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81BF5">
      <w:pPr>
        <w:spacing w:line="15827" w:lineRule="exact"/>
      </w:pPr>
      <w:r>
        <w:rPr>
          <w:position w:val="-316"/>
        </w:rPr>
        <w:drawing>
          <wp:inline distT="0" distB="0" distL="0" distR="0">
            <wp:extent cx="7772400" cy="10050145"/>
            <wp:effectExtent l="0" t="0" r="0" b="8255"/>
            <wp:docPr id="2" name="IM 2" descr="C:/Users/pc/Desktop/4dbe929a0cb17b35394a2369cc67b5f.jpg4dbe929a0cb17b35394a2369cc67b5f"/>
            <wp:cNvGraphicFramePr/>
            <a:graphic xmlns:a="http://schemas.openxmlformats.org/drawingml/2006/main">
              <a:graphicData uri="http://schemas.openxmlformats.org/drawingml/2006/picture">
                <pic:pic xmlns:pic="http://schemas.openxmlformats.org/drawingml/2006/picture">
                  <pic:nvPicPr>
                    <pic:cNvPr id="2" name="IM 2" descr="C:/Users/pc/Desktop/4dbe929a0cb17b35394a2369cc67b5f.jpg4dbe929a0cb17b35394a2369cc67b5f"/>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4F40B158">
      <w:pPr>
        <w:spacing w:line="15827" w:lineRule="exact"/>
        <w:sectPr>
          <w:headerReference r:id="rId5" w:type="default"/>
          <w:footerReference r:id="rId6" w:type="default"/>
          <w:pgSz w:w="12240" w:h="15840"/>
          <w:pgMar w:top="1" w:right="0" w:bottom="1" w:left="0" w:header="0" w:footer="0" w:gutter="0"/>
          <w:cols w:space="720" w:num="1"/>
        </w:sectPr>
      </w:pPr>
    </w:p>
    <w:p w14:paraId="5DAA4150">
      <w:pPr>
        <w:spacing w:line="258" w:lineRule="auto"/>
        <w:rPr>
          <w:rFonts w:ascii="Arial"/>
          <w:sz w:val="21"/>
        </w:rPr>
      </w:pPr>
    </w:p>
    <w:p w14:paraId="4C54CB62">
      <w:pPr>
        <w:spacing w:line="258" w:lineRule="auto"/>
        <w:rPr>
          <w:rFonts w:ascii="Arial"/>
          <w:sz w:val="21"/>
        </w:rPr>
      </w:pPr>
    </w:p>
    <w:p w14:paraId="3771802C">
      <w:pPr>
        <w:spacing w:line="258" w:lineRule="auto"/>
        <w:rPr>
          <w:rFonts w:ascii="Arial"/>
          <w:sz w:val="21"/>
        </w:rPr>
      </w:pPr>
    </w:p>
    <w:p w14:paraId="3550C114">
      <w:pPr>
        <w:spacing w:line="259" w:lineRule="auto"/>
        <w:rPr>
          <w:rFonts w:ascii="Arial"/>
          <w:sz w:val="21"/>
        </w:rPr>
      </w:pPr>
    </w:p>
    <w:p w14:paraId="45D6AB36">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082A45E">
      <w:pPr>
        <w:spacing w:line="12816"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644C6874">
      <w:pPr>
        <w:spacing w:line="283" w:lineRule="auto"/>
        <w:rPr>
          <w:rFonts w:ascii="Arial"/>
          <w:sz w:val="21"/>
        </w:rPr>
      </w:pPr>
    </w:p>
    <w:p w14:paraId="7EF8CEA5">
      <w:pPr>
        <w:spacing w:line="283" w:lineRule="auto"/>
        <w:rPr>
          <w:rFonts w:ascii="Arial"/>
          <w:sz w:val="21"/>
        </w:rPr>
      </w:pPr>
    </w:p>
    <w:p w14:paraId="31F4FF2B">
      <w:pPr>
        <w:spacing w:line="283"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ECONOMY OF THE</w:t>
      </w:r>
    </w:p>
    <w:p w14:paraId="62E1A41D">
      <w:pPr>
        <w:spacing w:line="283" w:lineRule="auto"/>
        <w:rPr>
          <w:rFonts w:hint="eastAsia" w:ascii="华文楷体" w:hAnsi="华文楷体" w:eastAsia="华文楷体" w:cs="华文楷体"/>
          <w:sz w:val="30"/>
          <w:szCs w:val="30"/>
        </w:rPr>
      </w:pPr>
    </w:p>
    <w:p w14:paraId="008A0BC5">
      <w:pPr>
        <w:spacing w:line="283"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COVENANTS BETWEEN GOD AND</w:t>
      </w:r>
    </w:p>
    <w:p w14:paraId="1C2867BE">
      <w:pPr>
        <w:spacing w:line="283"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MAN.</w:t>
      </w:r>
    </w:p>
    <w:p w14:paraId="593194CD">
      <w:pPr>
        <w:spacing w:line="283"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神人之间诸约的经纶</w:t>
      </w:r>
    </w:p>
    <w:p w14:paraId="041F5FEE">
      <w:pPr>
        <w:spacing w:line="283" w:lineRule="auto"/>
        <w:jc w:val="center"/>
        <w:rPr>
          <w:rFonts w:hint="eastAsia" w:ascii="华文楷体" w:hAnsi="华文楷体" w:eastAsia="华文楷体" w:cs="华文楷体"/>
          <w:sz w:val="30"/>
          <w:szCs w:val="30"/>
        </w:rPr>
      </w:pPr>
    </w:p>
    <w:p w14:paraId="29B2B903">
      <w:pPr>
        <w:spacing w:line="283" w:lineRule="auto"/>
        <w:rPr>
          <w:rFonts w:hint="eastAsia" w:ascii="华文楷体" w:hAnsi="华文楷体" w:eastAsia="华文楷体" w:cs="华文楷体"/>
          <w:sz w:val="30"/>
          <w:szCs w:val="30"/>
        </w:rPr>
      </w:pPr>
    </w:p>
    <w:p w14:paraId="2B600BC1">
      <w:pPr>
        <w:spacing w:line="283" w:lineRule="auto"/>
        <w:rPr>
          <w:rFonts w:hint="eastAsia" w:ascii="华文楷体" w:hAnsi="华文楷体" w:eastAsia="华文楷体" w:cs="华文楷体"/>
          <w:sz w:val="30"/>
          <w:szCs w:val="30"/>
        </w:rPr>
      </w:pPr>
    </w:p>
    <w:p w14:paraId="39BF6F50">
      <w:pPr>
        <w:spacing w:line="283" w:lineRule="auto"/>
        <w:rPr>
          <w:rFonts w:hint="eastAsia" w:ascii="华文楷体" w:hAnsi="华文楷体" w:eastAsia="华文楷体" w:cs="华文楷体"/>
          <w:sz w:val="30"/>
          <w:szCs w:val="30"/>
        </w:rPr>
      </w:pPr>
    </w:p>
    <w:p w14:paraId="42D90C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COMPREHENDING A COMPLETE BODY</w:t>
      </w:r>
    </w:p>
    <w:p w14:paraId="50A871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DIVINITY.</w:t>
      </w:r>
    </w:p>
    <w:p w14:paraId="20B618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涵盖一部完整的神学体系。</w:t>
      </w:r>
    </w:p>
    <w:p w14:paraId="0959F2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HERMAN WITSIUS, D.D.</w:t>
      </w:r>
    </w:p>
    <w:p w14:paraId="03A67F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作者：赫尔曼·维茨乌斯，神学博士</w:t>
      </w:r>
    </w:p>
    <w:p w14:paraId="2A5B5A68">
      <w:pPr>
        <w:spacing w:line="283" w:lineRule="auto"/>
        <w:rPr>
          <w:rFonts w:hint="eastAsia" w:ascii="华文楷体" w:hAnsi="华文楷体" w:eastAsia="华文楷体" w:cs="华文楷体"/>
          <w:sz w:val="30"/>
          <w:szCs w:val="30"/>
        </w:rPr>
      </w:pPr>
    </w:p>
    <w:p w14:paraId="0D8DFE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Professor of Divinity in the Universities</w:t>
      </w:r>
    </w:p>
    <w:p w14:paraId="2016E6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Franker, Utrecht, and Leyden; and also</w:t>
      </w:r>
    </w:p>
    <w:p w14:paraId="233FAC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Regent of the Divinity College of the</w:t>
      </w:r>
    </w:p>
    <w:p w14:paraId="484C41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States of Holland and West-Friesland.</w:t>
      </w:r>
    </w:p>
    <w:p w14:paraId="283A65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弗拉内克大学、乌得勒支大学和莱顿大学神学教授；兼任荷兰和西弗里斯兰议会神学院院长。</w:t>
      </w:r>
    </w:p>
    <w:p w14:paraId="18219B38">
      <w:pPr>
        <w:spacing w:line="283" w:lineRule="auto"/>
        <w:rPr>
          <w:rFonts w:hint="eastAsia" w:ascii="华文楷体" w:hAnsi="华文楷体" w:eastAsia="华文楷体" w:cs="华文楷体"/>
          <w:sz w:val="30"/>
          <w:szCs w:val="30"/>
        </w:rPr>
      </w:pPr>
    </w:p>
    <w:p w14:paraId="5E7505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FAITHFULLY TRANSLATED FROM THE LATIN, AND CAREFULLY REVISED,</w:t>
      </w:r>
    </w:p>
    <w:p w14:paraId="7AEC1D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忠实译自拉丁文，并仔细修订，</w:t>
      </w:r>
    </w:p>
    <w:p w14:paraId="32CD8BBF">
      <w:pPr>
        <w:spacing w:line="283" w:lineRule="auto"/>
        <w:rPr>
          <w:rFonts w:hint="eastAsia" w:ascii="华文楷体" w:hAnsi="华文楷体" w:eastAsia="华文楷体" w:cs="华文楷体"/>
          <w:sz w:val="30"/>
          <w:szCs w:val="30"/>
        </w:rPr>
      </w:pPr>
    </w:p>
    <w:p w14:paraId="077442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WILLIAM CROOKSHANK, D.D.</w:t>
      </w:r>
    </w:p>
    <w:p w14:paraId="5C111E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威廉·克鲁克香克，神学博士</w:t>
      </w:r>
    </w:p>
    <w:p w14:paraId="3D67C2A7">
      <w:pPr>
        <w:spacing w:line="283" w:lineRule="auto"/>
        <w:rPr>
          <w:rFonts w:hint="eastAsia" w:ascii="华文楷体" w:hAnsi="华文楷体" w:eastAsia="华文楷体" w:cs="华文楷体"/>
          <w:sz w:val="30"/>
          <w:szCs w:val="30"/>
        </w:rPr>
      </w:pPr>
    </w:p>
    <w:p w14:paraId="769EA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EDITION, WITH THE LIFE OF THE AUTHOR.</w:t>
      </w:r>
    </w:p>
    <w:p w14:paraId="4B19A3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新版，附作者生平。</w:t>
      </w:r>
    </w:p>
    <w:p w14:paraId="3D198F9C">
      <w:pPr>
        <w:spacing w:line="283" w:lineRule="auto"/>
        <w:rPr>
          <w:rFonts w:hint="eastAsia" w:ascii="华文楷体" w:hAnsi="华文楷体" w:eastAsia="华文楷体" w:cs="华文楷体"/>
          <w:sz w:val="30"/>
          <w:szCs w:val="30"/>
        </w:rPr>
      </w:pPr>
    </w:p>
    <w:p w14:paraId="0DE5AC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TWO VOLUMES.</w:t>
      </w:r>
    </w:p>
    <w:p w14:paraId="55C688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共两卷。</w:t>
      </w:r>
    </w:p>
    <w:p w14:paraId="4F64FA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VOL. I.</w:t>
      </w:r>
    </w:p>
    <w:p w14:paraId="5FB3E9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卷一</w:t>
      </w:r>
    </w:p>
    <w:p w14:paraId="3DE1C4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T. TEGG &amp; SON, CHEAPSIDE;R. GRIFFIN AND CO.,</w:t>
      </w:r>
    </w:p>
    <w:p w14:paraId="51C370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GLASGOW; T. T. AND H. TEGG, DUBLIN;</w:t>
      </w:r>
    </w:p>
    <w:p w14:paraId="038054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伦敦：T. TEGG &amp; SON，奇普赛德街；格拉斯哥：R. GRIFFIN AND CO.；都柏林：T. T. AND H. TEGG；</w:t>
      </w:r>
    </w:p>
    <w:p w14:paraId="39FB7285">
      <w:pPr>
        <w:spacing w:line="283" w:lineRule="auto"/>
        <w:rPr>
          <w:rFonts w:hint="eastAsia" w:ascii="华文楷体" w:hAnsi="华文楷体" w:eastAsia="华文楷体" w:cs="华文楷体"/>
          <w:sz w:val="30"/>
          <w:szCs w:val="30"/>
        </w:rPr>
      </w:pPr>
    </w:p>
    <w:p w14:paraId="1D5595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w:t>
      </w:r>
    </w:p>
    <w:p w14:paraId="5A31E2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亦有</w:t>
      </w:r>
    </w:p>
    <w:p w14:paraId="639C2BB0">
      <w:pPr>
        <w:spacing w:line="283" w:lineRule="auto"/>
        <w:rPr>
          <w:rFonts w:hint="eastAsia" w:ascii="华文楷体" w:hAnsi="华文楷体" w:eastAsia="华文楷体" w:cs="华文楷体"/>
          <w:sz w:val="30"/>
          <w:szCs w:val="30"/>
        </w:rPr>
      </w:pPr>
    </w:p>
    <w:p w14:paraId="173FAD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 AND S. A. TEGG, SYDNEY AND HOBART TOWN.</w:t>
      </w:r>
    </w:p>
    <w:p w14:paraId="750979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悉尼及霍巴特镇：J. AND S. A. TEGG。</w:t>
      </w:r>
    </w:p>
    <w:p w14:paraId="4DCE3E40">
      <w:pPr>
        <w:spacing w:line="283" w:lineRule="auto"/>
        <w:rPr>
          <w:rFonts w:hint="eastAsia" w:ascii="华文楷体" w:hAnsi="华文楷体" w:eastAsia="华文楷体" w:cs="华文楷体"/>
          <w:sz w:val="30"/>
          <w:szCs w:val="30"/>
        </w:rPr>
      </w:pPr>
    </w:p>
    <w:p w14:paraId="3204E3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MDCCCXXXVII.</w:t>
      </w:r>
    </w:p>
    <w:p w14:paraId="4E376A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一八三七年。</w:t>
      </w:r>
    </w:p>
    <w:p w14:paraId="13DC5C75">
      <w:pPr>
        <w:spacing w:line="283" w:lineRule="auto"/>
        <w:rPr>
          <w:rFonts w:hint="eastAsia" w:ascii="华文楷体" w:hAnsi="华文楷体" w:eastAsia="华文楷体" w:cs="华文楷体"/>
          <w:sz w:val="30"/>
          <w:szCs w:val="30"/>
        </w:rPr>
      </w:pPr>
    </w:p>
    <w:p w14:paraId="262F70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261295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25A5200F">
      <w:pPr>
        <w:spacing w:line="283" w:lineRule="auto"/>
        <w:rPr>
          <w:rFonts w:hint="eastAsia" w:ascii="华文楷体" w:hAnsi="华文楷体" w:eastAsia="华文楷体" w:cs="华文楷体"/>
          <w:sz w:val="30"/>
          <w:szCs w:val="30"/>
        </w:rPr>
      </w:pPr>
    </w:p>
    <w:p w14:paraId="7649C5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Pacific Address</w:t>
      </w:r>
    </w:p>
    <w:p w14:paraId="7C8805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和平致辞</w:t>
      </w:r>
    </w:p>
    <w:p w14:paraId="5E926E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the Author</w:t>
      </w:r>
    </w:p>
    <w:p w14:paraId="4EAFF8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作者生平</w:t>
      </w:r>
    </w:p>
    <w:p w14:paraId="0D7320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w:t>
      </w:r>
    </w:p>
    <w:p w14:paraId="72B6B3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卷一</w:t>
      </w:r>
    </w:p>
    <w:p w14:paraId="7DF226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The Divine Covenants in General</w:t>
      </w:r>
    </w:p>
    <w:p w14:paraId="3E47F1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第一章：神圣诸约总论</w:t>
      </w:r>
    </w:p>
    <w:p w14:paraId="799827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Of the Contracting Parties in The Covenant of Works</w:t>
      </w:r>
    </w:p>
    <w:p w14:paraId="2A285B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第二章：行为之约的立约双方</w:t>
      </w:r>
    </w:p>
    <w:p w14:paraId="662669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Of the Law or Condition of the Covenant of Works</w:t>
      </w:r>
    </w:p>
    <w:p w14:paraId="21EC63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第三章：行为之约的律法或条件</w:t>
      </w:r>
    </w:p>
    <w:p w14:paraId="2F8AA5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Of the Promises of the Covenant of Works</w:t>
      </w:r>
    </w:p>
    <w:p w14:paraId="6DB2AC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第四章：行为之约的诸般应许</w:t>
      </w:r>
    </w:p>
    <w:p w14:paraId="696EF4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Of the Penal Sanction</w:t>
      </w:r>
    </w:p>
    <w:p w14:paraId="7073A0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第五章：刑罚的制裁</w:t>
      </w:r>
    </w:p>
    <w:p w14:paraId="0EC21D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Of the Sacraments of the Covenant of Works</w:t>
      </w:r>
    </w:p>
    <w:p w14:paraId="52A0DB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第六章：行为之约的圣礼</w:t>
      </w:r>
    </w:p>
    <w:p w14:paraId="259A1D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Of the First Sabbath</w:t>
      </w:r>
    </w:p>
    <w:p w14:paraId="533A7A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第七章：论第一个安息日</w:t>
      </w:r>
    </w:p>
    <w:p w14:paraId="31898E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Of the Violation of the Covenant of Works on the Part of Man</w:t>
      </w:r>
    </w:p>
    <w:p w14:paraId="16E4AE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第八章：论人对行为之约的违背</w:t>
      </w:r>
    </w:p>
    <w:p w14:paraId="3C1028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Of the Abrogation of the Covenant of Works on the Part of God</w:t>
      </w:r>
    </w:p>
    <w:p w14:paraId="5C1A55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第九章：论神对行为之约的废除</w:t>
      </w:r>
    </w:p>
    <w:p w14:paraId="7FB1BB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II</w:t>
      </w:r>
    </w:p>
    <w:p w14:paraId="4E5249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卷二</w:t>
      </w:r>
    </w:p>
    <w:p w14:paraId="3DEE8F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Introduction to the Covenant of Grace</w:t>
      </w:r>
    </w:p>
    <w:p w14:paraId="0A33DE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第一章：恩典之约导论</w:t>
      </w:r>
    </w:p>
    <w:p w14:paraId="47170C67">
      <w:pPr>
        <w:spacing w:line="283" w:lineRule="auto"/>
        <w:rPr>
          <w:rFonts w:hint="eastAsia" w:ascii="华文楷体" w:hAnsi="华文楷体" w:eastAsia="华文楷体" w:cs="华文楷体"/>
          <w:sz w:val="30"/>
          <w:szCs w:val="30"/>
        </w:rPr>
      </w:pPr>
    </w:p>
    <w:p w14:paraId="564739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Of the Covenant between God the Father and the Son</w:t>
      </w:r>
    </w:p>
    <w:p w14:paraId="7C2FBD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第二章：圣父上帝与圣子之间的约</w:t>
      </w:r>
    </w:p>
    <w:p w14:paraId="03F8E5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The Nature of the Covenant between the Father and the Son more fully explained</w:t>
      </w:r>
    </w:p>
    <w:p w14:paraId="5AAEC4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第三章：更详尽地解释圣父与圣子之间盟约的性质</w:t>
      </w:r>
    </w:p>
    <w:p w14:paraId="436135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Of the Person of the Surety</w:t>
      </w:r>
    </w:p>
    <w:p w14:paraId="50F1B8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第四章：中保的位格</w:t>
      </w:r>
    </w:p>
    <w:p w14:paraId="6A57E4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Of the Suretiship and Satisfaction of Christ</w:t>
      </w:r>
    </w:p>
    <w:p w14:paraId="53253C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第五章：基督的中保与补赎</w:t>
      </w:r>
    </w:p>
    <w:p w14:paraId="00722A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What Sufferings of Christ are Satisfactory</w:t>
      </w:r>
    </w:p>
    <w:p w14:paraId="1139B1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第六章：基督的哪些苦难具有补赎性</w:t>
      </w:r>
    </w:p>
    <w:p w14:paraId="2F60E0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Of the Efficacy of Christ's Satisfaction</w:t>
      </w:r>
    </w:p>
    <w:p w14:paraId="11EE77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第七章：基督补赎的功效</w:t>
      </w:r>
    </w:p>
    <w:p w14:paraId="16F7C8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Of the Necessity of Christ's Satisfaction</w:t>
      </w:r>
    </w:p>
    <w:p w14:paraId="5C7607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第八章：基督补赎的必要性</w:t>
      </w:r>
    </w:p>
    <w:p w14:paraId="2C8553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Of the Persons for whom Christ Engaged and Satisfied</w:t>
      </w:r>
    </w:p>
    <w:p w14:paraId="3C3067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第九章：基督为之立约并补赎之人</w:t>
      </w:r>
    </w:p>
    <w:p w14:paraId="763743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After what manner Christ Used the Sacraments</w:t>
      </w:r>
    </w:p>
    <w:p w14:paraId="753C58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第十章：基督如何使用圣礼</w:t>
      </w:r>
    </w:p>
    <w:p w14:paraId="116A4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III</w:t>
      </w:r>
    </w:p>
    <w:p w14:paraId="57F3FE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卷三</w:t>
      </w:r>
    </w:p>
    <w:p w14:paraId="2A28E8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Of the Covenant of God with the Elect</w:t>
      </w:r>
    </w:p>
    <w:p w14:paraId="732224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第一章：神与选民之约</w:t>
      </w:r>
    </w:p>
    <w:p w14:paraId="049CE6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Of the ONENESS of the Covenant of Grace, as to its Substance</w:t>
      </w:r>
    </w:p>
    <w:p w14:paraId="047971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第二章：恩典之约本质上的合一性</w:t>
      </w:r>
    </w:p>
    <w:p w14:paraId="38BBA9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Of the different Economies or Dispensations of the Covenant of Grace</w:t>
      </w:r>
    </w:p>
    <w:p w14:paraId="505AB2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第三章：恩典之约的不同经纶或时代安排</w:t>
      </w:r>
    </w:p>
    <w:p w14:paraId="6D3298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Of Election</w:t>
      </w:r>
    </w:p>
    <w:p w14:paraId="39EAAB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第四章：论拣选</w:t>
      </w:r>
    </w:p>
    <w:p w14:paraId="43ACEF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Of Effectual Calling</w:t>
      </w:r>
    </w:p>
    <w:p w14:paraId="468882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第五章：论有效的呼召</w:t>
      </w:r>
    </w:p>
    <w:p w14:paraId="69740F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Of Regeneration</w:t>
      </w:r>
    </w:p>
    <w:p w14:paraId="5D4453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第六章：论重生</w:t>
      </w:r>
    </w:p>
    <w:p w14:paraId="5A3A33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Of Faith</w:t>
      </w:r>
    </w:p>
    <w:p w14:paraId="4C970A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第七章：论信心</w:t>
      </w:r>
    </w:p>
    <w:p w14:paraId="693B12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Of Justification</w:t>
      </w:r>
    </w:p>
    <w:p w14:paraId="4F0D20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第八章：论称义</w:t>
      </w:r>
    </w:p>
    <w:p w14:paraId="67E3AEFA">
      <w:pPr>
        <w:spacing w:line="283" w:lineRule="auto"/>
        <w:rPr>
          <w:rFonts w:hint="eastAsia" w:ascii="华文楷体" w:hAnsi="华文楷体" w:eastAsia="华文楷体" w:cs="华文楷体"/>
          <w:sz w:val="30"/>
          <w:szCs w:val="30"/>
        </w:rPr>
      </w:pPr>
    </w:p>
    <w:p w14:paraId="01AAB2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Of Spiritual Peace</w:t>
      </w:r>
    </w:p>
    <w:p w14:paraId="6421EB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第九章：论属灵的平安</w:t>
      </w:r>
    </w:p>
    <w:p w14:paraId="0F310D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Of Adoption</w:t>
      </w:r>
    </w:p>
    <w:p w14:paraId="355BA1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第十章：论嗣子名分</w:t>
      </w:r>
    </w:p>
    <w:p w14:paraId="2D0074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Of the Spirit of Adoption</w:t>
      </w:r>
    </w:p>
    <w:p w14:paraId="64DFA0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第十一章：论嗣子之灵</w:t>
      </w:r>
    </w:p>
    <w:p w14:paraId="77E595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 Of Sanctification</w:t>
      </w:r>
    </w:p>
    <w:p w14:paraId="316E94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第十二章：论成圣</w:t>
      </w:r>
    </w:p>
    <w:p w14:paraId="35546F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XIII: Of Conservation</w:t>
      </w:r>
    </w:p>
    <w:p w14:paraId="1C9449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第十三章：论保守</w:t>
      </w:r>
    </w:p>
    <w:p w14:paraId="58A3ED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XIV: Of Glorification</w:t>
      </w:r>
    </w:p>
    <w:p w14:paraId="0A9E03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第十四章：论得荣耀</w:t>
      </w:r>
    </w:p>
    <w:p w14:paraId="34461495">
      <w:pPr>
        <w:spacing w:line="283" w:lineRule="auto"/>
        <w:rPr>
          <w:rFonts w:hint="eastAsia" w:ascii="华文楷体" w:hAnsi="华文楷体" w:eastAsia="华文楷体" w:cs="华文楷体"/>
          <w:sz w:val="30"/>
          <w:szCs w:val="30"/>
        </w:rPr>
      </w:pPr>
    </w:p>
    <w:p w14:paraId="680405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IV</w:t>
      </w:r>
    </w:p>
    <w:p w14:paraId="753E37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卷四</w:t>
      </w:r>
    </w:p>
    <w:p w14:paraId="028B92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Of the Doctrine of Salvation in the first age of the World</w:t>
      </w:r>
    </w:p>
    <w:p w14:paraId="1AE3C1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第一章：世界初期的救恩教义</w:t>
      </w:r>
    </w:p>
    <w:p w14:paraId="412F87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Of the Doctrine of Grace under Noah</w:t>
      </w:r>
    </w:p>
    <w:p w14:paraId="4B23C4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第二章：挪亚时代的恩典教义</w:t>
      </w:r>
    </w:p>
    <w:p w14:paraId="19EDE5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Of the Doctrine of Grace from Abraham to Moses</w:t>
      </w:r>
    </w:p>
    <w:p w14:paraId="24AF8E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第三章：从亚伯拉罕到摩西的恩典教义</w:t>
      </w:r>
    </w:p>
    <w:p w14:paraId="6D3754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Of the Decalogue</w:t>
      </w:r>
    </w:p>
    <w:p w14:paraId="700906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第四章：论十诫</w:t>
      </w:r>
    </w:p>
    <w:p w14:paraId="7ACF1E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Of the Doctrine of the Prophets</w:t>
      </w:r>
    </w:p>
    <w:p w14:paraId="7ACF1C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第五章：先知的教义</w:t>
      </w:r>
    </w:p>
    <w:p w14:paraId="233905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Of the Types</w:t>
      </w:r>
    </w:p>
    <w:p w14:paraId="310691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第六章：论预表</w:t>
      </w:r>
    </w:p>
    <w:p w14:paraId="54A756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Of the Sacraments of Grace down to Abraham</w:t>
      </w:r>
    </w:p>
    <w:p w14:paraId="13D8BB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第七章：亚伯拉罕以前的恩典圣礼</w:t>
      </w:r>
    </w:p>
    <w:p w14:paraId="26FC13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Of Circumcision</w:t>
      </w:r>
    </w:p>
    <w:p w14:paraId="297AC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第八章：论割礼</w:t>
      </w:r>
    </w:p>
    <w:p w14:paraId="18AD0B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Of the Passover</w:t>
      </w:r>
    </w:p>
    <w:p w14:paraId="435CA2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第九章：论逾越节</w:t>
      </w:r>
    </w:p>
    <w:p w14:paraId="4689CB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Of the Extraordinary Sacraments in the Wilderness</w:t>
      </w:r>
    </w:p>
    <w:p w14:paraId="3EEB79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第十章：旷野中的特殊圣礼</w:t>
      </w:r>
    </w:p>
    <w:p w14:paraId="3589E1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Of the Blessings of the Old Testament</w:t>
      </w:r>
    </w:p>
    <w:p w14:paraId="313EEA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第十一章：旧约的祝福</w:t>
      </w:r>
    </w:p>
    <w:p w14:paraId="063D56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 Of the Imperfections falsely ascribed to the Old Testament</w:t>
      </w:r>
    </w:p>
    <w:p w14:paraId="09750A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第十二章：旧约被诬指的缺陷</w:t>
      </w:r>
    </w:p>
    <w:p w14:paraId="517BA0C0">
      <w:pPr>
        <w:spacing w:line="283" w:lineRule="auto"/>
        <w:rPr>
          <w:rFonts w:hint="eastAsia" w:ascii="华文楷体" w:hAnsi="华文楷体" w:eastAsia="华文楷体" w:cs="华文楷体"/>
          <w:sz w:val="30"/>
          <w:szCs w:val="30"/>
        </w:rPr>
      </w:pPr>
    </w:p>
    <w:p w14:paraId="5860F4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XIII: Of the real defects of the Old Testament</w:t>
      </w:r>
    </w:p>
    <w:p w14:paraId="7A4B35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第十三章：旧约的真实缺陷</w:t>
      </w:r>
    </w:p>
    <w:p w14:paraId="283F8A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XIV: Of the Abrogation of the Old Testament</w:t>
      </w:r>
    </w:p>
    <w:p w14:paraId="721E98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第十四章：旧约的废除</w:t>
      </w:r>
    </w:p>
    <w:p w14:paraId="7381AB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 Of the Benefits of the New Testament</w:t>
      </w:r>
    </w:p>
    <w:p w14:paraId="6F60F6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第十五章：新约的益处</w:t>
      </w:r>
    </w:p>
    <w:p w14:paraId="37A4DB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 Of Baptism</w:t>
      </w:r>
    </w:p>
    <w:p w14:paraId="6A4920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第十六章：论洗礼</w:t>
      </w:r>
    </w:p>
    <w:p w14:paraId="6B7315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XVII: Of the Lord's Supper</w:t>
      </w:r>
    </w:p>
    <w:p w14:paraId="1CE46C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第十七章：论主的晚餐</w:t>
      </w:r>
    </w:p>
    <w:p w14:paraId="0A551E03">
      <w:pPr>
        <w:spacing w:line="283" w:lineRule="auto"/>
        <w:rPr>
          <w:rFonts w:hint="eastAsia" w:ascii="华文楷体" w:hAnsi="华文楷体" w:eastAsia="华文楷体" w:cs="华文楷体"/>
          <w:sz w:val="30"/>
          <w:szCs w:val="30"/>
        </w:rPr>
      </w:pPr>
    </w:p>
    <w:p w14:paraId="3D0A37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RECOMMENDATIONS</w:t>
      </w:r>
    </w:p>
    <w:p w14:paraId="02E384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推荐辞</w:t>
      </w:r>
    </w:p>
    <w:p w14:paraId="3EAA06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famous HERMAN WITSIUS, Professor of Divinity at Utrecht, in Holland, and the author of a treatise entitled, "The Economy of the Covenants between God and Man," and various other learned and theological tracts, was a writer, not only eminent for his great talents and particularly solid judgment, rich imagination, and elegancy of composition, but for a deep, powerful, and evangelical spirituality and savour of godliness: and we most heartily concur in the recommendation of his Works to serious Christians of all denominations, and especially to Ministers, and candidates for that sacred office.</w:t>
      </w:r>
    </w:p>
    <w:p w14:paraId="4F729C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赫尔曼·维茨乌斯，荷兰乌得勒支大学神学教授，著有《神人之间诸约的经纶》以及其他多种博学神学论著，他不仅以其卓越才华、尤为坚实的判断力、丰富的想像力和优雅的文笔著称，更以其深刻、有力、合乎福音的属灵气质和敬虔馨香闻名：我们衷心同意，将他的著作推荐给各宗派认真的基督徒，尤其是牧师和此神圣职分的候选人。</w:t>
      </w:r>
    </w:p>
    <w:p w14:paraId="1EB048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GILL, D.D.</w:t>
      </w:r>
    </w:p>
    <w:p w14:paraId="32E8C4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约翰·吉尔，神学博士</w:t>
      </w:r>
    </w:p>
    <w:p w14:paraId="49BCF76B">
      <w:pPr>
        <w:spacing w:line="283" w:lineRule="auto"/>
        <w:rPr>
          <w:rFonts w:hint="eastAsia" w:ascii="华文楷体" w:hAnsi="华文楷体" w:eastAsia="华文楷体" w:cs="华文楷体"/>
          <w:sz w:val="30"/>
          <w:szCs w:val="30"/>
        </w:rPr>
      </w:pPr>
    </w:p>
    <w:p w14:paraId="279C6C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WALKER, LL. D. THOMAS HALL.</w:t>
      </w:r>
    </w:p>
    <w:p w14:paraId="6070D8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约翰·沃克，法学博士。托马斯·霍尔。</w:t>
      </w:r>
    </w:p>
    <w:p w14:paraId="15A803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BRINE.</w:t>
      </w:r>
    </w:p>
    <w:p w14:paraId="117EDD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约翰·布赖恩。</w:t>
      </w:r>
    </w:p>
    <w:p w14:paraId="1AF0799A">
      <w:pPr>
        <w:spacing w:line="283" w:lineRule="auto"/>
        <w:rPr>
          <w:rFonts w:hint="eastAsia" w:ascii="华文楷体" w:hAnsi="华文楷体" w:eastAsia="华文楷体" w:cs="华文楷体"/>
          <w:sz w:val="30"/>
          <w:szCs w:val="30"/>
        </w:rPr>
      </w:pPr>
    </w:p>
    <w:p w14:paraId="0B781C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KING.</w:t>
      </w:r>
    </w:p>
    <w:p w14:paraId="710525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威廉·金。</w:t>
      </w:r>
    </w:p>
    <w:p w14:paraId="4D13E250">
      <w:pPr>
        <w:spacing w:line="283" w:lineRule="auto"/>
        <w:rPr>
          <w:rFonts w:hint="eastAsia" w:ascii="华文楷体" w:hAnsi="华文楷体" w:eastAsia="华文楷体" w:cs="华文楷体"/>
          <w:sz w:val="30"/>
          <w:szCs w:val="30"/>
        </w:rPr>
      </w:pPr>
    </w:p>
    <w:p w14:paraId="568BB4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GIBBONS, M. A.</w:t>
      </w:r>
    </w:p>
    <w:p w14:paraId="05482E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托马斯·吉本斯，文学硕士。</w:t>
      </w:r>
    </w:p>
    <w:p w14:paraId="6FA739DC">
      <w:pPr>
        <w:spacing w:line="283" w:lineRule="auto"/>
        <w:rPr>
          <w:rFonts w:hint="eastAsia" w:ascii="华文楷体" w:hAnsi="华文楷体" w:eastAsia="华文楷体" w:cs="华文楷体"/>
          <w:sz w:val="30"/>
          <w:szCs w:val="30"/>
        </w:rPr>
      </w:pPr>
    </w:p>
    <w:p w14:paraId="0BF2D4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late reverend, learned, and pious Mr. JAMES HERVEY, in his "Theron and Aspasio," vol. ii. p. 366, having mentioned a work of the above WITSIUS, adds, "The Economy of the Covenants, written by the same hand, is a body of divinity, in its method so well digested, in its doctrines so truly evangelical, and (what is not very usual with our systematic writers) in its language so refined and elegant, in its manner so affectionate and animating, that I would recommend it to every student in divinity. I would not scruple to risk all my reputation upon the merits of this performance: and I cannot but lament it as one of my greatest losses, that I was no sooner acquainted with this most excellent author, all whose works have such a delicacy of composition, and such a sweet savour of holiness, that I know not any comparison more proper to represent their true character, than the golden pot which had manna, and was outwardly bright with burnished gold, inwardly rich with heavenly food."</w:t>
      </w:r>
    </w:p>
    <w:p w14:paraId="03966D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故可敬、博学且虔诚的詹姆斯·赫维先生，在其《塞隆与阿斯帕西奥》第二卷第366页提及上述维茨乌斯的著作时补充道：“同一作者所著的《诸约的经纶》，是一部神学体系，其方法如此条理清晰，其教义如此真正合乎福音，并且（这在我们的系统神学作家中并不常见）其语言如此精炼优雅，其风格如此深情并富有激励性，以致我愿将其推荐给每一位神学生。我毫不犹豫地愿以我所有的声誉为这部著作的价值作保：我不能不哀叹，未能更早认识这位最卓越的作者，实乃我最大的损失之一，他所有的著作都具有如此精巧的文笔和如此甘美的圣洁馨香，以致我不知道还有什么比喻更能恰当地描绘其真实特质，如同那盛着吗哪的金罐，外表闪耀着磨光的黄金，内里则满载属天的食物。”</w:t>
      </w:r>
    </w:p>
    <w:p w14:paraId="7ADC66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Extract of a Letter from a Clergyman in the Country to the Publisher</w:t>
      </w:r>
    </w:p>
    <w:p w14:paraId="33DFEB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一位乡村牧师致出版商信函摘录</w:t>
      </w:r>
    </w:p>
    <w:p w14:paraId="09DA61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sale of WITSIUS'S 'Economy of the Covenants increases among my friends. The translation is very just, and the excellency of the work merits a place in every Christian's library: I shall do my utmost to recommend it at all times, and on all proper occasions. No pious person on earth can forbear reading the third book without wonder, rapture, and devotion. It exceeds all commendation. Hervey might well say, 'I would not scruple to risk all my reputation upon the merits of this performance.' For my own part, I am not ashamed nor afraid of any scorn and ridicule, that may be poured on me from any quarter, whilst I constantly aver, that the work has not its equal in the world."</w:t>
      </w:r>
    </w:p>
    <w:p w14:paraId="4C50B1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茨乌斯的《诸约的经纶》在我朋友间的销量不断增加。译文非常准确，这部著作的卓越之处使其在每一位基督徒的藏书中都应占有一席之地：我将尽我所能，在任何时候、任何适当的场合推荐它。世上没有一个虔诚的人在阅读第三卷时能不感到惊奇、狂喜和虔敬。它超越了一切赞誉。赫维说得好：‘我毫不犹豫地愿以我所有的声誉为这部著作的价值作保。’就我个人而言，我不羞于也不惧怕任何来自四面八方的嘲讽和讥笑，我始终坚称，这部著作在世界上无与伦比。”</w:t>
      </w:r>
    </w:p>
    <w:p w14:paraId="6508AF26">
      <w:pPr>
        <w:spacing w:line="283" w:lineRule="auto"/>
        <w:rPr>
          <w:rFonts w:hint="eastAsia" w:ascii="华文楷体" w:hAnsi="华文楷体" w:eastAsia="华文楷体" w:cs="华文楷体"/>
          <w:sz w:val="30"/>
          <w:szCs w:val="30"/>
        </w:rPr>
      </w:pPr>
    </w:p>
    <w:p w14:paraId="56B861B6">
      <w:pPr>
        <w:pStyle w:val="2"/>
        <w:bidi w:val="0"/>
        <w:jc w:val="center"/>
        <w:rPr>
          <w:rFonts w:hint="eastAsia"/>
        </w:rPr>
      </w:pPr>
      <w:r>
        <w:rPr>
          <w:rFonts w:hint="eastAsia"/>
        </w:rPr>
        <w:t>A PACIFIC ADDRESS</w:t>
      </w:r>
    </w:p>
    <w:p w14:paraId="0DB35993">
      <w:pPr>
        <w:pStyle w:val="2"/>
        <w:bidi w:val="0"/>
        <w:jc w:val="center"/>
        <w:rPr>
          <w:rFonts w:hint="eastAsia"/>
        </w:rPr>
      </w:pPr>
      <w:r>
        <w:rPr>
          <w:rFonts w:hint="eastAsia"/>
        </w:rPr>
        <w:t>和平致辞</w:t>
      </w:r>
    </w:p>
    <w:p w14:paraId="20239FEA">
      <w:pPr>
        <w:spacing w:line="283" w:lineRule="auto"/>
        <w:rPr>
          <w:rFonts w:hint="eastAsia" w:ascii="华文楷体" w:hAnsi="华文楷体" w:eastAsia="华文楷体" w:cs="华文楷体"/>
          <w:sz w:val="30"/>
          <w:szCs w:val="30"/>
        </w:rPr>
      </w:pPr>
    </w:p>
    <w:p w14:paraId="2B70B1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very reverend, learned, and celebrated Professors of Divinity in the Universities of the United Provinces of Holland, Pastors of the Reformed Churches, and zealous Defenders of the Faith once delivered to the Saints.</w:t>
      </w:r>
    </w:p>
    <w:p w14:paraId="5CEB25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致荷兰联合省各大学至为可敬、博学且著名的神学教授们，改革宗教会的牧师们，以及曾一次交付圣徒之信仰的热心捍卫者们。</w:t>
      </w:r>
    </w:p>
    <w:p w14:paraId="34AED4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age furnishes such a number of books that the world is almost weary of them, and the church certainly groans under their weight; as this never flourished more than when, in the pure simplicity of faith and love, and without any fondness for disputations, it regarded the doctrine of our Lord alone, and drew the pure and undefiled truth from those writings only, which could make "David wiser than all his teachers," and "the man of God perfect, thoroughly instructed to every good work."</w:t>
      </w:r>
    </w:p>
    <w:p w14:paraId="64E5BB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今时代书籍汗牛充栋，世人几乎厌倦，教会无疑也为其重负呻吟；教会从未比在信仰与爱心的纯粹简朴中，不沉溺于辩论，单单注重我主的教义，并只从那些能使“大卫比他一切的师傅更通达”，使“属神的人得以完全，预备行各样的善事”的著作中汲取纯洁无瑕的真理之时更为兴盛。</w:t>
      </w:r>
    </w:p>
    <w:p w14:paraId="2A733D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very difficult in the present time, to write any thing which can please; for so great is every where the fruitfulness of learning, or the vain imagination of science; so obstinate the attachment to once-received hypotheses; so obstinate the attachment of men to their own opinions; and so malevolent the judgment passed on other people's works (which even sometimes affects the minds of good men against their wills), that whoever thinks by his writings to satisfy your delicate minds, or those who are engaged in a more general search after knowledge, seems to attribute too much to his own capacity, and to be ignorant of the disposition of the times.</w:t>
      </w:r>
    </w:p>
    <w:p w14:paraId="3B4A61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现今时代，要写出任何能取悦于人的东西，都是非常困难的；因为各处的学问是如此丰硕，或科学的虚妄想像亦是如此；对既已接受的假说的固执依恋亦是如此；人们对自己意见的固执坚持亦是如此；对他人著作的评判是如此恶意（这有时甚至违背善人的意愿而影响他们的思想），以至于凡想藉其著述来满足你们敏锐的心思，或满足那些从事更广泛知识探索之人的，似乎都过分相信自己的能力，并且不了解时代的风气。</w:t>
      </w:r>
    </w:p>
    <w:p w14:paraId="022DFA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indulging the first opinion, I am prevented by a consciousness of the slenderness of my own abilities; from the last, by my knowledge of the world.</w:t>
      </w:r>
    </w:p>
    <w:p w14:paraId="151B9C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因自知才疏学浅，我不敢有前一种想法；因洞悉世情，我不敢有后一种想法。</w:t>
      </w:r>
    </w:p>
    <w:p w14:paraId="22C068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seems proper to assign some reasons for my appearing in public again, and to show the design of the work I now offer to the churches.</w:t>
      </w:r>
    </w:p>
    <w:p w14:paraId="49A590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因此，说明我再次公开发表著作的若干理由，并阐明我现在献给众教会这部著作的旨趣，似乎是恰当的。</w:t>
      </w:r>
    </w:p>
    <w:p w14:paraId="0B94C4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whom, reverend and learned sirs, should I render these reasons rather than to you, who are competent judges of what I write, and by whom, next to God and my own conscience, I wish to have my studies approved.</w:t>
      </w:r>
    </w:p>
    <w:p w14:paraId="529DFC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可敬博学的先生们，除了你们——你们是我著作的合格评判者，并且除了上帝和我自己的良心之外，我最希望得到你们对我研究的认可——我还能向谁陈述这些理由呢？</w:t>
      </w:r>
    </w:p>
    <w:p w14:paraId="1A370E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then,I sincerely declare,</w:t>
      </w:r>
    </w:p>
    <w:p w14:paraId="00F0C9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那么，首先，我真诚地声明，</w:t>
      </w:r>
    </w:p>
    <w:p w14:paraId="1B554600">
      <w:pPr>
        <w:spacing w:line="283" w:lineRule="auto"/>
        <w:rPr>
          <w:rFonts w:hint="eastAsia" w:ascii="华文楷体" w:hAnsi="华文楷体" w:eastAsia="华文楷体" w:cs="华文楷体"/>
          <w:sz w:val="30"/>
          <w:szCs w:val="30"/>
        </w:rPr>
      </w:pPr>
    </w:p>
    <w:p w14:paraId="4F8BF2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not an incurable itch of writing, a raging thirst after vain-glory, an envious disposition of mind, a detestable desire of widening the wounds already made in the churches, the odious pleasure of blackening another's character, by giving a wrong turn to what is really right; nor, lastly, the infamous desire to make, increase, or continue strifes, which have occasioned my writing at this time.</w:t>
      </w:r>
    </w:p>
    <w:p w14:paraId="0493F2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是写作的痼疾难除，并非是追求虚荣的狂热渴望，并非是嫉妒的心态，并非是扩大教会既有创伤的可憎欲望，并非是通过歪曲正确事物来诋毁他人名誉的卑鄙乐趣；最后，也并非是制造、加剧或延续纷争的无耻欲望，促使我此时写作。</w:t>
      </w:r>
    </w:p>
    <w:p w14:paraId="292929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my own declaration to the contrary, the whole work itself, though but slightly attended to, will acquit me of acting on such motives.</w:t>
      </w:r>
    </w:p>
    <w:p w14:paraId="18DFC7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除了我自己对此的声明之外，这部著作本身，即使只是粗略一看，也能证明我并非出于此类动机。</w:t>
      </w:r>
    </w:p>
    <w:p w14:paraId="08ED074E">
      <w:pPr>
        <w:spacing w:line="283" w:lineRule="auto"/>
        <w:rPr>
          <w:rFonts w:hint="eastAsia" w:ascii="华文楷体" w:hAnsi="华文楷体" w:eastAsia="华文楷体" w:cs="华文楷体"/>
          <w:sz w:val="30"/>
          <w:szCs w:val="30"/>
        </w:rPr>
      </w:pPr>
    </w:p>
    <w:p w14:paraId="48C19A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the minds of the godly disturbed by the inconsiderate assertions and the unusual interpretations of the Scriptures of the some writers, or by the suspicions of others (not all times dictated by charity, whatever share prudence may have in the case), gave me indeed the greatest concern.</w:t>
      </w:r>
    </w:p>
    <w:p w14:paraId="4A32B7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看到敬虔之人的心思，因某些作者轻率的断言和对圣经不寻常的解释，或因他人（无论谨慎在其中占有多少分量，并非总是出于爱心）的猜疑而受到搅扰，这确实让我至为关切。</w:t>
      </w:r>
    </w:p>
    <w:p w14:paraId="59B266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forasmuch as the doctrine of the covenant of grace, by which the manner of the reconciliation of sinners to God is shown, and the different manifestations of that covenant, have been the unhappy object of controversy in the Netherlands, so that whatever points are now disputed upon (if we except the new method of interpreting the prophecies, and the opinions of the modern philosophy, which are imprudently introduced into the present system of divinity), may and ought to be referred to this.</w:t>
      </w:r>
    </w:p>
    <w:p w14:paraId="049BBD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恩典之约的教义——藉此显明罪人与神和好的方式——以及该约的不同显现，已成为荷兰不幸的争论焦点，以致于现在所争论的任何论点（如果我们排除解释预言的新方法，以及被轻率地引入当前神学体系的现代哲学观点），都可以而且应该归于此。</w:t>
      </w:r>
    </w:p>
    <w:p w14:paraId="22FFBA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thought this subject deserving my notice in the first place, but I have treated it in that manner which is agreeable to the truths hitherto received in the churches, and without that levity or severity which is not consistent with the law of love.</w:t>
      </w:r>
    </w:p>
    <w:p w14:paraId="58DA67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我认为这个主题首先值得我关注，但我处理它的方式，是与众教会迄今所接受的真理相符的，并且没有那种与爱之律不符的轻浮或严苛。</w:t>
      </w:r>
    </w:p>
    <w:p w14:paraId="2C73DD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account, I have not confined myself to bare disputations, which are generally unprofitable; and, if it were not that they were seasoned with a degree of acrimony, would be destitute of every kind of elegance.</w:t>
      </w:r>
    </w:p>
    <w:p w14:paraId="17BD10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因此，我没有将自己局限于通常毫无益处的纯粹辩论；而且，如果不是因为它们带有些许尖刻，它们就会缺乏任何形式的雅致。</w:t>
      </w:r>
    </w:p>
    <w:p w14:paraId="386E3B53">
      <w:pPr>
        <w:spacing w:line="283" w:lineRule="auto"/>
        <w:rPr>
          <w:rFonts w:hint="eastAsia" w:ascii="华文楷体" w:hAnsi="华文楷体" w:eastAsia="华文楷体" w:cs="华文楷体"/>
          <w:sz w:val="30"/>
          <w:szCs w:val="30"/>
        </w:rPr>
      </w:pPr>
    </w:p>
    <w:p w14:paraId="121C91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chosen to enter on this subject from its very beginning, and have endeavoured, as far as I could, to explain it methodically and clearly, enlightening the obscurer passages of Scripture, carefully examining the phrases used by the Holy Ghost, and referring the whole to the practice of faith and godliness, to the glory of God in</w:t>
      </w:r>
    </w:p>
    <w:p w14:paraId="1B8928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我选择从这个主题的开端入手，并尽我所能，力求有条不紊、清晰明了地加以解释，阐明圣经中较为晦涩的段落，仔细考查圣灵所使用的措辞，并将全部内容都引向信心与敬虔的实践，归荣耀于神在</w:t>
      </w:r>
    </w:p>
    <w:p w14:paraId="1125C031">
      <w:pPr>
        <w:spacing w:line="283" w:lineRule="auto"/>
        <w:rPr>
          <w:rFonts w:hint="eastAsia" w:ascii="华文楷体" w:hAnsi="华文楷体" w:eastAsia="华文楷体" w:cs="华文楷体"/>
          <w:sz w:val="30"/>
          <w:szCs w:val="30"/>
        </w:rPr>
      </w:pPr>
    </w:p>
    <w:p w14:paraId="1E9E27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that my exposition might be the more useful and entertaining.</w:t>
      </w:r>
    </w:p>
    <w:p w14:paraId="2E4FF9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基督里，使我的阐述更具实用性和趣味性。</w:t>
      </w:r>
    </w:p>
    <w:p w14:paraId="77435D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nothing was more profitable and delightful to myself, so nothing could more evidently and fully convince the mind of others, than a clear and sober demonstration of the truth to the conscience; which, by pleasing steps, beginning with plain and acknowledged truths, and connecting them together, gradually leads to the more abstruse points and forces an assent to them, not less strongly than to those we are obliged to agree to at the first view; and at the same time by its efficacy presents to the inmost soul some truths before unknown, fixing it with a degree of astonishment in contemplation on the admirable perfections of God.</w:t>
      </w:r>
    </w:p>
    <w:p w14:paraId="54226E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什么对我自己更有益、更令人愉快，同样，没有什么能比清晰而冷静地向良心证明真理，更能明显而充分地说服他人的心灵；这种证明，以令人愉悦的步骤，从简单公认的真理开始，将它们联系起来，逐渐引向更深奥的论点，并迫使人同样坚定地认同它们，不亚于我们初见时就必须同意的那些；同时，它以其效力，向最内在的灵魂呈现一些先前未知的真理，使其带着某种程度的惊奇，凝神默想上帝可敬的完美。</w:t>
      </w:r>
    </w:p>
    <w:p w14:paraId="290403F6">
      <w:pPr>
        <w:spacing w:line="283" w:lineRule="auto"/>
        <w:rPr>
          <w:rFonts w:hint="eastAsia" w:ascii="华文楷体" w:hAnsi="华文楷体" w:eastAsia="华文楷体" w:cs="华文楷体"/>
          <w:sz w:val="30"/>
          <w:szCs w:val="30"/>
        </w:rPr>
      </w:pPr>
    </w:p>
    <w:p w14:paraId="2E8415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found it absolutely necessary to oppose different opinions; both those of the public adversaries of the reformed churches, amongst whom I reckon, first, the Socinians and the Remonstrants, who, by their daring comments have defiled the doctrine of God's covenants; and those of some of our brethren, who have enterprised the formation of new hypotheses, and have thereby almost rooted out all true divinity.</w:t>
      </w:r>
    </w:p>
    <w:p w14:paraId="73F279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反对不同的意见是绝对必要的；既包括改革宗教会的公开敌人——我首先把苏西尼派（Socinians）和阿民念派（Remonstrants）算在其中，他们大胆的注释玷污了上帝诸约的教义；也包括我们一些弟兄的意见，他们着手形成新的假说，从而几乎根除了所有真正的神学。</w:t>
      </w:r>
    </w:p>
    <w:p w14:paraId="79CDC9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persuade myself it is not in the power of malice to deny that I have acted with candour and modesty: I have stated the controversy justly, not attributing to any one any opinionwhich he would not allow to be his own, and have made use of such arguments as had before satisfied my own conscience, as if these were not of themselves convincing, I could not think that any force would be added to them by the warmth of the disputant; especially, I considered that the opinions of our brethren were to be treated with candour, and I have never sought after any inaccurate word, harsh phrase, or crude expression, in order to criticise them; esteeming it much better to point out how far all the orthodox agree, and how the more improper ways of expression may be softened, remarking only on those sentiments which are really different; and these, I dare affirm, will be found to be fewer and of less moment than they are generally thought to be, provided we examine them without prejudice.</w:t>
      </w:r>
    </w:p>
    <w:p w14:paraId="3E3DD9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信，恶意无法否认我行事坦诚谦逊：我公正地陈述了争论，没有将任何他不承认是自己观点的意见归咎于任何人，并且使用了那些先前已经说服我自己良心的论据，仿佛这些论据本身若不具说服力，辩论者的热情也无法增添其力量；尤其是，我认为我们弟兄的意见应以坦诚相待，我从未为了批评他们而寻找任何不准确的词语、刺耳的措辞或粗糙的表达；我深信，指出所有正统派在多大程度上达成一致，以及如何缓和那些更不恰当的表达方式，只评论那些真正不同的观点，要好得多；并且，我敢断言，只要我们不带偏见地审视它们，就会发现这些分歧比通常认为的要少，而且重要性也更小。</w:t>
      </w:r>
    </w:p>
    <w:p w14:paraId="7B7E68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cannot pass over in silence some uncouth expressions, foreign interpretations, or contradictory theses, and occasionally I note the danger attending them, but without any</w:t>
      </w:r>
    </w:p>
    <w:p w14:paraId="6C0E41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然而，对于一些粗鄙的表达、奇异的解释或矛盾的论点，我不能默不作声，我偶尔会指出其伴随的危险，但没有任何</w:t>
      </w:r>
    </w:p>
    <w:p w14:paraId="49B93667">
      <w:pPr>
        <w:spacing w:line="283" w:lineRule="auto"/>
        <w:rPr>
          <w:rFonts w:hint="eastAsia" w:ascii="华文楷体" w:hAnsi="华文楷体" w:eastAsia="华文楷体" w:cs="华文楷体"/>
          <w:sz w:val="30"/>
          <w:szCs w:val="30"/>
        </w:rPr>
      </w:pPr>
    </w:p>
    <w:p w14:paraId="1B113E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malevolence to their authors; for I confess, I am of their opinion who believe that the doctrine of the covenant has long since been delivered to the churches on too good a foundation to stand in need of new hypotheses, in which I cannot find that solidity or usefulness which is necessary to establish their divinity.</w:t>
      </w:r>
    </w:p>
    <w:p w14:paraId="2A4843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对其作者的恶意；因为我承认，我同意那些人的观点，他们相信盟约的教义早已在非常坚实的基础上交付给众教会，不需要新的假说，在这些假说中，我找不到建立其神学所必需的坚固性或实用性。</w:t>
      </w:r>
    </w:p>
    <w:p w14:paraId="07C4FB49">
      <w:pPr>
        <w:spacing w:line="283" w:lineRule="auto"/>
        <w:rPr>
          <w:rFonts w:hint="eastAsia" w:ascii="华文楷体" w:hAnsi="华文楷体" w:eastAsia="华文楷体" w:cs="华文楷体"/>
          <w:sz w:val="30"/>
          <w:szCs w:val="30"/>
        </w:rPr>
      </w:pPr>
    </w:p>
    <w:p w14:paraId="50BE31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of the threefold covenant of grace; the first, under the promise, in which grace and liberty prevailed, without the yoke, or the burden of an accusing law; the second, under the law, when the Old Testament took place, subjecting the faithful to the dominion of angels, and the fear of death all their lives, and last of all, to the curse, not allowing to the fathers true and permanent blessings; the third, under the Gospel, when the godly began to be set at liberty from the dominion of the angels, from the fear of temporary death, and the curse which an exact observance of the ceremonial law carried with it, and at length enjoy true and lasting blessings, the circumcision of the heart, the law written there, the full and true remission of sins, the spirit of adoption, and such like things; this observation, I say, does not seem to me worthy of being insisted on in so many academical lectures, so many sermons, and such a number of books, as have been published in the Latin and our own languages, as though the whole of theological learning consisted in these.</w:t>
      </w:r>
    </w:p>
    <w:p w14:paraId="1C18AE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三重恩典之约的观察：第一，在应许之下，其中恩典与自由盛行，没有控告性律法的轭或重担；第二，在律法之下，旧约生效之时，使信徒服于天使的管辖，一生惧怕死亡，最后服于咒诅，不容许先祖们获得真实永久的祝福；第三，在福音之下，敬虔之人开始从天使的管辖、暂时死亡的恐惧以及严格遵守礼仪律法所带来的咒诅中得释放，并最终享有真实持久的祝福、心中的割礼、写在那里的律法、罪的完全真实赦免、嗣子之灵以及诸如此类的事物；我说，这种观察，在我看来，不值得在如此众多的学术讲座、如此众多的讲道以及如此大量的拉丁文和我们自己语言出版的书籍中加以强调，仿佛整个神学知识都包含在这些之中。</w:t>
      </w:r>
    </w:p>
    <w:p w14:paraId="3CCEB8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following work I have shown that, however those doctrines are explained, they are horrible to be mentioned, and are not to be defended without wresting the Scriptures.</w:t>
      </w:r>
    </w:p>
    <w:p w14:paraId="69A026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因为，在接下来的著作中，我已经表明，无论如何解释那些教义，它们都令人不寒而栗，不强解圣经就无法为之辩护。</w:t>
      </w:r>
    </w:p>
    <w:p w14:paraId="60C58C3B">
      <w:pPr>
        <w:spacing w:line="283" w:lineRule="auto"/>
        <w:rPr>
          <w:rFonts w:hint="eastAsia" w:ascii="华文楷体" w:hAnsi="华文楷体" w:eastAsia="华文楷体" w:cs="华文楷体"/>
          <w:sz w:val="30"/>
          <w:szCs w:val="30"/>
        </w:rPr>
      </w:pPr>
    </w:p>
    <w:p w14:paraId="6351E1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esteem as much more dangerous, the opinions of some men, in other respects very learned, who deny that a covenant of works was made with Adam; and will scarce allow that by the death with which he was threatened in case he sinned, a corporeal death is to be understood; and deny that spiritual and heavenly blessings, such as we now obtain through Christ, were promised to Adam on condition of perfect obedience: and by an antiquated distinction, dividing the sufferings of Christ into painful and judiciary, affirm that the latter only, or, as they sometimes soften the expression, chiefly, were satisfactory; excluding by this means his sorrows in the garden, the</w:t>
      </w:r>
    </w:p>
    <w:p w14:paraId="2EBB2C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更为危险的是某些人的观点，他们在其他方面非常博学，却否认与亚当订立了行为之约；并且几乎不承认他若犯罪所受威胁的死亡应被理解为肉体的死亡；并否认属灵和属天的祝福，例如我们现在藉着基督获得的那些，曾应许给亚当，条件是完全的顺服：他们通过一种过时的区分，将基督的苦难分为痛苦性的和审判性的，断言只有后者，或者，正如他们有时缓和表达的那样，主要是后者，才具有补赎性；藉此排除了祂在园中的忧伤，</w:t>
      </w:r>
    </w:p>
    <w:p w14:paraId="5957BAFA">
      <w:pPr>
        <w:spacing w:line="283" w:lineRule="auto"/>
        <w:rPr>
          <w:rFonts w:hint="eastAsia" w:ascii="华文楷体" w:hAnsi="华文楷体" w:eastAsia="华文楷体" w:cs="华文楷体"/>
          <w:sz w:val="30"/>
          <w:szCs w:val="30"/>
        </w:rPr>
      </w:pPr>
    </w:p>
    <w:p w14:paraId="06D9B1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sentence passed on him both by the Jewish council and the Roman governor, the stripes with which his body was wounded, his being nailed to the cursed cross, and last of all his death itself.</w:t>
      </w:r>
    </w:p>
    <w:p w14:paraId="322CD3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犹太公会和罗马巡抚对祂的判决，祂身体所受的鞭伤，祂被钉在可咒诅的十字架上，以及最后祂的死本身。</w:t>
      </w:r>
    </w:p>
    <w:p w14:paraId="468337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subjects I have given my mind freely and candidly, as became a defender of the truth and an opposer of falsehood: which laudable character was given of the emperor Constantine the fourth, by the sixth Œcumenical Synod at Constantinople; and which is what all of our order ought to endeavour to deserve.</w:t>
      </w:r>
    </w:p>
    <w:p w14:paraId="346BF5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主题，我已自由而坦诚地表达了我的看法，正如一个真理的捍卫者和谬误的反对者所应为的：君士坦丁堡第六次大公会议曾将这一值得称赞的品格赋予皇帝君士坦丁四世；这也是我们所有同道都应努力争取获得的。</w:t>
      </w:r>
    </w:p>
    <w:p w14:paraId="641E6CEE">
      <w:pPr>
        <w:spacing w:line="283" w:lineRule="auto"/>
        <w:rPr>
          <w:rFonts w:hint="eastAsia" w:ascii="华文楷体" w:hAnsi="华文楷体" w:eastAsia="华文楷体" w:cs="华文楷体"/>
          <w:sz w:val="30"/>
          <w:szCs w:val="30"/>
        </w:rPr>
      </w:pPr>
    </w:p>
    <w:p w14:paraId="682CF3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also made remarks on some things of less moment, which did not seem to have a solid scriptural interpretation, or are less accurately conceived of than they ought to be.</w:t>
      </w:r>
    </w:p>
    <w:p w14:paraId="63CF94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我也对一些次要的事情作了评论，这些事情似乎没有坚实的圣经解释，或者其构想不如应有的那样准确。</w:t>
      </w:r>
    </w:p>
    <w:p w14:paraId="451130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has my labour been without profit.</w:t>
      </w:r>
    </w:p>
    <w:p w14:paraId="4D2C95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我的辛劳也并非没有益处。</w:t>
      </w:r>
    </w:p>
    <w:p w14:paraId="651246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Amphilochius is justly commended by Basilius, because he thought that "no word which was used concerning God should be passed over without the most careful inquiry into its meaning."</w:t>
      </w:r>
    </w:p>
    <w:p w14:paraId="4C89B4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巴西流（Basilius）公正地称赞安菲洛基乌斯（Amphilochius），因为他认为“任何有关上帝的词语，都不应不经最仔细的探究其含义就放过。”</w:t>
      </w:r>
    </w:p>
    <w:p w14:paraId="1752BF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done this without rancour or raillery: "not with a view of reproving the authors, but that the studious reader might be benefited by having their errors shown him," as I remember Polybius somewhere expresses himself.</w:t>
      </w:r>
    </w:p>
    <w:p w14:paraId="73DAB2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但我这样做并无怨恨或嘲讽：“并非意在指责作者，而是为了让勤奋的读者能因指出他们的错误而受益，”正如我记得波利比乌斯（Polybius）在某处所表达的那样。</w:t>
      </w:r>
    </w:p>
    <w:p w14:paraId="3BD69E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it will not be taken ill by the learned and ingenuous, to whom I grant the same liberty I myself take, if (to use nearly the same words which Augustine uses, when he declares his dissent from Cyprian), whilst "I cannot arrive at their degree of merit, acknowledge my writings inferior to many of theirs, love their ingenuity, am delighted with what they say, and admire their virtues; yet I cannot in all things agree with them, but make use of the liberty wherewith our Lord has called us."</w:t>
      </w:r>
    </w:p>
    <w:p w14:paraId="2EDE2B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博学而坦诚的人士不会因此而不悦，我给予他们与我自己所享有的同样的自由，如果（几乎用奥古斯丁在表达与居普良异议时所用的话来说），尽管“我无法达到他们的功绩水平，承认我的著作不如他们的许多著作，喜爱他们的才智，欣赏他们的言论，并钦佩他们的美德；然而我不能在所有事情上都同意他们，而是运用我们的主呼召我们所享有的自由。”</w:t>
      </w:r>
    </w:p>
    <w:p w14:paraId="1918E3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when they see that I have willingly adopted their own ingenious inventions, what they have happily found out by searching into the original languages, have learnedlyrecovered from the reliques of hitherto unknown antiquity, have judiciously confirmed or clearly explained; and have highly recommended them to the reader.</w:t>
      </w:r>
    </w:p>
    <w:p w14:paraId="5E94E9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尤其是当他们看到我乐意采纳他们自己巧妙的发明，他们通过研究原始语言所幸运发现的，从迄今未知的古代遗迹中学识渊博地恢复的，明智地证实或清晰地解释的；并且我已经向读者高度推荐了它们。</w:t>
      </w:r>
    </w:p>
    <w:p w14:paraId="143D59C9">
      <w:pPr>
        <w:spacing w:line="283" w:lineRule="auto"/>
        <w:rPr>
          <w:rFonts w:hint="eastAsia" w:ascii="华文楷体" w:hAnsi="华文楷体" w:eastAsia="华文楷体" w:cs="华文楷体"/>
          <w:sz w:val="30"/>
          <w:szCs w:val="30"/>
        </w:rPr>
      </w:pPr>
    </w:p>
    <w:p w14:paraId="2668DE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also find that, wherever I think them right, however they maybe censured by others,I have cordially defended them, and have wiped off the stamp of absurdity and novelty.</w:t>
      </w:r>
    </w:p>
    <w:p w14:paraId="2AD5EF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他们也会发现，无论我在何处认为他们是正确的，无论他们可能受到他人的何等指责，我都由衷地为他们辩护，并洗清了荒谬和新奇的污名。</w:t>
      </w:r>
    </w:p>
    <w:p w14:paraId="746468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have done so</w:t>
      </w:r>
    </w:p>
    <w:p w14:paraId="4C57B5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我这样做是如此</w:t>
      </w:r>
    </w:p>
    <w:p w14:paraId="3C1E8AF4">
      <w:pPr>
        <w:spacing w:line="283" w:lineRule="auto"/>
        <w:rPr>
          <w:rFonts w:hint="eastAsia" w:ascii="华文楷体" w:hAnsi="华文楷体" w:eastAsia="华文楷体" w:cs="华文楷体"/>
          <w:sz w:val="30"/>
          <w:szCs w:val="30"/>
        </w:rPr>
      </w:pPr>
    </w:p>
    <w:p w14:paraId="21D1F1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frequently and solicitously that, without doubt, some will say, I have done it too much.</w:t>
      </w:r>
    </w:p>
    <w:p w14:paraId="1BBA9F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频繁而恳切，以致毫无疑问，有些人会说，我做得太多了。</w:t>
      </w:r>
    </w:p>
    <w:p w14:paraId="29339B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yet allow myself to be sorry for having dealt so ingenuously with them.</w:t>
      </w:r>
    </w:p>
    <w:p w14:paraId="4A1325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但我还不能让自己为如此坦诚地对待他们而感到后悔。</w:t>
      </w:r>
    </w:p>
    <w:p w14:paraId="29B5C7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could any one have done otherwise, who is not attached to a faction, or is not a slave to his own or another's affections; but has dedicated himself to truth alone, and regards not what any particular person says, but what is said.</w:t>
      </w:r>
    </w:p>
    <w:p w14:paraId="159587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因为，一个不依附于任何派别，不屈从于自己或他人的情感；而是将自己奉献给真理本身，不关注某个特定人物说了什么，只关注所说内容的人，又怎能有别的做法呢？</w:t>
      </w:r>
    </w:p>
    <w:p w14:paraId="092D70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loves the peace of Jerusalem, had rather see controversies lessened than increased; and will with pleasure hear that several things are innocent, or even useful, which had sometimes been made the matter of controversy.</w:t>
      </w:r>
    </w:p>
    <w:p w14:paraId="19ED81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热爱耶路撒冷和平的人，宁愿看到争论减少而非增加；并且会乐于听到，一些有时曾成为争论焦点的事情，实际上是无害的，甚至是（even）有益的。</w:t>
      </w:r>
    </w:p>
    <w:p w14:paraId="311D4F76">
      <w:pPr>
        <w:spacing w:line="283" w:lineRule="auto"/>
        <w:rPr>
          <w:rFonts w:hint="eastAsia" w:ascii="华文楷体" w:hAnsi="华文楷体" w:eastAsia="华文楷体" w:cs="华文楷体"/>
          <w:sz w:val="30"/>
          <w:szCs w:val="30"/>
        </w:rPr>
      </w:pPr>
    </w:p>
    <w:p w14:paraId="5CF8E3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good men are, indeed, justly offended with that wantonness of wit, which, in the present day, rashly aims to overturn wise opinions; and, after having attacked the dogmas of religion, then insolently offers a bold, and often ludicrous, interpretation of prophecy, ridiculously including that under the name of prophecy which contains nothing but the doctrine of our common faith and holiness; by which the public and our sacred functions are not a little abused: and it is not to be wondered at, if the warmer zeal of some has painted this wantonness as it deserves, or perhaps, in too strong colours.</w:t>
      </w:r>
    </w:p>
    <w:p w14:paraId="211D27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善良的人，的确都正当地对那种放纵的才智感到愤怒，这种才智在当今时代轻率地试图推翻明智的观点；并且，在攻击了宗教教条之后，便傲慢地提出大胆的，而且常常是荒谬的预言解释，荒唐地将那些只包含我们共同信仰和圣洁教义的内容也冠以预言之名；藉此，公众和我们神圣的职能受到了不小的滥用：如果某些人更热烈的热忱恰如其分地，或者也许是以过于强烈的色彩描绘了这种放纵，那也不足为奇。</w:t>
      </w:r>
    </w:p>
    <w:p w14:paraId="28367F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 medium is to be regarded in all things; and I do not approve the pains of some, who, whilst they discourse on our differences, not only make them amount to decades, but even centuries; and frequently with bitter eloquence are very violent on some innocent subjects.</w:t>
      </w:r>
    </w:p>
    <w:p w14:paraId="27D616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然而，凡事都应持中道；我不赞同某些人的做法，他们在论述我们的分歧时，不仅使其数量达到数十个，甚至达到数百个；并且常常以刻薄的言辞，对一些无辜的主题进行猛烈的攻击。</w:t>
      </w:r>
    </w:p>
    <w:p w14:paraId="3F7E03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method of disputing greatly conduces to the promoting of saving knowledge, or the edification of souls,I will not now say; but I am certain of this: the enemies of our church are hereby greatly delighted, and secretly rejoice, that there are as many and as warm disputes amongst ourselves, as against them.</w:t>
      </w:r>
    </w:p>
    <w:p w14:paraId="467F0D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这种辩论方式是否极大地有助于促进得救的知识，或造就灵魂，我现在不予置评；但我确信这一点：我们教会的敌人因此大为高兴，并暗自庆幸，我们内部的争论与我们反对他们的争论一样多、一样激烈。</w:t>
      </w:r>
    </w:p>
    <w:p w14:paraId="54E9E4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not very secretly either: for they do not, nor will ever, cease to cast this reproach upon us; which, I grieve to say, is not so easily wiped away.</w:t>
      </w:r>
    </w:p>
    <w:p w14:paraId="630EE8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这也不是什么秘密：因为他们现在没有，将来也永远不会停止向我们投掷这种责难；我悲哀地说，这种责难并不那么容易抹去。</w:t>
      </w:r>
    </w:p>
    <w:p w14:paraId="13E67340">
      <w:pPr>
        <w:spacing w:line="283" w:lineRule="auto"/>
        <w:rPr>
          <w:rFonts w:hint="eastAsia" w:ascii="华文楷体" w:hAnsi="华文楷体" w:eastAsia="华文楷体" w:cs="华文楷体"/>
          <w:sz w:val="30"/>
          <w:szCs w:val="30"/>
        </w:rPr>
      </w:pPr>
    </w:p>
    <w:p w14:paraId="7136B3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much better would it be to use our utmost endeavours, to lessen, make up, and, if it could be, put an end to all controversy!</w:t>
      </w:r>
    </w:p>
    <w:p w14:paraId="1C7BC1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啊！如果我们竭尽全力，去减少、弥合，如果可能的话，去终止一切争论，那该多好啊！</w:t>
      </w:r>
    </w:p>
    <w:p w14:paraId="056FBE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this, reverend and learned Sirs, your great concern.</w:t>
      </w:r>
    </w:p>
    <w:p w14:paraId="04D854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可敬博学的先生们，请将此作为你们首要的关切。</w:t>
      </w:r>
    </w:p>
    <w:p w14:paraId="14F972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all the</w:t>
      </w:r>
    </w:p>
    <w:p w14:paraId="4A19DF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w:t>
      </w:r>
    </w:p>
    <w:p w14:paraId="28ABEB76">
      <w:pPr>
        <w:spacing w:line="283" w:lineRule="auto"/>
        <w:rPr>
          <w:rFonts w:hint="eastAsia" w:ascii="华文楷体" w:hAnsi="华文楷体" w:eastAsia="华文楷体" w:cs="华文楷体"/>
          <w:sz w:val="30"/>
          <w:szCs w:val="30"/>
        </w:rPr>
      </w:pPr>
    </w:p>
    <w:p w14:paraId="517630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who mourn for the breaches in Joseph; this the churches who are committed to your care; this Jesus himself, the King of truth and peace, require and expect from you; in the most earnest manner they entreat it of you.</w:t>
      </w:r>
    </w:p>
    <w:p w14:paraId="56C984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为约瑟家的破口哀哭的敬虔之人；托付给你们照管的众教会；真理与和平之君耶稣自己，都要求并期望你们如此行；他们以最恳切的方式恳求你们。</w:t>
      </w:r>
    </w:p>
    <w:p w14:paraId="197FC6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therefore,there be any consolation in Christ, if any comfort of love, if any fellowship of the Spirit, if any bowels and mercies, fulfil ye my joy," fulfil ye the joy of all saints, fulfil ye the joy of our Lord Jesus himself, "that ye may be like-minded, having the same love, being of one accord, of one mind."</w:t>
      </w:r>
    </w:p>
    <w:p w14:paraId="2EDFAD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基督里若有什么劝勉，爱心有什么安慰，圣灵有什么交通，心中有什么慈悲怜悯，你们就要意念相同，爱心相同，有一样的心思，有一样的意念，使我的喜乐可以满足。”满足众圣徒的喜乐，满足我们主耶稣自己的喜乐，“使你们意念相同，爱心相同，有一样的心思，有一样的意念。”</w:t>
      </w:r>
    </w:p>
    <w:p w14:paraId="35BEFE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already more than enough quarrels, slanders, and suspicions; more than enough of contentions amongst brethren, which,I engage for it, will afford no just cause of triumph; more than enough intestine divisions, by which we destroy one another; and more than enough of passion.</w:t>
      </w:r>
    </w:p>
    <w:p w14:paraId="32C0A2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已经有太多太多的争吵、诽谤和猜疑；太多太多的弟兄间的纷争，我敢保证，这不会提供任何正当的胜利理由；太多太多的内部纷争，我们藉此互相毁灭；以及太多太多的激情。</w:t>
      </w:r>
    </w:p>
    <w:p w14:paraId="0B7DE4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love of divisions, a thirst after pre-eminence and schismatical names, be henceforward banished from amongst us.</w:t>
      </w:r>
    </w:p>
    <w:p w14:paraId="15E71C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愿分裂的喜爱、对卓越地位和分裂名号的渴望，从此在我们中间被驱逐。</w:t>
      </w:r>
    </w:p>
    <w:p w14:paraId="62C473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litigious, satirical, and virulent writings be blotted out; "as they only serve to revive the fires of strife-engendering questions."</w:t>
      </w:r>
    </w:p>
    <w:p w14:paraId="4BCA78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愿所有好讼的、讽刺的和恶毒的著作都被抹去；“因为它们只会重新点燃那些滋生纷争之问题的火焰。”</w:t>
      </w:r>
    </w:p>
    <w:p w14:paraId="6157A1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must write on those controversies, let us lay aside all evil dispositions, which are hinderances to us in our inquiries, and mislead our readers.</w:t>
      </w:r>
    </w:p>
    <w:p w14:paraId="310C41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但是，如果我们必须就那些争论进行写作，就让我们抛弃所有邪恶的性情，这些性情阻碍我们的探究，并误导我们的读者。</w:t>
      </w:r>
    </w:p>
    <w:p w14:paraId="557125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fight with arguments, not railings, bearing in our minds this saying of Aristophanes, "It is dishonourable, and by no means becoming poets, to rail at each other."</w:t>
      </w:r>
    </w:p>
    <w:p w14:paraId="60B677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让我们用论据而非辱骂来争辩，铭记阿里斯托芬的这句话：“诗人互相辱骂是不光彩的，也绝不合宜。”</w:t>
      </w:r>
    </w:p>
    <w:p w14:paraId="275FEA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less does it become Christians to do so!</w:t>
      </w:r>
    </w:p>
    <w:p w14:paraId="56CC2E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基督徒这样做，岂不更不合宜！</w:t>
      </w:r>
    </w:p>
    <w:p w14:paraId="37978F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streams of divinity are pure: they rise only from the fountain of sacred learning, and should be defiled with none of the impure waters of the ancient or modern philosophy.</w:t>
      </w:r>
    </w:p>
    <w:p w14:paraId="6B9980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神学的溪流是纯净的：它们只发源于神圣学问的泉源，不应被古代或现代哲学的任何污秽之水所玷污。</w:t>
      </w:r>
    </w:p>
    <w:p w14:paraId="448339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abstain from harsh and unusual expressions, and from crude and rash assertions; from whence arise "envy, strife, railings, and evil surmisings."</w:t>
      </w:r>
    </w:p>
    <w:p w14:paraId="07B5BA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让我们避免使用刺耳和不寻常的表达，以及粗糙和轻率的断言；由此产生“嫉妒、纷争、毁谤和恶意的猜疑”。</w:t>
      </w:r>
    </w:p>
    <w:p w14:paraId="68D05A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both testaments should be handled diligently by all, but with sacred fear and trembling.</w:t>
      </w:r>
    </w:p>
    <w:p w14:paraId="1CA3B5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两约的著作都应被所有人勤奋地处理，但要带着神圣的敬畏和战兢。</w:t>
      </w:r>
    </w:p>
    <w:p w14:paraId="6BFB45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please himself with his commentaries, because they contain something new and unknown by our predecessors.</w:t>
      </w:r>
    </w:p>
    <w:p w14:paraId="3B5623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任何人都不应因其注释包含我们前辈所不知道的新事物而沾沾自喜。</w:t>
      </w:r>
    </w:p>
    <w:p w14:paraId="61DB46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who thinkshe has found out something preferable to the received opinion, offer it to the public with modesty, without vilifying the brethren; not asserting or determining rashly, but submitting his thoughts to the censure of the learned, and the judgment of the church; not forcing them on the common people to the distraction of their minds; nor hastily offering them to</w:t>
      </w:r>
    </w:p>
    <w:p w14:paraId="40E2DE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自认为发现了比公认观点更可取之处的人，应当谦逊地将其公之于众，不诽谤弟兄；不轻率地断言或决定，而是将其思想提交给有学识之人的评判和教会的判断；不将其强加于普通民众，以致扰乱他们的心思；也不仓促地将其提供给</w:t>
      </w:r>
    </w:p>
    <w:p w14:paraId="5428FE98">
      <w:pPr>
        <w:spacing w:line="283" w:lineRule="auto"/>
        <w:rPr>
          <w:rFonts w:hint="eastAsia" w:ascii="华文楷体" w:hAnsi="华文楷体" w:eastAsia="华文楷体" w:cs="华文楷体"/>
          <w:sz w:val="30"/>
          <w:szCs w:val="30"/>
        </w:rPr>
      </w:pPr>
    </w:p>
    <w:p w14:paraId="098663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incautious youth, who are improper judges of such weighty matters.</w:t>
      </w:r>
    </w:p>
    <w:p w14:paraId="35D089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那些对如此重大问题不具备恰当判断力的轻率青年。</w:t>
      </w:r>
    </w:p>
    <w:p w14:paraId="75FAF1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any reject, on account of its novelty, what is agreeable to the meaning of the words, to Scripture phrases, to the analogy of faith, or to the relation the text bears to others.</w:t>
      </w:r>
    </w:p>
    <w:p w14:paraId="0492A9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任何人也不应因其新颖而拒绝那些符合词语含义、圣经措辞、信仰类比或经文与其他经文关系的内容。</w:t>
      </w:r>
    </w:p>
    <w:p w14:paraId="58B3C8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Cajetan, who is commended by our Chameir, has not badly expressed himself on this head: "If a new sense of the text offers itself, though it be different from that of divines in general, let the reader judge of it for himself."</w:t>
      </w:r>
    </w:p>
    <w:p w14:paraId="3EA343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我们的卡梅尔（Chameir）所称赞的卡耶坦（Cajetan），在这方面表达得不错：“如果经文出现一种新的含义，即使它与一般神学家的理解不同，也让读者自己判断。”</w:t>
      </w:r>
    </w:p>
    <w:p w14:paraId="475B47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place he says, "Let none refuse assenting to a new sense of sacred writ, because it differs from that given by the ancients; for God has not bound himself to the truth of their expositions of the Scriptures."</w:t>
      </w:r>
    </w:p>
    <w:p w14:paraId="3D15A4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他在另一处说：“任何人都不应因为圣经的新解释与古人所给的不同而拒绝认同；因为上帝并未将自己束缚于他们对圣经解释的真理性。”</w:t>
      </w:r>
    </w:p>
    <w:p w14:paraId="1116C5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depths of prophecy be also diligently searched into; but reverently, without wresting the Scriptures, without violating those bounds wherewith it has pleased God to keep them from human intuition; lest he who attempts to search into the majesty should be overwhelmed by the glory.</w:t>
      </w:r>
    </w:p>
    <w:p w14:paraId="414671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预言的深奥之处也当勤奋探究；但要敬虔，不强解圣经，不逾越上帝乐意使其免于人类直觉的界限；免得试图探究威严者被荣耀所淹没。</w:t>
      </w:r>
    </w:p>
    <w:p w14:paraId="29AA9294">
      <w:pPr>
        <w:spacing w:line="283" w:lineRule="auto"/>
        <w:rPr>
          <w:rFonts w:hint="eastAsia" w:ascii="华文楷体" w:hAnsi="华文楷体" w:eastAsia="华文楷体" w:cs="华文楷体"/>
          <w:sz w:val="30"/>
          <w:szCs w:val="30"/>
        </w:rPr>
      </w:pPr>
    </w:p>
    <w:p w14:paraId="27665F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of however great name, by his authority bind the free consciences of the faithful; but, as Clemens Romanus once said, "Let the truth betaken from the Scriptures themselves:" by these alone it shouldstand or fallin religious affairs; by these are all controversies to be settled.</w:t>
      </w:r>
    </w:p>
    <w:p w14:paraId="1F3B9A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任何人，无论名声多大，都不可凭其权威束缚信徒自由的良心；而是，正如罗马的克莱门（Clemens Romanus）曾经说过的：“让真理从圣经本身中汲取：”在宗教事务中，唯有藉此，真理才能成立或倾覆；藉此，一切争论都将得到解决。</w:t>
      </w:r>
    </w:p>
    <w:p w14:paraId="2AC977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by the sacred and undefiled Gospels of our Lord Jesus Christ, that the ancient councils were influenced.</w:t>
      </w:r>
    </w:p>
    <w:p w14:paraId="7D76A5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古时的大公会议，正是受到我们主耶稣基督神圣而无玷污的福音的影响。</w:t>
      </w:r>
    </w:p>
    <w:p w14:paraId="434D67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let not any one inconsiderately on this pretence, withhold his assent to those forms of expression which are taken from the word of God, and are agreeable to the Scriptures, are the bonds of church union, the marks of orthodoxy, the bars of heresy, and the limits of wanton wits; as though they were the remains of the Babylonish tower, in the construction of which men were obliged to think and speak alike in religion.</w:t>
      </w:r>
    </w:p>
    <w:p w14:paraId="718028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任何人都不应轻率地以此为借口，不赞同那些取自上帝圣言、符合圣经、是教会合一的纽带、正统的标记、异端的障碍以及放纵才智的界限的表达形式；仿佛它们是巴别塔的遗迹，在建造巴别塔时，人们在宗教上被迫思想和言语一致。</w:t>
      </w:r>
    </w:p>
    <w:p w14:paraId="71F1ADEE">
      <w:pPr>
        <w:spacing w:line="283" w:lineRule="auto"/>
        <w:rPr>
          <w:rFonts w:hint="eastAsia" w:ascii="华文楷体" w:hAnsi="华文楷体" w:eastAsia="华文楷体" w:cs="华文楷体"/>
          <w:sz w:val="30"/>
          <w:szCs w:val="30"/>
        </w:rPr>
      </w:pPr>
    </w:p>
    <w:p w14:paraId="5EA685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choose for himself a guide out of the modern divines; all whose dictates he is determined to receive and defend as celestial oracles; as one who is given as "a new teacher and light of the world," as the ancients said of Basilius; and in comparison of whom all others appear as little children or dwarfs; when he himself perhaps protests, that he would not be thought the author of any thing new,</w:t>
      </w:r>
    </w:p>
    <w:p w14:paraId="542C9B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不应从现代神学家中为自己选择一位导师，决心将其所有训示都当作属天的圣言来接受和捍卫；仿佛他是一位“世界的新教师和光”，正如古人论及巴西流（Basilius）时所说；与他相比，所有其他人都显得像小孩子或侏儒；而他自己也许会声明，他不愿被认为是任何新事物的创始者，</w:t>
      </w:r>
    </w:p>
    <w:p w14:paraId="270E61BF">
      <w:pPr>
        <w:spacing w:line="283" w:lineRule="auto"/>
        <w:rPr>
          <w:rFonts w:hint="eastAsia" w:ascii="华文楷体" w:hAnsi="华文楷体" w:eastAsia="华文楷体" w:cs="华文楷体"/>
          <w:sz w:val="30"/>
          <w:szCs w:val="30"/>
        </w:rPr>
      </w:pPr>
    </w:p>
    <w:p w14:paraId="558583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made the head of a sect.</w:t>
      </w:r>
    </w:p>
    <w:p w14:paraId="21C232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并成为一个宗派的领袖。</w:t>
      </w:r>
    </w:p>
    <w:p w14:paraId="720146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let no one despise such a man, as if nothing true or good, nothing useful to the understanding of the Scriptures, could be learned from him; for God has not put it into the heart of any pious persons to search the Scriptures night and day, without opening to them those treasures of his sacred wisdom.</w:t>
      </w:r>
    </w:p>
    <w:p w14:paraId="69DBBF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另一方面，任何人都不应轻视这样的人，仿佛从他身上学不到任何真实或良善的东西，学不到任何有助于理解圣经的东西；因为上帝不会让任何敬虔的人日夜查考圣经，而不向他们开启祂神圣智慧的宝藏。</w:t>
      </w:r>
    </w:p>
    <w:p w14:paraId="0090FF11">
      <w:pPr>
        <w:spacing w:line="283" w:lineRule="auto"/>
        <w:rPr>
          <w:rFonts w:hint="eastAsia" w:ascii="华文楷体" w:hAnsi="华文楷体" w:eastAsia="华文楷体" w:cs="华文楷体"/>
          <w:sz w:val="30"/>
          <w:szCs w:val="30"/>
        </w:rPr>
      </w:pPr>
    </w:p>
    <w:p w14:paraId="1C2234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preach the good tidings of the Gospel; let us congratulate the church on account of them, and make the best use of them ourselves we can.</w:t>
      </w:r>
    </w:p>
    <w:p w14:paraId="52C352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让我们传扬福音的好消息；让我们为此向教会祝贺，并尽我们所能善用它们。</w:t>
      </w:r>
    </w:p>
    <w:p w14:paraId="4141E7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who has in general expressed the truth in eloquent language, be heinously censured on account of an improper word or harsh expression which has slipped from his pen: "Poison does not lie hidden in syllables; nor does truth consist in sound, but in the intention; nor godliness in the tinkling of brass, but in the meaning of the things signified."</w:t>
      </w:r>
    </w:p>
    <w:p w14:paraId="4E3801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即使他通常以雄辩的语言表达真理，也不应因其笔下偶然出现的不当词语或刺耳表达而受到严厉的指责：“毒药并非隐藏在音节之中；真理也不在于声音，而在于意图；敬虔也不在于响钹的声音，而在于所指事物的意义。”</w:t>
      </w:r>
    </w:p>
    <w:p w14:paraId="368F14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let us all endeavour to express ourselves as accurately as possible, and not take upon us to defend what has been imprudently said by our friends or ourselves, lest others blame us for it; but as far as ingenuousness, truth, charity, and all good men will allow of it, let us pass by, cancel, or correct any mistakes; which has been the practice of some great men, both amongst the ancients and moderns, to their very great credit.</w:t>
      </w:r>
    </w:p>
    <w:p w14:paraId="71A3F2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让我们都努力尽可能准确地表达自己，不要为我们朋友或我们自己轻率说出的话辩护，以免他人因此责备我们；而是，在坦诚、真理、仁爱和所有善良之人允许的范围内，让我们忽略、取消或纠正任何错误；这曾是古今一些伟人的做法，为他们赢得了极大的信誉。</w:t>
      </w:r>
    </w:p>
    <w:p w14:paraId="5D818B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of our brethren be stigmatized with the brand of heresy, on account of what is supposed to follow from any of their expressions, when they themselves deny and detest the consequence.</w:t>
      </w:r>
    </w:p>
    <w:p w14:paraId="064E18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我们的任何弟兄，都不应因其任何表达被认为会引致的后果而被贴上异端的标签，而他们自己却否认并憎恶这种后果。</w:t>
      </w:r>
    </w:p>
    <w:p w14:paraId="23DC2F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Solid learning, manners conformable to Christian sanctity, a peaceable disposition, and a faithful discharge of our duty without noise and confusion, will procure favour much more than inconsiderate warm zeal, and the violent efforts of a passionate mind; which are designed, for the most part, to heighten our own glory and seeming importance, though the cause of God be made the pretence for them.</w:t>
      </w:r>
    </w:p>
    <w:p w14:paraId="06F3DA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扎实的学问、符合基督徒圣洁的品行、平和的性情，以及在没有喧嚣和混乱的情况下忠实履行我们的职责，将比轻率的热忱和激情心灵的猛烈努力更能赢得好感；后者大多旨在提升我们自己的荣耀和表面的重要性，尽管以上帝的事业为借口。</w:t>
      </w:r>
    </w:p>
    <w:p w14:paraId="7F6FF88C">
      <w:pPr>
        <w:spacing w:line="283" w:lineRule="auto"/>
        <w:rPr>
          <w:rFonts w:hint="eastAsia" w:ascii="华文楷体" w:hAnsi="华文楷体" w:eastAsia="华文楷体" w:cs="华文楷体"/>
          <w:sz w:val="30"/>
          <w:szCs w:val="30"/>
        </w:rPr>
      </w:pPr>
    </w:p>
    <w:p w14:paraId="510FBD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some liberty also be given to learned men, in explaining texts of Scripture, in the choice of arguments for the defence of the common truth, in the use of phrases and terms, and in resolving problematic questions (for in this our state of dark ness it is not to be expected that all men should think and speak alike); but let this liberty be</w:t>
      </w:r>
    </w:p>
    <w:p w14:paraId="4BEE35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也当给予有学识的人一些自由，在解释圣经经文、选择捍卫共同真理的论据、使用措辞和术语以及解决疑难问题方面（因为在我们目前这种黑暗的状态下，不能期望所有人都思想和言语一致）；但这种自由应当</w:t>
      </w:r>
    </w:p>
    <w:p w14:paraId="07BBD33C">
      <w:pPr>
        <w:spacing w:line="283" w:lineRule="auto"/>
        <w:rPr>
          <w:rFonts w:hint="eastAsia" w:ascii="华文楷体" w:hAnsi="华文楷体" w:eastAsia="华文楷体" w:cs="华文楷体"/>
          <w:sz w:val="30"/>
          <w:szCs w:val="30"/>
        </w:rPr>
      </w:pPr>
    </w:p>
    <w:p w14:paraId="69F2BC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confined within the bounds of modesty, prudence, and love; lest it degenerate into petulant licentiousness, and turn our Zion into a Babel.</w:t>
      </w:r>
    </w:p>
    <w:p w14:paraId="414D3E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限制在谦逊、审慎和仁爱的范围之内；以免它堕落为任性的放纵，并将我们的锡安变成巴别塔。</w:t>
      </w:r>
    </w:p>
    <w:p w14:paraId="6A17E13E">
      <w:pPr>
        <w:spacing w:line="283" w:lineRule="auto"/>
        <w:rPr>
          <w:rFonts w:hint="eastAsia" w:ascii="华文楷体" w:hAnsi="华文楷体" w:eastAsia="华文楷体" w:cs="华文楷体"/>
          <w:sz w:val="30"/>
          <w:szCs w:val="30"/>
        </w:rPr>
      </w:pPr>
    </w:p>
    <w:p w14:paraId="4EF137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reverend and learned Sirs, are my earnest wishes; these my sentiments, which I recommend to your prudence, faith, and piety; as I do yourselves and your pious labours, to the grace of our great God and Saviour Jesus Christ; "who can make you perfect to every good work to do his will, working in you that which is well pleasing in his sight;" and at last, when you have fought the good fight of faith, can bless you with an everlasting crown of glory.</w:t>
      </w:r>
    </w:p>
    <w:p w14:paraId="71E3AE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敬博学的先生们，这些是我恳切的愿望；这些是我的肺腑之言，我将其托付给你们的审慎、信心和虔敬；正如我将你们自己和你们虔敬的劳苦，托付给我们伟大的上帝和救主耶稣基督的恩典；“祂能使你们在各样善事上成全完备，遵行祂的旨意，藉着耶稣基督在你们心里行祂所喜悦的事；”并且最后，当你们打完美好的信心之仗后，能以永恒的荣耀冠冕祝福你们。</w:t>
      </w:r>
    </w:p>
    <w:p w14:paraId="7D9652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long since, and is now, the most earnest wish of,</w:t>
      </w:r>
    </w:p>
    <w:p w14:paraId="1EAD65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这在很久以前，并且现在仍然是，最恳切的愿望，属于，</w:t>
      </w:r>
    </w:p>
    <w:p w14:paraId="171132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Reverend and learned Sirs, Your fellow-labourer, and Servant in the Lord,</w:t>
      </w:r>
    </w:p>
    <w:p w14:paraId="0CB88B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可敬博学的先生们，你们在主里的同工和仆人，</w:t>
      </w:r>
    </w:p>
    <w:p w14:paraId="2D9121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 WITSIUS. Utrecht,</w:t>
      </w:r>
    </w:p>
    <w:p w14:paraId="205401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赫·维茨乌斯。 乌得勒支，</w:t>
      </w:r>
    </w:p>
    <w:p w14:paraId="5E82C2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Oct. 20, 1693.</w:t>
      </w:r>
    </w:p>
    <w:p w14:paraId="16D155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1693年10月20日。</w:t>
      </w:r>
    </w:p>
    <w:p w14:paraId="28AB0C58">
      <w:pPr>
        <w:spacing w:line="283" w:lineRule="auto"/>
        <w:rPr>
          <w:rFonts w:hint="eastAsia" w:ascii="华文楷体" w:hAnsi="华文楷体" w:eastAsia="华文楷体" w:cs="华文楷体"/>
          <w:sz w:val="30"/>
          <w:szCs w:val="30"/>
        </w:rPr>
      </w:pPr>
    </w:p>
    <w:p w14:paraId="77CFE696">
      <w:pPr>
        <w:pStyle w:val="2"/>
        <w:bidi w:val="0"/>
        <w:jc w:val="center"/>
        <w:rPr>
          <w:rFonts w:hint="eastAsia"/>
        </w:rPr>
      </w:pPr>
      <w:r>
        <w:rPr>
          <w:rFonts w:hint="eastAsia"/>
        </w:rPr>
        <w:t>THE LIFE OF THE AUTHOR</w:t>
      </w:r>
    </w:p>
    <w:p w14:paraId="10940C1D">
      <w:pPr>
        <w:pStyle w:val="2"/>
        <w:bidi w:val="0"/>
        <w:jc w:val="center"/>
        <w:rPr>
          <w:rFonts w:hint="eastAsia"/>
        </w:rPr>
      </w:pPr>
      <w:r>
        <w:rPr>
          <w:rFonts w:hint="eastAsia"/>
        </w:rPr>
        <w:t>作者生平</w:t>
      </w:r>
    </w:p>
    <w:p w14:paraId="61BC6C7B">
      <w:pPr>
        <w:spacing w:line="283" w:lineRule="auto"/>
        <w:rPr>
          <w:rFonts w:hint="eastAsia" w:ascii="华文楷体" w:hAnsi="华文楷体" w:eastAsia="华文楷体" w:cs="华文楷体"/>
          <w:sz w:val="30"/>
          <w:szCs w:val="30"/>
        </w:rPr>
      </w:pPr>
    </w:p>
    <w:p w14:paraId="58A7E6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WITS (or, as he is commonly called, Witsius) was descended from reputable parents.</w:t>
      </w:r>
    </w:p>
    <w:p w14:paraId="76C70C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赫尔曼·维茨（Herman Wits）（或通常称为维茨乌斯，Witsius）出身于声誉卓著的父母。</w:t>
      </w:r>
    </w:p>
    <w:p w14:paraId="0AA4E6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father, Nicolaus Wits, was a gentleman universally esteemed by his fellow-citizens atEnkhuysen,</w:t>
      </w:r>
    </w:p>
    <w:p w14:paraId="2BEAB8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他的父亲，尼古拉斯·维茨（Nicolaus Wits），是一位在恩克赫伊森（Enkhuysen）深受同胞敬仰的绅士，</w:t>
      </w:r>
    </w:p>
    <w:p w14:paraId="517AD772">
      <w:pPr>
        <w:spacing w:line="283" w:lineRule="auto"/>
        <w:rPr>
          <w:rFonts w:hint="eastAsia" w:ascii="华文楷体" w:hAnsi="华文楷体" w:eastAsia="华文楷体" w:cs="华文楷体"/>
          <w:sz w:val="30"/>
          <w:szCs w:val="30"/>
        </w:rPr>
      </w:pPr>
    </w:p>
    <w:p w14:paraId="68FC16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he endeared himself by his fidelity, modesty, justice, benevolence, and unaffected piety, in every character he sustained, either in the church or in the city; for in the former he was first a deacon, and afterwards a ruling elder, and treasurer in the latter.</w:t>
      </w:r>
    </w:p>
    <w:p w14:paraId="719B6E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他以其在教会或城市中所担任的每一个角色中所表现出的忠诚、谦逊、公正、仁慈和不加矫饰的虔诚，赢得了人们的爱戴；在前者中，他先是执事，后是治理长老，在后者中则是司库。</w:t>
      </w:r>
    </w:p>
    <w:p w14:paraId="544B2F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mother was Johanna, a gentlewoman of great piety and prudence, the daughter of Herman Gerhard; who, after many dangers and distresses, obtained a calm and secure settlement in the church at Enkhuysen; where he preached the gospel for upwards of thirty years, with great reputation; and such was the affection he bore to his church, that he rejected the most profitable offers that were made to him.</w:t>
      </w:r>
    </w:p>
    <w:p w14:paraId="0EBCC1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他的母亲是约翰娜（Johanna），一位非常虔敬和审慎的女士，赫尔曼·格哈德（Herman Gerhard）的女儿；赫尔曼·格哈德在经历了许多危险和困苦之后，在恩克赫伊森教会获得了平静而稳固的职位；他在那里传讲福音三十余年，享有盛誉；他对教会怀有如此深厚的感情，以致拒绝了向他提出的最有利可图的邀请。</w:t>
      </w:r>
    </w:p>
    <w:p w14:paraId="5AA821E7">
      <w:pPr>
        <w:spacing w:line="283" w:lineRule="auto"/>
        <w:rPr>
          <w:rFonts w:hint="eastAsia" w:ascii="华文楷体" w:hAnsi="华文楷体" w:eastAsia="华文楷体" w:cs="华文楷体"/>
          <w:sz w:val="30"/>
          <w:szCs w:val="30"/>
        </w:rPr>
      </w:pPr>
    </w:p>
    <w:p w14:paraId="07CA19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parents of our Witsius, having vowed to devote a child to the ministry, did, upon the birth of this son, call him after his grandfather, praying that in Herman, the grandson, might be revived the spirit of the grandfather; and that, endued with equal, if not superior talents, he might imitate his example.</w:t>
      </w:r>
    </w:p>
    <w:p w14:paraId="292ADB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维茨乌斯的父母，曾许愿将一个孩子奉献给圣职，因此，在这个儿子出生时，便以其祖父的名字给他命名，祈祷孙子赫尔曼能重现祖父的精神；并且，即使不具备更卓越的才能，也至少拥有同等的才能，能够效法其榜样。</w:t>
      </w:r>
    </w:p>
    <w:p w14:paraId="0FB9AC38">
      <w:pPr>
        <w:spacing w:line="283" w:lineRule="auto"/>
        <w:rPr>
          <w:rFonts w:hint="eastAsia" w:ascii="华文楷体" w:hAnsi="华文楷体" w:eastAsia="华文楷体" w:cs="华文楷体"/>
          <w:sz w:val="30"/>
          <w:szCs w:val="30"/>
        </w:rPr>
      </w:pPr>
    </w:p>
    <w:p w14:paraId="2B5509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Witsius was born on the 12th of February, 1636, at Enkhuysen, a town of West Friesland; one of the first that threw off the Spanish yoke, asserted their own liberty, and, once enlightened with the truths of the gospel, retained the purity of worship ever after, and in the very worst times of Arminianism, continued, above many, stedfast in the faith.</w:t>
      </w:r>
    </w:p>
    <w:p w14:paraId="000BD3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赫尔曼·维茨乌斯于1636年2月12日出生于西弗里斯兰（West Friesland）的恩克赫伊森（Enkhuysen）镇；该镇是最早摆脱西班牙枷锁，争取自身自由的城镇之一，并且一旦被福音真理光照，便始终保持敬拜的纯洁，即使在阿民念主义最猖獗的时期，也比许多地方更坚定地持守信仰。</w:t>
      </w:r>
    </w:p>
    <w:p w14:paraId="0F74A3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it was a place noted for trade and navigation, yet it produced men famous in every branch of literature.</w:t>
      </w:r>
    </w:p>
    <w:p w14:paraId="105958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虽然这是一个以贸易和航海闻名的地方，但它也培养出了在各个文学领域都享有盛誉的人才。</w:t>
      </w:r>
    </w:p>
    <w:p w14:paraId="519AAB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Witsius, even in his native place, had illustrious patterns to copy after.</w:t>
      </w:r>
    </w:p>
    <w:p w14:paraId="12BDD5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因此，维茨乌斯即使在他的故乡，也有杰出的榜样可以效仿。</w:t>
      </w:r>
    </w:p>
    <w:p w14:paraId="143AE861">
      <w:pPr>
        <w:spacing w:line="283" w:lineRule="auto"/>
        <w:rPr>
          <w:rFonts w:hint="eastAsia" w:ascii="华文楷体" w:hAnsi="华文楷体" w:eastAsia="华文楷体" w:cs="华文楷体"/>
          <w:sz w:val="30"/>
          <w:szCs w:val="30"/>
        </w:rPr>
      </w:pPr>
    </w:p>
    <w:p w14:paraId="48C2A3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which these pious parents took of young Witsius during his tender infancy, was not intermitted as he began to grow; for, being still mindful of their vow, they brought him up in a very pious manner, instructing him in the principles and precepts of religion and Christian piety.</w:t>
      </w:r>
    </w:p>
    <w:p w14:paraId="7BFC49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这些虔诚的父母在年轻的维茨乌斯幼年时期对他的照顾，在他开始成长后并未间断；因为，他们仍然铭记自己的誓言，以非常虔诚的方式抚养他，教导他宗教和基督徒敬虔的原则和教训。</w:t>
      </w:r>
    </w:p>
    <w:p w14:paraId="03C707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sixth year they sent him to the public school of the town, to learn the rudiments of the Latin tongue; from which, after spending three years, and being advanced to the highest form there, his maternal uncle, Peter Gerhard, a person well skilled</w:t>
      </w:r>
    </w:p>
    <w:p w14:paraId="615721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在他六岁那年，他们送他到镇上的公立学校学习拉丁语基础；在那里学习了三年，并升到最高年级后，他的舅父彼得·格哈德（Peter Gerhard），一位精通</w:t>
      </w:r>
    </w:p>
    <w:p w14:paraId="7E4B046B">
      <w:pPr>
        <w:spacing w:line="283" w:lineRule="auto"/>
        <w:rPr>
          <w:rFonts w:hint="eastAsia" w:ascii="华文楷体" w:hAnsi="华文楷体" w:eastAsia="华文楷体" w:cs="华文楷体"/>
          <w:sz w:val="30"/>
          <w:szCs w:val="30"/>
        </w:rPr>
      </w:pPr>
    </w:p>
    <w:p w14:paraId="069BD2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Latin, Greek, Hebrew, and philosophy, took him under his own private and domestic tuition.</w:t>
      </w:r>
    </w:p>
    <w:p w14:paraId="4640FE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拉丁文、希腊文、希伯来文和哲学的人，将他收归自己私下和家中教导。</w:t>
      </w:r>
    </w:p>
    <w:p w14:paraId="710581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uncle, whose principal study had been divinity, disengaged from all public business, and being as fond of his nephew as if he had been his own son, taught him with that assiduity, that before he was fifteen he made no small proficiency in Latin, Greek, Hebrew, and Hebrew, and acquired such knowledge in logic and other parts of philosophy, that, when he was afterwards removed to the university, he could study without a master.</w:t>
      </w:r>
    </w:p>
    <w:p w14:paraId="5D846C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舅父，其主要研究领域是神学，已脱离所有公共事务，并且像对待自己的儿子一样疼爱他的外甥，他以如此勤奋的态度教导他，以致在他十五岁之前，他就在拉丁文、希腊文、希伯来文（原文此处重复希伯来文，应为笔误）方面取得了不小的进步，并且在逻辑学和哲学的其他部分获得了如此的知识，以致他后来转到大学时，可以无师自通地学习。</w:t>
      </w:r>
    </w:p>
    <w:p w14:paraId="1365CA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he learned the ethic compendiums of Wallæus and Burgersdicius, with so much care, as to be able to repeat most of the sentences very frequent in Burgersdicius, from the ancients, both Greek and Latin.</w:t>
      </w:r>
    </w:p>
    <w:p w14:paraId="0D4713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同时，他非常认真地学习了瓦莱乌斯（Wallæus）和布格斯迪修斯（Burgersdicius）的伦理学概要，以至于能够背诵布格斯迪修斯著作中许多常见的引自古希腊和拉丁古典的句子。</w:t>
      </w:r>
    </w:p>
    <w:p w14:paraId="2754CE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perused his elements of physics, and dipped a little into metaphysical subtleties; and committed to memory most of the theological definitions and distinctions from Wendelin.</w:t>
      </w:r>
    </w:p>
    <w:p w14:paraId="2D8F5E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他还研读了他的物理学原理，并略微涉猎了形而上学的精妙之处；并且背诵了温德林（Wendelin）著作中的大部分神学定义和区分。</w:t>
      </w:r>
    </w:p>
    <w:p w14:paraId="67CE77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uncle was a man of exemplary piety, and was wont to apply almost to every common occurrence of life some striking passages of both Testaments, which he often repeated, either in Hebrew or Greek, while rising, dressing, walking, studying, or otherwise employed; so, by his example and admonitions, he stirred up his nephew to the same practice.</w:t>
      </w:r>
    </w:p>
    <w:p w14:paraId="7EC492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的舅父是一位品德高尚的虔诚之人，并且习惯于将两约中一些引人注目的段落应用于几乎生活中每一个常见的事件，他常常在起床、穿衣、散步、学习或从事其他活动时，用希伯来语或希腊语重复这些段落；因此，他通过自己的榜样和劝告，激励他的外甥也这样做。</w:t>
      </w:r>
    </w:p>
    <w:p w14:paraId="02B4CB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was, that at those tender years he had rendered familiar to himself many entire passages of the Hebrew and Greek Testament, which he was far from forgetting when more advanced in life.</w:t>
      </w:r>
    </w:p>
    <w:p w14:paraId="209DF8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因此，在他年幼之时，他就已经熟悉了希伯来文和希腊文圣经的许多完整段落，这些段落在他人生的后期也远未忘记。</w:t>
      </w:r>
    </w:p>
    <w:p w14:paraId="46B86BAD">
      <w:pPr>
        <w:spacing w:line="283" w:lineRule="auto"/>
        <w:rPr>
          <w:rFonts w:hint="eastAsia" w:ascii="华文楷体" w:hAnsi="华文楷体" w:eastAsia="华文楷体" w:cs="华文楷体"/>
          <w:sz w:val="30"/>
          <w:szCs w:val="30"/>
        </w:rPr>
      </w:pPr>
    </w:p>
    <w:p w14:paraId="27BC42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thus formed by a private education, in 1651, and the fifteenth year of his age, it was resolved to send him to some university.</w:t>
      </w:r>
    </w:p>
    <w:p w14:paraId="002134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经过这样的私立教育，在1651年，也就是他十五岁那年，决定送他去某所大学。</w:t>
      </w:r>
    </w:p>
    <w:p w14:paraId="1CFF3B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Utrecht was pitched upon, being furnished with men very eminent in every branch of literature, with a considerable concourse of students, and an extraordinary strictness of discipline.</w:t>
      </w:r>
    </w:p>
    <w:p w14:paraId="2755D4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乌得勒支（Utrecht）被选中了，那里有在各个文学领域都非常杰出的人才，有大量的学生，并且纪律非常严格。</w:t>
      </w:r>
    </w:p>
    <w:p w14:paraId="6F7ADA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principally recommended it, were the famous divines, Gisbert Voetius, Charles Maatsius, and John Hernbeckius, all of them great names, and ornaments in their day.</w:t>
      </w:r>
    </w:p>
    <w:p w14:paraId="323CBA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主要推荐它的，是著名的神学家吉斯伯特·沃提乌斯（Gisbert Voetius）、查尔斯·马特修斯（Charles Maatsius）和约翰·赫恩贝基乌斯（John Hernbeckius），他们都是当时伟大的名字和光荣。</w:t>
      </w:r>
    </w:p>
    <w:p w14:paraId="1162C4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therefore received into that university, he was, for metaphysics, put under the direction of Paul Voetius, then professor of philosophy; and being, moreover, much taken with the study of the Oriental languages, he closely attended on the celebrated John Leusden, who taught those languages with</w:t>
      </w:r>
    </w:p>
    <w:p w14:paraId="2EBAD5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因此，他被那所大学录取后，在形而上学方面，受当时哲学教授保罗·沃提乌斯（Paul Voetius）的指导；此外，由于他对东方语言的研究非常着迷，他密切追随著名的约翰·勒斯登（John Leusden），勒斯登以</w:t>
      </w:r>
    </w:p>
    <w:p w14:paraId="75A0390E">
      <w:pPr>
        <w:spacing w:line="283" w:lineRule="auto"/>
        <w:rPr>
          <w:rFonts w:hint="eastAsia" w:ascii="华文楷体" w:hAnsi="华文楷体" w:eastAsia="华文楷体" w:cs="华文楷体"/>
          <w:sz w:val="30"/>
          <w:szCs w:val="30"/>
        </w:rPr>
      </w:pPr>
    </w:p>
    <w:p w14:paraId="6EDF20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incredible dexterity, and under him he construed almost the whole Hebrew text, as also the Commentaries of Solomon Jarchi, Aben Ezra, and Kimchi on Hosea, and the Chaldee Paraphrase of Jonathan on Isaiah, and of Onkelos on a part of the Pentateuch.</w:t>
      </w:r>
    </w:p>
    <w:p w14:paraId="2EA39D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令人难以置信的技巧教授这些语言，在他门下，他几乎解读了全部希伯来文文本，以及所罗门·雅奇（Solomon Jarchi）、亚伯·以斯拉（Aben Ezra）和金奇（Kimchi）对《何西阿书》的注释，以及约拿单（Jonathan）对《以赛亚书》的迦勒底文意译，和昂克罗斯（Onkelos）对《摩西五经》一部分的意译。</w:t>
      </w:r>
    </w:p>
    <w:p w14:paraId="2EC4F8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under the same master, he just touched on the mysteries of the Masora, and the barbarous diction of the Talmud; namely, the parts published by John Cocceius, under the title of Sanhedrin and Maccoth, and by Constantine Lempereur, under that of Babha Bathræ; under the same master he learned the elements of the Syriac and Arabic languages; which last, however, he afterwards less cultivated than the others.</w:t>
      </w:r>
    </w:p>
    <w:p w14:paraId="6C9396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此外，在同一位老师的指导下，他仅仅接触了马所拉（Masora）的奥秘和塔木德（Talmud）的粗俗文辞；即约翰·科塞乌斯（John Cocceius）以《公会》（Sanhedrin）和《马科特》（Maccoth）为题出版的部分，以及康斯坦丁·兰佩勒（Constantine Lempereur）以《巴巴·巴特拉》（Babha Bathræ）为题出版的部分；在同一位老师的指导下，他学习了叙利亚语和阿拉伯语的基础；然而，后者他后来比其他语言研究得少。</w:t>
      </w:r>
    </w:p>
    <w:p w14:paraId="241DC5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proficiency he made in the Hebrew, appeared from a public specimen he gave, at the instigation of Leusden, of a well-written Hebrew oration about the Messias of the Jews and Christians, in 1654.</w:t>
      </w:r>
    </w:p>
    <w:p w14:paraId="5E27EB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他在希伯来语方面取得的进步，从他1654年在勒斯登的鼓动下公开展示的一篇写得很好的关于犹太人和基督徒的弥赛亚的希伯来语演讲中可以看出。</w:t>
      </w:r>
    </w:p>
    <w:p w14:paraId="0BB284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giving unremitted attention to those studies, he by no means neglected the study of divinity, to which he knew all the others were only subservient; but in that sublime science he diligently used, as masters, the greatest men, and best acquainted with the sacred scriptures, whose most laudable memory no lapse of time shall ever be able to obliterate; namely, Gisbert Voetius, John Hernbeckius, Gualterus Bruinicus, and Andrew Essenius.</w:t>
      </w:r>
    </w:p>
    <w:p w14:paraId="4539D6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他毫不松懈地专注于那些研究，他丝毫没有忽略神学的学习，他知道所有其他学科都只是为神学服务的；在那门崇高的科学中，他勤奋地师从最伟大的人，那些最熟悉圣经的人，他们最值得称赞的记忆，时间的流逝也永远无法抹去；即，吉斯伯特·沃提乌斯（Gisbert Voetius）、约翰·赫恩贝基乌斯（John Hernbeckius）、瓦尔特鲁斯·布鲁尼库斯（Gualterus Bruinicus）和安德鲁·埃塞尼乌斯（Andrew Essenius）。</w:t>
      </w:r>
    </w:p>
    <w:p w14:paraId="57025E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whose instructions, together with his own extraordinary application, and true piety towards God, what proficiency he made, the reader may easily judge for himself.</w:t>
      </w:r>
    </w:p>
    <w:p w14:paraId="6FE57E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通过他们的教导，加上他自己非凡的勤奋和对上帝真实的虔诚，他取得了怎样的进步，读者可以轻易地自行判断。</w:t>
      </w:r>
    </w:p>
    <w:p w14:paraId="5068C4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had a mind to see Groningen, to have the benefit of hearing the famous Samuel Maresius; whither he went in 1654, after the summer vacation; chiefly applying to divinity: under whose direction he made exercises in French, by which he gave so much satisfaction to this great man, that notwithstanding his many avocations, he deigned to correct and purge those declamations of Witsius from their solecisms and other improprieties, before they were recited in the college.</w:t>
      </w:r>
    </w:p>
    <w:p w14:paraId="4FF1C8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然而，他想去格罗宁根（Groningen），以便聆听著名的塞缪尔·马雷修斯（Samuel Maresius）的教诲；他于1654年暑假后前往那里；主要致力于神学：在他的指导下，他用法语进行练习，这使这位伟人非常满意，以至于尽管他事务繁忙，他还是屈尊在维茨乌斯的那些演说在学院朗诵之前，纠正并清除其中的语法错误和其他不当之处。</w:t>
      </w:r>
    </w:p>
    <w:p w14:paraId="2F5E3C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spent a year at Groningen, and obtained an honourable testimonial from the theological faculty, he next turned his thoughts to Leyden.</w:t>
      </w:r>
    </w:p>
    <w:p w14:paraId="6B0FB5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在格罗宁根度过一年，并从神学院获得了荣誉推荐信后，他接着将目光转向了莱顿（Leyden）。</w:t>
      </w:r>
    </w:p>
    <w:p w14:paraId="74CD1D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plague then raging there, he resolved to return to Utrecht, in order to build farther on the foundation he had there so happily laid; and, therefore, he not only carefully heard the professors in divinity at this time, as before,</w:t>
      </w:r>
    </w:p>
    <w:p w14:paraId="12CB69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但是当时瘟疫在那里肆虐，他决定返回乌得勒支，以便在他先前如此愉快地奠定的基础上进一步发展；因此，他不仅像以前一样，仔细聆听当时神学教授的讲课，</w:t>
      </w:r>
    </w:p>
    <w:p w14:paraId="398657BB">
      <w:pPr>
        <w:spacing w:line="283" w:lineRule="auto"/>
        <w:rPr>
          <w:rFonts w:hint="eastAsia" w:ascii="华文楷体" w:hAnsi="华文楷体" w:eastAsia="华文楷体" w:cs="华文楷体"/>
          <w:sz w:val="30"/>
          <w:szCs w:val="30"/>
        </w:rPr>
      </w:pPr>
    </w:p>
    <w:p w14:paraId="6DDD3C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in public and private, but cultivated a peculiar familiarity with the very reverend Justus van den Bogaerdt, whose piety, prudence, and admirable endowments he had such a value for, that he imagined, perhaps from youthful inexperience, no preacher equal to him.</w:t>
      </w:r>
    </w:p>
    <w:p w14:paraId="16FBC1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无论公开还是私下，而且还与至为可敬的尤斯图斯·范·登·博加尔特（Justus van den Bogaerdt）建立了特殊的友谊，他非常珍视博加尔特的虔诚、审慎和令人钦佩的才华，以至于他（也许是出于年轻时的缺乏经验）认为没有哪个传道人能与他匹敌。</w:t>
      </w:r>
    </w:p>
    <w:p w14:paraId="377542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sermons, conversation, and example, he learned the deeper mysteries of the kingdom of God, and of mystical and spiritual Christianity.</w:t>
      </w:r>
    </w:p>
    <w:p w14:paraId="21E430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从他的讲道、谈话和榜样中，他学到了神国更深的奥秘，以及奥秘和属灵的基督教。</w:t>
      </w:r>
    </w:p>
    <w:p w14:paraId="3D6E8E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him he understood how great the difference is between any superficial knowledge, which scholastic exercises, books learnèdly written, and a close application, may procure to minds quite destitute of sanctification; and that heavenly wisdom, which is acquired by meditation, prayer, love, familiar converse with God, and by the very relish and experience of spiritual things; which proceeding from the Spirit of God, internally illuminating, convincing, persuading, and sealing, gloriously transforms the whole man to the most holy image of Christ.</w:t>
      </w:r>
    </w:p>
    <w:p w14:paraId="13433E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那里，他明白了任何肤浅的知识——经院练习、博学的著作和刻苦钻研可能带给完全缺乏成圣之心的头脑的知识——与那属天的智慧之间的巨大差异；后者是通过默想、祷告、爱、与上帝亲密的交通以及对属灵事物的真正品味和体验而获得的；这种智慧源于上帝的灵，在内在光照、使人信服、劝化和印证，从而荣耀地将整个人转变为基督最圣洁的形象。</w:t>
      </w:r>
    </w:p>
    <w:p w14:paraId="24C90D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he owns, that by means of this holy person he was introduced by the Lord Jesus to his most secret recesses, while before, he too much and too fondly pleased himself in tarrying in the porch; and there, at length, he learned, disclaiming all vain presumption of science, to sit humbly at the feet of the heavenly Master, and receive the kingdom of heaven as a little child.</w:t>
      </w:r>
    </w:p>
    <w:p w14:paraId="5B0002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他承认，藉着这位圣洁的人，主耶稣将他引进了祂最隐秘的内室，而在此之前，他过于沉溺于在门廊徘徊；在那里，他最终学会了，摒弃所有虚妄的科学自负，谦卑地坐在属天导师的脚前，像小孩子一样领受天国。</w:t>
      </w:r>
    </w:p>
    <w:p w14:paraId="19ED86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it may not be thought he so applied to the formation of his mind to piety, as to neglect for the future all academical studies, the theses he wrote on the Sacred Trinity, against the Jews, from their own writings, may, and ought to be, a proof to the contrary.</w:t>
      </w:r>
    </w:p>
    <w:p w14:paraId="1770D0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但是，为了不让人认为他如此致力于培养敬虔的心志，以致将来忽略所有学术研究，他根据犹太人自己的著作撰写的反对犹太人的关于神圣三位一体的论文，可以并且应该证明事实并非如此。</w:t>
      </w:r>
    </w:p>
    <w:p w14:paraId="086449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 published in the month of October, 1655, to be disputed under the moderation of the famous Leusden; and though they were warmly attacked by the most experienced academicians, yet the moderator thought the respondent acquitted himself so well as to supersede his interposition on any account; and when, according to custom, he returned solemn thanks to the moderator for his trouble, this last very politely and truly made answer, He had stood in no need of his help.</w:t>
      </w:r>
    </w:p>
    <w:p w14:paraId="6D1182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论文他于1655年10月发表，由著名的勒斯登主持辩论；尽管它们受到了最有经验的院士们的热烈攻击，但主持人认为答辩人表现得非常好，以致无需他以任何理由介入；并且，当他按照惯例向主持人郑重感谢其辛劳时，后者非常礼貌而真实地回答说，他根本不需要他的帮助。</w:t>
      </w:r>
    </w:p>
    <w:p w14:paraId="078446F2">
      <w:pPr>
        <w:spacing w:line="283" w:lineRule="auto"/>
        <w:rPr>
          <w:rFonts w:hint="eastAsia" w:ascii="华文楷体" w:hAnsi="华文楷体" w:eastAsia="华文楷体" w:cs="华文楷体"/>
          <w:sz w:val="30"/>
          <w:szCs w:val="30"/>
        </w:rPr>
      </w:pPr>
    </w:p>
    <w:p w14:paraId="2EFCEB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now seemed to require, that our Witsius, very famous at two universities, should be employed in the public service of the</w:t>
      </w:r>
    </w:p>
    <w:p w14:paraId="704F6B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现在似乎到了我们这位在两所大学都享有盛名的维茨乌斯，应该被委以公共服务的时候了，为</w:t>
      </w:r>
    </w:p>
    <w:p w14:paraId="59162162">
      <w:pPr>
        <w:spacing w:line="283" w:lineRule="auto"/>
        <w:rPr>
          <w:rFonts w:hint="eastAsia" w:ascii="华文楷体" w:hAnsi="华文楷体" w:eastAsia="华文楷体" w:cs="华文楷体"/>
          <w:sz w:val="30"/>
          <w:szCs w:val="30"/>
        </w:rPr>
      </w:pPr>
    </w:p>
    <w:p w14:paraId="66FC5A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and give, as is usual, specimens of his proficiency.</w:t>
      </w:r>
    </w:p>
    <w:p w14:paraId="5421A8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教会服务，并像往常一样，展示他的才华。</w:t>
      </w:r>
    </w:p>
    <w:p w14:paraId="67EA12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month of May, 1656, he presented himself at Enkhuysen to a preparatory examination, as it is called, together with his then fellow-student, John Lasdragerus, with whom he had a familiarity from his youth, and whom he afterwards had for his most intimate colleague and faithful fellow-labourer, first in the church of Leovaarden, and then at Utrecht.</w:t>
      </w:r>
    </w:p>
    <w:p w14:paraId="2E6074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因此，在1656年5月，他在恩克赫伊森参加了所谓的预备考试，与他当时的同学约翰·拉斯德拉格鲁斯（John Lasdragerus）一同参加，他自幼与拉斯德拉格鲁斯相熟，后来拉斯德拉格鲁斯成为他最亲密的同事和忠实的同工，先是在莱瓦顿（Leovaarden）教会，然后在乌得勒支。</w:t>
      </w:r>
    </w:p>
    <w:p w14:paraId="773AA6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this occasion he was admitted to preach publicly, which he did with uncommon applause, and gave so general satisfaction, that there was scarce a country church in North Holland, where he then resided, which wanting a minister, did not put his name in the number of the three candidates, from which the election is usually made.</w:t>
      </w:r>
    </w:p>
    <w:p w14:paraId="3B8BE9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藉此机会，他获准公开讲道，他讲道时获得了非凡的掌声，并赢得了普遍的满意，以致在他当时居住的北荷兰，几乎没有一个乡村教会，在需要牧师时，不将他的名字列入通常从中进行选举的三名候选人之列。</w:t>
      </w:r>
    </w:p>
    <w:p w14:paraId="63596F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instigation of the reverend John James le Bois, minister of the French church at Utrecht, he ventured, upon leave given, to preach publicly to the French church at Dort, in their language.</w:t>
      </w:r>
    </w:p>
    <w:p w14:paraId="45DFF2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并且，在乌得勒支法国教会牧师，可敬的约翰·詹姆斯·勒·布瓦（John James le Bois）的鼓动下，他在获得许可后，冒险在多特（Dort）的法国教会用法语公开讲道。</w:t>
      </w:r>
    </w:p>
    <w:p w14:paraId="50188D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that time he often preached in French, both at Utrecht and Amsterdam; as also sometimes in the course of his ministry at Leovaarden.</w:t>
      </w:r>
    </w:p>
    <w:p w14:paraId="4B04A1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从那时起，他经常在乌得勒支和阿姆斯特丹用法语讲道；在他在莱瓦顿（Leovaarden）服事期间，有时也这样做。</w:t>
      </w:r>
    </w:p>
    <w:p w14:paraId="7F6575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he imagined,there was still something wanting to the elegance of his language, he proposed very soon to take a tour to France, and pay his respects to the great men there, and at the same time have the pleasure of hearing them, and improving in their language.</w:t>
      </w:r>
    </w:p>
    <w:p w14:paraId="1918C9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但是因为他认为，他的语言在优雅方面仍有所欠缺，他很快就提议去法国旅行，拜访那里的伟人，同时也能有幸聆听他们的教诲，并提高自己的法语水平。</w:t>
      </w:r>
    </w:p>
    <w:p w14:paraId="2E162C7A">
      <w:pPr>
        <w:spacing w:line="283" w:lineRule="auto"/>
        <w:rPr>
          <w:rFonts w:hint="eastAsia" w:ascii="华文楷体" w:hAnsi="华文楷体" w:eastAsia="华文楷体" w:cs="华文楷体"/>
          <w:sz w:val="30"/>
          <w:szCs w:val="30"/>
        </w:rPr>
      </w:pPr>
    </w:p>
    <w:p w14:paraId="513DB4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Providence disposed otherwise; for,the following year, 1657, and the twenty-first of his age, being lawfully called by the church of West Wouden, he was ordained there on the 8th of July.</w:t>
      </w:r>
    </w:p>
    <w:p w14:paraId="3AC546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但护理（Providence）另有安排；因为，次年，即1657年，他二十一岁时，被西沃登（West Wouden）教会合法呼召，并于7月8日在那里被按立。</w:t>
      </w:r>
    </w:p>
    <w:p w14:paraId="45BDF4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village lies almost in the mid-way between Enkhuysen and Horn, and is united with the parish of Binne-Wijsent.</w:t>
      </w:r>
    </w:p>
    <w:p w14:paraId="66F9F8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这个村庄几乎位于恩克赫伊森（Enkhuysen）和霍恩（Horn）的中间，并与宾内-维森特（Binne-Wijsent）教区联合。</w:t>
      </w:r>
    </w:p>
    <w:p w14:paraId="66564A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for four years and upwards, he laboured with the greatest alacrity of a youthful mind; and with no less benefit: for, by frequent catechising, and with the greatest prudence suiting himself to the catechumens, both boys and girls, they, who before were grossly ignorant, could not only give proper answers on the principal heads of our religion, but prove their assertions by suitable texts of scripture, and repeat a whole sermon distinctly, when examined on it, to the joy as well as shame of their parents and older people.</w:t>
      </w:r>
    </w:p>
    <w:p w14:paraId="01ED6E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以年轻心灵最大的热忱工作了四年多；并且取得了同样大的益处：因为，通过频繁的教理问答，并以最大的审慎使自己适应男女教理学员，那些先前非常无知的人，不仅能够就我们宗教的主要内容给出恰当的回答，而且能够用合适的经文证明他们的断言，并且在被考问时，能够清晰地复述整个讲道，这既使他们的父母和长辈感到喜悦，也使他们感到羞愧。</w:t>
      </w:r>
    </w:p>
    <w:p w14:paraId="0E8583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reputation of so faithful and dexterous a pastor being thus widely spread, the church of Wormer, in the</w:t>
      </w:r>
    </w:p>
    <w:p w14:paraId="51EEC5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如此忠诚而灵巧的牧师的声誉就这样广泛传播开来，位于</w:t>
      </w:r>
    </w:p>
    <w:p w14:paraId="4B86EE07">
      <w:pPr>
        <w:spacing w:line="283" w:lineRule="auto"/>
        <w:rPr>
          <w:rFonts w:hint="eastAsia" w:ascii="华文楷体" w:hAnsi="华文楷体" w:eastAsia="华文楷体" w:cs="华文楷体"/>
          <w:sz w:val="30"/>
          <w:szCs w:val="30"/>
        </w:rPr>
      </w:pPr>
    </w:p>
    <w:p w14:paraId="30688F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same tract of North Holland, sufficiently numerous and celebrated, but then too much distracted by intestine commotions, imagined they could not pitch upon a fitter guide to allay their heats, and form their minds.</w:t>
      </w:r>
    </w:p>
    <w:p w14:paraId="4DF202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北荷兰同一地区的沃尔默（Wormer）教会，人数众多且享有盛名，但当时却因内部纷争而过于混乱，他们认为找不到比他更合适的向导来平息他们的激动情绪，并塑造他们的思想。</w:t>
      </w:r>
    </w:p>
    <w:p w14:paraId="13A1CB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call Witsius not only accepted, passing to that charge in October, 1661, but spent there four years and a half, doing every thing in his power to promote Christian unanimity and the common salvation; and as he saw the extensive fruits of his labours among them, so he was universally beloved.</w:t>
      </w:r>
    </w:p>
    <w:p w14:paraId="1D507D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维茨乌斯不仅接受了这个呼召，于1661年10月赴任，而且在那里度过了四年半的时间，尽其所能促进基督徒的合一和共同的救恩；正如他看到他在他们中间劳苦的丰硕成果一样，他也受到了普遍的爱戴。</w:t>
      </w:r>
    </w:p>
    <w:p w14:paraId="5F969C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could not bear to remove from them to the people of Sluice in Flanders, who offered him great encouragement to preach; but the people of Goese in Zealand succeeded in their call, and he repaired to them about Whitsuntide, 1666, and was so acceptable to all by his doctrine, manners, and diligence, as to live there in the most agreeable peace and concord, with his learned, pious, and vigilant colleagues, two of whom he revered as his fathers; and the third, who was younger, he loved as his brother.</w:t>
      </w:r>
    </w:p>
    <w:p w14:paraId="3978E0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无法忍受离开他们，去到佛兰德斯（Flanders）的斯勒伊斯（Sluice）的百姓那里，他们曾给他很大的鼓励去讲道；但是泽兰（Zealand）的胡斯（Goese）的百姓成功地呼召了他，他于1666年圣灵降临节前后前往那里，因其教义、品行和勤奋而深受所有人的欢迎，以致在那里与他博学、虔诚和警醒的同事们——其中两位他敬如父亲；第三位较年轻的，他爱如兄弟——在最愉快的和平与和谐中生活。</w:t>
      </w:r>
    </w:p>
    <w:p w14:paraId="48056B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much delighted with this settlement, and often wished to grow old in this peaceful retreat.</w:t>
      </w:r>
    </w:p>
    <w:p w14:paraId="442A70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他非常喜欢这个定居点，并常常希望在这个宁静的隐居地度过晚年。</w:t>
      </w:r>
    </w:p>
    <w:p w14:paraId="3FB85D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people of Leovaarden in West Friesland interrupted these thoughts; who, in November, 1667, called him, with a remarkable affection, to that celebrated metropolis of his native country, that he might prove a shining light, not only in the church, court, and senate of that place, but to all the people of Friesland, who flocked thither from all parts to the assembly of the States; but the people of Goese, doing all they could to hinder his removal, it was April, 1668, before he went to Leovaarden.</w:t>
      </w:r>
    </w:p>
    <w:p w14:paraId="5E7765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但是西弗里斯兰（West Friesland）莱瓦顿（Leovaarden）的百姓打断了这些想法；他们在1667年11月，以显著的热情呼召他到他祖国那座著名的首府，使他不仅能在当地的教会、宫廷和议会中成为一盏明灯，也能照亮所有从各地涌向省议会的弗里斯兰（Friesland）百姓；但是胡斯（Goese）的百姓竭尽所能阻止他离开，直到1668年4月，他才前往莱瓦顿。</w:t>
      </w:r>
    </w:p>
    <w:p w14:paraId="43C69A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scarcely to be expressed, with what vigilance, fidelity, and prudence he conducted himself.</w:t>
      </w:r>
    </w:p>
    <w:p w14:paraId="377BA5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他以何等的警醒、忠诚和审慎行事，几乎难以言表。</w:t>
      </w:r>
    </w:p>
    <w:p w14:paraId="644E80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time of such difficulty, when the enemy had made such incursions into Holland, and made themselves masters of most of its towns, and struck a panic into all, a man of such spirit and resolution was absolutely necessary.</w:t>
      </w:r>
    </w:p>
    <w:p w14:paraId="5E0303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在如此艰难的时期，当敌人对荷兰进行如此大规模的入侵，占领了其大部分城镇，并使所有人陷入恐慌之时，一个具有如此精神和决心的人是绝对必要的。</w:t>
      </w:r>
    </w:p>
    <w:p w14:paraId="79A3C3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doI know of any before or since, whose labours were more successful, and who was more acceptable to the church, the nobility, and the court.</w:t>
      </w:r>
    </w:p>
    <w:p w14:paraId="6CE15A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我不知道在他之前或之后，有谁的劳苦比他更成功，有谁比他更受教会、贵族和宫廷的欢迎。</w:t>
      </w:r>
    </w:p>
    <w:p w14:paraId="0B06AF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was for some time tutor to Henry Casimir, the most serene prince of Nassau, hereditary governor of Friesland, too untimely snatched away by death; and with remarkable success he instructed, in the doctrines of religion, his most illustrious sister, Amelia, a very religious princess,</w:t>
      </w:r>
    </w:p>
    <w:p w14:paraId="2205A8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因此，他曾一度担任拿骚（Nassau）最尊贵的王子、弗里斯兰（Friesland）世袭总督亨利·卡西米尔（Henry Casimir）的导师，这位王子不幸英年早逝；并且他以显著的成功，在宗教教义方面教导了他最杰出的妹妹阿梅莉亚（Amelia），一位非常虔诚的公主，</w:t>
      </w:r>
    </w:p>
    <w:p w14:paraId="0D2B9E7E">
      <w:pPr>
        <w:spacing w:line="283" w:lineRule="auto"/>
        <w:rPr>
          <w:rFonts w:hint="eastAsia" w:ascii="华文楷体" w:hAnsi="华文楷体" w:eastAsia="华文楷体" w:cs="华文楷体"/>
          <w:sz w:val="30"/>
          <w:szCs w:val="30"/>
        </w:rPr>
      </w:pPr>
    </w:p>
    <w:p w14:paraId="4929DF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married to the duke of Saxe Eisenach; and he presided at the profession of faith, which both princes publicly made, to the great edification of the church, in the presence of the princess mother, Albertina of Orange.</w:t>
      </w:r>
    </w:p>
    <w:p w14:paraId="240D39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后来嫁给了萨克森-艾森纳赫（Saxe Eisenach）公爵；并且他主持了两位王子在王储母亲奥兰治的阿尔贝蒂娜（Albertina of Orange）面前公开进行的信仰宣告仪式，这极大地造就了教会。</w:t>
      </w:r>
    </w:p>
    <w:p w14:paraId="51B7157F">
      <w:pPr>
        <w:spacing w:line="283" w:lineRule="auto"/>
        <w:rPr>
          <w:rFonts w:hint="eastAsia" w:ascii="华文楷体" w:hAnsi="华文楷体" w:eastAsia="华文楷体" w:cs="华文楷体"/>
          <w:sz w:val="30"/>
          <w:szCs w:val="30"/>
        </w:rPr>
      </w:pPr>
    </w:p>
    <w:p w14:paraId="0EC188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therefore, to be wondered, that when, through the injury of the most calamitous times, and the decease both of the venerable and aged Christian Schotanus, and of John Melchior Steinbergius, scarce installed in the professorship, the theological interests of the university of Franequer seemed to be fallen to decay; and the extraordinary and truly academical endowments of our Witsius were perfectly well known in Friesland, by an experience of seven whole years; that, I say, he was appointed to the ordinary profession of divinity, in the year 1675, in the academy of his native country, thus happily to be restored.</w:t>
      </w:r>
    </w:p>
    <w:p w14:paraId="6EF96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因此，当由于最灾难性时代的损害，以及可敬年迈的克里斯蒂安·斯科塔努斯（Christian Schotanus）和刚刚就任教授职位的约翰·梅尔基奥尔·施泰因贝吉乌斯（John Melchior Steinbergius）的逝世，弗拉内克（Franequer）大学的神学利益似乎已经衰落；而我们的维茨乌斯非凡的、真正学术的才华，经过整整七年的经验，在弗里斯兰（Friesland）已广为人知；我说，他于1675年在他祖国的学院被任命为神学正教授，从而使学院得以幸运地恢复。</w:t>
      </w:r>
    </w:p>
    <w:p w14:paraId="4C581D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opportunity also the church of Franequer prudently laid hold on, being then without a second minister, very cheerfully to commit to him, now appointed professor, that sacred charge.</w:t>
      </w:r>
    </w:p>
    <w:p w14:paraId="63010F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弗拉内克（Franequer）教会也明智地抓住了这个机会，当时他们没有第二位牧师，非常乐意地将这个神圣的职责托付给现在被任命为教授的他。</w:t>
      </w:r>
    </w:p>
    <w:p w14:paraId="249D3F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therefore, accepted both these calls, he came to Franequer; and, after being declared doctor of divinity in the academical assembly, by the divine his colleague, he was, on the 15th of April, installed professor of the same; after delivering a solemn oration, with the greatest applause of a concourse of people from all parts; in which he excellently expressed the character of a genuine divine; and as such he soon after demeaned himself, together with the venerable and aged Nicolaus Arnoldus, his most intimate colleague.</w:t>
      </w:r>
    </w:p>
    <w:p w14:paraId="746E11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接受了这两个呼召，来到了弗拉内克（Franequer）；并且，在学术会议上被他的神学同事宣布为神学博士后，他于4月15日就任同一学科的教授；此前，他在来自各地的群众最热烈的掌声中发表了庄严的演说；在演说中，他出色地表达了一位真正神学家的品格；此后不久，他便与他最亲密的同事，可敬年迈的尼古拉斯·阿诺杜斯（Nicolaus Arnoldus）一同，以这样的身份行事。</w:t>
      </w:r>
    </w:p>
    <w:p w14:paraId="2E3D5D65">
      <w:pPr>
        <w:spacing w:line="283" w:lineRule="auto"/>
        <w:rPr>
          <w:rFonts w:hint="eastAsia" w:ascii="华文楷体" w:hAnsi="华文楷体" w:eastAsia="华文楷体" w:cs="华文楷体"/>
          <w:sz w:val="30"/>
          <w:szCs w:val="30"/>
        </w:rPr>
      </w:pPr>
    </w:p>
    <w:p w14:paraId="752913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pulpit Witsius addressed himself with so much gravity, elegance, piety, solidity, and usefulness, that the general inattention of the people was removed, and religious impressions made both on great and small.</w:t>
      </w:r>
    </w:p>
    <w:p w14:paraId="107D29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在讲坛上，维茨乌斯以如此的庄重、优雅、虔诚、坚实和实用性进行演讲，以致消除了人们普遍的注意力不集中，并在大小人物心中都留下了宗教的印象。</w:t>
      </w:r>
    </w:p>
    <w:p w14:paraId="63B6DB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academical chair also gained a warmth from his sacred fire, to which, from the different and most distant parts of Europe, the youth, intended for the ministry, resorted in great numbers.</w:t>
      </w:r>
    </w:p>
    <w:p w14:paraId="7A151D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学术讲坛也从他神圣的火焰中获得了温暖，来自欧洲不同和最遥远地区的，准备从事圣职的青年，大量涌向这里。</w:t>
      </w:r>
    </w:p>
    <w:p w14:paraId="298A63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to be wanting in his duty, or disappoint the intention of those who called him, in any particular, he no sooner entered the university, than, notwithstanding his many daily public</w:t>
      </w:r>
    </w:p>
    <w:p w14:paraId="0BE82D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为了不辜负他的职责，也不辜负那些呼召他的人的期望，在任何方面都不例外，他一进入大学，尽管他每天有许多公开的</w:t>
      </w:r>
    </w:p>
    <w:p w14:paraId="101AFD26">
      <w:pPr>
        <w:spacing w:line="283" w:lineRule="auto"/>
        <w:rPr>
          <w:rFonts w:hint="eastAsia" w:ascii="华文楷体" w:hAnsi="华文楷体" w:eastAsia="华文楷体" w:cs="华文楷体"/>
          <w:sz w:val="30"/>
          <w:szCs w:val="30"/>
        </w:rPr>
      </w:pPr>
    </w:p>
    <w:p w14:paraId="575406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private labours, in both his offices, he set himself to write, and in a very little time published, besides his "Select Academical Disputations," mostly tending to establish the peace of the church, and a smaller dissertation, two works, pretty large and learned, which went through several editions, and were spread over Europe; being every where read with universal approbation.</w:t>
      </w:r>
    </w:p>
    <w:p w14:paraId="059438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和私下的劳作，在他两个职位上都是如此，他便着手写作，并在很短的时间内出版了，除了他的《精选学术辩论录》（Select Academical Disputations）——主要旨在建立教会的和平——和一篇较小的论文外，还有两部相当庞大和博学的著作，这两部著作经过多次再版，并传播到整个欧洲；在各地都受到了普遍的赞赏。</w:t>
      </w:r>
    </w:p>
    <w:p w14:paraId="5953F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there was nothing of extraordinary importance to be transacted against the schismatic followers of Labadie, who had then fixed their principal residence in West Friesland, which both the nobility and the overseers of the church did not think proper should be dispatched by our author.</w:t>
      </w:r>
    </w:p>
    <w:p w14:paraId="5CB34C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此外，当时没有任何特别重要的事情需要处理，来对抗拉巴迪（Labadie）的分裂追随者，他们当时已将主要居住地设在西弗里斯兰（West Friesland），贵族和教会监督者都认为不宜由我们的作者来处理这些事务。</w:t>
      </w:r>
    </w:p>
    <w:p w14:paraId="5B3A902F">
      <w:pPr>
        <w:spacing w:line="283" w:lineRule="auto"/>
        <w:rPr>
          <w:rFonts w:hint="eastAsia" w:ascii="华文楷体" w:hAnsi="华文楷体" w:eastAsia="华文楷体" w:cs="华文楷体"/>
          <w:sz w:val="30"/>
          <w:szCs w:val="30"/>
        </w:rPr>
      </w:pPr>
    </w:p>
    <w:p w14:paraId="1281FB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this time, Mr. J. Mark, on his return from his studies at Leyden, commenced his acquaintance with Witsius, who recommended him as pastor to the church of Midlumen, between Franequer and Harlingen; and afterwards procured him the degree of doctor in divinity; and, by his interest with his serene highness and others, doctor Mark was appointed third ordinary professor of divinity.</w:t>
      </w:r>
    </w:p>
    <w:p w14:paraId="16AA47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这个时候，J·马克先生从莱顿（Leyden）学成归来，开始与维茨乌斯结识，维茨乌斯推荐他担任位于弗拉内克（Franequer）和哈林根（Harlingen）之间的米德卢门（Midlumen）教会的牧师；之后又为他争取到神学博士学位；并且，通过他与殿下和其他人的关系，马克博士被任命为第三位神学正教授。</w:t>
      </w:r>
    </w:p>
    <w:p w14:paraId="3DA2D2E6">
      <w:pPr>
        <w:spacing w:line="283" w:lineRule="auto"/>
        <w:rPr>
          <w:rFonts w:hint="eastAsia" w:ascii="华文楷体" w:hAnsi="华文楷体" w:eastAsia="华文楷体" w:cs="华文楷体"/>
          <w:sz w:val="30"/>
          <w:szCs w:val="30"/>
        </w:rPr>
      </w:pPr>
    </w:p>
    <w:p w14:paraId="60D627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justly renowned character of our Witsius was such, that others, envying the happiness of the people of Friesland, wanted to have the benefit of his labours themselves.</w:t>
      </w:r>
    </w:p>
    <w:p w14:paraId="27FE8E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但是，我们的维茨乌斯名副其实的声望如此之高，以致其他人羡慕弗里斯兰（Friesland）人民的幸福，也想亲自受益于他的劳苦。</w:t>
      </w:r>
    </w:p>
    <w:p w14:paraId="62610C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first attempted by the overseers of the university of Groningen, who, to procure a worthy successor to the deceased James Altingius, as well in the theological and philological chairs, as in the university church, about the close of the year 1679, sent to Franequer a reverend person, to offer the most honourable terms, in order to prevail on Witsius.</w:t>
      </w:r>
    </w:p>
    <w:p w14:paraId="2BAA7E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格罗宁根（Groningen）大学的监督者们首先尝试这样做，他们为了给已故的詹姆斯·阿尔廷吉乌斯（James Altingius）在神学和语言学教席以及大学教会中寻找一位合适的继任者，大约在1679年底，派遣一位可敬的人士前往弗拉内克（Franequer），提出最优厚的条件，以说服维茨乌斯。</w:t>
      </w:r>
    </w:p>
    <w:p w14:paraId="1E9BF9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attempt proved unsuccessful.</w:t>
      </w:r>
    </w:p>
    <w:p w14:paraId="71A848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但那次尝试没有成功。</w:t>
      </w:r>
    </w:p>
    <w:p w14:paraId="3EA844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communicating the affair to his serene highness the prince, and the other overseers of the university, they protested his services were most acceptable to them, and he excused himself in a handsome manner to the people of Groningen.</w:t>
      </w:r>
    </w:p>
    <w:p w14:paraId="0DD0A2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因为，将此事告知了尊贵的王子殿下和大学的其他监督者后，他们表示他的服务对他们来说是最受欢迎的，他便以一种得体的方式向格罗宁根（Groningen）的人民致歉。</w:t>
      </w:r>
    </w:p>
    <w:p w14:paraId="2AAABA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of Utrecht very soon followed the example of Groningen, in the beginning of the year 1680; when, upon the decease of the celebrated Burmannus, they judged it necessary to have a great man, to add to the reputation of their university, and to</w:t>
      </w:r>
    </w:p>
    <w:p w14:paraId="3239B8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但是乌得勒支（Utrecht）的人们很快就在1680年初效仿了格罗宁根（Groningen）的做法；当时，在著名的布尔曼努斯（Burmannus）逝世后，他们认为有必要聘请一位伟人，以提高他们大学的声誉，并</w:t>
      </w:r>
    </w:p>
    <w:p w14:paraId="725C4586">
      <w:pPr>
        <w:spacing w:line="283" w:lineRule="auto"/>
        <w:rPr>
          <w:rFonts w:hint="eastAsia" w:ascii="华文楷体" w:hAnsi="华文楷体" w:eastAsia="华文楷体" w:cs="华文楷体"/>
          <w:sz w:val="30"/>
          <w:szCs w:val="30"/>
        </w:rPr>
      </w:pPr>
    </w:p>
    <w:p w14:paraId="53EE70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maintain the ancient piety of their church; and being well assured that none was fitter for all those purposes than Witsius, who was formerly one of their own students, they therefore dispatched a splendid deputation to Franequer, to entreat him to come and be an ornament to their university and church, to which he consented with little difficulty, notwithstanding the opposition made by those of Friesland, who were loth to part with one who had been so useful among them; for his obligations to the university of Utrecht were such, that he thoughthe could not show his gratitude more than by accepting of their invitation.</w:t>
      </w:r>
    </w:p>
    <w:p w14:paraId="038116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护他们教会古老的虔诚；并且确信没有人比维茨乌斯更适合所有这些目的，他以前是他们自己的学生之一，因此他们派遣了一个盛大的代表团前往弗拉内克（Franequer），恳求他前来成为他们大学和教会的光荣，他几乎没有犹豫就同意了，尽管弗里斯兰（Friesland）的人们反对，他们不愿与一位在他们中间如此有用的人分别；因为他对乌得勒支（Utrecht）大学的恩情如此之大，他认为接受他们的邀请是表达感激之情的最好方式。</w:t>
      </w:r>
    </w:p>
    <w:p w14:paraId="583AF5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after a most honourable dismission from the afflicted Frieslanders, he came to Utrecht, and was admitted into the ministry of that church, on the 25th of April, and four days after, into the professorship of the university, after delivering a most elegant oration on the excellence of evangelical truth, which fully answered universal expectation.</w:t>
      </w:r>
    </w:p>
    <w:p w14:paraId="64BC77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从悲痛的弗里斯兰人那里获得最光荣的辞别后，他来到乌得勒支，于4月25日被接纳进入该教会的圣职，四天后，在发表了一篇关于福音真理卓越性的极其优雅的演说之后，进入了大学的教授职位，这完全符合了普遍的期望。</w:t>
      </w:r>
    </w:p>
    <w:p w14:paraId="72D690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 scarce be expressed, how happily he lived in credit, and laboured above full eighteen years of his most valuable life, with these celebrated men: Peter Maestricht, Melchior Leideckerus, Hermannus, and Halenius, after the example of the doctors his predecessors, whom he always had in the highest veneration.</w:t>
      </w:r>
    </w:p>
    <w:p w14:paraId="38D6C8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他与这些著名人物——彼得·马斯特里赫特（Peter Maestricht）、梅尔基奥尔·莱德克鲁斯（Melchior Leideckerus）、赫尔曼努斯（Hermannus）和哈莱尼乌斯（Halenius）——效仿他始终怀有最高敬意的先辈博士们，在他最宝贵的人生中，幸福地生活、工作了整整十八年以上，其情其景，难以言表。</w:t>
      </w:r>
    </w:p>
    <w:p w14:paraId="1B0322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ministry he had several colleagues, men of learning, piety, peace, and zeal for God; among whom were his ancient colleagues in the church of Leovaarden Peter Eindhovius, and John Lasdragerus.</w:t>
      </w:r>
    </w:p>
    <w:p w14:paraId="64E20F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在圣职中，他有几位同事，他们都是有学问、虔诚、和平且为上帝热心的人；其中包括他在莱瓦顿（Leovaarden）教会的老同事彼得·埃因霍维乌斯（Peter Eindhovius）和约翰·拉斯德拉格鲁斯（John Lasdragerus）。</w:t>
      </w:r>
    </w:p>
    <w:p w14:paraId="0727B9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university, besides the forementioned divines, he had not only his own John Leusden, an excellent philologist, but Gerhard de Uries and John Luitsius, famous philosophers, who, for the benefit of the church, prepared the youth intended for the ministry.</w:t>
      </w:r>
    </w:p>
    <w:p w14:paraId="5837DE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在大学里，除了前面提到的神学家之外，他不仅有他自己的约翰·勒斯登（John Leusden），一位优秀的语文学家，还有格哈德·德·乌里斯（Gerhard de Uries）和约翰·路易修斯（John Luitsius），著名的哲学家，他们为了教会的益处，培养准备从事圣职的青年。</w:t>
      </w:r>
    </w:p>
    <w:p w14:paraId="381E28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his pulpit he had a Christian magistracy and the whole body of the people, who admired and experienced the power of his elocution, their minds being variously affected with religious impressions.</w:t>
      </w:r>
    </w:p>
    <w:p w14:paraId="15D84E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在他的讲坛前，有基督徒的执政官和全体人民，他们钦佩并体验了他口才的力量，他们的心灵受到了各种宗教印象的影响。</w:t>
      </w:r>
    </w:p>
    <w:p w14:paraId="716DD2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his academical and private chair, he had not only a large circle of promising youths from all parts of the world, who admired his most learned, solid, prudent, and eloquent dissertations; but doctors themselves daily resorted in great numbers to learn of him.</w:t>
      </w:r>
    </w:p>
    <w:p w14:paraId="2F3B1E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在他的学术讲座和私人讲座前，不仅有来自世界各地的大批有前途的青年，他们钦佩他最博学、坚实、审慎和雄辩的论文；而且博士们自己也每天大量前来向他学习。</w:t>
      </w:r>
    </w:p>
    <w:p w14:paraId="6BEDA7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declined no labour, by which, even at the expence of many restless nights, he might be of service to the university and church.</w:t>
      </w:r>
    </w:p>
    <w:p w14:paraId="734486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因此，他从不推辞任何辛劳，即使是以许多不眠之夜为代价，他也能为大学和教会服务。</w:t>
      </w:r>
    </w:p>
    <w:p w14:paraId="33CFBE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he think it</w:t>
      </w:r>
    </w:p>
    <w:p w14:paraId="7486C3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他也不认为</w:t>
      </w:r>
    </w:p>
    <w:p w14:paraId="69782174">
      <w:pPr>
        <w:spacing w:line="283" w:lineRule="auto"/>
        <w:rPr>
          <w:rFonts w:hint="eastAsia" w:ascii="华文楷体" w:hAnsi="华文楷体" w:eastAsia="华文楷体" w:cs="华文楷体"/>
          <w:sz w:val="30"/>
          <w:szCs w:val="30"/>
        </w:rPr>
      </w:pPr>
    </w:p>
    <w:p w14:paraId="3F81D6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by sermons, lectures, conferences, and disputations to produce his useful and various stock of learning, but he exposed his treasures to the whole world, present and to come, in many public and excellent writings, to last for ever, and never to decay, but with the utter extinction of solid learning and true piety itself.</w:t>
      </w:r>
    </w:p>
    <w:p w14:paraId="034ABE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凭讲道、讲座、会议和辩论就能展现他有用而丰富的学识就足够了，而是通过许多公开而卓越的著作，将他的宝藏展示给现在和未来的整个世界，这些著作将永远流传，除非扎实的学问和真正的虔诚本身完全消亡，否则永不衰败。</w:t>
      </w:r>
    </w:p>
    <w:p w14:paraId="6D34D0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commendation of the people of Utrecht be it spoken, that, not only in ecclesiastical assemblies, they always acknowledged his abilities and prudence, seasonably calling him to the highest dignities in synods; but even the nobility, both by deeds and words, testified, that his endowments were perfectly well known to, and highly esteemed of them.</w:t>
      </w:r>
    </w:p>
    <w:p w14:paraId="1C4EDE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值得称赞乌得勒支（Utrecht）的人们的是，他们不仅在教会会议上始终承认他的能力和审慎，适时地将他召至教会会议的最高职位；而且贵族们也通过言行证明，他的才华广为人知，并深受他们的敬重。</w:t>
      </w:r>
    </w:p>
    <w:p w14:paraId="175570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honoured him twice with the badges of the highest office in their university, in 1686 and in 1697.</w:t>
      </w:r>
    </w:p>
    <w:p w14:paraId="23EF21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因此，他们分别于1686年和1697年两次授予他大学最高职位的徽章。</w:t>
      </w:r>
    </w:p>
    <w:p w14:paraId="1B5384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by no means omit, that when in 1685, a most splendid embassy of the whole united provinces was decreed to be sent to James king of Great Britain, afterwards unhappily drawn aside and ruined by the deceitful arts of the French and Romish party; which embassy was executed by the most illustrious Wassenaar, lord of Duvenvorden, and the ordinary ambassador, his excellency, Citters, with the most noble and illustrious Weed, lord of Dykveld; that, I say, this last easily persuaded his colleagues of legation to employ none but Witsius for their chaplain; a divine whom, to the honour of the Dutch churches, they might present in person to the English nation, without any apprehension, either of offence or contempt.</w:t>
      </w:r>
    </w:p>
    <w:p w14:paraId="6590B5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忽略的是，1685年，当整个联合省决定派遣一个最盛大的使团前往大不列颠国王詹姆斯那里时——这位国王后来不幸被法国和罗马天主教党派的欺骗伎俩引入歧途并毁灭；这个使团由最杰出的杜文福尔登（Duvenvorden）勋爵瓦森纳（Wassenaar）和常驻大使西特斯（Citters）阁下，以及最高贵杰出的迪克维尔德（Dykveld）勋爵维德（Weed）执行；我说，后者轻易地说服了他的使团同事们，只聘用维茨乌斯（Witsius）担任他们的牧师；这位神学家，为了荷兰教会的荣誉，他们可以亲自将他介绍给英国国民，而无需担心冒犯或受到轻视。</w:t>
      </w:r>
    </w:p>
    <w:p w14:paraId="6AED04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Witsius himself against the resolution of these illustrious personages, for he went cheerfully, though indisposed in body; and on his return, in a few months after, owned that having conversed with the archbishop of Canterbury, the bishop of London, and with many other divines, both episcopal and dissenters in discipline, he observed not a few things, which made an increase to his stock of learning, and by which he was better qualified to act prudently on all future occasions.</w:t>
      </w:r>
    </w:p>
    <w:p w14:paraId="134E8D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茨乌斯本人也并不反对这些显赫人物的决定，因为他欣然前往，尽管身体不适；几个月后返回时，他承认，在与坎特伯雷大主教、伦敦主教以及许多其他圣公会和持不同纪律意见的神学家交谈后，他观察到不少事情，这些事情增加了他的学识，并使他更有资格在未来的所有场合都审慎行事。</w:t>
      </w:r>
    </w:p>
    <w:p w14:paraId="0D5799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English, from that time, owned, that being thus better acquainted with Witsius, he ever after justly deserved their regard and applause.</w:t>
      </w:r>
    </w:p>
    <w:p w14:paraId="0469C6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从那时起，英国人承认，通过这样更好地了解维茨乌斯，他此后理应受到他们的尊重和赞扬。</w:t>
      </w:r>
    </w:p>
    <w:p w14:paraId="1660A889">
      <w:pPr>
        <w:spacing w:line="283" w:lineRule="auto"/>
        <w:rPr>
          <w:rFonts w:hint="eastAsia" w:ascii="华文楷体" w:hAnsi="华文楷体" w:eastAsia="华文楷体" w:cs="华文楷体"/>
          <w:sz w:val="30"/>
          <w:szCs w:val="30"/>
        </w:rPr>
      </w:pPr>
    </w:p>
    <w:p w14:paraId="2C937E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reputation of Witsius, thus spread all over the world, made the most illustrious overseers of Leyden, with the Burgomasters, resolve</w:t>
      </w:r>
    </w:p>
    <w:p w14:paraId="668A25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维茨乌斯的声誉就这样传遍了全世界，使得莱顿（Leyden）最杰出的监督者们和市长们决定</w:t>
      </w:r>
    </w:p>
    <w:p w14:paraId="1B6FB346">
      <w:pPr>
        <w:spacing w:line="283" w:lineRule="auto"/>
        <w:rPr>
          <w:rFonts w:hint="eastAsia" w:ascii="华文楷体" w:hAnsi="华文楷体" w:eastAsia="华文楷体" w:cs="华文楷体"/>
          <w:sz w:val="30"/>
          <w:szCs w:val="30"/>
        </w:rPr>
      </w:pPr>
    </w:p>
    <w:p w14:paraId="681A3D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a call to this great man, in 1698; in order to make up the loss, which was apprehended from the decease of the great Spanhemius, which seemed to be drawing near.</w:t>
      </w:r>
    </w:p>
    <w:p w14:paraId="0AC680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于1698年向这位伟人发出邀请；以弥补因伟大的斯潘赫米乌斯（Spanhemius）即将逝世而预感到的损失。</w:t>
      </w:r>
    </w:p>
    <w:p w14:paraId="4556A7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resolution was approved of by our gracious stadtholder, William III. king of Great Britain, of immortal memory, from that constant piety he entertained towards God, and that equal fidelity and prudence he exercised towards our church and university.</w:t>
      </w:r>
    </w:p>
    <w:p w14:paraId="40DD1E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这个决议得到了我们仁慈的执政官、大不列颠国王威廉三世的批准，他因其对上帝始终如一的虔诚，以及他对我们教会和大学同样忠诚和审慎的态度而永垂不朽。</w:t>
      </w:r>
    </w:p>
    <w:p w14:paraId="6BD3CA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there the least delay, either in determining or executing that call to the professorship of divinity, or in his accepting thereof.</w:t>
      </w:r>
    </w:p>
    <w:p w14:paraId="17AB32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在决定或执行那项神学教授职位的任命，或在他接受该职位方面，都没有丝毫耽搁。</w:t>
      </w:r>
    </w:p>
    <w:p w14:paraId="418212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people of Utrecht could have wished otherwise, yet our Witsius had several weighty reasons, why he thought it his duty to comply with the Leyden invitation; judging it was entirely for the interest of the church, equally as for his own, that hereafter exempted from the labours of the pulpit, he might, with the greater freedom, devote the rest of his aged life to the benefit of the university.</w:t>
      </w:r>
    </w:p>
    <w:p w14:paraId="359AA5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乌得勒支（Utrecht）的人们可能希望并非如此，但我们的维茨乌斯有几个重要的理由，使他认为有责任接受莱顿（Leyden）的邀请；他判断这完全是为了教会的利益，也同样是为了他自己的利益，即此后免于讲坛的劳苦，他可以更自由地将他晚年的余生奉献给大学的益处。</w:t>
      </w:r>
    </w:p>
    <w:p w14:paraId="09B14C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especially, as he was made acquainted with his majesty's pleasure, by the illustrious pensioner Heinsius.</w:t>
      </w:r>
    </w:p>
    <w:p w14:paraId="227A71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尤其是，当他通过杰出的海因修斯（Heinsius）议员得知了国王陛下的意愿时。</w:t>
      </w:r>
    </w:p>
    <w:p w14:paraId="66B893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his majesty admitted him into his royal presence, he signified the satisfaction he had with his accepting the call to the chair of Leyden.</w:t>
      </w:r>
    </w:p>
    <w:p w14:paraId="730652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当国王陛下接见他时，陛下表示对他接受莱顿（Leyden）教席的邀请感到满意。</w:t>
      </w:r>
    </w:p>
    <w:p w14:paraId="724FCE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entered on his office the 16th of October, after delivering a very grave and elegant oration, in which he pourtrayed the character of the Modest Divine.</w:t>
      </w:r>
    </w:p>
    <w:p w14:paraId="7F682A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他于10月16日就职，此前发表了一篇非常庄重而优雅的演说，在演说中他描绘了“谦逊的神学家”的品格。</w:t>
      </w:r>
    </w:p>
    <w:p w14:paraId="1D7714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what fidelity he discharged this office for the space of ten years; and with what assiduity he laboured, with what wisdom and] prudence he taught, with what elegance he spoke, with what alacrity he discoursed in disputations, with what piety he lived, with what sweetness of temper he demeaned himself, with what gracefulness he continued to write, with what lustre he adorned the university, are things so well known to all, as may supersede any particular enlargement.</w:t>
      </w:r>
    </w:p>
    <w:p w14:paraId="75F57F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何等的忠诚履行了这个职位十年之久；他以何等的勤奋工作，以何等的智慧和审慎教导，以何等的优雅说话，以何等的热忱在辩论中演讲，以何等的虔诚生活，以何等温和的性情为人处世，以何等的优雅继续写作，以何等的光彩装点大学，这些都是众所周知的事情，无需赘述。</w:t>
      </w:r>
    </w:p>
    <w:p w14:paraId="71894F74">
      <w:pPr>
        <w:spacing w:line="283" w:lineRule="auto"/>
        <w:rPr>
          <w:rFonts w:hint="eastAsia" w:ascii="华文楷体" w:hAnsi="华文楷体" w:eastAsia="华文楷体" w:cs="华文楷体"/>
          <w:sz w:val="30"/>
          <w:szCs w:val="30"/>
        </w:rPr>
      </w:pPr>
    </w:p>
    <w:p w14:paraId="15D6E3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had scarce passed a year at Leyden, when the high and mighty states of Holland and West-Friesland did, on the recommendation of the overseers of the university, in the room of Mark Essius, the piously deceased inspector of their theological college, in which ingenious youths of the republic are reared, for the service of the church, commit the superintendency thereof to our Witsius, as the mildest tutor they could employ for their pupils; without detriment</w:t>
      </w:r>
    </w:p>
    <w:p w14:paraId="65F31E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但他刚在莱顿（Leyden）度过一年，荷兰和西弗里斯兰（West-Friesland）的显赫议会，便根据大学监督者的推荐，接替虔诚逝世的马克·埃修斯（Mark Essius）——他们神学院的督察，该学院培养共和国的优秀青年为教会服务——将该学院的监督权交给了我们的维茨乌斯，认为他是他们能为学生们聘用的最温和的导师；这并不损害</w:t>
      </w:r>
    </w:p>
    <w:p w14:paraId="5DB6FD2D">
      <w:pPr>
        <w:spacing w:line="283" w:lineRule="auto"/>
        <w:rPr>
          <w:rFonts w:hint="eastAsia" w:ascii="华文楷体" w:hAnsi="华文楷体" w:eastAsia="华文楷体" w:cs="华文楷体"/>
          <w:sz w:val="30"/>
          <w:szCs w:val="30"/>
        </w:rPr>
      </w:pPr>
    </w:p>
    <w:p w14:paraId="329356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the honour and dignity of his professorship, which he enjoyed in conjunction with the celebrated Anthony Hulsius.</w:t>
      </w:r>
    </w:p>
    <w:p w14:paraId="3E9256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他与著名的安东尼·胡尔修斯（Anthony Hulsius）共同享有的教授职位的所有荣誉和尊严。</w:t>
      </w:r>
    </w:p>
    <w:p w14:paraId="1B2659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installed in this new office, the illustrious president of the supreme court of Holland, and overseer of the university, Hubert Roosenboomius, lord of Sgrevelsrecht, did in a most elegant Latin discourse, in the name of all the nobility, not only set forth the praises of the new inspector, but also exhorted all the members of that college to a due veneration for him, and to show him all other becoming marks of respect.</w:t>
      </w:r>
    </w:p>
    <w:p w14:paraId="56C693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当他就任这个新职位时，荷兰最高法院的杰出院长、大学监督者、斯格雷弗尔斯雷赫特（Sgrevelsrecht）勋爵休伯特·罗森布米乌斯（Hubert Roosenboomius），以全体贵族的名义，用一篇极其优雅的拉丁文演说，不仅赞扬了新任督察，而且还劝勉该学院的所有成员对他表示应有的尊敬，并向他表示所有其他合宜的敬意。</w:t>
      </w:r>
    </w:p>
    <w:p w14:paraId="6B7230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Witsius accepted, but with reluctance, this new province; for, had he not judged a submission to the will of the states, and his laying himself out for the service of the church, to be his duty, he would not have complied with it.</w:t>
      </w:r>
    </w:p>
    <w:p w14:paraId="0AAE89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维茨乌斯接受了，但很不情愿地接受了这个新的职责；因为，如果他没有判断顺从议会的意愿，并将自己奉献给教会服务是他的责任，他就不会遵从。</w:t>
      </w:r>
    </w:p>
    <w:p w14:paraId="610005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executed this great charge with the greatest fidelity and care for the advantage of, and with an affection for, his pupils, equally with that of his professorship in the university; till, in the year 1707, on the 8th of February, on account of his advanced age and growing infirmities, he, with great modesty, in the assembly of the Overseers and Burgomasters, notwithstanding all their remonstrances and entreaties to the contrary, both in public and private, and all the great emoluments arising therefrom to himself, resigned this other office; being at the same time also discharged, at his own desire, from the public exercises of his professorship in the university; for executing which in the old manner his strength of body was scarce any longer sufficient; the vigour of his mind continued still unaltered, but as he often declared, he had much rather desist from the work than flag in it.</w:t>
      </w:r>
    </w:p>
    <w:p w14:paraId="5A6F94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以最大的忠诚和关怀，为了学生的利益，并怀着对学生的深情，履行了这项重大的职责，其程度不亚于他在大学的教授职位；直到1707年2月8日，由于年事已高和日益衰弱，他在监督者和市长会议上，尽管他们公开和私下都提出了各种劝阻和恳求，并且他自己也能从中获得丰厚的报酬，他还是非常谦逊地辞去了这个职位；同时，应他自己的要求，他也辞去了大学教授职位的公开活动；因为他的体力几乎不再足以像以前那样履行这些职责；他心灵的活力依然未变，但他常常宣称，他宁愿停止工作，也不愿在工作中懈怠。</w:t>
      </w:r>
    </w:p>
    <w:p w14:paraId="0C4148E1">
      <w:pPr>
        <w:spacing w:line="283" w:lineRule="auto"/>
        <w:rPr>
          <w:rFonts w:hint="eastAsia" w:ascii="华文楷体" w:hAnsi="华文楷体" w:eastAsia="华文楷体" w:cs="华文楷体"/>
          <w:sz w:val="30"/>
          <w:szCs w:val="30"/>
        </w:rPr>
      </w:pPr>
    </w:p>
    <w:p w14:paraId="6AEBAA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to be thought, that Witsius would have been equal to so many and great labours, and the church and university have enjoyed so many and great benefits by him, had he not found at home the most powerful cordials and supports; particularly in the choicest and most beloved of wives, Aletta van Borkhorn, the daughter of Wesselvan Borkhorn, a citizen and merchant of good character, at Utrecht, and a worthy elder of the church, and of Martina van Ysen, whom he married in the middle of the summer of 1660, after three years spent in the sacred ministry.</w:t>
      </w:r>
    </w:p>
    <w:p w14:paraId="244B5B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认为，如果维茨乌斯在家中没有找到最强有力的慰藉和支持，他就能胜任如此众多而艰巨的劳作，教会和大学就能从他身上获得如此众多而巨大的益处；尤其是在他最精选和最钟爱的妻子阿莱塔·范·博克霍恩（Aletta van Borkhorn）身上，她是乌得勒支一位品行良好的公民和商人、教会一位值得尊敬的长老韦塞尔·范·博克霍恩（Wessel van Borkhorn）和玛蒂娜·范·伊森（Martina van Ysen）的女儿，他在从事神圣事工三年后，于1660年夏中与她结婚。</w:t>
      </w:r>
    </w:p>
    <w:p w14:paraId="643E52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eminent for meekness,</w:t>
      </w:r>
    </w:p>
    <w:p w14:paraId="083146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她以温柔著称，</w:t>
      </w:r>
    </w:p>
    <w:p w14:paraId="783BBDF0">
      <w:pPr>
        <w:spacing w:line="283" w:lineRule="auto"/>
        <w:rPr>
          <w:rFonts w:hint="eastAsia" w:ascii="华文楷体" w:hAnsi="华文楷体" w:eastAsia="华文楷体" w:cs="华文楷体"/>
          <w:sz w:val="30"/>
          <w:szCs w:val="30"/>
        </w:rPr>
      </w:pPr>
    </w:p>
    <w:p w14:paraId="7C96EA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civil and religious virtue; she loved [and honoured her husband in an uncommon degree; with her he lived in the greatest harmony and complacency, about four and twenty years, in North- Holland, Zealand, Friesland, and at Utrecht; and at length, in the year 1684, after many great and long infirmities of body, she was taken from him by a truly Christian death.</w:t>
      </w:r>
    </w:p>
    <w:p w14:paraId="7E5CBF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每一种世俗和宗教的美德；她以非同寻常的程度爱戴[并尊敬她的丈夫；他与她在北荷兰、泽兰、弗里斯兰和乌得勒支，在最大的和谐与满足中生活了大约二十四年；最终，在1684年，在经历了许多严重而长期的身体衰弱之后，她以真正基督徒的方式去世，离开了他。</w:t>
      </w:r>
    </w:p>
    <w:p w14:paraId="49F543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 less happy in his offspring, especially in three surviving daughters, Martina, Johanna, and Petronella, who were endued with every accomplishment that can adorn the sex, but especially in their duty and affection to their father, which they showed, not only before, but more especially after the death of their mother.</w:t>
      </w:r>
    </w:p>
    <w:p w14:paraId="617E61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子女方面也同样幸福，尤其是在三个幸存的女儿玛蒂娜（Martina）、约翰娜（Johanna）和佩特罗内拉（Petronella）身上，她们具备了可以装点女性的各种才华，尤其是在她们对父亲的责任和爱戴方面，这不仅在她们母亲去世前表现出来，更在母亲去世后表现得尤为突出。</w:t>
      </w:r>
    </w:p>
    <w:p w14:paraId="0AE4F52C">
      <w:pPr>
        <w:spacing w:line="283" w:lineRule="auto"/>
        <w:rPr>
          <w:rFonts w:hint="eastAsia" w:ascii="华文楷体" w:hAnsi="华文楷体" w:eastAsia="华文楷体" w:cs="华文楷体"/>
          <w:sz w:val="30"/>
          <w:szCs w:val="30"/>
        </w:rPr>
      </w:pPr>
    </w:p>
    <w:p w14:paraId="0C5533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the admirable endowments and virtues of this man may sufficiently appear.</w:t>
      </w:r>
    </w:p>
    <w:p w14:paraId="520F0B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从以上所述，此人令人钦佩的才华和美德已充分显现。</w:t>
      </w:r>
    </w:p>
    <w:p w14:paraId="274293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was the force of his genius in apprehending, investigating and illustrating, even the most abstruse subjects; the accuracy of his judgment in distinguishing, determining, and arranging them; the tenacity of his memory in retaining and recollecting them; what readiness of the most charming eloquence in explaining, inculcating, and urging them home, were well known to those who ever saw or heard him.</w:t>
      </w:r>
    </w:p>
    <w:p w14:paraId="2B5AFE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理解、研究和阐释即使是最深奥主题的天才力量何其强大；他辨别、确定和安排这些主题的判断力何其准确；他保持和回忆这些主题的记忆力何其坚韧；他解释、灌输和强调这些主题的迷人辞令何其敏捷，凡见过或听过他的人都深知。</w:t>
      </w:r>
    </w:p>
    <w:p w14:paraId="5DDF61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his gracefulness in a Latin style, as is most apparent from all he wrote and said, less than his readiness in the Dutch; in which, discoursing from the pulpit, with a peculiar decency of gesture and voice, he ravished the minds of the faithful to a holy assent, and unbelievers and the vicious themselves he filled with astonishment, shame, and terror.</w:t>
      </w:r>
    </w:p>
    <w:p w14:paraId="64F548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拉丁文风格的优雅，从他所有著作和言论中都显而易见，并不亚于他荷兰语的流利；在讲坛上用荷兰语演讲时，他以独特的姿态和声音的得体，使信徒的心灵欣然接受神圣的真理，并使不信者和邪恶者自己都充满了惊奇、羞愧和恐惧。</w:t>
      </w:r>
    </w:p>
    <w:p w14:paraId="5191D2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branch of learning, necessary to adorn a divine, in which he did not greatly excel.</w:t>
      </w:r>
    </w:p>
    <w:p w14:paraId="07354A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在装点一位神学家所必需的任何学问分支中，他都表现卓越。</w:t>
      </w:r>
    </w:p>
    <w:p w14:paraId="22A7A8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 increased his knowledge of philosophy, when at the university, that none of the quirks or sophisms of infidels could ensnare him, nor any artifice induce him to make shipwreck of the faith, or embrace or encourage any of the errors of the times.</w:t>
      </w:r>
    </w:p>
    <w:p w14:paraId="3C8D7A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他在大学期间，如此增进了自己的哲学知识，以致不信者的任何诡辩或谬论都无法诱捕他，任何诡计都无法诱使他背弃信仰，或接受或鼓励任何时代的错误。</w:t>
      </w:r>
    </w:p>
    <w:p w14:paraId="37FB72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master of the whole compass of sacred philology, Greek and Hebrew; he was well acquainted with the elegancies of profane literature, Latin, Greek, and Oriental; skilfully borrowing from thence whatever might serve to explain, in a becoming manner, the sacred Scriptures; prudently avoiding every extreme.</w:t>
      </w:r>
    </w:p>
    <w:p w14:paraId="14D175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他精通神圣语文学的全部范围，包括希腊文和希伯来文；他熟悉世俗文学的雅致，包括拉丁文、希腊文和东方文学；巧妙地从中借用任何有助于以恰当方式解释圣经的内容；审慎地避免任何极端。</w:t>
      </w:r>
    </w:p>
    <w:p w14:paraId="4D7CC6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perfectly well skilled in history, both ancient and</w:t>
      </w:r>
    </w:p>
    <w:p w14:paraId="717759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他精通历史，包括古代史和</w:t>
      </w:r>
    </w:p>
    <w:p w14:paraId="3391E276">
      <w:pPr>
        <w:spacing w:line="283" w:lineRule="auto"/>
        <w:rPr>
          <w:rFonts w:hint="eastAsia" w:ascii="华文楷体" w:hAnsi="华文楷体" w:eastAsia="华文楷体" w:cs="华文楷体"/>
          <w:sz w:val="30"/>
          <w:szCs w:val="30"/>
        </w:rPr>
      </w:pPr>
    </w:p>
    <w:p w14:paraId="301933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 ecclesiastical and civil, Jewish and Christian, domestic and foreign; and from ithe always selected, with the greatest care, what might principally be of present use.</w:t>
      </w:r>
    </w:p>
    <w:p w14:paraId="596D4B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现代史，教会史和世俗史，犹太史和基督教史，国内史和国外史；他总是从中极其仔细地挑选出主要对当前有用的内容。</w:t>
      </w:r>
    </w:p>
    <w:p w14:paraId="2777CC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thoroughly learned divinity in all its branches, being as expert in the confirmation and vindication of doctrines, and in showing their connexion, as in confuting errors, discovering their origin, and distinguishing their importance.</w:t>
      </w:r>
    </w:p>
    <w:p w14:paraId="561419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他彻底学习了神学的各个分支，在确认和捍卫教义、阐明其联系方面，与在驳斥错误、发现其起源和区分其重要性方面一样娴熟。</w:t>
      </w:r>
    </w:p>
    <w:p w14:paraId="378652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he was in love with, revered, and commended the Holy Scriptures, as that from which alone true wisdom is to be derived; and which, by long practice, he had rendered so very familiar to himself, as not only to have the original words upon all occasions very readily at command, but to be able directly, without hesitation, to explain the most difficult.</w:t>
      </w:r>
    </w:p>
    <w:p w14:paraId="69528C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他热爱、敬畏并称赞圣经，认为唯有从圣经中才能获得真正的智慧；并且，通过长期的实践，他已使圣经对自己如此熟悉，以至于不仅在所有场合都能非常容易地运用原文，而且能够直接、毫不犹豫地解释最困难的部分。</w:t>
      </w:r>
    </w:p>
    <w:p w14:paraId="4F78F3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he, in this case, rest on any man's authority; most rightly judging such a conduct to be inconsistent with the divine glory of the Christian faith, declaring and demeaning himself the most obsequious disciple of the Holy Spirit alone.</w:t>
      </w:r>
    </w:p>
    <w:p w14:paraId="2A19CA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在这种情况下，他也不依赖任何人的权威；他非常正确地判断这种行为与基督教信仰的神圣荣耀不符，宣称并表现自己是唯独圣灵最顺从的门徒。</w:t>
      </w:r>
    </w:p>
    <w:p w14:paraId="75888E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had neither a disdain for old, and an itch for new things; nor an aversion to new, and a mad and indolent fondness for old things.</w:t>
      </w:r>
    </w:p>
    <w:p w14:paraId="1B7746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因此，他既不鄙视旧事物，也不渴望新事物；既不厌恶新事物，也不疯狂而懒惰地迷恋旧事物。</w:t>
      </w:r>
    </w:p>
    <w:p w14:paraId="0FE2E3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neither be constrained by others, nor constrain any one himself; being taught neither to follow nor to form a party.</w:t>
      </w:r>
    </w:p>
    <w:p w14:paraId="43DD98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他既不受他人约束，也不约束任何人；他受教既不追随也不组建党派。</w:t>
      </w:r>
    </w:p>
    <w:p w14:paraId="723A2F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golden saying pleased him much: "Unanimity in things necessary, liberty in things not necessary, and in all things prudence and charity;" which he professed was his common creed.</w:t>
      </w:r>
    </w:p>
    <w:p w14:paraId="657C57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那句金玉良言深得他心：“在必要的事上合一，在不必要的事上自由，在凡事上审慎和仁爱；”他宣称这是他共同的信条。</w:t>
      </w:r>
    </w:p>
    <w:p w14:paraId="1569DF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have the least doubt of his zeal for the "faith once delivered to the saints," and for true piety towards God, which he expressed in his writings, when at Leovaarden and Franequer, against some dangerous opinions then starting up both in divinity and philosophy; of which also he gave a proof at Utrecht and Leyden, when publicly testifying in writing, that he could not bear the authority of reason to be so extolled above Scripture, as that this last should be entirely subject to its command, or be overturned by ludicrous interpretations.</w:t>
      </w:r>
    </w:p>
    <w:p w14:paraId="7C67E6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丝毫不能怀疑他对“一次交付圣徒的真道”和对上帝真实虔诚的热忱，这在他于莱瓦顿（Leovaarden）和弗拉内克（Franequer）时期的著作中，针对当时在神学和哲学中出现的一些危险观点，都有所表达；对此，他也在乌得勒支（Utrecht）和莱顿（Leyden）时，通过公开书面证明，表明他无法容忍理性的权威被如此高举于圣经之上，以致后者完全服从其命令，或被荒谬的解释所推翻。</w:t>
      </w:r>
    </w:p>
    <w:p w14:paraId="283FE8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zeal, in his latter days, was greatly inflamed when he observed all ecclesiastical discipline against those who would overthrow the Christian faith, and even right reason itself, publicly trampled upon under the most idle pretences, and every thing almost given up to a depraved reason, to the subverting the foundations of Christianity, while some, indeed, mourned in</w:t>
      </w:r>
    </w:p>
    <w:p w14:paraId="07AE09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在他晚年，当他观察到所有针对那些试图推翻基督教信仰甚至正确理性本身之人的教会纪律，都在最无聊的借口下被公开践踏，几乎一切都屈服于败坏的理性，以致颠覆基督教的基础，而有些人确实在</w:t>
      </w:r>
    </w:p>
    <w:p w14:paraId="75C539B2">
      <w:pPr>
        <w:spacing w:line="283" w:lineRule="auto"/>
        <w:rPr>
          <w:rFonts w:hint="eastAsia" w:ascii="华文楷体" w:hAnsi="华文楷体" w:eastAsia="华文楷体" w:cs="华文楷体"/>
          <w:sz w:val="30"/>
          <w:szCs w:val="30"/>
        </w:rPr>
      </w:pPr>
    </w:p>
    <w:p w14:paraId="04D5E1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secret, but were forced to be silent; and therefore he declared his joy at his approaching dissolution, on account of the evils he foresaw were hanging over the church, and often called on those who should survive, to tremble when the adversary was thus triumphing over the doctrines of salvation and all true piety, to the destruction both of church and state by men whom it least became, and who still artfully dissembled a regard for religion, and for ecclesiastical and civil constitutions, unless God, in his wonderful providence, averted the calamity, and more powerfully stirred up the zeal of our superiors against Atheism, Pelagianism, and their latent seeds.</w:t>
      </w:r>
    </w:p>
    <w:p w14:paraId="7D9BF1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暗中哀悼，却被迫保持沉默时，他的热忱大大燃起；因此，他因预见到笼罩在教会之上的邪恶而宣告了自己对即将离世的喜悦，并常常呼吁那些幸存下来的人，当敌人如此战胜救恩的教义和所有真正的虔诚，由那些最不配的人——他们仍然巧妙地伪装对宗教以及教会和民事宪法的尊重——来毁灭教会和国家时，要战兢，除非上帝以祂奇妙的护理（providence）避免这场灾难，并更有力地激发我们上级反对无神论、伯拉纠主义及其潜伏种子的热忱。</w:t>
      </w:r>
    </w:p>
    <w:p w14:paraId="781B5B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speak of those smaller differences in the method of ranging theological matters observable for some time past in the modes of expression.</w:t>
      </w:r>
    </w:p>
    <w:p w14:paraId="07F264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我不是指那些在过去一段时间内，在表达方式上可观察到的神学问题编排方法上的较小差异。</w:t>
      </w:r>
    </w:p>
    <w:p w14:paraId="5C5554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well apprised with what equity and moderation Witsius ever treated these differences in opinion, and if ever any was inclined to unanimity and concord with real brethren, he was the man who never did any thing to interrupt it; but every thing either to establish or restore it, and to remove all seeds of dissention.</w:t>
      </w:r>
    </w:p>
    <w:p w14:paraId="6AF166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清楚维茨乌斯（Witsius）总是以何等的公正和温和对待这些意见分歧，如果说有谁倾向于与真正的弟兄合一与和谐，那么他就是那个从不做任何事情来打断它的人；而是做一切事情来建立或恢复它，并消除所有纷争的种子。</w:t>
      </w:r>
    </w:p>
    <w:p w14:paraId="1CD24C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to which the genuine Christianity he had imbibed prompted him, and what the singular meekness of his temper inspired; by which he was ready to give way to the rashly angry, and either made no answer to injurious railers, or repaid them even with those ample encomiums which, in other respects, they might deserve.</w:t>
      </w:r>
    </w:p>
    <w:p w14:paraId="4D095E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所吸取的真正基督教信仰促使他去做的，也是他独特的温柔性情所激发的；藉此，他乐于向鲁莽发怒的人让步，要么对恶意的辱骂者不予回应，要么甚至以他们在其他方面可能应得的丰厚赞誉来回报他们。</w:t>
      </w:r>
    </w:p>
    <w:p w14:paraId="427D91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lived our venerable Witsius, giving uneasiness to none, but the greatest pleasure to all with whom he had any connexion, and was not easily exceeded by any in offices of humanity and brotherly love.</w:t>
      </w:r>
    </w:p>
    <w:p w14:paraId="30DD88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我们可敬的维茨乌斯就这样生活着，不给任何人带来不安，却给所有与他有任何联系的人带来最大的快乐，在人道和兄弟之爱的职责方面，无人能轻易超越他。</w:t>
      </w:r>
    </w:p>
    <w:p w14:paraId="634DAE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at the same time in him a certain wonderful conjunction of religious and civil prudence, consummated and confirmed by long experience, with an unfeigned candour.</w:t>
      </w:r>
    </w:p>
    <w:p w14:paraId="492013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同时，在他身上，有一种宗教和世俗审慎的奇妙结合，这种结合经过长期的经验而臻于完善和巩固，并伴随着真诚的坦率。</w:t>
      </w:r>
    </w:p>
    <w:p w14:paraId="717EBB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any equal to him for diligence in the duties of his office, being always most ready to do every thing by which he could be serviceable to the flocks and pupils under his care, for the benefit of the church.</w:t>
      </w:r>
    </w:p>
    <w:p w14:paraId="39EE7E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在履行其职责的勤奋方面，也没有人能与他匹敌，他总是最乐于做任何能为他所照管的羊群和学生服务的事情，以造福教会。</w:t>
      </w:r>
    </w:p>
    <w:p w14:paraId="1437DC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withdraw from them in old age itself, nor during his indisposition indulge himself too much.</w:t>
      </w:r>
    </w:p>
    <w:p w14:paraId="41CB93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即使在年老之时，他也没有离开他们，在他身体不适期间，也没有过分放纵自己。</w:t>
      </w:r>
    </w:p>
    <w:p w14:paraId="10E0BF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modesty was quite singular, by which he not only always behaved with that deep concern in treating the Holy Scriptures and its mysteries, but also, by which he scarce ever pleased himself, in the things he most happily wrote and said: and</w:t>
      </w:r>
    </w:p>
    <w:p w14:paraId="3CC844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他的谦逊非常独特，藉此，他不仅在处理圣经及其奥秘时总是表现出深切的关注，而且，藉此，在他最愉快地写作和言说的事情上，他几乎从不取悦自己：并且</w:t>
      </w:r>
    </w:p>
    <w:p w14:paraId="1FCD7708">
      <w:pPr>
        <w:spacing w:line="283" w:lineRule="auto"/>
        <w:rPr>
          <w:rFonts w:hint="eastAsia" w:ascii="华文楷体" w:hAnsi="华文楷体" w:eastAsia="华文楷体" w:cs="华文楷体"/>
          <w:sz w:val="30"/>
          <w:szCs w:val="30"/>
        </w:rPr>
      </w:pPr>
    </w:p>
    <w:p w14:paraId="408749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best friends justly commended his performances, he even suspected their sincerity.</w:t>
      </w:r>
    </w:p>
    <w:p w14:paraId="664450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当他最好的朋友公正地称赞他的表现时，他甚至怀疑他们的诚意。</w:t>
      </w:r>
    </w:p>
    <w:p w14:paraId="49093A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could any under adversities be more content with his lot, even publicly declaring at Utrecht, that he would not exchange his place in the university and church, either with the royal or imperial dignity.</w:t>
      </w:r>
    </w:p>
    <w:p w14:paraId="24E49B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在逆境中，也没有人能比他对自己的命运更满足，他甚至在乌得勒支（Utrecht）公开宣称，他不会用他在大学和教会的职位来交换王室或帝国的尊严。</w:t>
      </w:r>
    </w:p>
    <w:p w14:paraId="480133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other virtues, or rather in the compass of one to comprise all; he was not in appearance, but in reality, a true divine, ever covering his heavenly wisdom by a sincere piety towards and his Saviour.</w:t>
      </w:r>
    </w:p>
    <w:p w14:paraId="675AC5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至于其他美德，或者更确切地说，用一个词来概括所有美德；他并非表面上，而是实际上，是一位真正的神学家，总是以对祂的救主真诚的虔诚来掩盖他属天的智慧。</w:t>
      </w:r>
    </w:p>
    <w:p w14:paraId="31E3F4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constantin the public acts of worship, unwearied in the domestic exercises of piety, giving, in this, an example for the imitation of others in the fear of the Lord, incessantly taken up in heavenly meditation, and instant in prayer, both stated and ejaculatory; in fine, his cheif care was, by avoiding evil and doing good, to demean himself both towards God and man, as became one who had obtained redemption through Christ, and, by divine grace, the hope of a blessed eternity in heaven; which he constantly panted after, with the utmost contempt for the things in the world.</w:t>
      </w:r>
    </w:p>
    <w:p w14:paraId="0AF107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恒常参与公共敬拜，不倦于家庭敬虔操练，在这方面，为他人在敬畏主方面树立了榜样，不断地进行属天默想，并随时祷告，包括固定的祷告和即时的祷告；总之，他首要的关怀是，通过避恶行善，在上帝和人面前都表现得像一个藉着基督获得救赎，并因神圣恩典而盼望在天上蒙福永生的人；他不断地渴慕这种永生，并对世上的事物怀有极大的鄙视。</w:t>
      </w:r>
    </w:p>
    <w:p w14:paraId="505A812C">
      <w:pPr>
        <w:spacing w:line="283" w:lineRule="auto"/>
        <w:rPr>
          <w:rFonts w:hint="eastAsia" w:ascii="华文楷体" w:hAnsi="华文楷体" w:eastAsia="华文楷体" w:cs="华文楷体"/>
          <w:sz w:val="30"/>
          <w:szCs w:val="30"/>
        </w:rPr>
      </w:pPr>
    </w:p>
    <w:p w14:paraId="2C0536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writings are numerous, learned, and useful: in 1660, almost at his entrance on the ministry, he published his Judaus Christianizans, on the principles of faith, and on the Holy Trinity.</w:t>
      </w:r>
    </w:p>
    <w:p w14:paraId="68EF04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他的著作众多、博学且实用：1660年，几乎在他开始事奉之初，他就出版了他的《犹太人归信基督》（Judaus Christianizans），论信仰的原则和神圣三位一体。</w:t>
      </w:r>
    </w:p>
    <w:p w14:paraId="0B97CA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atWormer, he put out in Low-Dutch, 1665, The Practice of Christianity, with the spiritual characters of the unregenerate, with respect to what is commendable in them; and of the regenerate, as to what is blameable and wants correction.</w:t>
      </w:r>
    </w:p>
    <w:p w14:paraId="28320F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在沃尔默（Wormer）时，他于1665年用低地荷兰语出版了《基督教的实践》（The Practice of Christianity），其中描述了未重生者在值得称赞方面的属灵特征；以及重生者在应受指责和需要纠正方面的属灵特征。</w:t>
      </w:r>
    </w:p>
    <w:p w14:paraId="3A95D6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Leovaarden, he gave also in Low- Dutch, The Lord's Controversy with his Vineyard, and at the same time, briskly defended it against opponents.</w:t>
      </w:r>
    </w:p>
    <w:p w14:paraId="47F518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在莱瓦顿（Leovaarden），他还用低地荷兰语出版了《主与祂葡萄园的争辩》（The Lord's Controversy with his Vineyard），并同时积极地驳斥了反对者。</w:t>
      </w:r>
    </w:p>
    <w:p w14:paraId="2593E8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Franequer labours we have, besides smaller works, afterwards comprised in larger volumes, his Œeonomia fœderum Dei cum hominibus, translated into Low-Dutch by Harlingius; and his Exercitationes sacræ Symbolum Apostoloram, translated also into Low-Dutch, by Costerus.</w:t>
      </w:r>
    </w:p>
    <w:p w14:paraId="64A5CB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关于他在弗拉内克（Franequer）的劳作，除了后来编入更大学术著作中的较小作品外，我们还有他的《神与人诸约的经纶》（Œeonomia fœderum Dei cum hominibus），由哈林吉乌斯（Harlingius）译成低地荷兰语；以及他的《使徒信经神圣操练》（Exercitationes sacræ Symbolum Apostoloram），也由科斯特鲁斯（Costerus）译成低地荷兰语。</w:t>
      </w:r>
    </w:p>
    <w:p w14:paraId="686272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Utrecht, came out his Exercitationes Sacræ in orationem dominicam; his Ægyptiaca and Decaphylon, with a dissertation on the Legio fulminatrix Christianorum; and the first volume of his Miscellania Sacra, and a good deal of the second, besides some smaller works also.</w:t>
      </w:r>
    </w:p>
    <w:p w14:paraId="0BB316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在乌得勒支（Utrecht），出版了他的《主祷文神圣操练》（Exercitationes Sacræ in orationem dominicam）；他的《埃及记》（Ægyptiaca）和《十城记》（Decaphylon），附有一篇关于基督徒闪电军团（Legio fulminatrix Christianorum）的论文；以及他的《神圣杂著》（Miscellania Sacra）第一卷和第二卷的大部分内容，此外还有一些较小的著作。</w:t>
      </w:r>
    </w:p>
    <w:p w14:paraId="316AE6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Leyden, he published at last the second</w:t>
      </w:r>
    </w:p>
    <w:p w14:paraId="33346E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在莱顿（Leyden），他最后出版了第二部</w:t>
      </w:r>
    </w:p>
    <w:p w14:paraId="2B2C229B">
      <w:pPr>
        <w:spacing w:line="283" w:lineRule="auto"/>
        <w:rPr>
          <w:rFonts w:hint="eastAsia" w:ascii="华文楷体" w:hAnsi="华文楷体" w:eastAsia="华文楷体" w:cs="华文楷体"/>
          <w:sz w:val="30"/>
          <w:szCs w:val="30"/>
        </w:rPr>
      </w:pPr>
    </w:p>
    <w:p w14:paraId="3058AC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volume of his Miscellania Sacra, complete; and at this last place he set on foot what he calls his Meletemeta Leidensia, to be occasionally enlarged with a number of select dissertations.</w:t>
      </w:r>
    </w:p>
    <w:p w14:paraId="193DD4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完整的《神圣杂著》（Miscellania Sacra）卷；并且在这个最后的地方，他开始了他称之为《莱顿沉思录》（Meletemeta Leidensia）的著作，准备不时地用一些精选的论文加以扩充。</w:t>
      </w:r>
    </w:p>
    <w:p w14:paraId="3E054F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all these writings are justly in great repute, their style being polite, the subjects useful, and the whole replenished with various branches of learning and a beautiful strain of piety, all which may deservedly commend them to the latest posterity.</w:t>
      </w:r>
    </w:p>
    <w:p w14:paraId="1AF13F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的确，所有这些著作都享有盛誉，其风格优雅，主题实用，并且充满了各种学问分支和优美的虔诚情操，所有这些都使它们值得推荐给最晚的后代。</w:t>
      </w:r>
    </w:p>
    <w:p w14:paraId="6186FE7A">
      <w:pPr>
        <w:spacing w:line="283" w:lineRule="auto"/>
        <w:rPr>
          <w:rFonts w:hint="eastAsia" w:ascii="华文楷体" w:hAnsi="华文楷体" w:eastAsia="华文楷体" w:cs="华文楷体"/>
          <w:sz w:val="30"/>
          <w:szCs w:val="30"/>
        </w:rPr>
      </w:pPr>
    </w:p>
    <w:p w14:paraId="7C4BBD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often, formerly, afflicted with racking and painful diseases; whence sometimes arose the greater apprehension of a far earlier departure by death.</w:t>
      </w:r>
    </w:p>
    <w:p w14:paraId="04B803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他以前常常遭受剧烈而痛苦的疾病折磨；因此有时会更担心过早离世。</w:t>
      </w:r>
    </w:p>
    <w:p w14:paraId="4AEDAC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under divine providence, but his vigour of mind, joined to his piety, could have preserved him so long to the world; and that with so perfect an use of his senses, that not long before his death he could read, without hesitation, the smallest Greek characters by moon-light, which none besides himself could do.</w:t>
      </w:r>
    </w:p>
    <w:p w14:paraId="128E64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护理（providence）之下，除了他心灵的活力，加上他的虔诚，没有什么能使他在世上存留这么久；并且他感官的功能如此完美，以致在他去世前不久，他还能在月光下毫不费力地阅读最小的希腊字母，这是除了他自己之外无人能做到的。</w:t>
      </w:r>
    </w:p>
    <w:p w14:paraId="309A42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his advanced years he sometimes had cruel fits of the gout, and stone in the kidneys; and once in the chair, in the midst of a lecture, a slight touch of an apoplexy.</w:t>
      </w:r>
    </w:p>
    <w:p w14:paraId="4B7DF0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但是随着年事渐高，他有时会遭受痛风和肾结石的残酷发作；有一次在讲座中，坐在椅子上时，轻微中风。</w:t>
      </w:r>
    </w:p>
    <w:p w14:paraId="21ACEC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disorders were, indeed, mitigated by the skill of the famous doctor Frederic Deckers; but now and then, by slight attacks, threatened a return; for his wavering and languishing state of health, indicating the past disorders not to be entirely extirpated, gave apprehensions of a future fatal distemper, which was occasioned by the sudden attack of a fever on the evening of the 18th of October.</w:t>
      </w:r>
    </w:p>
    <w:p w14:paraId="577000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这些疾病确实因著名的弗雷德里克·德克斯（Frederic Deckers）医生的医术而有所缓解；但是，不时地，轻微的发作预示着复发；因为他摇摆不定和日益衰弱的健康状况，表明过去的疾病并未完全根除，使人担心未来会发生致命的疾病，而这正是由10月18日傍晚突发的一场高烧引起的。</w:t>
      </w:r>
    </w:p>
    <w:p w14:paraId="2C369B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fever, though very soon removed, left his body exceeding weak, and his mind in a state of lethargy, an indication that his head was affected.</w:t>
      </w:r>
    </w:p>
    <w:p w14:paraId="330CAD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这场高烧，虽然很快就退了，却使他的身体异常虚弱，精神处于昏睡状态，这表明他的头部受到了影响。</w:t>
      </w:r>
    </w:p>
    <w:p w14:paraId="7A5D54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man himself, considering these symptoms, with great constancy and calmness of mind, told the physician and his other friends then present, that they could not fail to prove mortal.</w:t>
      </w:r>
    </w:p>
    <w:p w14:paraId="73368A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这位善良的人自己，考虑到这些症状，以极大的坚定和平静的心态，告诉当时在场的医生和其他朋友，这些症状必定是致命的。</w:t>
      </w:r>
    </w:p>
    <w:p w14:paraId="7C6230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 slightness of the disease make any change in his opinion as to its fatal issue; while he foresaw that the consequences of an advanced age, and of the greatest weakness, could admit of no other event.</w:t>
      </w:r>
    </w:p>
    <w:p w14:paraId="7F4D00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疾病的轻微并没有改变他对致命结局的看法；因为他预见到，年事已高和极度虚弱的后果，不可能有其他结果。</w:t>
      </w:r>
    </w:p>
    <w:p w14:paraId="0212AF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indeed without cause; for his senses were gradually weakened by repeated slumbers; however, about his last hour, he sensibly signified to Doctor Marck, who attended him, his blessed hope, and his heavenly desires, as he had frequently done before; and then</w:t>
      </w:r>
    </w:p>
    <w:p w14:paraId="0DD257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这并非没有原因；因为他的感官因反复的昏睡而逐渐减弱；然而，在他临终前大约一个小时，他清醒地向照料他的马克（Marck）医生表明了他蒙福的盼望和他属天的渴望，正如他以前经常做的那样；然后</w:t>
      </w:r>
    </w:p>
    <w:p w14:paraId="1537DF7B">
      <w:pPr>
        <w:spacing w:line="283" w:lineRule="auto"/>
        <w:rPr>
          <w:rFonts w:hint="eastAsia" w:ascii="华文楷体" w:hAnsi="华文楷体" w:eastAsia="华文楷体" w:cs="华文楷体"/>
          <w:sz w:val="30"/>
          <w:szCs w:val="30"/>
        </w:rPr>
      </w:pPr>
    </w:p>
    <w:p w14:paraId="74C361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noon, on the 22nd of October, 1708, he sweetly departed this life, in the 73rd year of his age, and entered into the joy of his Lord.</w:t>
      </w:r>
    </w:p>
    <w:p w14:paraId="1B1D17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大约在1708年10月22日中午，他安然离世，享年73岁，进入了他主的喜乐之中。</w:t>
      </w:r>
    </w:p>
    <w:p w14:paraId="4AAA201A">
      <w:pPr>
        <w:spacing w:line="283" w:lineRule="auto"/>
        <w:rPr>
          <w:rFonts w:hint="eastAsia" w:ascii="华文楷体" w:hAnsi="华文楷体" w:eastAsia="华文楷体" w:cs="华文楷体"/>
          <w:sz w:val="30"/>
          <w:szCs w:val="30"/>
        </w:rPr>
      </w:pPr>
    </w:p>
    <w:p w14:paraId="50B1DE08">
      <w:pPr>
        <w:spacing w:line="283" w:lineRule="auto"/>
        <w:rPr>
          <w:rFonts w:hint="eastAsia" w:ascii="华文楷体" w:hAnsi="华文楷体" w:eastAsia="华文楷体" w:cs="华文楷体"/>
          <w:sz w:val="30"/>
          <w:szCs w:val="30"/>
        </w:rPr>
      </w:pPr>
    </w:p>
    <w:p w14:paraId="37C4FF8D">
      <w:pPr>
        <w:spacing w:line="264" w:lineRule="auto"/>
        <w:rPr>
          <w:rFonts w:hint="eastAsia" w:ascii="华文楷体" w:hAnsi="华文楷体" w:eastAsia="华文楷体" w:cs="华文楷体"/>
          <w:sz w:val="30"/>
          <w:szCs w:val="30"/>
        </w:rPr>
      </w:pPr>
    </w:p>
    <w:p w14:paraId="540E7520">
      <w:pPr>
        <w:spacing w:line="264" w:lineRule="auto"/>
        <w:rPr>
          <w:rFonts w:hint="eastAsia" w:ascii="华文楷体" w:hAnsi="华文楷体" w:eastAsia="华文楷体" w:cs="华文楷体"/>
          <w:sz w:val="30"/>
          <w:szCs w:val="30"/>
        </w:rPr>
      </w:pPr>
    </w:p>
    <w:p w14:paraId="53406E3A">
      <w:pPr>
        <w:spacing w:line="265" w:lineRule="auto"/>
        <w:rPr>
          <w:rFonts w:hint="eastAsia" w:ascii="华文楷体" w:hAnsi="华文楷体" w:eastAsia="华文楷体" w:cs="华文楷体"/>
          <w:sz w:val="30"/>
          <w:szCs w:val="30"/>
        </w:rPr>
      </w:pPr>
    </w:p>
    <w:p w14:paraId="5DC9EE0B">
      <w:pPr>
        <w:pStyle w:val="2"/>
        <w:bidi w:val="0"/>
        <w:jc w:val="center"/>
        <w:rPr>
          <w:rFonts w:hint="eastAsia"/>
        </w:rPr>
      </w:pPr>
      <w:r>
        <w:rPr>
          <w:rFonts w:hint="eastAsia"/>
        </w:rPr>
        <w:t>THE ECONOMY OF THE DIVINE COVENANTS</w:t>
      </w:r>
    </w:p>
    <w:p w14:paraId="7FB9C255">
      <w:pPr>
        <w:pStyle w:val="2"/>
        <w:bidi w:val="0"/>
        <w:jc w:val="center"/>
        <w:rPr>
          <w:rFonts w:hint="eastAsia"/>
        </w:rPr>
      </w:pPr>
      <w:r>
        <w:rPr>
          <w:rFonts w:hint="eastAsia"/>
        </w:rPr>
        <w:t>神圣诸约的经纶</w:t>
      </w:r>
    </w:p>
    <w:p w14:paraId="2B913441">
      <w:pPr>
        <w:spacing w:line="265" w:lineRule="auto"/>
        <w:rPr>
          <w:rFonts w:hint="eastAsia" w:ascii="华文楷体" w:hAnsi="华文楷体" w:eastAsia="华文楷体" w:cs="华文楷体"/>
          <w:sz w:val="30"/>
          <w:szCs w:val="30"/>
        </w:rPr>
      </w:pPr>
    </w:p>
    <w:p w14:paraId="66FBA0C4">
      <w:pPr>
        <w:pStyle w:val="2"/>
        <w:bidi w:val="0"/>
        <w:rPr>
          <w:rFonts w:hint="eastAsia"/>
        </w:rPr>
      </w:pPr>
      <w:r>
        <w:rPr>
          <w:rFonts w:hint="eastAsia"/>
        </w:rPr>
        <w:t>BOOK I</w:t>
      </w:r>
    </w:p>
    <w:p w14:paraId="77DD251E">
      <w:pPr>
        <w:pStyle w:val="2"/>
        <w:bidi w:val="0"/>
        <w:rPr>
          <w:rFonts w:hint="eastAsia"/>
        </w:rPr>
      </w:pPr>
      <w:r>
        <w:rPr>
          <w:rFonts w:hint="eastAsia"/>
        </w:rPr>
        <w:t>卷一</w:t>
      </w:r>
    </w:p>
    <w:p w14:paraId="31BCD016">
      <w:pPr>
        <w:spacing w:line="265" w:lineRule="auto"/>
        <w:rPr>
          <w:rFonts w:hint="eastAsia" w:ascii="华文楷体" w:hAnsi="华文楷体" w:eastAsia="华文楷体" w:cs="华文楷体"/>
          <w:sz w:val="30"/>
          <w:szCs w:val="30"/>
        </w:rPr>
      </w:pPr>
    </w:p>
    <w:p w14:paraId="02227906">
      <w:pPr>
        <w:pStyle w:val="3"/>
        <w:bidi w:val="0"/>
        <w:rPr>
          <w:rFonts w:hint="eastAsia"/>
        </w:rPr>
      </w:pPr>
      <w:r>
        <w:rPr>
          <w:rFonts w:hint="eastAsia"/>
        </w:rPr>
        <w:t>Chapter I: Of the Divine Covenants in</w:t>
      </w:r>
    </w:p>
    <w:p w14:paraId="62280134">
      <w:pPr>
        <w:pStyle w:val="3"/>
        <w:bidi w:val="0"/>
        <w:rPr>
          <w:rFonts w:hint="eastAsia"/>
        </w:rPr>
      </w:pPr>
      <w:r>
        <w:rPr>
          <w:rFonts w:hint="eastAsia"/>
        </w:rPr>
        <w:t>General</w:t>
      </w:r>
    </w:p>
    <w:p w14:paraId="1D81582B">
      <w:pPr>
        <w:pStyle w:val="3"/>
        <w:bidi w:val="0"/>
        <w:rPr>
          <w:rFonts w:hint="eastAsia" w:ascii="华文楷体" w:hAnsi="华文楷体" w:eastAsia="华文楷体" w:cs="华文楷体"/>
          <w:szCs w:val="30"/>
        </w:rPr>
      </w:pPr>
      <w:r>
        <w:rPr>
          <w:rFonts w:hint="eastAsia"/>
        </w:rPr>
        <w:t>第一章：论神圣诸约总论</w:t>
      </w:r>
    </w:p>
    <w:p w14:paraId="689BFC27">
      <w:pPr>
        <w:spacing w:line="265" w:lineRule="auto"/>
        <w:rPr>
          <w:rFonts w:hint="eastAsia" w:ascii="华文楷体" w:hAnsi="华文楷体" w:eastAsia="华文楷体" w:cs="华文楷体"/>
          <w:sz w:val="30"/>
          <w:szCs w:val="30"/>
        </w:rPr>
      </w:pPr>
    </w:p>
    <w:p w14:paraId="5F9133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attempts to discourse on the subject and design of the Divine Covenants, by which eternal salvation is adjudged to man, on certain conditions equally worthy of God and the rational creature, ought, above all things, to have a sacred and inviolable regard to the heavenly oracles, and neither, through prejudice nor passion, intermix any thing, which he is not firmly persuaded is contained in the records, which hold forth these covenants to the world.</w:t>
      </w:r>
    </w:p>
    <w:p w14:paraId="368DF9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试图论述神圣诸约的主题与旨意——借此，永恒的救恩在某些同样配得上神与有理性受造物的条件下被判定给人类——之人，首先应当对属天的圣言怀有神圣而不可侵犯的敬重，并且无论出于偏见还是激情，都不可掺杂任何他并非坚信包含在那些向世界宣告这些圣约的记录中的事物。</w:t>
      </w:r>
    </w:p>
    <w:p w14:paraId="2DCD47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Zaleucus made it a condition to be observed by the contentious interpreters of his laws: "That each party should explain the meaning of the lawgiver in the assembly of the thousand, with halters about their necks; and that what party soever should appear to wrest the sense of the law, should, in the presence of the thousand, end their lives by the halters they wore," as Polybius, a very grave author relates, in his history, book xii. c. 7; and if the Jews and Samaritans in Egypt, each disputing about their temple, were admitted toplead before the king and his courtiers on this condition only, that "the advocates of either party, foiled in the dispute, should be punished with death," according to Josephus in his antiquities; book xiii. 6, certainly he must be in greater peril, and liable to sorer destruction, who shall dare to pervert and wrest the sacred mysteries of the Divine Covenants; our Lord himself openly declaring, that "whosoever shall break one of these least commandments, and shall teach men so, he shall be called the least in the kingdom of heaven," Matt. 5:19.</w:t>
      </w:r>
    </w:p>
    <w:p w14:paraId="0E5F572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扎留库斯(Zaleucus)规定，争讼的法律解释者必须遵守一个条件：“每一方都应在千人议会中解释立法者的意图，颈上套着绳索；任何一方若被发现曲解法律的意义，就应在千人面前，用他们所戴的绳索结束生命，”正如非常严肃的作者波利比乌斯(Polybius)在其历史第十二卷第七章中所述；又如果埃及的犹太人和撒玛利亚人，各自为他们的圣殿争论，被允许在国王及其朝臣面前辩护，唯一的条件是“任何一方的辩护者，若在争论中失败，应被处死，”根据约瑟夫斯(Josephus)在其《犹太古史》第十三卷第六章的记载；那么，胆敢歪曲和曲解神圣诸约之神圣奥秘的人，必定面临更大的危险，并遭受更严厉的毁灭；我们的主亲自公开宣称：“无论何人废掉这诫命中最小的一条，又教训人这样做，他在天国要称为最小的，”马太福音 5:19。</w:t>
      </w:r>
    </w:p>
    <w:p w14:paraId="274EA5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with a kind of sacred awe I undertake this work; praying God,that, laying aside every prejudice,I may demean myself a tractable disciple of the Holy Scriptures, and with modesty impart to my brethren, what I think I have learned from them: if happily this my poor performance may serve to lessen the number of disputes, and help to clear up the truth; than which nothing should be accounted more valuable.</w:t>
      </w:r>
    </w:p>
    <w:p w14:paraId="756360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怀着一种神圣的敬畏之心着手这项工作；祈求神，使我抛开一切偏见，成为圣经的驯良门徒，并谦虚地将我认为从圣经中学到的东西传授给我的弟兄们：如果我的这点微薄努力能够有幸减少争论的数量，并有助于阐明真理；那么，没有什么比这更有价值的了。</w:t>
      </w:r>
    </w:p>
    <w:p w14:paraId="3E901F01">
      <w:pPr>
        <w:spacing w:line="265" w:lineRule="auto"/>
        <w:rPr>
          <w:rFonts w:hint="eastAsia" w:ascii="华文楷体" w:hAnsi="华文楷体" w:eastAsia="华文楷体" w:cs="华文楷体"/>
          <w:sz w:val="30"/>
          <w:szCs w:val="30"/>
        </w:rPr>
      </w:pPr>
    </w:p>
    <w:p w14:paraId="3DF64A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As it is by words, especially the words of those languages in which God was pleased to reveal his sacred mysteries to men, that we can, with hopes of success, come to the knowledge of things, it will be worth while more accurately to inquire into the import both of the Hebrew word ברית, and the Greek διαθ ὴ κη, which the Holy Spirit makes use of on this subject.</w:t>
      </w:r>
    </w:p>
    <w:p w14:paraId="59D9907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由于我们是借着言语，尤其是神乐意用来向人启示祂神圣奥秘的那些语言的言语，才能有希望成功地认识事物，因此，更准确地探究圣灵在这个主题上所使用的希伯来词ברית (berith)和希腊词διαθήκη (diathēkē)的含义，是值得的。</w:t>
      </w:r>
    </w:p>
    <w:p w14:paraId="5411B6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are to give the true etymology, and then the different significations, of the Hebrew word.</w:t>
      </w:r>
    </w:p>
    <w:p w14:paraId="4DEEB5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首先，我们要给出这个希伯来词的真正词源，然后是它的不同含义。</w:t>
      </w:r>
    </w:p>
    <w:p w14:paraId="46776E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former, the learned are not agreed: some derive it from ברא, which in Piel signifies to cut down; because, as we shall presently observe, covenants were solemnly ratified by cutting or dividing animals asunder.</w:t>
      </w:r>
    </w:p>
    <w:p w14:paraId="7162EE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关于前者，学者们意见不一：有些人认为它源于ברא (bara)，在皮埃尔(Piel)语态中意为砍伐；因为，正如我们稍后将观察到的，圣约是通过切割或劈开动物来庄严订立的。</w:t>
      </w:r>
    </w:p>
    <w:p w14:paraId="094D0CC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also derived from the same root in a very different signification; for as ברא properly signifies to create, so, metaphorically, to ordain or dispose, which is the meaning of διατιθέσθαι .</w:t>
      </w:r>
    </w:p>
    <w:p w14:paraId="78B4DB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它也可能源于同一个词根，但意义截然不同；因为ברא (bara)本意是创造，所以，比喻地，意为规定或安排，这就是διατιθέσθαι (diatithesthai)的意思。</w:t>
      </w:r>
    </w:p>
    <w:p w14:paraId="7A1A28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the Hellenist Jews make use of το κτιζειν .</w:t>
      </w:r>
    </w:p>
    <w:p w14:paraId="69683C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因此，希腊化的犹太人使用το κτιζειν (to ktizein)。</w:t>
      </w:r>
    </w:p>
    <w:p w14:paraId="24E87B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it is in this sense that Peter, 1 Pet. 2:13, calls ἐξεσιά, power appointed by men, and for human purposes, ἂνθρωπίνη κτίσις, "the ordinance of man;" which, I think, Grotius has learnedly observed on the title of the New Testament.</w:t>
      </w:r>
    </w:p>
    <w:p w14:paraId="661AA2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当然，彼得在彼得前书2:13中正是从这个意义上称ἐξεσιά (exousia)，即由人任命并为人类目的而设立的权力，为ἂνθρωπίνη κτίσις (anthrōpinē ktisis)，“人的规定”；我认为，格老秀(Grotius)在新约标题的注释中已经很有学问地指出了这一点。</w:t>
      </w:r>
    </w:p>
    <w:p w14:paraId="68386A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had rather derive it from ברח (as שבית from שבה), signifying, besides other things, to choose.</w:t>
      </w:r>
    </w:p>
    <w:p w14:paraId="0F82B5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另一些人则更倾向于将其源于ברח (barach)（如同שבית (shebith)源于שבה (shabah)），除其他含义外，意为选择。</w:t>
      </w:r>
    </w:p>
    <w:p w14:paraId="1341CA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covenants, especially of friendship, there is a choice of persons, between whom, of things about which, and of condition upon which, a covenant is entered into: nor is this improperly observed.</w:t>
      </w:r>
    </w:p>
    <w:p w14:paraId="5099BB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在诸约中，尤其是友谊之约，存在着对立约人、立约事物以及立约条件的拣选：这种观察并非不恰当。</w:t>
      </w:r>
    </w:p>
    <w:p w14:paraId="312B47FA">
      <w:pPr>
        <w:spacing w:line="265" w:lineRule="auto"/>
        <w:rPr>
          <w:rFonts w:hint="eastAsia" w:ascii="华文楷体" w:hAnsi="华文楷体" w:eastAsia="华文楷体" w:cs="华文楷体"/>
          <w:sz w:val="30"/>
          <w:szCs w:val="30"/>
        </w:rPr>
      </w:pPr>
    </w:p>
    <w:p w14:paraId="31903DB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ברית is variously taken in Scripture: sometimes improperly, and sometimes properly.</w:t>
      </w:r>
    </w:p>
    <w:p w14:paraId="22804D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但ברית (berith)在圣经中有多种用法：有时不恰当，有时恰当。</w:t>
      </w:r>
    </w:p>
    <w:p w14:paraId="7EDC43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Improperly, it denotes the following things: —1st.</w:t>
      </w:r>
    </w:p>
    <w:p w14:paraId="366230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不恰当地，它表示以下事物：——第一。</w:t>
      </w:r>
    </w:p>
    <w:p w14:paraId="5D12181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immutable ordinance made about a thing: in this sense God mentions "his covenant of the day, and his covenant of the night," Jer. 33:20.</w:t>
      </w:r>
    </w:p>
    <w:p w14:paraId="7BC55B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关于某事物所立定的不可改变的条例：在这个意义上，神提到“祂白日的约，和祂黑夜的约，”耶利米书 33:20。</w:t>
      </w:r>
    </w:p>
    <w:p w14:paraId="0DC9178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fixed ordinance made about the uninterrupted vicissitude of day and night, which, chap. 31:36, is called חק, that is, statute, limited or fixed, which nothing is to be added to, or taken from.</w:t>
      </w:r>
    </w:p>
    <w:p w14:paraId="316E5F6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也就是说，关于白昼和黑夜不间断更替的固定条例，在第31章36节中被称为חק (choq)，即法规，是有限的或固定的，不可增删。</w:t>
      </w:r>
    </w:p>
    <w:p w14:paraId="67B032E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is included the notion of a testament, or of a last irrevocable will.</w:t>
      </w:r>
    </w:p>
    <w:p w14:paraId="11EBA1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在这个意义上，包含了遗嘱或最后不可撤销的意志的概念。</w:t>
      </w:r>
    </w:p>
    <w:p w14:paraId="7E5759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said, Numb. 18:19 "I have given thee and thy sons, and thy daughters with thee עילם להק חיא עילם מלח ברית, by a statute for ever: it is a covenant of salt for ever."</w:t>
      </w:r>
    </w:p>
    <w:p w14:paraId="1AEA62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因此神说，民数记 18:19 “我已将你和你儿子，并你女儿们同你עילם להק חיא עילם מלח ברית (olam lᵉḥoq ḥiqqa olam melaḥ berith)，永远的定例赐给你：这是永远的盐约。”</w:t>
      </w:r>
    </w:p>
    <w:p w14:paraId="13B6D0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observation is of use, more fully to explain the nature of the covenant of grace, which the apostle proposes under the similitude of a testament, the execution of which depends upon the death of the testator, Heb. 9:15, 16, 17.</w:t>
      </w:r>
    </w:p>
    <w:p w14:paraId="2310E9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这一观察有助于更充分地解释恩典之约的性质，使徒以遗嘱的譬喻提出恩典之约，其执行取决于立遗嘱人的死亡，希伯来书 9:15, 16, 17。</w:t>
      </w:r>
    </w:p>
    <w:p w14:paraId="3D1CC9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notion both the Hebrew ברית, and the Greek διαθὴ κη, may lead us.</w:t>
      </w:r>
    </w:p>
    <w:p w14:paraId="40E942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希伯来文的ברית (berith)和希腊文的διαθήκη (diathēkē)都可能引导我们理解这个概念。</w:t>
      </w:r>
    </w:p>
    <w:p w14:paraId="7767ACA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sure and stable promise, though not mutual.</w:t>
      </w:r>
    </w:p>
    <w:p w14:paraId="241D55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第二。一个确定而稳固的应许，尽管不是相互的。</w:t>
      </w:r>
    </w:p>
    <w:p w14:paraId="0C4798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34:10: "ברית ברת אנכי הנה behold, I make a covenant; before all thy people I will do marvels."</w:t>
      </w:r>
    </w:p>
    <w:p w14:paraId="2BAF31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 34:10：“ברית ברת אנכי הנה (berith koreth anokhi hinneh) 看哪，我立约；我要在你的众民面前行奇事。”</w:t>
      </w:r>
    </w:p>
    <w:p w14:paraId="00FB67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59:21: "This is my covenant with them, my spiritshall not depart from them."</w:t>
      </w:r>
    </w:p>
    <w:p w14:paraId="15DBB9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59:21：“这是我与他们所立的约，我的灵必不离开他们。”</w:t>
      </w:r>
    </w:p>
    <w:p w14:paraId="44EF48F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signifies also a precept; and to cut or make a covenant, is to give a precept.</w:t>
      </w:r>
    </w:p>
    <w:p w14:paraId="2DC15C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第三。它也表示一条诫命；立约或订立约，就是给出一条诫命。</w:t>
      </w:r>
    </w:p>
    <w:p w14:paraId="70183C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34:13, 14: "I made a covenant with your fathers, saying, At the end of seven years let ye go every man his brother."</w:t>
      </w:r>
    </w:p>
    <w:p w14:paraId="0CC703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34:13, 14：“我与你们的列祖立约，说，满了七年，你们各人要打发弟兄希伯来人去。”</w:t>
      </w:r>
    </w:p>
    <w:p w14:paraId="185F82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in what sense the decalogue is called God's covenant.</w:t>
      </w:r>
    </w:p>
    <w:p w14:paraId="1CE762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由此可见，十诫是在何种意义上被称为神的约。</w:t>
      </w:r>
    </w:p>
    <w:p w14:paraId="21AF38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properly, it signifies a mutual agreement between parties with respect to something.</w:t>
      </w:r>
    </w:p>
    <w:p w14:paraId="08B05F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但恰当地说，它指的是双方就某事达成的相互协议。</w:t>
      </w:r>
    </w:p>
    <w:p w14:paraId="1E0656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covenant passed between Abraham,Mamre, Escol, and Aner, who are called, ברית בעלי אברם "confederates with Abraham," Gen. 14:13.</w:t>
      </w:r>
    </w:p>
    <w:p w14:paraId="4BD35D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亚伯拉罕、幔利、以实各和亚乃曾立过这样的约，他们被称为ברית בעלי אברם (ba'alei berith Avram)，“与亚伯拉罕联盟的人”，创世记 14:13。</w:t>
      </w:r>
    </w:p>
    <w:p w14:paraId="593491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also was that between Isaac and Abimelech, Gen. 26:28, 29; between Jonathan and David, 1 Sam. 18:2.</w:t>
      </w:r>
    </w:p>
    <w:p w14:paraId="35C76C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以撒和亚比米勒之间（创世记 26:28, 29）；约拿单和大卫之间（撒母耳记上 18:2）也是如此。</w:t>
      </w:r>
    </w:p>
    <w:p w14:paraId="738553F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kind is likewise that which we are now to treat of between God and man.</w:t>
      </w:r>
    </w:p>
    <w:p w14:paraId="6B7146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我们现在要讨论的神与人之间的约，也属于这一类。</w:t>
      </w:r>
    </w:p>
    <w:p w14:paraId="7B5E157B">
      <w:pPr>
        <w:spacing w:line="265" w:lineRule="auto"/>
        <w:rPr>
          <w:rFonts w:hint="eastAsia" w:ascii="华文楷体" w:hAnsi="华文楷体" w:eastAsia="华文楷体" w:cs="华文楷体"/>
          <w:sz w:val="30"/>
          <w:szCs w:val="30"/>
        </w:rPr>
      </w:pPr>
    </w:p>
    <w:p w14:paraId="6CAA2C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No less equivocal is the διαθ κη of the Greeks, which, both singularly and plurally, very often denotes a testament; as Budœus shows, in his Comment. Ling. Græc. from Isocrates, Æschines, Demosthenes, and others.</w:t>
      </w:r>
    </w:p>
    <w:p w14:paraId="546E96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希腊文的διαθήκη (diathēkē)同样含义模糊，无论单数还是复数，都经常表示遗嘱；正如布达乌斯(Budœus)在其《希腊语言注释》(Comment. Ling. Græc.)中从伊索克拉底(Isocrates)、埃斯基涅斯(Æschines)、德摩斯梯尼(Demosthenes)等人那里所指出的那样。</w:t>
      </w:r>
    </w:p>
    <w:p w14:paraId="2E44BE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hinted, it was used by the apostle, Heb. 9:15.</w:t>
      </w:r>
    </w:p>
    <w:p w14:paraId="53CE63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我们曾暗示，使徒在希伯来书 9:15 中就是在这个意义上使用它的。</w:t>
      </w:r>
    </w:p>
    <w:p w14:paraId="50A26DA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also, it denotes a law, which is a rule of life; for the Orphici and Pythagoreans denominated the rules of living, prescribed to their pupils, διαθήκαι, according to Grotius.</w:t>
      </w:r>
    </w:p>
    <w:p w14:paraId="2C9E515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有时，它也表示律法，即生活的准则；因为根据格老秀(Grotius)的说法，俄耳甫斯派(Orphici)和毕达哥拉斯派(Pythagoreans)将他们为学生规定的生活准则称为διαθήκαι (diathēkai)。</w:t>
      </w:r>
    </w:p>
    <w:p w14:paraId="7395EC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often signifies an engagement or agreement; wherefore Hesychius explains it by συνωμοσία, confederacy.</w:t>
      </w:r>
    </w:p>
    <w:p w14:paraId="2F5C4A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它也常常表示约定或协议；因此赫西基乌斯(Hesychius)用συνωμοσία (synōmosia)，即联盟，来解释它。</w:t>
      </w:r>
    </w:p>
    <w:p w14:paraId="133B53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these significations but will be of future use in the progress of this work.</w:t>
      </w:r>
    </w:p>
    <w:p w14:paraId="34CB5C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这些含义中的每一个，都将在本书的后续进展中发挥作用。</w:t>
      </w:r>
    </w:p>
    <w:p w14:paraId="5B1220BE">
      <w:pPr>
        <w:spacing w:line="265" w:lineRule="auto"/>
        <w:rPr>
          <w:rFonts w:hint="eastAsia" w:ascii="华文楷体" w:hAnsi="华文楷体" w:eastAsia="华文楷体" w:cs="华文楷体"/>
          <w:sz w:val="30"/>
          <w:szCs w:val="30"/>
        </w:rPr>
      </w:pPr>
    </w:p>
    <w:p w14:paraId="3E0CF8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Making a covenant, the Hebrews call ברית בראת, to strike a covenant, in the same manner as the Greeks and Latins, ferire, icere, percutere fœdus; which doubtless took its rise from the ancient ceremony of slaying animals, by which covenants were ratified.</w:t>
      </w:r>
    </w:p>
    <w:p w14:paraId="343886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 立约，希伯来人称为ברית בראת (berith karath)，即击打立约，与希腊人和拉丁人的ferire, icere, percutere fœdus (击打、砍、敲打盟约)方式相同；这无疑起源于古代宰杀动物的仪式，通过这种仪式来订立圣约。</w:t>
      </w:r>
    </w:p>
    <w:p w14:paraId="2B26312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rite we observe very ancient traces, Gen. 15:9, 10.</w:t>
      </w:r>
    </w:p>
    <w:p w14:paraId="425B73D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我们在创世记 15:9, 10 中观察到这种仪式的非常古老的痕迹。</w:t>
      </w:r>
    </w:p>
    <w:p w14:paraId="7A7035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then, either first commanded by God, or borrowed from some extant custom.</w:t>
      </w:r>
    </w:p>
    <w:p w14:paraId="2A694F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那么，这要么是神首先命令的，要么是借鉴了某些现存的习俗。</w:t>
      </w:r>
    </w:p>
    <w:p w14:paraId="5975B5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Emphatical is what Polybius, book iv. p. 398, relates of the Cynæthenses, ἐπ τῶν σφαψίων το ς ὅρκους κα τας πίστεις ἐδιδοσαν ἀλλήλοις, "over the slaughtered victims they took a solemn oath, and plighted faith to each other:" a phrase plainly similar to that God uses, Ps. 50:5, בריתי כרתי , זבח עלי "those that have made a covenant with me by sacrifice."</w:t>
      </w:r>
    </w:p>
    <w:p w14:paraId="650C3E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波利比乌斯(Polybius)在其著作第四卷第398页中关于辛奈森人(Cynæthenses)的记载强调了这一点：ἐπὶ τῶν σφαγίων τοὺς ὅρκους καὶ τὰς πίστεις ἐδίδουν ἀλλήλοις (epi tōn sphagiōn tous horkous kai tas pisteis edidoun allēlois)，意为“他们在被宰杀的祭牲之上郑重起誓，并相互保证信实”：这与神在诗篇50:5中所用的短语明显相似，בריתי כרתי , זבח עלי (korᵉthe berithi, alei zaveḥa)，“那些用祭物与我立约的人”。</w:t>
      </w:r>
    </w:p>
    <w:p w14:paraId="0B8BBD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used to pass in the middle between the divided parts of the victim cut asunder, Jer. 34:18.</w:t>
      </w:r>
    </w:p>
    <w:p w14:paraId="014CF6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他们也习惯于从被劈开的祭牲的两半中间走过，耶利米书 34:18。</w:t>
      </w:r>
    </w:p>
    <w:p w14:paraId="6CB3A5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wants to know more about this rite may consult Grotius on Matt. 26:28, and Bochart in his Hierozoicon, book ii. 33, p. 325, and Owen's Theolog., book iii. 1.</w:t>
      </w:r>
    </w:p>
    <w:p w14:paraId="3911D58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任何想更多了解这种仪式的人，可以查阅格老秀(Grotius)关于马太福音26:28的注释，博沙尔(Bochart)在其《圣动物志》(Hierozoicon)第二卷第33章第325页，以及欧文(Owen)的《神学》(Theolog.)第三卷第1章。</w:t>
      </w:r>
    </w:p>
    <w:p w14:paraId="6A5C65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likewise a custom, that agreements and compacts were ratified by solemn feasts.</w:t>
      </w:r>
    </w:p>
    <w:p w14:paraId="56A578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同样，通过庄严的宴会来确认协议和契约也是一种习俗。</w:t>
      </w:r>
    </w:p>
    <w:p w14:paraId="15925B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which are obvious in Scripture.</w:t>
      </w:r>
    </w:p>
    <w:p w14:paraId="0DA301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圣经中这方面的例子很明显。</w:t>
      </w:r>
    </w:p>
    <w:p w14:paraId="733EBD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Isaac, having made a covenant with Abimelech, is said to have made a great feast, and to have eaten with the guests, Gen. 26:30.</w:t>
      </w:r>
    </w:p>
    <w:p w14:paraId="37F072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因此，以撒与亚比米勒立约后，据说摆设了盛宴，并与客人们一同吃喝，创世记 26:30。</w:t>
      </w:r>
    </w:p>
    <w:p w14:paraId="369DE7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acted his son Jacob, after having made a covenant with Laban, Gen. 31:54.</w:t>
      </w:r>
    </w:p>
    <w:p w14:paraId="5863FF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他的儿子雅各与拉班立约后，也采取了类似的做法，创世记 31:54。</w:t>
      </w:r>
    </w:p>
    <w:p w14:paraId="693592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a like federal feast, 2 Sam. 3:20; where a relation is given of the feast which David made for Abner and his attendants, who came to make a covenant with him in the name of the people.</w:t>
      </w:r>
    </w:p>
    <w:p w14:paraId="3AC3363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我们在撒母耳记下3:20读到类似的立约筵席；那里记载了大卫为押尼珥及其随从摆设的筵席，他们奉人民的名来与他立约。</w:t>
      </w:r>
    </w:p>
    <w:p w14:paraId="01B900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also customary among the heathen, as the learned Stuckius shows in his Antiquitates Conviviales, lib. i. 40.</w:t>
      </w:r>
    </w:p>
    <w:p w14:paraId="6185ED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正如博学的施图基乌斯(Stuckius)在其《宴饮古俗》(Antiquitates Conviviales)第一卷第40章中所指出的那样，这在异教徒中也是一种习俗。</w:t>
      </w:r>
    </w:p>
    <w:p w14:paraId="75BF9CE2">
      <w:pPr>
        <w:spacing w:line="265" w:lineRule="auto"/>
        <w:rPr>
          <w:rFonts w:hint="eastAsia" w:ascii="华文楷体" w:hAnsi="华文楷体" w:eastAsia="华文楷体" w:cs="华文楷体"/>
          <w:sz w:val="30"/>
          <w:szCs w:val="30"/>
        </w:rPr>
      </w:pPr>
    </w:p>
    <w:p w14:paraId="3688A4D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Nor were these rites without their significancy.</w:t>
      </w:r>
    </w:p>
    <w:p w14:paraId="1DDEB5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 这些仪式也并非没有其意义。</w:t>
      </w:r>
    </w:p>
    <w:p w14:paraId="41CECC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cutting the animals asunder denoted, that in the same manner the perjured and covenant-breakers should be cut asunder, by the vengeance of God.</w:t>
      </w:r>
    </w:p>
    <w:p w14:paraId="419D1B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将动物劈开，表示背誓者和毁约者将同样被神的报应所劈开。</w:t>
      </w:r>
    </w:p>
    <w:p w14:paraId="63E1E6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purpose is what God says, Jer. 34:18, 19, 20: "And I will give the men that have transgressed my covenant, which have not performed the words of the covenant which they had made before me, when they cut the calf in twain, and passed between the parts thereof—I will even give them into the hands of their enemies, and their dead bodies shall be for meat unto the fowls of the heaven, and to the beasts of the earth."</w:t>
      </w:r>
    </w:p>
    <w:p w14:paraId="0439837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神在耶利米书34:18, 19, 20中所说的话正是为此目的：“那些违背我约的人，就是没有履行他们在我面前所立之约的话的人，当他们将牛犊劈开，从两半中间经过时——我必将他们交在他们仇敌的手中，他们的尸首必作天空的飞鸟和地上走兽的食物。”</w:t>
      </w:r>
    </w:p>
    <w:p w14:paraId="79FC7B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Sam. 11:7.</w:t>
      </w:r>
    </w:p>
    <w:p w14:paraId="400FD7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见撒母耳记上 11:7。</w:t>
      </w:r>
    </w:p>
    <w:p w14:paraId="40C528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ancient form of these execrations is extant in Livy, book i.: "The Roman people do not first break these conditions; but if they should, avowedly, and through treachery, break them, do thou, O Jupiter, on that day, thus strike the Roman people, as I do now this hog; and be the stroke the heavier as thy power is the greater."</w:t>
      </w:r>
    </w:p>
    <w:p w14:paraId="0DECED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李维(Livy)在其著作第一卷中记载了这些咒诅的一种古老形式：“罗马人民不会首先违背这些条件；但如果他们公然地、通过背叛地违背了这些条件，那么，哦，朱庇特(Jupiter)，在那一天，请你像我现在击打这头猪一样击打罗马人民；并且，你的力量越大，击打就越重。”</w:t>
      </w:r>
    </w:p>
    <w:p w14:paraId="1F9CA5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ceremony of the confederates passing between the parts cut asunder, was signified, that being now united by the strictest ties of religion, and by a solemn oath, they formed but one body, as Vatablushas remarked on Gen. 15:10.</w:t>
      </w:r>
    </w:p>
    <w:p w14:paraId="6C0BFA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通过立约者从被劈开的祭牲两半中间走过的仪式，象征着他们现在因最严格的宗教纽带和庄严的誓言而联合起来，形成了一个整体，正如瓦塔布卢斯(Vatablus)在创世记15:10的注释中所指出的那样。</w:t>
      </w:r>
    </w:p>
    <w:p w14:paraId="47665F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federal feasts were tokens of a sincere and lasting friendship.</w:t>
      </w:r>
    </w:p>
    <w:p w14:paraId="074E88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这些立约的筵席是真诚而持久友谊的象征。</w:t>
      </w:r>
    </w:p>
    <w:p w14:paraId="182135FF">
      <w:pPr>
        <w:spacing w:line="265" w:lineRule="auto"/>
        <w:rPr>
          <w:rFonts w:hint="eastAsia" w:ascii="华文楷体" w:hAnsi="华文楷体" w:eastAsia="华文楷体" w:cs="华文楷体"/>
          <w:sz w:val="30"/>
          <w:szCs w:val="30"/>
        </w:rPr>
      </w:pPr>
    </w:p>
    <w:p w14:paraId="592F34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when God, in the solemnities of his covenants with men, thought proper to use these or the like rites, the significancy was still more noble and divine.</w:t>
      </w:r>
    </w:p>
    <w:p w14:paraId="6444A0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 但是，当神在祂与人立约的庄严仪式中，认为适合使用这些或类似的仪式时，其意义就更加高贵和神圣了。</w:t>
      </w:r>
    </w:p>
    <w:p w14:paraId="1E6FCA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made covenant with God by sacrifice, not only submitted to punishment, if, impiously revolting from God, they slighted his covenant; but God likewise signified to them, that all the stability of the covenant of grace was founded on the sacrifice of Christ, and that the soul and body of Christ were one day to be violently separated asunder.</w:t>
      </w:r>
    </w:p>
    <w:p w14:paraId="59A858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那些通过献祭与神立约的人，如果他们不虔敬地背叛神，轻视祂的约，不仅要受到惩罚；而且神也向他们表明，恩典之约的一切稳固性都建立在基督的献祭之上，基督的灵魂和身体有一天要被猛烈地分开。</w:t>
      </w:r>
    </w:p>
    <w:p w14:paraId="6729B8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promises of God in him are yea, and in him amen," 2 Cor. 1:20.</w:t>
      </w:r>
    </w:p>
    <w:p w14:paraId="06601D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“神的一切应许在祂里面都是是的，在祂里面也都是阿们的，”哥林多后书 1:20。</w:t>
      </w:r>
    </w:p>
    <w:p w14:paraId="53B999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blood is the "blood of the New Testament," Matt. 26:28, in a far more excellent manner, than that with which Moses sprinkled both the altar and the people entered into covenant, Exod. 24:8.</w:t>
      </w:r>
    </w:p>
    <w:p w14:paraId="2DCA47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祂的血是“新约的血”，马太福音 26:28，其方式远比摩西洒在祭坛和立约百姓身上的血更为卓越，出埃及记 24:8。</w:t>
      </w:r>
    </w:p>
    <w:p w14:paraId="640213C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sacred banquets, to which the covenanted were admitted before the Lord, especially that instituted by the Lord Jesus under the New Testament, do most effectually seal or ratify that intimate communion and fellowship there is between Christ and believers.</w:t>
      </w:r>
    </w:p>
    <w:p w14:paraId="326994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那些立约者在主面前被允许参加的神圣筵席，尤其是主耶稣在新约之下设立的筵席，最有效地印证或确认了基督与信徒之间存在的亲密交通和团契。</w:t>
      </w:r>
    </w:p>
    <w:p w14:paraId="42203EBD">
      <w:pPr>
        <w:spacing w:line="265" w:lineRule="auto"/>
        <w:rPr>
          <w:rFonts w:hint="eastAsia" w:ascii="华文楷体" w:hAnsi="华文楷体" w:eastAsia="华文楷体" w:cs="华文楷体"/>
          <w:sz w:val="30"/>
          <w:szCs w:val="30"/>
        </w:rPr>
      </w:pPr>
    </w:p>
    <w:p w14:paraId="315BFD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There are learned men, who from this rite would explain that phrase, which we have, Numb 18:19 and 2 Chron. 14:5, of a covenant of salt, that is, of a covenant of friendship, of a stable and perpetual nature, "which seems to be so denominated, because salt was usually made use of in sacrifices; to signify that the covenant was made sure upon observing the customary rites," says Rivet on Genesis, Exercit. 136.</w:t>
      </w:r>
    </w:p>
    <w:p w14:paraId="2EB8B7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 有些学者从这种仪式来解释我们在民数记18:19和历代志下14:5中看到的“盐约”一词，即友谊之约，一种稳定而永久的性质，“这似乎是这样命名的，因为盐通常用于献祭；以表示在遵守惯常仪式后，约就确定了，”里维(Rivet)在《创世记注释》(Exercit.)第136章中说。</w:t>
      </w:r>
    </w:p>
    <w:p w14:paraId="37219E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would rather suppose a regard to be here had to the purity of salt, by which it resists putrefaction and corruption, and therefore prolongs the duration of things, and, in a manner, renders them everlasting.</w:t>
      </w:r>
    </w:p>
    <w:p w14:paraId="7A8CC7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除非我们更愿意假设这里考虑到盐的纯净性，它能抵抗腐烂和败坏，因此延长了事物的持续时间，并在某种程度上使它们永恒。</w:t>
      </w:r>
    </w:p>
    <w:p w14:paraId="14B90B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reason, Lot's wife is thought to have been turned to a pillar of salt; not so much, as Augustine remarks, "to be a warning to us," as a lasting and perpetual monument of the divine judgment.</w:t>
      </w:r>
    </w:p>
    <w:p w14:paraId="1F32118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因此，人们认为罗得的妻子变成了盐柱；正如奥古斯丁所言，与其说是“为了警告我们”，不如说是神圣审判的一个持久而永久的纪念碑。</w:t>
      </w:r>
    </w:p>
    <w:p w14:paraId="0EAF5E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salt is not subject to melting: Pliny says, that some Arabs build walls and houses of blocks of salt, and cement them with water, Nat. Hist. book xxxi. 7.</w:t>
      </w:r>
    </w:p>
    <w:p w14:paraId="5089E5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因为并非所有的盐都会融化：普林尼(Pliny)说，一些阿拉伯人用盐块建造墙壁和房屋，并用水将它们粘合起来，《自然史》(Nat. Hist.)第三十一卷第七章。</w:t>
      </w:r>
    </w:p>
    <w:p w14:paraId="65D9D370">
      <w:pPr>
        <w:spacing w:line="265" w:lineRule="auto"/>
        <w:rPr>
          <w:rFonts w:hint="eastAsia" w:ascii="华文楷体" w:hAnsi="华文楷体" w:eastAsia="华文楷体" w:cs="华文楷体"/>
          <w:sz w:val="30"/>
          <w:szCs w:val="30"/>
        </w:rPr>
      </w:pPr>
    </w:p>
    <w:p w14:paraId="278233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Having premised these things in general about terms of art, let us now inquire into the thing itself, viz. the nature of the covenant of God with man; which I thus define: "A covenant of God with man is an agreement between God and man, about the way of obtaining consummate happiness; including a commination of eternal destruction, with which the contemner of the happiness offered in that way, is to be punished."</w:t>
      </w:r>
    </w:p>
    <w:p w14:paraId="7E2EB6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 在一般性地阐述了这些术语之后，让我们现在来探究事物本身，即神与人所立之约的性质；我将其定义如下：“神与人之约是神与人之间关于获得完美幸福之途径的协议；包括对永恒毁灭的警告，凡轻视以该途径所提供的幸福者，都将受到此惩罚。”</w:t>
      </w:r>
    </w:p>
    <w:p w14:paraId="2C795620">
      <w:pPr>
        <w:spacing w:line="265" w:lineRule="auto"/>
        <w:rPr>
          <w:rFonts w:hint="eastAsia" w:ascii="华文楷体" w:hAnsi="华文楷体" w:eastAsia="华文楷体" w:cs="华文楷体"/>
          <w:sz w:val="30"/>
          <w:szCs w:val="30"/>
        </w:rPr>
      </w:pPr>
    </w:p>
    <w:p w14:paraId="7943F8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covenant does, on the part of God, comprise three things in general.</w:t>
      </w:r>
    </w:p>
    <w:p w14:paraId="443AE8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 就神而言，这约通常包含三件事。</w:t>
      </w:r>
    </w:p>
    <w:p w14:paraId="087CCE4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promise of consummate happiness in eternal life.</w:t>
      </w:r>
    </w:p>
    <w:p w14:paraId="2A6703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第一，在永生中完美幸福的应许。</w:t>
      </w:r>
    </w:p>
    <w:p w14:paraId="667A1D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designation and prescription of the condition, by the performance of which man acquires a right to the promise.</w:t>
      </w:r>
    </w:p>
    <w:p w14:paraId="0844607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第二，指定并规定条件，通过履行该条件，人获得对该应许的权利。</w:t>
      </w:r>
    </w:p>
    <w:p w14:paraId="5C489E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penal sanction against those who do not come up to the prescribed condition.</w:t>
      </w:r>
    </w:p>
    <w:p w14:paraId="21FBD88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第三，对那些不符合规定条件的人的刑事制裁。</w:t>
      </w:r>
    </w:p>
    <w:p w14:paraId="3E475D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regard the whole man, or ολοκληρος, in Paul's phrase, as consisting of soul and body.</w:t>
      </w:r>
    </w:p>
    <w:p w14:paraId="7A279F9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所有这些事情都关乎整个人，或者用保罗的话来说，是ολοκληρος (holoklēros)，即由灵魂和身体组成。</w:t>
      </w:r>
    </w:p>
    <w:p w14:paraId="1194CAC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promise of happiness is to each part, he requires the sanctification of each, and threatens each with destruction.</w:t>
      </w:r>
    </w:p>
    <w:p w14:paraId="2D5F1B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神对幸福的应许是针对每一部分的，祂要求每一部分的成圣，并以毁灭威胁每一部分。</w:t>
      </w:r>
    </w:p>
    <w:p w14:paraId="555C8B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this covenant makes God appear glorious in the whole man.</w:t>
      </w:r>
    </w:p>
    <w:p w14:paraId="20CE95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因此，这约使神在整个人身上显出荣耀。</w:t>
      </w:r>
    </w:p>
    <w:p w14:paraId="20C04BE4">
      <w:pPr>
        <w:spacing w:line="265" w:lineRule="auto"/>
        <w:rPr>
          <w:rFonts w:hint="eastAsia" w:ascii="华文楷体" w:hAnsi="华文楷体" w:eastAsia="华文楷体" w:cs="华文楷体"/>
          <w:sz w:val="30"/>
          <w:szCs w:val="30"/>
        </w:rPr>
      </w:pPr>
    </w:p>
    <w:p w14:paraId="62BC13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To engage in such a covenant with the rational creature, formed after the divine image, is entirely worthy of, and by no means unbecoming of God.</w:t>
      </w:r>
    </w:p>
    <w:p w14:paraId="057B69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与按照神圣形象塑造的有理性受造物订立这样的约，完全配得上神，并且绝不与神不相称。</w:t>
      </w:r>
    </w:p>
    <w:p w14:paraId="2556A6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impossible, but God should propose himself to the rational creature, as a pattern of holiness, in conformity to which he ought to frame himself and all his actions, carefully keeping, and always exerting the activity of that original righteousness, which he was, from his very origin, endowed with.</w:t>
      </w:r>
    </w:p>
    <w:p w14:paraId="4FAE729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因为，神不可能不将自己作为圣洁的典范呈献给有理性的受造物，受造物应当依照此典范塑造自己及其一切行为，小心翼翼地保守并始终发挥他从起源就被赋予的原始公义的活力。</w:t>
      </w:r>
    </w:p>
    <w:p w14:paraId="31CC8D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cannot but bind man to love, worship, and seek him, as the chief good: nor is it conceivable, how God should require man to love and seek him, and yet refuse to be found by man, loving, seeking, and esteeming him as his chief good, longing, hungering, and thirsting after him alone.</w:t>
      </w:r>
    </w:p>
    <w:p w14:paraId="1BFEAA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神不能不约束人去爱、敬拜和寻求祂，视祂为至善：也无法想象，神怎能要求人爱祂、寻求祂，却又拒绝被爱祂、寻求祂、视祂为至善、单单渴慕祂、饥渴祂的人所寻见。</w:t>
      </w:r>
    </w:p>
    <w:p w14:paraId="45C95F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conceive it to be worthy of God, that he should thus say to man: I am willing that thou seekest me only, but on condition of never finding me; to be ardently longed for above every thing else with the greatest hunger and thirst, but yet never to be satisfied.</w:t>
      </w:r>
    </w:p>
    <w:p w14:paraId="55EADD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谁能想象，神这样对人说会配得上祂：我愿意你单单寻求我，但条件是你永远找不到我；你以最大的饥渴热切地渴慕我超过一切，却永远得不到满足。</w:t>
      </w:r>
    </w:p>
    <w:p w14:paraId="03C466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justice of God no less requires, that man, upon rejecting the happiness offered on the most equitable terms, should be punished with the privation of it, and likewise incur the severest indignation of God, whom he has despised.</w:t>
      </w:r>
    </w:p>
    <w:p w14:paraId="6D8F7D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神的公义同样要求，人若拒绝在最公平的条件下所提供的幸福，就应该受到剥夺幸福的惩罚，并且招致他所藐视之神的最严厉的愤怒。</w:t>
      </w:r>
    </w:p>
    <w:p w14:paraId="3F0E758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from the very consideration of the divine perfections, it maybe fairly deduced, that he has prescribed a certain law to man, as the condition of enjoying happiness, which consists in the fruition of God; enforced with the threatening of a curse against the rebel.</w:t>
      </w:r>
    </w:p>
    <w:p w14:paraId="2CD92C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由此可见，仅从对神圣完美的考量，就可以合理地推断出，祂已经为人类规定了一条特定的律法，作为享受幸福的条件，这幸福在于享有神；并以对悖逆者的咒诅的威胁来强制执行。</w:t>
      </w:r>
    </w:p>
    <w:p w14:paraId="731AEC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we have just now said, that the whole of the covenant consisted.</w:t>
      </w:r>
    </w:p>
    <w:p w14:paraId="32E6A2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我们刚才说过，约的全部内容就在于此。</w:t>
      </w:r>
    </w:p>
    <w:p w14:paraId="6C958B8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each of these we shall have fuller scope to speak hereafter.</w:t>
      </w:r>
    </w:p>
    <w:p w14:paraId="04C18C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但是，关于这些的每一项，我们以后将有更充分的篇幅来论述。</w:t>
      </w:r>
    </w:p>
    <w:p w14:paraId="43A99688">
      <w:pPr>
        <w:spacing w:line="265" w:lineRule="auto"/>
        <w:rPr>
          <w:rFonts w:hint="eastAsia" w:ascii="华文楷体" w:hAnsi="华文楷体" w:eastAsia="华文楷体" w:cs="华文楷体"/>
          <w:sz w:val="30"/>
          <w:szCs w:val="30"/>
        </w:rPr>
      </w:pPr>
    </w:p>
    <w:p w14:paraId="123ED5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Thus far we have considered the one party of the covenant of God: man becomes the other, when he consents thereto, embracing the good promised by God; engaging to an exact observance of the condition required; and, upon the violation thereof, voluntarily owning himself obnoxious to the threatened curse.</w:t>
      </w:r>
    </w:p>
    <w:p w14:paraId="023A46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至此，我们已经考虑了神之约的一方：当人同意此约，接受神所应许的良善；承诺严格遵守所要求的条件；并且，在违背此约时，自愿承认自己应受所威胁的咒诅，人就成为另一方。</w:t>
      </w:r>
    </w:p>
    <w:p w14:paraId="1FBF690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Scripture calls, יהוה בבדיה עבוד, "to enter into covenant with the Lord," Deut. 29:12, and "to enter into a curse and an oath," Neh. 10:29.</w:t>
      </w:r>
    </w:p>
    <w:p w14:paraId="321249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圣经称此为יהוה בבדיה עבוד (la'avor bivrit YHWH)，即“与耶和华立约”，申命记 29:12，以及“进入咒诅和誓言”，尼希米记 10:29。</w:t>
      </w:r>
    </w:p>
    <w:p w14:paraId="22A6D1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curse (Paul calls it, 2 Cor. 9:13, ὁμολογια, "professed subjection,") conscience presents itself a witness, that God's stipulation or covenant is just, and that this method of coming to the enjoyment of God is highly becoming; and that there is no other way of obtaining the promise.</w:t>
      </w:r>
    </w:p>
    <w:p w14:paraId="6750A75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在这咒诅中（保罗在哥林多后书9:13称之为ὁμολογια (homologia)，“所承认的顺服”），良心作为见证表明，神的规定或约是公义的，这种来到神面前享受神的方法是极其合宜的；并且没有其他方法可以获得应许。</w:t>
      </w:r>
    </w:p>
    <w:p w14:paraId="619116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 evils, which God threatens to the transgressors of the covenant, are called "the curses of the covenant," Deut. 29:20; which man, on consenting to the covenant, voluntarily makes himself obnoxious to.</w:t>
      </w:r>
    </w:p>
    <w:p w14:paraId="402D8A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因此，神威胁给违约者的那些灾祸，被称为“约的咒诅”，申命记 29:20；人一旦同意这约，就自愿使自己受此咒诅。</w:t>
      </w:r>
    </w:p>
    <w:p w14:paraId="0F532A4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ofthis curse on the man, who stands not to the covenant, is called, "the vengeance of the covenant," Lev. 26:25.</w:t>
      </w:r>
    </w:p>
    <w:p w14:paraId="66131B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这咒诅对不遵守约的人所产生的影响，被称为“约的报应”，利未记 26:25。</w:t>
      </w:r>
    </w:p>
    <w:p w14:paraId="6E2858A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a stipulation or acceptance we have, Psal. 27:8: "When thou saidst, Seek ye my face; my heart said unto thee, Thy face, Lord, will I seek."</w:t>
      </w:r>
    </w:p>
    <w:p w14:paraId="04B963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我们有一份规定或接受的形式，诗篇 27:8：“祢说，你们当寻求我的面；那时我心向祢说，耶和华啊，祢的面我正要寻求。”</w:t>
      </w:r>
    </w:p>
    <w:p w14:paraId="404A7A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voluntary astipulation, or acceptance, answers to the stipulation, or covenant, made in the name of God by conscience his minister.</w:t>
      </w:r>
    </w:p>
    <w:p w14:paraId="501F897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其中，自愿的承诺或接受，回应了以神的名义由良心（祂的仆人）所作的规定或约。</w:t>
      </w:r>
    </w:p>
    <w:p w14:paraId="3749D4D9">
      <w:pPr>
        <w:spacing w:line="265" w:lineRule="auto"/>
        <w:rPr>
          <w:rFonts w:hint="eastAsia" w:ascii="华文楷体" w:hAnsi="华文楷体" w:eastAsia="华文楷体" w:cs="华文楷体"/>
          <w:sz w:val="30"/>
          <w:szCs w:val="30"/>
        </w:rPr>
      </w:pPr>
    </w:p>
    <w:p w14:paraId="4AF3C7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Man, upon the proposal of this covenant, could not, without guilt, refuse giving this astipulation or acceptance.</w:t>
      </w:r>
    </w:p>
    <w:p w14:paraId="158ED7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人在接到这个约的提议时，若不给予这种承诺或接受，就不能没有罪。</w:t>
      </w:r>
    </w:p>
    <w:p w14:paraId="6CA083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virtue of the law, which universally binds him, humbly to accept every thing proposed by God; to whom it is the essential duty of every rational creature to be subject in every respect.</w:t>
      </w:r>
    </w:p>
    <w:p w14:paraId="7C856A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第一，凭借那普遍约束他的律法，他必须谦卑地接受神所提出的一切；在各方面都顺服神，是每一个有理性受造物的基本责任。</w:t>
      </w:r>
    </w:p>
    <w:p w14:paraId="5B5F9E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On account of the high sovereignty of God, who may dispose of his own benefits, and appoint the condition of enjoying them with a supreme authority, and without being accountable to any; and at the same time enjoin man, to strive for the attainment of the blessings offered, on the condition prescribed.</w:t>
      </w:r>
    </w:p>
    <w:p w14:paraId="0D0512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第二，由于神至高无上的主权，祂可以支配祂自己的恩惠，并以至高无上的权柄规定享受这些恩惠的条件，而无需对任何人负责；同时，祂也吩咐人，要在规定的条件下努力争取所提供的福分。</w:t>
      </w:r>
    </w:p>
    <w:p w14:paraId="16D453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this covenant, as subsisting between parties infinitely unequal, assumes the nature of those which the Greeks called προστάγματα, or συνθη、και 氵κ τuν 氵πιταγμάτον, injunctions, or covenants from commands; of which Grotius speaks in his Jus Bell. et Pacis, l. ii., c. 15, § . 6.</w:t>
      </w:r>
    </w:p>
    <w:p w14:paraId="151042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因此，这个存在于无限不平等双方之间的约，具有希腊人所谓的προστάγματα (prostagmata)或συνθῆκαι ἐκ τῶν ἐπιταγμάτων (synthēkai ek tōn epitagmatōn)，即命令或来自命令的约的性质；格老秀(Grotius)在其《战争与和平法》(Jus Bell. et Pacis)第二卷第十五章第六节中谈到了这一点。</w:t>
      </w:r>
    </w:p>
    <w:p w14:paraId="748994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Paul translates the words of Moses, Exod. 24:8, "Behold the blood of the covenant, which the Lord hath made with you," thus, Heb. 9:20: Το iτο το、&amp;ιμα της διαθήκης, iς 氵νετείλατο προς jμiς δ Θεο、ς . "This is the blood of the testament, which God hath enjoined unto you."</w:t>
      </w:r>
    </w:p>
    <w:p w14:paraId="4B8FD0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因此，保罗将摩西的话（出埃及记 24:8），“看哪，这是约的血，是耶和华与你们所立的”，翻译成希伯来书 9:20：Τοῦτο τὸ αἷμα τῆς διαθήκης, ἧς ἐνετείλατο πρὸς ὑμᾶς ὁ Θεός (Touto to haima tēs diathēkēs, hēs eneteilato pros hymas ho Theos)，即“这是神吩咐你们所立之约的血。”</w:t>
      </w:r>
    </w:p>
    <w:p w14:paraId="008370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left to man, to accept or reject at pleasure God's covenant.</w:t>
      </w:r>
    </w:p>
    <w:p w14:paraId="0DCD9F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人不能随意接受或拒绝神的约。</w:t>
      </w:r>
    </w:p>
    <w:p w14:paraId="3A96A5A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commanded to accept it, and to press after the attainment of the promises in the way pointed out by the covenant.</w:t>
      </w:r>
    </w:p>
    <w:p w14:paraId="19EAFE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人被命令接受它，并按照约所指明的道路努力争取应许的实现。</w:t>
      </w:r>
    </w:p>
    <w:p w14:paraId="7C64C0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desire the promises, is to refuse the goodness of God.</w:t>
      </w:r>
    </w:p>
    <w:p w14:paraId="2790C2D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不渴望应许，就是拒绝神的良善。</w:t>
      </w:r>
    </w:p>
    <w:p w14:paraId="12FACE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reject the precepts, is to refuse the sovereignty and holiness of God.</w:t>
      </w:r>
    </w:p>
    <w:p w14:paraId="3557E0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拒绝诫命，就是拒绝神的主权和圣洁。</w:t>
      </w:r>
    </w:p>
    <w:p w14:paraId="27DAF4B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to submit to the sanction, is to deny God's justice.</w:t>
      </w:r>
    </w:p>
    <w:p w14:paraId="1FDE70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不服从制裁，就是否认神的公义。</w:t>
      </w:r>
    </w:p>
    <w:p w14:paraId="2D3F30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apostle affirms of the covenant of God, that it is νενομοθετηται, reduced to the form of a law, Heb. 8:6, by which man is obliged to an acceptance.</w:t>
      </w:r>
    </w:p>
    <w:p w14:paraId="729ECC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因此，使徒论到神的约时说，它是νενομοθετηται (nenomothetētai)，即被制定成律法的形式，希伯来书 8:6，借此人有义务接受。</w:t>
      </w:r>
    </w:p>
    <w:p w14:paraId="531707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follows from that love which man naturally owes to himself, and by which he is carried to the chief good; for enjoying which there remains no method besides the condition prescribed by God.</w:t>
      </w:r>
    </w:p>
    <w:p w14:paraId="1CA8DC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第三，这源于人自然而然地对自己所负有的爱，这种爱将他引向至善；要享受至善，除了神所规定的条件之外，别无他法。</w:t>
      </w:r>
    </w:p>
    <w:p w14:paraId="0E5DE5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Man's very conscience dictates, that this covenant is in all its parts highly equitable.</w:t>
      </w:r>
    </w:p>
    <w:p w14:paraId="66A502B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第四，人的良心本身就表明，这个约在其所有方面都是极其公平的。</w:t>
      </w:r>
    </w:p>
    <w:p w14:paraId="19A2A12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framed, even by thought itself, more equitable, than that man, esteeming God as his chief good, should seek his happiness in him, and rejoice at the offer of that goodness; should cheerfully receive the law, which is a transcript of the divine holiness, as the rule of his nature and actions; in fine, should submit his guilty head to the most just vengeance of heaven, should he make light of this promise, and violate the law?</w:t>
      </w:r>
    </w:p>
    <w:p w14:paraId="3C52EF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比这更公平呢，即使是思想本身也无法构想出更公平的：人视神为他的至善，就应该在祂里面寻求他的幸福，并因那良善的提供而喜乐；应该欣然接受那作为神圣圣洁抄本的律法，作为他本性和行为的准则；最后，如果他轻视这应许，违背律法，就应该将他有罪的头颅服从于上天最公义的报应？</w:t>
      </w:r>
    </w:p>
    <w:p w14:paraId="2F56D3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it follows, that man was not at liberty to reject God's covenant.</w:t>
      </w:r>
    </w:p>
    <w:p w14:paraId="142870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由此可见，人没有拒绝神之约的自由。</w:t>
      </w:r>
    </w:p>
    <w:p w14:paraId="41048155">
      <w:pPr>
        <w:spacing w:line="265" w:lineRule="auto"/>
        <w:rPr>
          <w:rFonts w:hint="eastAsia" w:ascii="华文楷体" w:hAnsi="华文楷体" w:eastAsia="华文楷体" w:cs="华文楷体"/>
          <w:sz w:val="30"/>
          <w:szCs w:val="30"/>
        </w:rPr>
      </w:pPr>
    </w:p>
    <w:p w14:paraId="23B21A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God, by this covenant, acquires no new right over man; which, if we duly consider the matter, neither is nor can be founded on any benefit of God, or misdemeanor of man, as Arminius argues; nor in any thing distinct from God; the principal or alone foundation of it being the sovereign Majesty of the Most High God.</w:t>
      </w:r>
    </w:p>
    <w:p w14:paraId="0C5F200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神借着这个约，并没有获得对人的新权利；如果我们仔细思考这件事，这个权利既不是，也不可能建立在神的任何恩惠或人的任何过失之上，正如阿米纽(Arminius)所论证的那样；也不是建立在任何与神不同的事物之上；其主要或唯一的根基是至高神的至高威严。</w:t>
      </w:r>
    </w:p>
    <w:p w14:paraId="0F30EB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God is the blessed and self-sufficient Being, therefore he is the only Potentate; these two being joined by Paul, 1 Tim. 6:15.</w:t>
      </w:r>
    </w:p>
    <w:p w14:paraId="5EB85C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因为神是蒙福的、自足的存在，所以祂是独一的掌权者；这两者被保罗在提摩太前书6:15中联系起来。</w:t>
      </w:r>
    </w:p>
    <w:p w14:paraId="0F5EE1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God's power and right over the creatures be diminished or increased by anything extrinsic to God.</w:t>
      </w:r>
    </w:p>
    <w:p w14:paraId="1E603B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神的权能和对受造物的权利，也不能因任何外在于神的事物而减少或增加。</w:t>
      </w:r>
    </w:p>
    <w:p w14:paraId="720568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rightly deemed unworthy of his sovereignty and independance, of which we shall soon treat more fully.</w:t>
      </w:r>
    </w:p>
    <w:p w14:paraId="667B05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这被正确地认为不配于祂的主权和独立性，我们稍后将更充分地讨论这一点。</w:t>
      </w:r>
    </w:p>
    <w:p w14:paraId="34B47F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this covenant, merely shows what right he has over man.</w:t>
      </w:r>
    </w:p>
    <w:p w14:paraId="741F84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神在这个约中，仅仅表明了祂对人拥有何种权利。</w:t>
      </w:r>
    </w:p>
    <w:p w14:paraId="0108BD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 upon his accepting the covenant, and performing the condition, does acquire some right to demand of God the promise.</w:t>
      </w:r>
    </w:p>
    <w:p w14:paraId="641F3F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但是人，在接受了约并履行了条件之后，确实获得了一些要求神兑现应许的权利。</w:t>
      </w:r>
    </w:p>
    <w:p w14:paraId="06BE697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has, by his promises, made himself a debtor to man.</w:t>
      </w:r>
    </w:p>
    <w:p w14:paraId="19FC5A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因为神借着祂的应许，使自己成为人的债务人。</w:t>
      </w:r>
    </w:p>
    <w:p w14:paraId="5ED56C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speak in a manner more becoming God, he was pleased to make his performance of his promises a debt due to himself, to his goodness, justice, and veracity.</w:t>
      </w:r>
    </w:p>
    <w:p w14:paraId="33AE9AD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或者，用一种更合乎神的方式来说，祂乐意使祂履行祂的应许成为祂自己、祂的良善、公义和信实的债务。</w:t>
      </w:r>
    </w:p>
    <w:p w14:paraId="22885D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man in covenant, and continuing stedfast to it, he granted the right of expecting and requiring, that God should satisfy the demands of his goodness, justice, and truth, by the performance of the promises.</w:t>
      </w:r>
    </w:p>
    <w:p w14:paraId="7181EB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对于立约并坚守约的人，祂授予了期望和要求的权利，即神应通过履行应许来满足祂的良善、公义和真理的要求。</w:t>
      </w:r>
    </w:p>
    <w:p w14:paraId="5C4A74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to man, as stipulating or consenting to the covenant, God says, that he will be his God, Deut. 26:17.</w:t>
      </w:r>
    </w:p>
    <w:p w14:paraId="6FD9F3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因此，对于承诺或同意立约的人，神说，祂将作他的神，申命记 26:17。</w:t>
      </w:r>
    </w:p>
    <w:p w14:paraId="46BE16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will give him full liberty to glory in God, as his God, and to expect from him, that he will become to, in covenant with him, what he is to himself, even a fountain of consummate happiness.</w:t>
      </w:r>
    </w:p>
    <w:p w14:paraId="239866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也就是说，祂将赐予他完全的自由，以神为他的神而夸耀，并期望从祂那里得到，祂将成为与他立约的那一位，正如祂对自己一样，是完美幸福的源泉。</w:t>
      </w:r>
    </w:p>
    <w:p w14:paraId="587C0F84">
      <w:pPr>
        <w:spacing w:line="265" w:lineRule="auto"/>
        <w:rPr>
          <w:rFonts w:hint="eastAsia" w:ascii="华文楷体" w:hAnsi="华文楷体" w:eastAsia="华文楷体" w:cs="华文楷体"/>
          <w:sz w:val="30"/>
          <w:szCs w:val="30"/>
        </w:rPr>
      </w:pPr>
    </w:p>
    <w:p w14:paraId="11B0B2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In Scripture, we find two covenants of God with man: the Covenant of Works, otherwise called, the Covenant of Nature, or the Legal and the Covenant of Grace.</w:t>
      </w:r>
    </w:p>
    <w:p w14:paraId="0BBDF2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在圣经中，我们发现神与人立了两个约：行为之约，又称自然之约，或律法之约；以及恩典之约。</w:t>
      </w:r>
    </w:p>
    <w:p w14:paraId="019166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teacheth us this distinction, Rom. 3:27, where he mentions the law of works, and the law of faith by the law of works, understanding that doctrine which points out the way in which, by means of works, salvation is obtained; and by the law of faith, that doctrine which directs by faith to obtain salvation.</w:t>
      </w:r>
    </w:p>
    <w:p w14:paraId="1FC19D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使徒在罗马书3:27教导我们这种区别，他提到行为的律法和信心的律法：行为的律法，是指明借着行为获得救恩之途径的教义；信心的律法，是指示借着信心获得救恩的教义。</w:t>
      </w:r>
    </w:p>
    <w:p w14:paraId="518BB0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the covenant of works is, "The man that doth these things shall live by them," Rom. 10:5.</w:t>
      </w:r>
    </w:p>
    <w:p w14:paraId="59DD07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行为之约的形式是：“行这些事的人，就必因此活着，”罗马书 10:5。</w:t>
      </w:r>
    </w:p>
    <w:p w14:paraId="217A69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the covenant of grace is, "Whosoever believeth in him shall not be ashamed," Rom. 10:11.</w:t>
      </w:r>
    </w:p>
    <w:p w14:paraId="5674F3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恩典之约的形式是：“凡信祂的人，必不至于羞愧，”罗马书 10:11。</w:t>
      </w:r>
    </w:p>
    <w:p w14:paraId="2D4CA51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covenants of mercy agree, 1st.</w:t>
      </w:r>
    </w:p>
    <w:p w14:paraId="54AE7F3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这些怜悯之约在以下方面一致：第一。</w:t>
      </w:r>
    </w:p>
    <w:p w14:paraId="459833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both, the contracting parties are the same, God and man.</w:t>
      </w:r>
    </w:p>
    <w:p w14:paraId="58FF16C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在两者中，立约双方是相同的，即神和人。</w:t>
      </w:r>
    </w:p>
    <w:p w14:paraId="7DFEB0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both, the same promise of eternal life, consisting in the immediate fruition of God.</w:t>
      </w:r>
    </w:p>
    <w:p w14:paraId="74D1EF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第二，两者都有同样的永生应许，即直接享有神。</w:t>
      </w:r>
    </w:p>
    <w:p w14:paraId="7C0442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condition of both is the same, viz., perfect obedience to the law.</w:t>
      </w:r>
    </w:p>
    <w:p w14:paraId="3C5893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第三，两者的条件相同，即完全顺服律法。</w:t>
      </w:r>
    </w:p>
    <w:p w14:paraId="41FEF2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 have been worthy of God to admit man to a blessed communication with him, but in the way of unspotted holiness.</w:t>
      </w:r>
    </w:p>
    <w:p w14:paraId="213FD4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若非以无瑕疵的圣洁为途径，神接纳人与祂有福的交通，那就不配于神了。</w:t>
      </w:r>
    </w:p>
    <w:p w14:paraId="71534A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In both, the same end, the glory of the most unspotted goodness of God.</w:t>
      </w:r>
    </w:p>
    <w:p w14:paraId="5744EC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第四，两者都有相同的目的，即神至纯洁良善的荣耀。</w:t>
      </w:r>
    </w:p>
    <w:p w14:paraId="4E7A1D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following particulars they differ: 1st.</w:t>
      </w:r>
    </w:p>
    <w:p w14:paraId="301D323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但在以下这些细节上它们有所不同：第一。</w:t>
      </w:r>
    </w:p>
    <w:p w14:paraId="56CD06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 or relation of God and man, in the covenant of works, is different from what it is in the covenant of grace.</w:t>
      </w:r>
    </w:p>
    <w:p w14:paraId="01A6EA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在行为之约中，神与人的特性或关系，不同于在恩典之约中的。</w:t>
      </w:r>
    </w:p>
    <w:p w14:paraId="0EC313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God treats as the Supreme Lawgiver, and the Chief Good, rejoicing to make his innocent creature a partaker of his happiness.</w:t>
      </w:r>
    </w:p>
    <w:p w14:paraId="36EE29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在前者中，神以至高立法者和至善的身份对待，乐于使祂无辜的受造物分享祂的幸福。</w:t>
      </w:r>
    </w:p>
    <w:p w14:paraId="583121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as infinitely merciful, adjudging life to the elect sinner consistently with his wisdom and justice.</w:t>
      </w:r>
    </w:p>
    <w:p w14:paraId="754E226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在后者中，祂以无限怜悯的身份，依照祂的智慧和公义，将生命判给蒙拣选的罪人。</w:t>
      </w:r>
    </w:p>
    <w:p w14:paraId="2CED2A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the covenant of works there was no mediator.</w:t>
      </w:r>
    </w:p>
    <w:p w14:paraId="6DB599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第二，在行为之约中没有中保。</w:t>
      </w:r>
    </w:p>
    <w:p w14:paraId="6B631C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of grace, there is the mediator, Christ Jesus.</w:t>
      </w:r>
    </w:p>
    <w:p w14:paraId="39AA4D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在恩典之约中，有中保耶稣基督。</w:t>
      </w:r>
    </w:p>
    <w:p w14:paraId="49D6F0D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the covenant of works, the condition of perfect obedience was required to be performed by man himself, who had consented to it.</w:t>
      </w:r>
    </w:p>
    <w:p w14:paraId="109C923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第三，在行为之约中，完全顺服的条件要求由同意此约的人自己来履行。</w:t>
      </w:r>
    </w:p>
    <w:p w14:paraId="48461E4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of grace, the same condition is proposed, as to be, or as already performed, by a mediator.</w:t>
      </w:r>
    </w:p>
    <w:p w14:paraId="77A2BB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在恩典之约中，同样的条件被提出，是由中保来履行，或者已经由中保履行了。</w:t>
      </w:r>
    </w:p>
    <w:p w14:paraId="4FA0A3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substitution of the person consists the principal and essential difference of the covenants.</w:t>
      </w:r>
    </w:p>
    <w:p w14:paraId="4B6546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诸约的主要和本质区别就在于这种人的替代。</w:t>
      </w:r>
    </w:p>
    <w:p w14:paraId="43A279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In the covenant of works, man is considered as working, and the reward to be given as of debt; and therefore, man's glorying is not excluded, but he may glory, as a faithful servant may do, upon the right discharge of his duty, and may claim the reward promised to his working.</w:t>
      </w:r>
    </w:p>
    <w:p w14:paraId="28BE24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第四，在行为之约中，人被视为工作者，所要给予的赏赐被视为债务；因此，人的夸耀并没有被排除，他可以夸耀，就像一个忠心的仆人在正确履行职责后可以夸耀一样，并且可以要求他工作所应许的赏赐。</w:t>
      </w:r>
    </w:p>
    <w:p w14:paraId="4ABECE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covenant of grace, man, in himself ungodly, is considered in the covenant as believing; and eternal life is considered as the merit of the mediator, and as given to man out of free grace, which excludes all boasting, besides the glorying of the believing sinner in God, as his merciful Saviour.</w:t>
      </w:r>
    </w:p>
    <w:p w14:paraId="549961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在恩典之约中，本身不敬虔的人，在约中被视为相信的人；永生被视为中保的功绩，并出于白白的恩典赐给人的，这就排除了所有的夸耀，除了相信的罪人在神（他怜悯的救主）里面的夸耀。</w:t>
      </w:r>
    </w:p>
    <w:p w14:paraId="6060CD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In the covenant of works, something is required of man, as a condition which, performed, entitles him to the reward.</w:t>
      </w:r>
    </w:p>
    <w:p w14:paraId="101DAE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第五，在行为之约中，要求人做某事作为条件，履行了这条件，人就有权获得赏赐。</w:t>
      </w:r>
    </w:p>
    <w:p w14:paraId="51DF4E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grace, with respect to us, consists of the absolute promises of God, in which the mediator, the life to be obtained by him, the faith by which we may be made partakers of him, the benefits purchased by him, and the perseverance in that faith, in a word, the whole of salvation, and all the requisites to it, are absolutely promised.</w:t>
      </w:r>
    </w:p>
    <w:p w14:paraId="0B6CC1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恩典之约，就我们而言，在于神绝对的应许，其中中保、借祂获得的生命、使我们得以分享祂的信心、祂所买赎的益处、以及在那信心中的持守，简言之，整个救恩及其一切必要条件，都得到了绝对的应许。</w:t>
      </w:r>
    </w:p>
    <w:p w14:paraId="6A1E7DC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The special end of the covenant of works was, the manifestation of the holiness, goodness, and justice of God, conspicuous in the most perfect law, most liberal promise, and in that recompense of reward, to be given to those who seek him with their whole heart.</w:t>
      </w:r>
    </w:p>
    <w:p w14:paraId="418937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第六，行为之约的特殊目的是彰显神的圣洁、良善和公义，这在最完美的律法、最慷慨的应许以及要赐给那些全心寻求祂之人的赏报中显而易见。</w:t>
      </w:r>
    </w:p>
    <w:p w14:paraId="0BC9A6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end of the covenant of grace is, "the praise of the glory of his grace," Eph. 1:6, and the revelation of his unsearchable and manifold wisdom: which divine perfections shine forth with lustre in the gift of a mediator, by whom the sinner is admitted to complete salvation, without any dishonour to the holiness, justice, and truth of God.</w:t>
      </w:r>
    </w:p>
    <w:p w14:paraId="35051D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的特殊目的是，“使祂荣耀的恩典得着称赞”，以弗所书1:6，以及启示祂那测不透的、多方面的智慧：这些神圣的完美，在赐予一位中保的恩赐中大放光彩，借着这位中保，罪人得以进入完全的救恩，而丝毫不损害神的圣洁、公义和真理。</w:t>
      </w:r>
    </w:p>
    <w:p w14:paraId="4D63A2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demonstration of the all-sufficiency of God, by which not only man, but even a sinner, which is more surprising, may be restored to union and communion with God.</w:t>
      </w:r>
    </w:p>
    <w:p w14:paraId="2EC2E5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这也彰显了神的全能，借此不仅是人，甚至更令人惊讶的是，连罪人也能恢复与神的联合和交通。</w:t>
      </w:r>
    </w:p>
    <w:p w14:paraId="53A01E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will be more fully explained in what follows.</w:t>
      </w:r>
    </w:p>
    <w:p w14:paraId="5D2CC9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但所有这一切都将在下文中得到更充分的解释。</w:t>
      </w:r>
    </w:p>
    <w:p w14:paraId="134F12AB">
      <w:pPr>
        <w:spacing w:line="265" w:lineRule="auto"/>
        <w:rPr>
          <w:rFonts w:hint="eastAsia" w:ascii="华文楷体" w:hAnsi="华文楷体" w:eastAsia="华文楷体" w:cs="华文楷体"/>
          <w:sz w:val="30"/>
          <w:szCs w:val="30"/>
        </w:rPr>
      </w:pPr>
    </w:p>
    <w:p w14:paraId="762DE7F0">
      <w:pPr>
        <w:pStyle w:val="3"/>
        <w:bidi w:val="0"/>
        <w:rPr>
          <w:rFonts w:hint="eastAsia"/>
        </w:rPr>
      </w:pPr>
      <w:r>
        <w:rPr>
          <w:rFonts w:hint="eastAsia"/>
        </w:rPr>
        <w:t>Chapter II: Of the Contracting Parties in The Covenant of Works</w:t>
      </w:r>
    </w:p>
    <w:p w14:paraId="091BC0BB">
      <w:pPr>
        <w:pStyle w:val="3"/>
        <w:bidi w:val="0"/>
        <w:rPr>
          <w:rFonts w:hint="eastAsia"/>
        </w:rPr>
      </w:pPr>
      <w:r>
        <w:rPr>
          <w:rFonts w:hint="eastAsia"/>
        </w:rPr>
        <w:t>第二章：论行为之约中的立约双方</w:t>
      </w:r>
    </w:p>
    <w:p w14:paraId="2DE6F934">
      <w:pPr>
        <w:spacing w:line="265" w:lineRule="auto"/>
        <w:rPr>
          <w:rFonts w:hint="eastAsia" w:ascii="华文楷体" w:hAnsi="华文楷体" w:eastAsia="华文楷体" w:cs="华文楷体"/>
          <w:sz w:val="30"/>
          <w:szCs w:val="30"/>
        </w:rPr>
      </w:pPr>
    </w:p>
    <w:p w14:paraId="4BCD65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begin with the consideration of the covenant of works, otherwise called, of the law and of nature; because prescribed by the law, requiring works as the condition, and founded upon and coeval with nature.</w:t>
      </w:r>
    </w:p>
    <w:p w14:paraId="32A227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我们从考察行为之约开始，此约又称律法之约和自然之约；因为它是由律法规定的，以行为为条件，并且建立在自然之上，与自然同时存在。</w:t>
      </w:r>
    </w:p>
    <w:p w14:paraId="79D439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 is an agreement between God and Adam, formed after the image of God, as the head and root, or representative of the whole human race; by which God promised eternal life and happiness to him, if he yielded obedience to all his commands; threatening him with death if he failed but in the least point: and Adam accepted this condition.</w:t>
      </w:r>
    </w:p>
    <w:p w14:paraId="2283BA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约是神与亚当之间的协议，亚当是按照神的形象被造的，是全人类的元首、根源或代表；借此约，神应许亚当，如果他顺服祂的一切命令，就赐给他永生和幸福；如果他哪怕在最小的一点上失败了，就以死亡威胁他：亚当接受了这个条件。</w:t>
      </w:r>
    </w:p>
    <w:p w14:paraId="2D903A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are these two sentences, afterwards inculcated, on the repetition of the law, Lev. 18:5, and Deut. 27:26.</w:t>
      </w:r>
    </w:p>
    <w:p w14:paraId="559A07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为此目的，有这两句话，后来在重申律法时被强调，利未记18:5和申命记27:26。</w:t>
      </w:r>
    </w:p>
    <w:p w14:paraId="4DD9634E">
      <w:pPr>
        <w:spacing w:line="265" w:lineRule="auto"/>
        <w:rPr>
          <w:rFonts w:hint="eastAsia" w:ascii="华文楷体" w:hAnsi="华文楷体" w:eastAsia="华文楷体" w:cs="华文楷体"/>
          <w:sz w:val="30"/>
          <w:szCs w:val="30"/>
        </w:rPr>
      </w:pPr>
    </w:p>
    <w:p w14:paraId="0221DA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better to understand this subject, these four things are to be explained: 1st.</w:t>
      </w:r>
    </w:p>
    <w:p w14:paraId="6C7227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为了更好地理解这个主题，需要解释以下四件事：第一。</w:t>
      </w:r>
    </w:p>
    <w:p w14:paraId="2D312F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contracting parties.</w:t>
      </w:r>
    </w:p>
    <w:p w14:paraId="763A0F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立约双方。</w:t>
      </w:r>
    </w:p>
    <w:p w14:paraId="3BF6BE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condition prescribed.</w:t>
      </w:r>
    </w:p>
    <w:p w14:paraId="45D4F0F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第二，规定的条件。</w:t>
      </w:r>
    </w:p>
    <w:p w14:paraId="4FF6FD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The promises.</w:t>
      </w:r>
    </w:p>
    <w:p w14:paraId="34825F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第三，应许。</w:t>
      </w:r>
    </w:p>
    <w:p w14:paraId="4D904B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threatening.</w:t>
      </w:r>
    </w:p>
    <w:p w14:paraId="33EA7F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第四，威胁。</w:t>
      </w:r>
    </w:p>
    <w:p w14:paraId="5281B3C4">
      <w:pPr>
        <w:spacing w:line="265" w:lineRule="auto"/>
        <w:rPr>
          <w:rFonts w:hint="eastAsia" w:ascii="华文楷体" w:hAnsi="华文楷体" w:eastAsia="华文楷体" w:cs="华文楷体"/>
          <w:sz w:val="30"/>
          <w:szCs w:val="30"/>
        </w:rPr>
      </w:pPr>
    </w:p>
    <w:p w14:paraId="7C50D2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contracting parties here, are God and Adam.</w:t>
      </w:r>
    </w:p>
    <w:p w14:paraId="229805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这里的立约双方是神和亚当。</w:t>
      </w:r>
    </w:p>
    <w:p w14:paraId="775D01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as Sovereign and supreme Lord, prescribing with absolute power, what he judges equitable: as goodness itself, or the chief good, promising communion with himself, in which man's principal happiness lies, while obeying and doing what is well-pleasing to him: as justice itself, or sovereignly just, threatening death to the rebel.</w:t>
      </w:r>
    </w:p>
    <w:p w14:paraId="41787B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作为至高无上的主，以绝对的权能规定祂所判断为公平的事物：作为良善本身，或至善，应许与祂自己交通，人的主要幸福在于此，同时顺服并做祂所喜悦的事：作为公义本身，或至高公义的，以死亡威胁悖逆者。</w:t>
      </w:r>
    </w:p>
    <w:p w14:paraId="695540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sustained a two-fold relation: 1st.</w:t>
      </w:r>
    </w:p>
    <w:p w14:paraId="5F6584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亚当具有双重关系：第一。</w:t>
      </w:r>
    </w:p>
    <w:p w14:paraId="4D83FD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w:t>
      </w:r>
    </w:p>
    <w:p w14:paraId="441569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w:t>
      </w:r>
    </w:p>
    <w:p w14:paraId="303209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head and root, or representative of mankind.</w:t>
      </w:r>
    </w:p>
    <w:p w14:paraId="34EA59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第二，作为人类的元首、根源或代表。</w:t>
      </w:r>
    </w:p>
    <w:p w14:paraId="223E93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relation, he was a rational creature, and under the law to God, innocent, created after the divine image, and endued with sufficient powers to fulfil all righteousness.</w:t>
      </w:r>
    </w:p>
    <w:p w14:paraId="0A0CCC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在前一种关系中，他是一个有理性的受造物，在神的律法之下，无辜，按照神的形象被造，并被赋予足够的能力来成全一切的义。</w:t>
      </w:r>
    </w:p>
    <w:p w14:paraId="7AD272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are presupposed in man, to render him a fit object for God to enter into covenant with.</w:t>
      </w:r>
    </w:p>
    <w:p w14:paraId="27CC6E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所有这些事物都预设在人里面，使他成为神与之立约的合适对象。</w:t>
      </w:r>
    </w:p>
    <w:p w14:paraId="32BC771A">
      <w:pPr>
        <w:spacing w:line="265" w:lineRule="auto"/>
        <w:rPr>
          <w:rFonts w:hint="eastAsia" w:ascii="华文楷体" w:hAnsi="华文楷体" w:eastAsia="华文楷体" w:cs="华文楷体"/>
          <w:sz w:val="30"/>
          <w:szCs w:val="30"/>
        </w:rPr>
      </w:pPr>
    </w:p>
    <w:p w14:paraId="53C83D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Man, therefore, just from the hands of his Maker, had a soul, shining with rays of a divine light, and adorned with the brightest wisdom; whereby he was not only perfectly master of the nature of created things, but was delighted with the contemplation of the supreme and uncreated truth, the eyes of his understanding being constantly fixed on the perfections of his God; from the consideration of which he gathered, by the justest reasoning, what was equitable and just, what worthy of God and of himself.</w:t>
      </w:r>
    </w:p>
    <w:p w14:paraId="544598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因此，刚从造物主手中出来的人，拥有一个灵魂，闪耀着神圣之光的光芒，并装饰着最明亮的智慧；借此，他不仅完全掌握了受造之物的本性，而且乐于默想至高无上、非受造的真理，他悟性的眼睛始终注视着他神的完美；从对这些完美的思考中，他通过最公正的推理，领悟到什么是公平和正义的，什么是配得上神和他自己的。</w:t>
      </w:r>
    </w:p>
    <w:p w14:paraId="5CA7E3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had the purest holiness of will, acquiescing in God as the supreme truth, revering him as the most dread majesty, loving him as the chief and only good; and, for the sake of God, holding dear whatever his mind, divinely taught, conceived as pleasing to Him, and like to, and expressive of his perfections; in fine, whatever contributed to the acquiring an intimate and immediate union with him; delighting in the communion of his God, which was now allowed him; panting after further communion, raising himself thereto by the creatures, as so many scales or steps; and finally setting forth the praises of his most unspotted holiness as the most perfect pattern, according to which he was to frame both himself and his actions to the uttermost.</w:t>
      </w:r>
    </w:p>
    <w:p w14:paraId="25A88B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有最纯洁的意志圣洁，以神为至高真理而顺服，敬畏祂为至可畏的威严，爱祂为至高唯一的善；并且，为了神的缘故，珍视他那受神教导的心灵所构想的一切蒙祂喜悦、像祂、并表达祂完美的事物；总之，一切有助于获得与祂亲密而直接联合的事物；乐于享受他神的交通，这是当时允许他的；渴望更进一步的交通，借着受造物作为许多阶梯或步骤来提升自己；最后，将祂至无瑕疵的圣洁赞美为最完美的典范，他要据此尽其所能地塑造自己和他的行为。</w:t>
      </w:r>
    </w:p>
    <w:p w14:paraId="6966AC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Elihu significantly expresses it, Job 34:9, "delighting himself with God."</w:t>
      </w:r>
    </w:p>
    <w:p w14:paraId="2AA0730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正如以利户在约伯记34:9中意味深长地表达的那样，“以神为乐”。</w:t>
      </w:r>
    </w:p>
    <w:p w14:paraId="3E5329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rectitude of the soul was accompanied with a most regular temperature of the whole body, all whose members, as instruments of righteousness, presented themselves ready and active at the first intimation of his holy will.</w:t>
      </w:r>
    </w:p>
    <w:p w14:paraId="18D7B86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这种灵魂的正直伴随着整个身体最规律的调和，身体的各个肢体，作为义的器皿，在他圣洁意志的最初示意下，就表现得随时准备好并积极行动。</w:t>
      </w:r>
    </w:p>
    <w:p w14:paraId="429641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becoming God to form a rational creature for any other purpose than his own glory; which such a creature, unless wise and holy, could neither perceive nor celebrate, as shining forth in the other works of God; destitute of this light, and deprived of this endowment, what could he be but the reproach of his Creator, and every way unfit to answer the end of his creation?</w:t>
      </w:r>
    </w:p>
    <w:p w14:paraId="279860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创造有理性的受造物，除了为祂自己的荣耀之外，别无其他目的，这也不合乎神；这样的受造物，除非有智慧和圣洁，否则既不能察觉也不能颂扬在神其他作为中闪耀出来的荣耀；缺乏这种光照，被剥夺了这种天赋，他除了成为他创造者的羞辱，并且在各方面都不适合回应他受造的目的之外，还能是什么呢？</w:t>
      </w:r>
    </w:p>
    <w:p w14:paraId="77512E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particulars the wisest of kings, Eccl. 7:29, has thrown together with a striking simplicity, when he says: "Lo! this only have I found, that God hath made man upright."</w:t>
      </w:r>
    </w:p>
    <w:p w14:paraId="06E4CC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所有这些细节，最智慧的君王，传道书7:29，以惊人的简洁概括起来，他说：“看哪！我所找到的只有这件事，就是神造人原是正直的。”</w:t>
      </w:r>
    </w:p>
    <w:p w14:paraId="6AC72A93">
      <w:pPr>
        <w:spacing w:line="265" w:lineRule="auto"/>
        <w:rPr>
          <w:rFonts w:hint="eastAsia" w:ascii="华文楷体" w:hAnsi="华文楷体" w:eastAsia="华文楷体" w:cs="华文楷体"/>
          <w:sz w:val="30"/>
          <w:szCs w:val="30"/>
        </w:rPr>
      </w:pPr>
    </w:p>
    <w:p w14:paraId="16A4BA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What I have just said of the wisdom of the first man, ought, I think, to be extended so far, as not to suppose him, in the state of innocence, ignorant of the mystery of the Trinity.</w:t>
      </w:r>
    </w:p>
    <w:p w14:paraId="5158DC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 我刚才所说的关于第一人的智慧，我认为应该延伸到不认为他在无罪状态下不晓得三位一体的奥秘。</w:t>
      </w:r>
    </w:p>
    <w:p w14:paraId="43EE51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necessary above all things, for the perfection of the human understanding, to be well acquainted with what it ought to know and believe concerning its God.</w:t>
      </w:r>
    </w:p>
    <w:p w14:paraId="798E23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因为，对于人类悟性的完美而言，首要的是要充分了解关于其神所当知道和相信的事。</w:t>
      </w:r>
    </w:p>
    <w:p w14:paraId="2341B4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justly be doubted, whether he does not worship a God entirely unknown, nay, whether heat all worships the true God, who does not know and worship him, as subsisting in three persons.</w:t>
      </w:r>
    </w:p>
    <w:p w14:paraId="7E0650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并且可以合理地怀疑，不认识并敬拜以三位一体形式存在的神的人，是否不是敬拜一个完全未知的神，甚至是否根本没有敬拜真神。</w:t>
      </w:r>
    </w:p>
    <w:p w14:paraId="489D19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represents God to himself, in any other light, represents not God, but an empty phantom, and an idol of his own brain.</w:t>
      </w:r>
    </w:p>
    <w:p w14:paraId="028861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凡以任何其他方式向自己描绘神的人，所描绘的不是神，而是一个空洞的幻影，是他自己头脑中的偶像。</w:t>
      </w:r>
    </w:p>
    <w:p w14:paraId="6D8614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Epiphanius seems to have had this argument in view, when, in his Panarius, p. 9, he thus writes of Adam: "He was no idolater, for he knew God the Father, Son, and Holy Ghost: and he was a prophet, and knew that the Father said to the Son, 'Let us make man.' "</w:t>
      </w:r>
    </w:p>
    <w:p w14:paraId="17936F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埃皮法尼乌斯(Epiphanius)在其《帕纳留斯》(Panarius)第9页中如此描述亚当时，他似乎考虑到了这个论点：“他不是偶像崇拜者，因为他认识圣父、圣子和圣灵：他是一位先知，并且知道圣父对圣子说：‘让我们造人。’”</w:t>
      </w:r>
    </w:p>
    <w:p w14:paraId="55334944">
      <w:pPr>
        <w:spacing w:line="265" w:lineRule="auto"/>
        <w:rPr>
          <w:rFonts w:hint="eastAsia" w:ascii="华文楷体" w:hAnsi="华文楷体" w:eastAsia="华文楷体" w:cs="华文楷体"/>
          <w:sz w:val="30"/>
          <w:szCs w:val="30"/>
        </w:rPr>
      </w:pPr>
    </w:p>
    <w:p w14:paraId="01C8FB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These last words furnish a new argument: for since God, in the work of the creation, manifested himself a Trinity, "the Father made the worlds by the Son," Heb. 1:2, the Holy Ghost cherished the waters by brooding upon them, and the whole Trinity addressed themselves, by mutual consultation, to the creation of man, it is not therefore credible that this mystery should be entirely unknown to the Protoplast or first parent; unless we can suppose Adam ignorant of his Creator, who was likewise the Son and the Holy Ghost.</w:t>
      </w:r>
    </w:p>
    <w:p w14:paraId="7F8882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 这些最后的话提供了一个新的论据：因为既然神在创造之工中显明自己是三位一体的，“父借着子创造诸世界”，希伯来书1:2，圣灵借着覆育众水而滋养它们，整个三位一体通过相互商议来创造人，因此，这个奥秘完全不为始祖或第一位父母所知，是不可信的；除非我们能假设亚当不认识他的创造主，而创造主同时也是子和圣灵。</w:t>
      </w:r>
    </w:p>
    <w:p w14:paraId="064A78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certainly be without design, that the Scripture, when speaking of man's Creator, so often uses the plural number: as Isa. 54:5, עשיך בעליך, which literally signifies, "thy husbands, thy makers;" Ps. 149:2, בעשיו ישראל ישמח, "Let Israel rejoice in his makers;" nay, requires man to attend to this, and engrave it on his mind, Eccl. 12:1, בודאיך את זכד, "Remember thy creators."</w:t>
      </w:r>
    </w:p>
    <w:p w14:paraId="68E5592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圣经在谈到人的创造主时，如此频繁地使用复数形式，这肯定不是没有目的的：例如以赛亚书54:5，עשיך בעליך (osekha bo'alayikh)，字面意思是“你的丈夫们，你的创造者们”；诗篇149:2，בעשיו ישראל ישמח (bᵉ'osayv Yisra'el yismaḥ)，“愿以色列因他的创造者们欢喜”；甚至要求人注意这一点，并将其铭记在心，传道书12:1，בודאיך את זכד (zᵉkhor eth bor'eykha)，“当记念你的创造者们”。</w:t>
      </w:r>
    </w:p>
    <w:p w14:paraId="4A32231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criminal when man neglects it; and says not, Job 35:10, עשי אלוה איה, "Where is God my makers?"</w:t>
      </w:r>
    </w:p>
    <w:p w14:paraId="418CA38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当人忽略它时，就是有罪的；并且不说，约伯记35:10，עשי אלוה איה (ayyeh Eloah 'osay)，“造我的神在哪里？”</w:t>
      </w:r>
    </w:p>
    <w:p w14:paraId="569F40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phrases, unless referred to a Trinity of persons, might appear to be dangerous.</w:t>
      </w:r>
    </w:p>
    <w:p w14:paraId="57099E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这些短语，除非指三位一体的位格，否则可能显得危险。</w:t>
      </w:r>
    </w:p>
    <w:p w14:paraId="752E95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impossible to suppose Adam ignorant concerning his Creator, of that which God does not suffer his posterity to be ignorant of at this time; especially as God created man to be the herald of his being and perfections in the new world.</w:t>
      </w:r>
    </w:p>
    <w:p w14:paraId="05A527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但是，不可能假设亚当不认识他的创造主，不认识神此时不容许他的后裔不认识的事物；尤其是因为神创造人是为了在新世界中宣告祂的存在和完美。</w:t>
      </w:r>
    </w:p>
    <w:p w14:paraId="773A79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certainly tends to display the glory of God, that he should particularly celebrate, not only the divine perfections, but likewise how they subsist in the distinct persons of the Deity, and the manner and order of their operation.</w:t>
      </w:r>
    </w:p>
    <w:p w14:paraId="3FE40F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但是，祂特别颂扬的不仅是神圣的完美，而且还有这些完美如何存在于神性的不同位格中，以及它们运作的方式和顺序，这无疑有助于彰显神的荣耀。</w:t>
      </w:r>
    </w:p>
    <w:p w14:paraId="019A30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Admirably to this purpose speaks Bazil of Seleucia, Sermon II.: "Take particular notice of that expression, 'Let us make man.'</w:t>
      </w:r>
    </w:p>
    <w:p w14:paraId="025F0A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巴西尔(Bazil)的塞琉西亚(Seleucia)在第二讲道中对此作了精彩的论述：“要特别注意那个表达，‘让我们造人。’</w:t>
      </w:r>
    </w:p>
    <w:p w14:paraId="394102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word used plurally, hints at the persons of the Godhead, and presents a trinity to our knowledge.</w:t>
      </w:r>
    </w:p>
    <w:p w14:paraId="1646FE2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再说，这个词用复数形式，暗示了神性的位格，并将三位一体呈现在我们的知识中。</w:t>
      </w:r>
    </w:p>
    <w:p w14:paraId="205495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therefore, is coeval with the creation.</w:t>
      </w:r>
    </w:p>
    <w:p w14:paraId="30A8BF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因此，这种知识与创造同时存在。</w:t>
      </w:r>
    </w:p>
    <w:p w14:paraId="141CA7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it seem strange, that afterwards it should be taught: since it is one of those things, of which mention is made in the very first creation."</w:t>
      </w:r>
    </w:p>
    <w:p w14:paraId="0B5BD5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事后教导它也不应显得奇怪：因为它是在最初的创造中就提到的事物之一。”</w:t>
      </w:r>
    </w:p>
    <w:p w14:paraId="2970F138">
      <w:pPr>
        <w:spacing w:line="265" w:lineRule="auto"/>
        <w:rPr>
          <w:rFonts w:hint="eastAsia" w:ascii="华文楷体" w:hAnsi="华文楷体" w:eastAsia="华文楷体" w:cs="华文楷体"/>
          <w:sz w:val="30"/>
          <w:szCs w:val="30"/>
        </w:rPr>
      </w:pPr>
    </w:p>
    <w:p w14:paraId="13C2BE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 own, Adam could not, from the bare contemplation of nature, without revelation, discover this mystery.</w:t>
      </w:r>
    </w:p>
    <w:p w14:paraId="749BA1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 我承认，亚当仅凭对自然的默想，没有启示，是无法发现这个奥秘的。</w:t>
      </w:r>
    </w:p>
    <w:p w14:paraId="330E87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am fully persuaded of,that God revealed some things to man, not dictated by nature.</w:t>
      </w:r>
    </w:p>
    <w:p w14:paraId="330862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但我完全相信，神向人启示了一些并非由自然所指示的事物。</w:t>
      </w:r>
    </w:p>
    <w:p w14:paraId="5CBF0A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whence did he know the command about the tree of Knowledge, and whence the meaning of the tree of life, but by God's declaring it to him?</w:t>
      </w:r>
    </w:p>
    <w:p w14:paraId="02D243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因为，他从何处得知关于知识树的命令，又从何处得知生命树的意义，岂不是借着神向他宣告吗？</w:t>
      </w:r>
    </w:p>
    <w:p w14:paraId="024E44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such a knowledge of his wife's creation as to pronounce her flesh of his flesh, and bone of his bone, but from divine revelation?</w:t>
      </w:r>
    </w:p>
    <w:p w14:paraId="3F5069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他何以能知道他妻子的创造，以致宣告她是他的骨中骨，肉中肉，岂不是来自神的启示吗？</w:t>
      </w:r>
    </w:p>
    <w:p w14:paraId="284C227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God had revealed to man many things, and those indeed not of such moment, can we believe he would conceal from him a thing, the knowledge of which was so highly expedient to the perfection of man, and the glory of God?</w:t>
      </w:r>
    </w:p>
    <w:p w14:paraId="555BC3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那么，既然神已经向人启示了许多事情，而且那些事情确实不那么重要，我们能相信祂会向他隐瞒一件事情吗？而这件事的知识对于人的完美和神的荣耀是如此重要。</w:t>
      </w:r>
    </w:p>
    <w:p w14:paraId="67767B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learned man, therefore, was mistaken, who insisted, that the knowledge of the Trinity exceeded the happiness of Adam's state, which was merely natural.</w:t>
      </w:r>
    </w:p>
    <w:p w14:paraId="04FA46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因此，那位坚持认为三位一体的知识超出了亚当仅仅是自然状态的幸福的博学之士是错误的。</w:t>
      </w:r>
    </w:p>
    <w:p w14:paraId="400458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not so merely natural, that Adam only knew what the alone consideration of nature could suggest.</w:t>
      </w:r>
    </w:p>
    <w:p w14:paraId="037B35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因为亚当的状态并非仅仅是自然的，以致他只知道单单思考自然所能提示的东西。</w:t>
      </w:r>
    </w:p>
    <w:p w14:paraId="12D536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we have just shown.</w:t>
      </w:r>
    </w:p>
    <w:p w14:paraId="4AEB51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我们刚刚证明了相反的情况。</w:t>
      </w:r>
    </w:p>
    <w:p w14:paraId="7D90FF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be deemed natural to that state, that innocent man, who had familiar intercourse with his God, should learn from his own mouth what might render him fitter to celebrate his praises.</w:t>
      </w:r>
    </w:p>
    <w:p w14:paraId="1B859A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并且必须认为，对于那个状态而言，与神有亲密交往的无辜之人，从祂自己的口中学习那些能使他更适合颂扬祂赞美的事物，是自然的。</w:t>
      </w:r>
    </w:p>
    <w:p w14:paraId="302165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Zanchius observes, in his book De Creat. Hom. l. i. l. § 12., that "most of the fathers were of opinion, that Adam, seeing he was such, and so great a friend of God before his fall, had sometimes seen God in a bodily appearance, and heard him speak."</w:t>
      </w:r>
    </w:p>
    <w:p w14:paraId="27F525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博学的赞基乌斯(Zanchius)在其著作《论人的创造》(De Creat. Hom.)第一卷第一章第十二节中指出，“大多数教父都认为，亚当在堕落之前既然是这样一位伟大的神的朋友，有时曾以肉身显现见过神，并听见祂说话。”</w:t>
      </w:r>
    </w:p>
    <w:p w14:paraId="696CC6B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adds, "But this was always the Son of God."</w:t>
      </w:r>
    </w:p>
    <w:p w14:paraId="028D70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并补充说：“但这始终是神的儿子。”</w:t>
      </w:r>
    </w:p>
    <w:p w14:paraId="09FA46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"Christ, therefore, is the Jehovah, who brought Adam, and placed him in Paradise, and spoke with him."</w:t>
      </w:r>
    </w:p>
    <w:p w14:paraId="1F79A7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稍后又说：“因此，基督就是那位将亚当带到乐园，并将他安置在那里，并与他说话的耶和华。”</w:t>
      </w:r>
    </w:p>
    <w:p w14:paraId="5F7AE3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ancients believed that the Son of God did then also reveal himself to Adam, and conversed with him.</w:t>
      </w:r>
    </w:p>
    <w:p w14:paraId="1DA12D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因此，古人相信神的儿子当时也向亚当启示自己，并与他交谈。</w:t>
      </w:r>
    </w:p>
    <w:p w14:paraId="5C2CFB3C">
      <w:pPr>
        <w:spacing w:line="265" w:lineRule="auto"/>
        <w:rPr>
          <w:rFonts w:hint="eastAsia" w:ascii="华文楷体" w:hAnsi="华文楷体" w:eastAsia="华文楷体" w:cs="华文楷体"/>
          <w:sz w:val="30"/>
          <w:szCs w:val="30"/>
        </w:rPr>
      </w:pPr>
    </w:p>
    <w:p w14:paraId="568ACFC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And it seems rather too bold to affirm, that the economy subsisting between the three persons, is so principally taken up in procuring the salvation of mankind, that the knowledge thereof could not pertain to the state of innocence; in which there was no place either for salvation or redemption.</w:t>
      </w:r>
    </w:p>
    <w:p w14:paraId="3DDE6B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 断言三位一体之间的经纶主要在于促成人类的救恩，以致其知识不可能属于无罪状态（在这种状态下既没有救恩也没有救赎的余地），这似乎过于大胆了。</w:t>
      </w:r>
    </w:p>
    <w:p w14:paraId="79796DB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Moses declares the economy of the divine persons at the very creation.</w:t>
      </w:r>
    </w:p>
    <w:p w14:paraId="59E9BA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因为，摩西在创造之初就宣告了神圣位格的经纶。</w:t>
      </w:r>
    </w:p>
    <w:p w14:paraId="415FB9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the gospel explains that admirable economy, as taken up in procuring the salvation of mankind, it, at the same time, carries our thoughts up to that economy as manifested in the first creation of the world.</w:t>
      </w:r>
    </w:p>
    <w:p w14:paraId="27FCE65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并且，当福音解释那奇妙的经纶，即致力于促成人类的救恩时，它同时也引导我们的思想追溯到在世界最初创造时所显现的那种经纶。</w:t>
      </w:r>
    </w:p>
    <w:p w14:paraId="44D8E4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now, it is so useful and pleasant to think, that the Son of God, our Saviour, "is the beginning of the creation of God," Rev. 3:14, "by whom were created thrones and dominions, things visible and invisible, that he might have the pre-eminence in all things," Col. 1:16–18, both of the works of nature and of grace; and that the Holy Spirit, now fitting up a new world of grace in our hearts, did at first brood on the waters, and make them pregnant with so many noble creatures; and thus to ascend to the consideration of the same economy in the works of creation and nature, which is now revealed to us in the works of salvation and grace; who can refuse that Adam in innocence had the same knowledge of God in three persons, though ignorant what each person, in his order, was to perform in saving sinners?</w:t>
      </w:r>
    </w:p>
    <w:p w14:paraId="798B250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现在，思想神的儿子，我们的救主，“是神创造之物的元始”，启示录3:14，“万有都是靠祂造的，无论是天上的、地上的、能看见的、不能看见的，或是有位的、主治的、执政的、掌权的，一概都是借着祂造的，又是为祂造的，为要使祂在凡事上居首位”，歌罗西书1:16-18，既包括自然之工也包括恩典之工；并且圣灵，现在正在我们心中装备一个新的恩典世界，起初曾覆育众水，使它们孕育出如此多高贵的受造物；从而上升到思考在创造和自然之工中的同样经纶，这种经纶现在在救恩和恩典之工中向我们启示出来；谁能否认无罪的亚当对三位一体的神有同样的认识，尽管他不知道每个位格按其顺序要在拯救罪人方面做什么呢？</w:t>
      </w:r>
    </w:p>
    <w:p w14:paraId="3C3AD8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that though in that state of Adam, there was no room for redemption, yet there was for salvation and life eternal.</w:t>
      </w:r>
    </w:p>
    <w:p w14:paraId="28A464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此外，尽管在亚当的那种状态下，没有救赎的余地，但却有救恩和永生的余地。</w:t>
      </w:r>
    </w:p>
    <w:p w14:paraId="2A46F9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symbol of which was the Tree of Life, which even then bore the image of the Son of God (see Rev. 2:7), "for in him was life," John 1:4; which symbol had been in vain, if the meaning thereof had been unknown to Adam.</w:t>
      </w:r>
    </w:p>
    <w:p w14:paraId="011BCB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其象征就是生命树，它当时就带有神儿子的形象（见启示录2:7），“因为生命在祂里面”，约翰福音1:4；如果亚当不知道它的意义，这个象征就徒然了。</w:t>
      </w:r>
    </w:p>
    <w:p w14:paraId="75168D79">
      <w:pPr>
        <w:spacing w:line="265" w:lineRule="auto"/>
        <w:rPr>
          <w:rFonts w:hint="eastAsia" w:ascii="华文楷体" w:hAnsi="华文楷体" w:eastAsia="华文楷体" w:cs="华文楷体"/>
          <w:sz w:val="30"/>
          <w:szCs w:val="30"/>
        </w:rPr>
      </w:pPr>
    </w:p>
    <w:p w14:paraId="2B52A7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In this rectitude of man principally consists that image of God, which the Scripture so often recommends; and which Paul expressly places in knowledge, Col. 3:10; "in righteousness and true holiness," Eph. 4:24.</w:t>
      </w:r>
    </w:p>
    <w:p w14:paraId="42415BB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 人的这种正直主要构成了圣经经常推荐的神的形象；保罗明确地将其置于知识之中，歌罗西书3:10；“在公义和真实的圣洁之中”，以弗所书4:24。</w:t>
      </w:r>
    </w:p>
    <w:p w14:paraId="5176D2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places he so describes the image of God, which is renewed in us by the spirit of grace, as at the same time to hint, that it is the same with which man was originally created.</w:t>
      </w:r>
    </w:p>
    <w:p w14:paraId="33DC40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在这些地方，他如此描述神的形象，这形象借着恩典的灵在我们里面更新，同时也暗示，这与人最初被造时的形象是相同的。</w:t>
      </w:r>
    </w:p>
    <w:p w14:paraId="66278BF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there be different images of God; for, as God cannot but be wise and holy, and, as such, be a pattern to the rational creature; it follows, that a creature wise and holy is, as such, the expression or resemblance of God.</w:t>
      </w:r>
    </w:p>
    <w:p w14:paraId="23FD67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神也不可能有不同的形象；因为，既然神不能不是智慧和圣洁的，并且因此成为有理性受造物的典范；那么，一个智慧和圣洁的受造物，因此就是神的表达或相似之处。</w:t>
      </w:r>
    </w:p>
    <w:p w14:paraId="2F9DE9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thing quite impossible, but God must own his own likeness to consist in this rectitude of the whole man, or that he should ever acknowledge a foolish and perverse creature to be like him; which would be an open denial of his perfections.</w:t>
      </w:r>
    </w:p>
    <w:p w14:paraId="1DD59F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并且，神必定承认祂自己的相似之处在于这整个人的正直，或者祂绝不会承认一个愚蠢和败坏的受造物像祂；这将是对祂完美的公然否认，这完全是不可能的。</w:t>
      </w:r>
    </w:p>
    <w:p w14:paraId="501106D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finely observed by a learned man, that ὁσιτης της αληθειας, true holiness, is not only opposed to τη jποκρισει, hypocrisy or simulation, or to τi τυπικ i καθαροτ τι, typical purity, but that it denotes a holy study of truth, proceeding from the love of God; for, ὁσιος, to which answers the Hebrew חסיד, signifies in Scripture, one studious in, and eager after good.</w:t>
      </w:r>
    </w:p>
    <w:p w14:paraId="0F6F7F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一位博学之士精辟地指出，ὁσιτης της αληθειας (hosiotes tes aletheias)，即真实的圣洁，不仅与τη υποκρισις (tē hypokrisis)，即伪善或虚假，或与τi τυπικ i καθαροτ τι (ti typikē katharotēti)，即礼仪上的洁净相对立，而且它表示一种源于爱神的对真理的神圣研习；因为，ὁσιος (hosios)，对应希伯来文的חסיד (chasid)，在圣经中意指专心研习并渴慕良善的人。</w:t>
      </w:r>
    </w:p>
    <w:p w14:paraId="2AD7C0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ὁσιτης της ἀληθείας, true holiness, therefore denotes such a desire of pleasing God as is agreeable to the truth known of and in him, and loved for him.</w:t>
      </w:r>
    </w:p>
    <w:p w14:paraId="1FB7D9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因此，这种ὁσιτης της ἀληθείας (hosiotes tes aletheias)，即真实的圣洁，表示一种取悦神的愿望，这种愿望与所认识到的关于祂和在祂里面的真理相符，并且是为祂而爱的。</w:t>
      </w:r>
    </w:p>
    <w:p w14:paraId="076C126D">
      <w:pPr>
        <w:spacing w:line="265" w:lineRule="auto"/>
        <w:rPr>
          <w:rFonts w:hint="eastAsia" w:ascii="华文楷体" w:hAnsi="华文楷体" w:eastAsia="华文楷体" w:cs="华文楷体"/>
          <w:sz w:val="30"/>
          <w:szCs w:val="30"/>
        </w:rPr>
      </w:pPr>
    </w:p>
    <w:p w14:paraId="6FD79C6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I see not, why the same learned person would have the δικαιοσύνη, righteousness, mentioned by Paul, Eph. 4:24, to be a privilege peculiar to the covenant of grace, which we obtain in Christ, and of which Adam was destitute; meaning by the word righteousness, a title or right to eternal life; which, it is owned, Adam had not, as his state of probation was not yet at an end.</w:t>
      </w:r>
    </w:p>
    <w:p w14:paraId="4B69D68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 但是我不明白，为什么同一位博学之士会认为保罗在以弗所书4:24中提到的δικαιοσύνη (dikaiosynē)，即公义，是恩典之约特有的特权，这是我们在基督里获得的，而亚当却缺乏；他所说的公义，是指永生的名分或权利；人们承认，亚当没有这个，因为他的试验期还没有结束。</w:t>
      </w:r>
    </w:p>
    <w:p w14:paraId="733973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assertion, I offer these following considerations.</w:t>
      </w:r>
    </w:p>
    <w:p w14:paraId="0A6893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针对这一断言，我提出以下几点考虑。</w:t>
      </w:r>
    </w:p>
    <w:p w14:paraId="09D25D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There is no necessity, by righteousness, to understand a right to eternal life; for that term often denotes a virtue, a constant resolution of giving every one his due: as Eph. 5:9, where the apostle, treating of sanctification, writes, "For the fruit of the Spirit is in all goodness, righteousness, and truth."</w:t>
      </w:r>
    </w:p>
    <w:p w14:paraId="4D7B15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没有必要将公义理解为永生的权利；因为这个词常常表示一种美德，一种始终如一地给予每个人应得之物的决心：例如以弗所书5:9，使徒在论到成圣时写道：“因为圣灵所结的果子，就是一切良善、公义、诚实。”</w:t>
      </w:r>
    </w:p>
    <w:p w14:paraId="70F5C7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person himself was aware of this, who elsewhere speaks thus (on Gen. 5 § 9), "Righteousness is, first, the rectitude of actions, whether of the soul or of the members; and their agreement with sound reason: namely, that they may easily avoid condemnation or blame, and obtain commendation and praise.</w:t>
      </w:r>
    </w:p>
    <w:p w14:paraId="3F1C4D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学之士自己也意识到了这一点，他在别处（创世记5章9节注释）这样说：“公义，首先是行为的正直，无论是灵魂的行为还是肢体的行为；以及它们与健全理性的契合：也就是说，它们可以轻易避免定罪或责备，并获得称赞和赞扬。</w:t>
      </w:r>
    </w:p>
    <w:p w14:paraId="39EAA7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Titus. 3:5, 'Works of righteousness.'</w:t>
      </w:r>
    </w:p>
    <w:p w14:paraId="635A16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所以提多书3:5，‘公义的行为。’</w:t>
      </w:r>
    </w:p>
    <w:p w14:paraId="0CCEE1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 denomination of just, or righteous, denotes a blameless or a praiseworthy person."</w:t>
      </w:r>
    </w:p>
    <w:p w14:paraId="574330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因此，称义的，或公义的，表示一个无可指责或值得称赞的人。”</w:t>
      </w:r>
    </w:p>
    <w:p w14:paraId="1CDD8E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then, that word signifies elsewhere such a rectitude, why not here too?</w:t>
      </w:r>
    </w:p>
    <w:p w14:paraId="4CCDC9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那么，既然这个词在别处表示这样的正直，为什么这里不也一样呢？</w:t>
      </w:r>
    </w:p>
    <w:p w14:paraId="745830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as it is indisputable that such righteousness belonged to the image of God in Adam.</w:t>
      </w:r>
    </w:p>
    <w:p w14:paraId="3344DB0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尤其是因为亚当里面神的形象无疑包含这样的公义。</w:t>
      </w:r>
    </w:p>
    <w:p w14:paraId="3D53E42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ought not to be urged, that here righteousness is joined with holiness, and therefore thus to be distinguished from it; as that the latter shall denote an inherent good quality, and the former a right to life.</w:t>
      </w:r>
    </w:p>
    <w:p w14:paraId="201F7E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第二，不应强调这里的公义与圣洁相连，因此要这样与它区分开来；以致后者表示一种固有的良善品质，而前者表示生命的权利。</w:t>
      </w:r>
    </w:p>
    <w:p w14:paraId="480C7C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may be answered, first, that it is no unusual thing with the Holy Spirit to express the same thing by different words.</w:t>
      </w:r>
    </w:p>
    <w:p w14:paraId="5D2559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因为，首先可以回答说，圣灵用不同的词语表达同一事物并非罕见。</w:t>
      </w:r>
    </w:p>
    <w:p w14:paraId="016668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observed," says Ursinus, qu. 18, Cat., "that righteousness and holiness were in us the same thing before the fall; namely, an inherent conformity to God and the law."</w:t>
      </w:r>
    </w:p>
    <w:p w14:paraId="0FA687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乌尔西努(Ursinus)在《海德堡要理问答》(Cat.)第18问中说：“应当注意，在堕落之前，公义和圣洁在我们里面是同一回事；即一种固有的与神和律法的一致性。”</w:t>
      </w:r>
    </w:p>
    <w:p w14:paraId="54B903B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celebrated Cocceius himself speak otherwise on Ps. 16. § 2. "But צרק, righteousness, if you consider the law of works, signifies, in the largest sense, everything that is honest, every thing that is true, every thing that is holy."</w:t>
      </w:r>
    </w:p>
    <w:p w14:paraId="2BC4BAC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著名的科塞乌斯(Cocceius)本人在诗篇16篇第2节的注释中也没有说别的。“但是צרק (tsedeq)，公义，如果你考虑行为的律法，在最广泛的意义上，表示一切诚实的，一切真实的，一切圣洁的。”</w:t>
      </w:r>
    </w:p>
    <w:p w14:paraId="689F52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Suppose we should distinguish righteousness from holiness, it follows not, that it is to be distinguished in this manner; for there are places in which no such distinction can take place: as Luke 1:74, 75, "Serve him—in holiness and righteousness before him;" and 1 Thess. 2:10, "Ye are witnesses, and God also, howholily and justly, and unblameably, we behaved ourselves among you that believe;" and 1 Kings 3:6, "He walked before thee in truth and in righteousness, and in uprightness of heart;" where righteousness, though added to holiness, can signify nothing but a virtue of the soul, and the exercise of it.</w:t>
      </w:r>
    </w:p>
    <w:p w14:paraId="385022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其次，假设我们应该区分公义和圣洁，这并不意味着要以这种方式来区分；因为有些地方不可能有这样的区分：例如路加福音1:74, 75，“在他面前，以圣洁和公义事奉他”；帖撒罗尼迦前书2:10，“你们是见证，神也是见证，我们向你们信的人，是何等圣洁、公义、无可指摘”；列王纪上3:6，“他存诚实、公义、正直的心行在你面前”；在这里，公义虽然加在圣洁之上，但只能表示灵魂的美德及其运用。</w:t>
      </w:r>
    </w:p>
    <w:p w14:paraId="72EB7C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we must absolutely distinguish these two things; it may be done many ways.</w:t>
      </w:r>
    </w:p>
    <w:p w14:paraId="22CD77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第三，如果我们必须绝对区分这两件事；可以用许多方法来做。</w:t>
      </w:r>
    </w:p>
    <w:p w14:paraId="11C569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So as to refer holiness to God; righteousness to men.</w:t>
      </w:r>
    </w:p>
    <w:p w14:paraId="4B0692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第一，将圣洁归于神；将公义归于人。</w:t>
      </w:r>
    </w:p>
    <w:p w14:paraId="6571674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Philo, concerning Abraham, says, "Holiness is considered as towards God; righteousness as towards men."</w:t>
      </w:r>
    </w:p>
    <w:p w14:paraId="1EC008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因此斐洛(Philo)论到亚伯拉罕时说：“圣洁被认为是针对神的；公义被认为是针对人的。”</w:t>
      </w:r>
    </w:p>
    <w:p w14:paraId="538D0C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emperor Antonius, book vii. § 66, says of Socrates, "In human things just; in divine, holy."</w:t>
      </w:r>
    </w:p>
    <w:p w14:paraId="758E69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皇帝安东尼(Antonius)在其著作第七卷第六十六节中论到苏格拉底时说：“在人事上公义；在神事上圣洁。”</w:t>
      </w:r>
    </w:p>
    <w:p w14:paraId="28B45C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Or so as to say, that both words denote universal virtue (for even righteousness is spoken of the worship of God, Luke 1:75; and holiness referred to men.</w:t>
      </w:r>
    </w:p>
    <w:p w14:paraId="350805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第二，或者说，这两个词都表示普遍的美德（因为公义甚至也指对神的敬拜，路加福音1:75；圣洁也指人。</w:t>
      </w:r>
    </w:p>
    <w:p w14:paraId="45E48C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Maximus Tyrius, Dissert. xxvi. says of the same Socrates, pious towards God, holy towards men), but in a different respect; so as holiness shall denote virtue, as it is the love and expression of the divine purity, as Plato explains holiness by the love of God; righteousness, indeed, may signify the same virtue, as it is a conformity to the prescribed rule, and an obedience to the commands of God: "whether it be δικαιον, right, (righteous) to hearken unto God," Acts 4:19.</w:t>
      </w:r>
    </w:p>
    <w:p w14:paraId="26D8BE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马克西穆斯·泰里乌斯(Maximus Tyrius)在其《论辩》(Dissert.)第二十六篇中论到同一位苏格拉底时说，对神虔诚，对人圣洁），但在不同的方面；因此圣洁应表示美德，因为它是对神圣纯洁的爱和表达，正如柏拉图(Plato)用爱神来解释圣洁一样；公义，的确，可以表示同样的美德，因为它是对规定规则的符合，以及对神命令的顺服：“听从神，不听从人，这是 δικαιον (dikaion)，对的，（公义的）”，使徒行传4:19。</w:t>
      </w:r>
    </w:p>
    <w:p w14:paraId="065850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Ursinus quest. 6, Catech., speaks somewhat differently, saying, that righteousness and holiness, may, in the text of Paul, and in the catechism, betaken for one and the same, or be distinguished; for righteousness may be understood of those internal and external actions, which agree with the right judgment of mind, and with the law of God; holiness be understood of the qualities of them.</w:t>
      </w:r>
    </w:p>
    <w:p w14:paraId="55905D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乌尔西努(Ursinus)在《海德堡要理问答》(Catech.)第6问中说得有些不同，他说，公义和圣洁，在保罗的经文和要理问答中，可以被视为同一回事，或者加以区分；因为公义可以理解为那些与正确的心智判断和神的律法相符的内在和外在行为；圣洁可以理解为它们的品质。</w:t>
      </w:r>
    </w:p>
    <w:p w14:paraId="57A9D2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nothing to constrain us to explain righteousness here of a right to life; but there are many things to persuade us to the contrary.</w:t>
      </w:r>
    </w:p>
    <w:p w14:paraId="732149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所以，没有什么能强迫我们在这里将公义解释为生命的权利；但有很多事情可以说服我们相信相反的观点。</w:t>
      </w:r>
    </w:p>
    <w:p w14:paraId="4C5BBE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That image of God, which is renewed in us by regeneration, consists in absolute qualities, inherent in the soul, which are as so many resemblances of the perfections of God; but a right or title to life is a mere relation.</w:t>
      </w:r>
    </w:p>
    <w:p w14:paraId="67BFE3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因为，第一，借着重生在我们里面更新的神的形象，在于灵魂固有的绝对品质，这些品质如同神的完美的许多相似之处；但生命的权利或名分仅仅是一种关系。</w:t>
      </w:r>
    </w:p>
    <w:p w14:paraId="66603B4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image of God consists in something which is produced in man himself, either by the first or the new creation; but the right to life rests wholly on the righteousness and merits of Christ, things entirely without us; Phil. 3:9, "Not having my own righteousness."</w:t>
      </w:r>
    </w:p>
    <w:p w14:paraId="2AC9E6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第二，神的形象在于在人自身里面产生的东西，无论是通过第一次创造还是新的创造；但生命的权利完全依赖于基督的公义和功绩，这些东西完全在我们之外；腓立比书3:9，“不是有自己因律法而得的义”。</w:t>
      </w:r>
    </w:p>
    <w:p w14:paraId="7B492B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The apostle, in the place before us, is not treating of justification, were this right should have been mentioned; but of sanctification, and the rule thereof; where it would be improper to speak of any such thing.</w:t>
      </w:r>
    </w:p>
    <w:p w14:paraId="11B9BF7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第三，使徒在我们面前的这段经文中，并不是在论述称义，如果是在论述称义，这个权利就应该被提到；而是在论述成圣及其准则；在这里谈论这样的事情是不恰当的。</w:t>
      </w:r>
    </w:p>
    <w:p w14:paraId="244609F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They who adhere to this new explanation of righteousness, appear without any just cause to contradict the Catechism,* quest. 6, and with less force to oppose the Socinians, who maintain that the image of God, after which we are regenerated in Christ, is not the same with that after which Adam was created.</w:t>
      </w:r>
    </w:p>
    <w:p w14:paraId="148BC1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第四，那些坚持这种对公义的新解释的人，似乎没有任何正当理由地与《海德堡要理问答》(Catechism)* 第6问相矛盾，并且以较弱的力量反对索西尼派(Socinians)，他们认为我们在基督里重生的神的形象，与亚当被造时的形象不同。</w:t>
      </w:r>
    </w:p>
    <w:p w14:paraId="1CEFF1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these learned men equally detest his error with ourselves.</w:t>
      </w:r>
    </w:p>
    <w:p w14:paraId="49846A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然而，这些博学之士和我们一样憎恶他的错误。</w:t>
      </w:r>
    </w:p>
    <w:p w14:paraId="0C1931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make us judge it safer to explain righteousness, so as to make it a part of the image of God, after which Adam was created.</w:t>
      </w:r>
    </w:p>
    <w:p w14:paraId="456C3C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这些考虑使我们认为，将公义解释为亚当被造时所具有的神的形象的一部分，更为安全。</w:t>
      </w:r>
    </w:p>
    <w:p w14:paraId="11B56027">
      <w:pPr>
        <w:spacing w:line="265" w:lineRule="auto"/>
        <w:rPr>
          <w:rFonts w:hint="eastAsia" w:ascii="华文楷体" w:hAnsi="华文楷体" w:eastAsia="华文楷体" w:cs="华文楷体"/>
          <w:sz w:val="30"/>
          <w:szCs w:val="30"/>
        </w:rPr>
      </w:pPr>
    </w:p>
    <w:p w14:paraId="64D947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But if we take in the whole extent of the image of God, we say, it is made up of these three parts.</w:t>
      </w:r>
    </w:p>
    <w:p w14:paraId="0985FA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但如果我们考虑到神形象的全部范围，我们说，它由这三部分组成。</w:t>
      </w:r>
    </w:p>
    <w:p w14:paraId="29045F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Antecedently, that it consists in the spiritual and immortal nature of the soul, and in the faculties of understanding and will.</w:t>
      </w:r>
    </w:p>
    <w:p w14:paraId="70570D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第一，在先的，它在于灵魂的属灵和不朽的本性，以及悟性和意志的官能。</w:t>
      </w:r>
    </w:p>
    <w:p w14:paraId="5FA8317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Formally and principally, in these endowments or qualities of the soul, viz., righteousness and holiness.</w:t>
      </w:r>
    </w:p>
    <w:p w14:paraId="62D80C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第二，形式上和主要地，在于灵魂的这些天赋或品质，即公义和圣洁。</w:t>
      </w:r>
    </w:p>
    <w:p w14:paraId="3E747F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Consequentially, in the immortality of the whole man, and his dominion over the creatures.</w:t>
      </w:r>
    </w:p>
    <w:p w14:paraId="352C5D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第三，结果地，在于整个人的不朽，以及他对受造物的统治权。</w:t>
      </w:r>
    </w:p>
    <w:p w14:paraId="0132C3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was, as one elegantly expresses it, as precious ground on which the image of God might be drawn, and formed: the second, that very image itself, and resemblance of the divinity: the third, the lustre of that image widely spreading its glory; and as rays, not only adorning the soul, but the whole man, even his very body; and rendering him the lord and head of the world, and at the same time immortal, as being the friend and confederate of the eternal God.</w:t>
      </w:r>
    </w:p>
    <w:p w14:paraId="3365799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项，正如有人优雅地表达的那样，如同宝贵的土地，可以在其上描绘和形成神的形象：第二项，就是那形象本身，以及神性的相似之处：第三项，是那形象广泛散发其荣耀的光辉；如同光线，不仅装饰灵魂，而且装饰整个人，甚至他的身体；使他成为世界的主和元首，同时也是不朽的，因为他是永恒神的</w:t>
      </w:r>
    </w:p>
    <w:p w14:paraId="1B39C6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朋友和盟友。</w:t>
      </w:r>
    </w:p>
    <w:p w14:paraId="1A9BE01F">
      <w:pPr>
        <w:spacing w:line="265" w:lineRule="auto"/>
        <w:rPr>
          <w:rFonts w:hint="eastAsia" w:ascii="华文楷体" w:hAnsi="华文楷体" w:eastAsia="华文楷体" w:cs="华文楷体"/>
          <w:sz w:val="30"/>
          <w:szCs w:val="30"/>
        </w:rPr>
      </w:pPr>
    </w:p>
    <w:p w14:paraId="4C72A4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principal strokes of this image, Plato certainly knew, who defines happiness to be ὁμοιωσιν τω Θε ῶ, "the resemblance of God:" and this resemblance he places in piety, justice, and prudence; this last to temper and regulate the two former.</w:t>
      </w:r>
    </w:p>
    <w:p w14:paraId="7347A8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这形象的主要特征，柏拉图(Plato)当然知道，他将幸福定义为ὁμοιωσιν τω Θεῶ (homoiōsin tō Theō)，“与神相似”：他将这种相似置于虔诚、公义和审慎之中；后者用来调和和规范前两者。</w:t>
      </w:r>
    </w:p>
    <w:p w14:paraId="1FEEA7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excellent, and deserve to be here transcribed:—"τν δέ θνητ ν φύσιν, κα τόνδε τον τόπον, τ κακν περιπολι ἐξ ανάγκης: δι κα πειρᾶσθαι χρη 氵νθένδε δυνατύν . Oμόιωσις δ δίκαιον κα δσιον μετ φρονήσεως γενέσθαι . "This mortal nature, and this place of abode, are necessarily encompassed with evil.</w:t>
      </w:r>
    </w:p>
    <w:p w14:paraId="542C31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他的话非常精彩，值得在此抄录：“τὴν δὲ θνητὴν φύσιν, καὶ τόνδε τὸν τόπον, τὰ κακὰ περιπολεῖ ἐξ ἀνάγκης· διὸ καὶ πειρᾶσθαι χρὴ ἐνθένδε ἐκεῖσε φεύγειν ὅτι τάχιστα. Φυγὴ δὲ ὁμοίωσις Θεῷ κατὰ τὸ δυνατόν· ὁμοίωσις δὲ δίκαιον καὶ ὅσιον μετὰ φρονήσεως γενέσθαι。” (Tēn de thnētēn physin, kai tonde ton topon, ta kaka peripolei ex anankēs; dio kai peirasthai chrē enthende ekeise pheugein hoti tachista. Phygē de homoiōsis Theō kata to dynaton; homoiōsis de dikaion kai hosion meta phronēseōs genesthai.) “这必死的本性和这个居所，必然被邪恶所包围。</w:t>
      </w:r>
    </w:p>
    <w:p w14:paraId="35CF15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with the utmost expedition to fly from it.</w:t>
      </w:r>
    </w:p>
    <w:p w14:paraId="611D23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因此，我们必须尽最快的速度逃离它。</w:t>
      </w:r>
    </w:p>
    <w:p w14:paraId="1292F5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flight is an assimilation to God as far as may be; and this assimilation is justice and piety, accompanied with prudence."</w:t>
      </w:r>
    </w:p>
    <w:p w14:paraId="3E53F5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这种逃离是尽可能地与神同化；而这种同化是伴随着审慎的公义和虔诚。”</w:t>
      </w:r>
    </w:p>
    <w:p w14:paraId="15F366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Vid. Lipsii Manuduct. ad Stoicam Philosophiam, Lib. ii. Dissert. 13.</w:t>
      </w:r>
    </w:p>
    <w:p w14:paraId="37571E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见李普修斯(Lipsius)《斯多葛哲学导论》(Manuduct. ad Stoicam Philosophiam)，第二卷，论辩13。</w:t>
      </w:r>
    </w:p>
    <w:p w14:paraId="6567A330">
      <w:pPr>
        <w:spacing w:line="265" w:lineRule="auto"/>
        <w:rPr>
          <w:rFonts w:hint="eastAsia" w:ascii="华文楷体" w:hAnsi="华文楷体" w:eastAsia="华文楷体" w:cs="华文楷体"/>
          <w:sz w:val="30"/>
          <w:szCs w:val="30"/>
        </w:rPr>
      </w:pPr>
    </w:p>
    <w:p w14:paraId="269F45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God gave to man the charge of this his image, as the most excellent deposit of heaven, and, if kept pure and inviolate, the earnest of a greater good; for that end he endowed him with sufficient powers from his very formation, so as to stand in need of no other habitual grace.</w:t>
      </w:r>
    </w:p>
    <w:p w14:paraId="03764C0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神将祂这形象的责任交给了人，作为天上最卓越的寄存品，如果保持纯洁和不受侵犯，就是更大良善的保证；为此目的，祂从人最初的形成就赋予了他足够的能力，以致不需要其他习惯性的恩典。</w:t>
      </w:r>
    </w:p>
    <w:p w14:paraId="0943EC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only requisite that God, by the continual influx of his providence, should preserve those powers, and excite them to all and each of their acts.</w:t>
      </w:r>
    </w:p>
    <w:p w14:paraId="7811820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唯一需要的是，神借着祂护理的持续流入，来保守那些能力，并激励它们去完成它们所有和每一个行为。</w:t>
      </w:r>
    </w:p>
    <w:p w14:paraId="496E22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can be no state conceived in which the creature can act independently of the Creator; not excepting the angels themselves, though now confirmed in holiness and happiness.</w:t>
      </w:r>
    </w:p>
    <w:p w14:paraId="47B803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因为，无法想象任何一种状态，受造物可以独立于创造主而行动；即使是天使本身也不例外，尽管他们现在在圣洁和幸福中得到坚固。</w:t>
      </w:r>
    </w:p>
    <w:p w14:paraId="37CD1AC2">
      <w:pPr>
        <w:spacing w:line="265" w:lineRule="auto"/>
        <w:rPr>
          <w:rFonts w:hint="eastAsia" w:ascii="华文楷体" w:hAnsi="华文楷体" w:eastAsia="华文楷体" w:cs="华文楷体"/>
          <w:sz w:val="30"/>
          <w:szCs w:val="30"/>
        </w:rPr>
      </w:pPr>
    </w:p>
    <w:p w14:paraId="4B9A12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And thus, indeed, Adam was in covenant with God, as a man, created after the image of God, and furnished with sufficient abilities to preserve that image.</w:t>
      </w:r>
    </w:p>
    <w:p w14:paraId="59A980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因此，亚当确实作为一个人，按照神的形象被造，并被赋予足够的能力来保守那形象，而与神立了约。</w:t>
      </w:r>
    </w:p>
    <w:p w14:paraId="2749D4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another relation, in which he was considered as the head and representative of mankind, both federal and natural.</w:t>
      </w:r>
    </w:p>
    <w:p w14:paraId="7E50EF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但是，还有另一种关系，在这种关系中，他被视为人类的元首和代表，既是立约上的，也是自然上的。</w:t>
      </w:r>
    </w:p>
    <w:p w14:paraId="6B2521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said to Adam, as once to the Israelites, Deut. 29:14, 15, "Neither with you only doI make this covenant, and this oath; but also with him that is not here with us this day."</w:t>
      </w:r>
    </w:p>
    <w:p w14:paraId="6CD0F20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所以神对亚当说，正如祂曾经对以色列人说的那样，申命记29:14, 15，“我不但与你们立这约，起这誓；也与今日不在这里同我们站立的人立这约，起这誓。”</w:t>
      </w:r>
    </w:p>
    <w:p w14:paraId="385111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history of the first man proves, that he is not to be looked upon as an individual person, but that the whole human nature is considered as in him.</w:t>
      </w:r>
    </w:p>
    <w:p w14:paraId="204B10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第一人的整个历史证明，他不应被视为一个个体的人，而是整个人类本性都被认为在他里面。</w:t>
      </w:r>
    </w:p>
    <w:p w14:paraId="2F3947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not said to our first parents only, "Increase and multiply;" by virtue of which word the propagation of mankind is still continued.</w:t>
      </w:r>
    </w:p>
    <w:p w14:paraId="4FDF66B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因为“生养众多”这句话并不仅仅是对我们的始祖说的；凭借这句话，人类的繁衍仍在继续。</w:t>
      </w:r>
    </w:p>
    <w:p w14:paraId="28FCFC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true of Adam only, "It is not good that the man should be alone."</w:t>
      </w:r>
    </w:p>
    <w:p w14:paraId="08960E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“那人独居不好”这句话也并不仅仅适用于亚当。</w:t>
      </w:r>
    </w:p>
    <w:p w14:paraId="670C1AC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that conjugal law, "Therefore shall a man leave his father and his mother, and they shall be one flesh," concern him alone; which Christ still urges, Matt. 19:5.</w:t>
      </w:r>
    </w:p>
    <w:p w14:paraId="3698DB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那条婚姻法，“因此，人要离开父母，与妻子连合，二人成为一体”，也并非只关乎他一人；基督在马太福音19:5中仍然强调这一点。</w:t>
      </w:r>
    </w:p>
    <w:p w14:paraId="3D5CFF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 penalty, threatened by God upon Adam's sinning, "Thou shalt surely die," affect him alone; but, "death passed upon all men," according to the apostle's observation, Rom. 5:12.</w:t>
      </w:r>
    </w:p>
    <w:p w14:paraId="0E8390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神因亚当犯罪而威胁的刑罚，“你必定死”，也并非只影响他一人；而是，“死就临到众人”，根据使徒的观察，罗马书5:12。</w:t>
      </w:r>
    </w:p>
    <w:p w14:paraId="00E50A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loudly proclaim, that Adam was here considered as the head of mankind.</w:t>
      </w:r>
    </w:p>
    <w:p w14:paraId="5A96B1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所有这些都大声宣告，亚当在这里被视为人类的元首。</w:t>
      </w:r>
    </w:p>
    <w:p w14:paraId="247ABBFE">
      <w:pPr>
        <w:spacing w:line="265" w:lineRule="auto"/>
        <w:rPr>
          <w:rFonts w:hint="eastAsia" w:ascii="华文楷体" w:hAnsi="华文楷体" w:eastAsia="华文楷体" w:cs="华文楷体"/>
          <w:sz w:val="30"/>
          <w:szCs w:val="30"/>
        </w:rPr>
      </w:pPr>
    </w:p>
    <w:p w14:paraId="59488C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This also appears from that beautiful opposition of the first and second Adam, which Paul pursues at large, Rom. 5:15, &amp;c.</w:t>
      </w:r>
    </w:p>
    <w:p w14:paraId="107FAF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这也从保罗在罗马书5:15等处详细阐述的第一亚当和第二亚当的美丽对比中显现出来。</w:t>
      </w:r>
    </w:p>
    <w:p w14:paraId="42CF3C0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second Adam does, in the covenant of grace, represent all the elect, in such a manner that they are accounted to have done and suffered themselves what he did and suffered in their name and stead; so likewise the first Adam was the representative of all that were to descend from him.</w:t>
      </w:r>
    </w:p>
    <w:p w14:paraId="75E72D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因为，正如第二亚当在恩典之约中代表所有蒙拣选的人，以致他们被算为自己做了并承受了祂以他们的名义和代替他们所做并承受的一切；同样，第一亚当也是所有将要从他而出之人的代表。</w:t>
      </w:r>
    </w:p>
    <w:p w14:paraId="2B7CE2F7">
      <w:pPr>
        <w:spacing w:line="265" w:lineRule="auto"/>
        <w:rPr>
          <w:rFonts w:hint="eastAsia" w:ascii="华文楷体" w:hAnsi="华文楷体" w:eastAsia="华文楷体" w:cs="华文楷体"/>
          <w:sz w:val="30"/>
          <w:szCs w:val="30"/>
        </w:rPr>
      </w:pPr>
    </w:p>
    <w:p w14:paraId="63A849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And that God was righteous in this constitution, is by no means to be disputed.</w:t>
      </w:r>
    </w:p>
    <w:p w14:paraId="3AC2B8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 神在这种安排中是公义的，这一点绝不容置疑。</w:t>
      </w:r>
    </w:p>
    <w:p w14:paraId="2BC1AC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become us to entertain any doubts about the right of God, nor inquire too curiously into it; much less to measure it, by the standard of any right established amongst us despicable mortals, when the matter of fact is evident and undisputed.</w:t>
      </w:r>
    </w:p>
    <w:p w14:paraId="4C666C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当我们这些卑微的凡人，事实显而易见且无可争议时，我们也不应该对神的权利抱有任何怀疑，也不应该过于好奇地探究它；更不应该用我们中间建立的任何权利标准来衡量它。</w:t>
      </w:r>
    </w:p>
    <w:p w14:paraId="532D92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always to speak in vindication of God; "that thou mightest be justified when thou speakest, and be clear when thou judgest," Ps. 51:4.</w:t>
      </w:r>
    </w:p>
    <w:p w14:paraId="5DF14A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我们总是要为神辩护；“好在你说话的时候，显为公义；判断的时候，显为清正”，诗篇51:4。</w:t>
      </w:r>
    </w:p>
    <w:p w14:paraId="349006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surely, be utterly unacquainted with the majesty of the Supreme Being, with his most pure and unspotted holiness, which in every respect is most consistent with itself, who presumes to scan his actions, and call his equity to account.</w:t>
      </w:r>
    </w:p>
    <w:p w14:paraId="23AB70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那些胆敢审查祂的行为，并追究祂公义的人，必定完全不了解至高存在的威严，不了解祂至纯洁无瑕的圣洁，这种圣洁在各方面都与自身完全一致。</w:t>
      </w:r>
    </w:p>
    <w:p w14:paraId="7F9C15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freedom no earthly father would bear in a son, no king in a subject, no master in a servant.</w:t>
      </w:r>
    </w:p>
    <w:p w14:paraId="70A6BB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这样的自由，没有地上的父亲能容忍儿子，没有君王能容忍臣民，没有主人能容忍仆人。</w:t>
      </w:r>
    </w:p>
    <w:p w14:paraId="30AD2A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mean worms of the earth, take upon us to use such freedom with the Judge of the whole universe?</w:t>
      </w:r>
    </w:p>
    <w:p w14:paraId="37CE3B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难道我们这些地上的卑微虫豸，竟敢对全宇宙的审判者如此放肆吗？</w:t>
      </w:r>
    </w:p>
    <w:p w14:paraId="59D76A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often as our murmuring flesh dares to repine and cry out, "The ways of the Lord are not equal;" so often let us oppose thereto, "Are not thy ways unequal?" Ezek. 18:25.</w:t>
      </w:r>
    </w:p>
    <w:p w14:paraId="4366172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每当我们的抱怨肉体敢于埋怨并呼喊：“主的道路不公平”；我们就当如此反驳：“你的道路岂不公平吗？”以西结书18:25。</w:t>
      </w:r>
    </w:p>
    <w:p w14:paraId="601EE571">
      <w:pPr>
        <w:spacing w:line="265" w:lineRule="auto"/>
        <w:rPr>
          <w:rFonts w:hint="eastAsia" w:ascii="华文楷体" w:hAnsi="华文楷体" w:eastAsia="华文楷体" w:cs="华文楷体"/>
          <w:sz w:val="30"/>
          <w:szCs w:val="30"/>
        </w:rPr>
      </w:pPr>
    </w:p>
    <w:p w14:paraId="037C28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However, it generally holds, that we more calmly acquiesce in the determinations of God, when we understand the reasons of them.</w:t>
      </w:r>
    </w:p>
    <w:p w14:paraId="4D0F8C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 然而，通常情况下，当我们理解了神决定的理由时，我们会更平静地顺服它们。</w:t>
      </w:r>
    </w:p>
    <w:p w14:paraId="310C52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see, whether here, also, we cannot demonstrate the equity of the divine right.</w:t>
      </w:r>
    </w:p>
    <w:p w14:paraId="08F329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因此，让我们看看，在这里，我们是否也能证明神圣权利的公平性。</w:t>
      </w:r>
    </w:p>
    <w:p w14:paraId="576B23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if we should consider the matter thus?</w:t>
      </w:r>
    </w:p>
    <w:p w14:paraId="7FC095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因为，如果我们这样考虑这件事呢？</w:t>
      </w:r>
    </w:p>
    <w:p w14:paraId="42C312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Adam had, in his own and in our name, stood to the conditions of the covenant; if, after a course of probation, he had been confirmed in happiness, and we, his posterity, in him, if fully satisfied with the delights of animal life, we had, together with him, been translated to the joys of heaven; none, certainly, would then repine, that he was included in the head of mankind; every one would have commended both the wisdom and goodness of God: not the least suspicion of injustice would have arisen on account of God's putting the first man into a state of probation in the room of all, and not every individual for himself.</w:t>
      </w:r>
    </w:p>
    <w:p w14:paraId="475B2C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亚当以他自己和我们的名义遵守了约的条件；如果在一段试验期之后，他在幸福中得到坚固，而我们，他的后裔，在他里面，如果完全满足于动物生命的乐趣，我们与他一同被提升到天上的喜乐；那么，肯定没有人会抱怨他被包括在人类的元首之中；每个人都会称赞神的智慧和良善：神将第一人置于所有人的位置上进行试验，而不是每个人为自己进行试验，这一点绝不会引起丝毫的不公正的怀疑。</w:t>
      </w:r>
    </w:p>
    <w:p w14:paraId="1090E1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that, which in this event would have been deemed just, be unjust on a contrary event?</w:t>
      </w:r>
    </w:p>
    <w:p w14:paraId="667A2C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在这件事上被认为是公正的，怎能在相反的事件中变得不公正呢？</w:t>
      </w:r>
    </w:p>
    <w:p w14:paraId="64508B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neither the justice nor injustice of actions is to be judged of by the event.</w:t>
      </w:r>
    </w:p>
    <w:p w14:paraId="596E40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因为，行为的公正与否，都不应以结果来判断。</w:t>
      </w:r>
    </w:p>
    <w:p w14:paraId="78DDEBFE">
      <w:pPr>
        <w:spacing w:line="265" w:lineRule="auto"/>
        <w:rPr>
          <w:rFonts w:hint="eastAsia" w:ascii="华文楷体" w:hAnsi="华文楷体" w:eastAsia="华文楷体" w:cs="华文楷体"/>
          <w:sz w:val="30"/>
          <w:szCs w:val="30"/>
        </w:rPr>
      </w:pPr>
    </w:p>
    <w:p w14:paraId="0082BB2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Besides, what mortal can now flatter himself, that, placed in the same circumstances with Adam, he would have better consulted his own interest?</w:t>
      </w:r>
    </w:p>
    <w:p w14:paraId="2F2558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 此外，现在有哪个凡人能自诩，如果处在与亚当相同的境况下，他会更好地顾及自己的利益呢？</w:t>
      </w:r>
    </w:p>
    <w:p w14:paraId="7C7E4A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neither without wisdom, nor holiness, nor a desire after true happiness, nor an aversion to the miseries denounced by God against the sinner; nor, in fine, without any of those things by which he might expect to keep upon his guard against all sin: and yethe suffered himself to be drawn aside by the craft of a flattering seducer.</w:t>
      </w:r>
    </w:p>
    <w:p w14:paraId="064BB0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既不缺乏智慧，也不缺乏圣洁，也不缺乏对真正幸福的渴望，也不缺乏对神向罪人宣告的苦难的厌恶；总之，他也不缺乏任何可以使他警惕一切罪恶的事物：然而他却任凭自己被一个谄媚的诱惑者的诡计所引诱。</w:t>
      </w:r>
    </w:p>
    <w:p w14:paraId="48C9EA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dost thou, iniquitous censurer of the ways of the Lord, presume thou wouldst have better used thy free- will?</w:t>
      </w:r>
    </w:p>
    <w:p w14:paraId="71947B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你这不义地指责主道路的人，竟敢自以为你会更好地运用你的自由意志吗？</w:t>
      </w:r>
    </w:p>
    <w:p w14:paraId="792864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on the contrary, all thy actions cry aloud, that thou approvest, that thou art highly pleased with, and always takest example from that deed of thy first parent, about which thou so unjustly complainest.</w:t>
      </w:r>
    </w:p>
    <w:p w14:paraId="43E300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不，恰恰相反，你所有的行为都大声疾呼，你赞同，你非常喜欢，并且总是以你始祖的那件行为为例，而你却如此不公正地抱怨这件事。</w:t>
      </w:r>
    </w:p>
    <w:p w14:paraId="1426057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thou transgressest the commands of God; when thou settest less by the will of the Supreme Being than by thy lusts; when thou preferrest earthly to heavenly things, present to future; when, by thine own choice, thou seekest after happiness, but not that which is true, and, instead of taking the right way, goestinto by-paths; is not that the very same as if thou didst so often eat of the forbidden tree?</w:t>
      </w:r>
    </w:p>
    <w:p w14:paraId="74D70F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你违背神的命令时；当你把至高存在的旨意看得比你的私欲更轻时；当你偏爱属地的事物胜过属天的事物，偏爱现在的事物胜过将来的事物时；当你凭自己的选择寻求幸福，却不是真正的幸福，并且不走正路，反而走入歧途时；这不就跟你屡次吃禁果一样吗？</w:t>
      </w:r>
    </w:p>
    <w:p w14:paraId="6A3936F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dost thou presume to blame God for taking a compendious way, including all in one; well knowing, that the case of each in particular, when put to the test, would have proved the same?</w:t>
      </w:r>
    </w:p>
    <w:p w14:paraId="5F1A3EB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那么，你为什么竟敢责备神采取了一种简便的方法，将所有人都包括在一个人里面呢？你明明知道，如果每个人都分别受到考验，结果也会是一样的。</w:t>
      </w:r>
    </w:p>
    <w:p w14:paraId="0755A2CD">
      <w:pPr>
        <w:spacing w:line="265" w:lineRule="auto"/>
        <w:rPr>
          <w:rFonts w:hint="eastAsia" w:ascii="华文楷体" w:hAnsi="华文楷体" w:eastAsia="华文楷体" w:cs="华文楷体"/>
          <w:sz w:val="30"/>
          <w:szCs w:val="30"/>
        </w:rPr>
      </w:pPr>
    </w:p>
    <w:p w14:paraId="289FAA72">
      <w:pPr>
        <w:pStyle w:val="3"/>
        <w:bidi w:val="0"/>
        <w:rPr>
          <w:rFonts w:hint="eastAsia"/>
        </w:rPr>
      </w:pPr>
      <w:r>
        <w:rPr>
          <w:rFonts w:hint="eastAsia"/>
        </w:rPr>
        <w:t>Chapter III: Of the Law or Condition of the Covenant of Works</w:t>
      </w:r>
    </w:p>
    <w:p w14:paraId="6A9C46E6">
      <w:pPr>
        <w:pStyle w:val="3"/>
        <w:bidi w:val="0"/>
        <w:rPr>
          <w:rFonts w:hint="eastAsia"/>
        </w:rPr>
      </w:pPr>
      <w:r>
        <w:rPr>
          <w:rFonts w:hint="eastAsia"/>
        </w:rPr>
        <w:t>第三章：论行为之约的律法或条件</w:t>
      </w:r>
    </w:p>
    <w:p w14:paraId="2F7B55A6">
      <w:pPr>
        <w:spacing w:line="265" w:lineRule="auto"/>
        <w:rPr>
          <w:rFonts w:hint="eastAsia" w:ascii="华文楷体" w:hAnsi="华文楷体" w:eastAsia="华文楷体" w:cs="华文楷体"/>
          <w:sz w:val="30"/>
          <w:szCs w:val="30"/>
        </w:rPr>
      </w:pPr>
    </w:p>
    <w:p w14:paraId="0E47DB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HITHERTO we have treated of the Contracting Parties; let us now take a view of the condition prescribed by this covenant.</w:t>
      </w:r>
    </w:p>
    <w:p w14:paraId="3B32D8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至此，我们已经论述了立约双方；现在让我们来看一下这个约所规定的条件。</w:t>
      </w:r>
    </w:p>
    <w:p w14:paraId="2BEDD2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first, we are to consider the Law of the Covenant, then the Observance of that law.</w:t>
      </w:r>
    </w:p>
    <w:p w14:paraId="0437E7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其中，首先，我们要考虑约的律法，然后是该律法的遵守。</w:t>
      </w:r>
    </w:p>
    <w:p w14:paraId="3BCC54E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the covenant is twofold.</w:t>
      </w:r>
    </w:p>
    <w:p w14:paraId="7372AC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约的律法是双重的。</w:t>
      </w:r>
    </w:p>
    <w:p w14:paraId="7923F1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law of nature, implanted in Adam at his creation.</w:t>
      </w:r>
    </w:p>
    <w:p w14:paraId="1617AB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第一，自然律，在亚当被造时就植入他里面。</w:t>
      </w:r>
    </w:p>
    <w:p w14:paraId="66C025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The symbolical law, concerning the tree of knowledge of good and evil.</w:t>
      </w:r>
    </w:p>
    <w:p w14:paraId="4AB725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第二，象征性的律法，关于分别善恶树。</w:t>
      </w:r>
    </w:p>
    <w:p w14:paraId="0D3CE28A">
      <w:pPr>
        <w:spacing w:line="265" w:lineRule="auto"/>
        <w:rPr>
          <w:rFonts w:hint="eastAsia" w:ascii="华文楷体" w:hAnsi="华文楷体" w:eastAsia="华文楷体" w:cs="华文楷体"/>
          <w:sz w:val="30"/>
          <w:szCs w:val="30"/>
        </w:rPr>
      </w:pPr>
    </w:p>
    <w:p w14:paraId="4B75D8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law of nature is the rule of good and evil, inscribed by God on man's conscience, even at his creation, and therefore binding upon him by divine authority.</w:t>
      </w:r>
    </w:p>
    <w:p w14:paraId="140734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自然律是善恶的准则，在人被造之时就由神铭刻在人的良心上，因此凭着神圣的权柄约束着人。</w:t>
      </w:r>
    </w:p>
    <w:p w14:paraId="2AEA6A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a law was connate with, and as it were implanted in, the man, appears from the relics which, like the ruins of some noble building, are still extant in every man; namely, from those common notions by which the heathens themselves distinguished right from wrong, and by which "they were a law to themselves, which shows the work of the law written in their hearts, their conscience bearing witness," Rom. 2:14, 15.</w:t>
      </w:r>
    </w:p>
    <w:p w14:paraId="604F21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律法与人同生，并且仿佛植根于人里面，这从每个人身上仍然存在的遗迹（如同某些宏伟建筑的废墟）中显而易见；即从那些异教徒自己用来区分是非的共同观念中，以及借此“他们自己就是自己的律法，这显出律法的功用刻在他们心里，他们良心一同作见证”，罗马书2:14, 15。</w:t>
      </w:r>
    </w:p>
    <w:p w14:paraId="18D00F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we gather, that all these things were complete in man, when newly formed after the image of God.</w:t>
      </w:r>
    </w:p>
    <w:p w14:paraId="711388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由此我们推断，当人刚按照神的形象被造时，所有这些事物在他里面都是完整的。</w:t>
      </w:r>
    </w:p>
    <w:p w14:paraId="3F0D945D">
      <w:pPr>
        <w:spacing w:line="265" w:lineRule="auto"/>
        <w:rPr>
          <w:rFonts w:hint="eastAsia" w:ascii="华文楷体" w:hAnsi="华文楷体" w:eastAsia="华文楷体" w:cs="华文楷体"/>
          <w:sz w:val="30"/>
          <w:szCs w:val="30"/>
        </w:rPr>
      </w:pPr>
    </w:p>
    <w:p w14:paraId="66147D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Whatever the conscience of man dictates to be virtuous or otherwise, it does so in the name of God, whose vicegerent it is in man, and the depositary of his commands.</w:t>
      </w:r>
    </w:p>
    <w:p w14:paraId="2D2E89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凡人的良心指示为有德或无德之事，都是奉神的名行的，良心是神在人里面的代理人，是祂命令的保管者。</w:t>
      </w:r>
    </w:p>
    <w:p w14:paraId="508865D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I mistake not, is David's meaning, Ps. 27:8 לבי אמר לך, "to thee," that is, for thee, in thy stead, "my heart says," or my conscience.</w:t>
      </w:r>
    </w:p>
    <w:p w14:paraId="6549E6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如果我没有弄错的话，这就是大卫的意思，诗篇27:8 לבי אמר לך (libbi amar lekha)，即“向你”，也就是说，为你，代替你，“我的心说”，或者说我的良心。</w:t>
      </w:r>
    </w:p>
    <w:p w14:paraId="35D26F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conscience, therefore, was also called a God by the heathen; as in this lambic, Βροτοῖς iπασιν ή συνέιδησις Θεός · "In all men conscience is a God."</w:t>
      </w:r>
    </w:p>
    <w:p w14:paraId="4452E4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因此，这种良心也被异教徒称为神；正如在这首扬抑格诗句中所说：Βροτοῖς ἅπασιν ἡ συνείδησις Θεός (Brotois hapsin hē syneidēsis Theos) · “在所有人中，良心就是神。”</w:t>
      </w:r>
    </w:p>
    <w:p w14:paraId="5113E2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in Philebus, calls reason a God dwelling in us.</w:t>
      </w:r>
    </w:p>
    <w:p w14:paraId="67164C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柏拉图(Plato)在《菲利布斯篇》(Philebus)中称理性为住在我们里面的神。</w:t>
      </w:r>
    </w:p>
    <w:p w14:paraId="04DAB7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are not to think that the supreme rule in the law of nature is its agreement or disagreement with the rational nature, but that it is the divine wisdom manifested to, or the notion of good and evil engraven by God, on the conscience.</w:t>
      </w:r>
    </w:p>
    <w:p w14:paraId="283262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因此，我们不应认为自然律中的最高准则是其与理性本性的一致或不一致，而应认为是神向良心显现的神圣智慧，或是神在良心上铭刻的善恶观念。</w:t>
      </w:r>
    </w:p>
    <w:p w14:paraId="253E57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finely said, by the author of the book, "De Mundo," c. xi., "God is to us a law, tending on all sides to a just equilibrium, requiring no correction, admitting no variation."</w:t>
      </w:r>
    </w:p>
    <w:p w14:paraId="222EDC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《论世界》(De Mundo)一书的作者在第十一章中精辟地说：“神对我们而言是一条律法，在各方面都趋向于公正的平衡，不需要修正，也不容许改变。”</w:t>
      </w:r>
    </w:p>
    <w:p w14:paraId="3B34E7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Cicero agrees, "De Legibus," lib. ii. "The true and leading law, which is proper both to command and to forbid, is the right reason of the Supreme Being."</w:t>
      </w:r>
    </w:p>
    <w:p w14:paraId="5FD1DC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西塞罗(Cicero)在《论法律》(De Legibus)第二卷中也同意这一点。“真正起主导作用的律法，既能命令也能禁止，是至高存在的正确理性。”</w:t>
      </w:r>
    </w:p>
    <w:p w14:paraId="13338355">
      <w:pPr>
        <w:spacing w:line="265" w:lineRule="auto"/>
        <w:rPr>
          <w:rFonts w:hint="eastAsia" w:ascii="华文楷体" w:hAnsi="华文楷体" w:eastAsia="华文楷体" w:cs="华文楷体"/>
          <w:sz w:val="30"/>
          <w:szCs w:val="30"/>
        </w:rPr>
      </w:pPr>
    </w:p>
    <w:p w14:paraId="2EE576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That author appears not to have expressed himself with accuracy, who said, "We here call the law the knowledge of right and wrong, binding to do what is right, and to avoid what is wrong."</w:t>
      </w:r>
    </w:p>
    <w:p w14:paraId="50536E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那位说“我们在这里称律法为是非的知识，约束人行善避恶”的作者，似乎表达得不够准确。</w:t>
      </w:r>
    </w:p>
    <w:p w14:paraId="6451AD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law, properly, is not any knowledge, but the object of knowledge.</w:t>
      </w:r>
    </w:p>
    <w:p w14:paraId="6638AE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因为律法，严格来说，不是任何知识，而是知识的对象。</w:t>
      </w:r>
    </w:p>
    <w:p w14:paraId="18F563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we say, is naturally known to man; but it would be absurd to say, knowledge is naturally known.</w:t>
      </w:r>
    </w:p>
    <w:p w14:paraId="5F5CC7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我们说，这条律法是人自然而然知道的；但说知识是自然而然知道的，那就荒谬了。</w:t>
      </w:r>
    </w:p>
    <w:p w14:paraId="2CF239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is our act, and is indeed to be squared by the rule of the law.</w:t>
      </w:r>
    </w:p>
    <w:p w14:paraId="5FC3A7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知识是我们的行为，的确要以律法的准则来衡量。</w:t>
      </w:r>
    </w:p>
    <w:p w14:paraId="32649B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a rule prescribed by God for all our actions.</w:t>
      </w:r>
    </w:p>
    <w:p w14:paraId="3116DA6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律法是神为我们一切行为所规定的准则。</w:t>
      </w:r>
    </w:p>
    <w:p w14:paraId="094516D1">
      <w:pPr>
        <w:spacing w:line="265" w:lineRule="auto"/>
        <w:rPr>
          <w:rFonts w:hint="eastAsia" w:ascii="华文楷体" w:hAnsi="华文楷体" w:eastAsia="华文楷体" w:cs="华文楷体"/>
          <w:sz w:val="30"/>
          <w:szCs w:val="30"/>
        </w:rPr>
      </w:pPr>
    </w:p>
    <w:p w14:paraId="7017150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That other author is far less accurate who thus determines, "Prior to the fall there was properly no law; for then the love of God prevailed, which requires no law."</w:t>
      </w:r>
    </w:p>
    <w:p w14:paraId="41032F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 另一位作者的判断则远不准确，他这样判定：“堕落之前，严格来说没有律法；因为那时神的爱占主导地位，而爱不需要律法。”</w:t>
      </w:r>
    </w:p>
    <w:p w14:paraId="644D41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(as the same author elsewhere explains himself) "a state of friendship and love obtained, such as is the natural state of a son with respect to a parent, and which is what nature affects.</w:t>
      </w:r>
    </w:p>
    <w:p w14:paraId="0821FE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在那里（正如同一位作者在别处解释的那样）“存在着一种友谊和爱的状态，就像儿子对父母的自然状态一样，这也是自然所影响的。</w:t>
      </w:r>
    </w:p>
    <w:p w14:paraId="7C1C40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that love is violated, then a precept comes to be superadded; and that love, which before was voluntary (as best agreeing with its nature; for that can scarcely be called love, unless voluntary), falls under a precept, and passes into a law, to be enforced then with commination and coercion; which rigour of coercion properly constitutes a law.</w:t>
      </w:r>
    </w:p>
    <w:p w14:paraId="276931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那种爱被违背时，就附加了一条诫命；那种先前是自愿的爱（因为它最符合其本性；因为除非是自愿的，否则很难称之为爱），就落入了一条诫命之下，并转变为一条律法，然后以警告和强制来执行；这种强制的严厉性才恰当地构成了律法。</w:t>
      </w:r>
    </w:p>
    <w:p w14:paraId="0B7E89FF">
      <w:pPr>
        <w:spacing w:line="265" w:lineRule="auto"/>
        <w:rPr>
          <w:rFonts w:hint="eastAsia" w:ascii="华文楷体" w:hAnsi="华文楷体" w:eastAsia="华文楷体" w:cs="华文楷体"/>
          <w:sz w:val="30"/>
          <w:szCs w:val="30"/>
        </w:rPr>
      </w:pPr>
    </w:p>
    <w:p w14:paraId="3360104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But this way of reasoning is far from being the effect of thought and attention.</w:t>
      </w:r>
    </w:p>
    <w:p w14:paraId="0407CF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 但这种推理方式远非深思熟虑的结果。</w:t>
      </w:r>
    </w:p>
    <w:p w14:paraId="398617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not the rigour of the enforcement properly that constitutes a law, but the obligatory virtue of what is enjoined, proceeding both from the power of the lawgiver, and from the equity of the thing commanded, which is here founded on the holiness of the divine nature, so far as imitable by man.</w:t>
      </w:r>
    </w:p>
    <w:p w14:paraId="7D61F4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构成律法的并非严格意义上的执行严厉性，而是所规定之事的约束力，这约束力既源于立法者的权力，也源于所命令之事物的公平性，而这里的公平性则建立在神圣本性的圣洁之上，只要人能够效法。</w:t>
      </w:r>
    </w:p>
    <w:p w14:paraId="66A30D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James, 1:25, commends "the perfect law of liberty."</w:t>
      </w:r>
    </w:p>
    <w:p w14:paraId="31F1CC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使徒雅各，1:25，称赞“全备使人自由之律法”。</w:t>
      </w:r>
    </w:p>
    <w:p w14:paraId="7688B3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Nor is there any absurdity to affirm, that the natural state of a son with respect to a parent is regulated by laws.</w:t>
      </w:r>
    </w:p>
    <w:p w14:paraId="0348D0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第二，断言儿子对父母的自然状态受律法调节，也并非荒谬。</w:t>
      </w:r>
    </w:p>
    <w:p w14:paraId="35A557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Plato, De Legib. lib. iii. says, that "the first mortals practised the customs and laws of their fathers," quoting that sentence of Homer, θεμιστέυει δε εκαστος παιδῶν, "every one makes laws for his children."</w:t>
      </w:r>
    </w:p>
    <w:p w14:paraId="4A1DF3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可以肯定的是，柏拉图(Plato)在《法律篇》(De Legib.)第三卷中说，“最初的凡人遵行他们父辈的习俗和律法”，并引用荷马(Homer)的那句话：θεμιστεύει δὲ ἕκαστος παίδων (themisteuei de hekastos paidōn)，即“每个人都为他的孩子们制定律法”。</w:t>
      </w:r>
    </w:p>
    <w:p w14:paraId="759874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Nor is it repugnant to do a thing by nature, and at the same time by a law.</w:t>
      </w:r>
    </w:p>
    <w:p w14:paraId="7C380A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第三，凭本性行事，同时又凭律法行事，这并不矛盾。</w:t>
      </w:r>
    </w:p>
    <w:p w14:paraId="0F304B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 Judæus deMigratione, explaining that celebrated old saying of the philosophers, says, that "to live agreeably to nature is done when the mind follows God, remembering his precepts."</w:t>
      </w:r>
    </w:p>
    <w:p w14:paraId="45A3A4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斐洛·犹太乌斯(Philo Judæus)在《论迁移》(deMigratione)中解释哲学家那句著名的古老格言时说，“当心灵追随神，记念祂的诫命时，就是顺应自然而活。”</w:t>
      </w:r>
    </w:p>
    <w:p w14:paraId="3E9E5D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Crysippus, in like manner, as commended by Laertius, lib. vii. on Zeno, says, that "person lives agreeably to nature, who does nothing prohibited by the common law, which is right reason."</w:t>
      </w:r>
    </w:p>
    <w:p w14:paraId="1FAC2E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同样，正如拉尔修(Laertius)在第七卷论芝诺(Zeno)时所称赞的那样，克律西波斯(Crysippus)说，“顺应自然而活的人，不做任何为共同律法（即正确理性）所禁止的事。”</w:t>
      </w:r>
    </w:p>
    <w:p w14:paraId="1ED2D4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sublimer strain almost than one could well expect from a heathen, Hierocles says, on Pythagoras's golden verses, "To obey right reason and God is one and the same thing.</w:t>
      </w:r>
    </w:p>
    <w:p w14:paraId="3636263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希罗克勒斯(Hierocles)在论毕达哥拉斯(Pythagoras)的金言时，以一种几乎超乎异教徒所能预料的崇高口吻说：“顺服正确的理性和神是同一回事。</w:t>
      </w:r>
    </w:p>
    <w:p w14:paraId="74D6DD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rational nature being illuminated readily embraces what the divine law prescribes.</w:t>
      </w:r>
    </w:p>
    <w:p w14:paraId="2007FC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因为有理性的本性一旦被照亮，就乐于接受神圣律法所规定的一切。</w:t>
      </w:r>
    </w:p>
    <w:p w14:paraId="2C66B97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which is conformed to God never dissents from the will of God; but,being attentive to the divinity and brightness with which it is enlightened, does which it does."</w:t>
      </w:r>
    </w:p>
    <w:p w14:paraId="3F3DA7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一个与神一致的灵魂，从不违背神的旨意；而是，专注于它所受启示的神性和光辉，做它所做的事。”</w:t>
      </w:r>
    </w:p>
    <w:p w14:paraId="286987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Nor can it be affirmed, that, after the breach of love, or, which is the same thing, after the entrance of sin, that then it was the law was superadded; seeing sin itself is ανομια, the transgression of the law.</w:t>
      </w:r>
    </w:p>
    <w:p w14:paraId="7229B7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第四，也不能断言，在爱的破坏之后，或者说，在罪进入之后，律法才被附加；因为罪本身就是ανομια (anomia)，即违背律法。</w:t>
      </w:r>
    </w:p>
    <w:p w14:paraId="0CC62D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Nor is love rendered less voluntary by the precept.</w:t>
      </w:r>
    </w:p>
    <w:p w14:paraId="6F598F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第五，爱也不会因诫命而变得不那么自愿。</w:t>
      </w:r>
    </w:p>
    <w:p w14:paraId="5F2690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enjoins love to be every way perfect, and therefore to be most voluntary, not extorted by the servile fear of the threatening, 1 John 4:18.</w:t>
      </w:r>
    </w:p>
    <w:p w14:paraId="6BCE92B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因为，律法吩咐爱要在各方面都是完美的，因此必须是最自愿的，而不是被对威胁的奴性恐惧所强迫的，约翰一书4:18。</w:t>
      </w:r>
    </w:p>
    <w:p w14:paraId="06A4F2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give satisfaction when he says, that what is called love scarce deserves that name, unless voluntary; he ought to say, is by no means charity, unless voluntary.</w:t>
      </w:r>
    </w:p>
    <w:p w14:paraId="57F5292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当他说，所谓的爱，除非是自愿的，否则几乎不配称为爱时，他并没有给出令人满意的答案；他应该说，除非是自愿的，否则绝不是仁爱。</w:t>
      </w:r>
    </w:p>
    <w:p w14:paraId="3432E68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love is the most delightful union of our will with the thing beloved; which cannot be so much as conceived, without the plainest contradiction, as any other than voluntary.</w:t>
      </w:r>
    </w:p>
    <w:p w14:paraId="5920FC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因为爱是我们意志与所爱之物最愉悦的结合；若非自愿，甚至无法想象，否则就会产生最明显的矛盾。</w:t>
      </w:r>
    </w:p>
    <w:p w14:paraId="10A54F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by the superadded law, love is rendered involuntary and forced, the whole nature of love is destroyed, and a divine law set up, which ruins love.</w:t>
      </w:r>
    </w:p>
    <w:p w14:paraId="2A2829F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因此，如果借着附加的律法，爱变得不自愿和被迫，那么爱的整个本性就被摧毁了，并且建立了一条破坏爱的神圣律法。</w:t>
      </w:r>
    </w:p>
    <w:p w14:paraId="6386E4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In fine, the law of nature itself was not without a threatening, and that of eternal death.</w:t>
      </w:r>
    </w:p>
    <w:p w14:paraId="7BFB47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第六，总之，自然律本身并非没有威胁，而且是永恒死亡的威胁。</w:t>
      </w:r>
    </w:p>
    <w:p w14:paraId="600C9A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in the most accurate words of Chrysostom, Hom. xii. to the people of Antioch: "When God formed man at first, he gave him a natural law.</w:t>
      </w:r>
    </w:p>
    <w:p w14:paraId="54A016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我将以屈梭多模(Chrysostom)在对安提阿人民的第十二篇讲道中最准确的话来结束：“当神最初造人时，祂赐给他一条自然律。</w:t>
      </w:r>
    </w:p>
    <w:p w14:paraId="2B5B98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then, is this natural law?</w:t>
      </w:r>
    </w:p>
    <w:p w14:paraId="08E1FC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那么，这条自然律是什么呢？</w:t>
      </w:r>
    </w:p>
    <w:p w14:paraId="7ED5DE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rectified our conscience, and made us have the knowledge of good and evil, without any other teaching than our own."</w:t>
      </w:r>
    </w:p>
    <w:p w14:paraId="475303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祂纠正了我们的良心，使我们无需任何其他教导，就能拥有善恶的知识。”</w:t>
      </w:r>
    </w:p>
    <w:p w14:paraId="1765663C">
      <w:pPr>
        <w:spacing w:line="265" w:lineRule="auto"/>
        <w:rPr>
          <w:rFonts w:hint="eastAsia" w:ascii="华文楷体" w:hAnsi="华文楷体" w:eastAsia="华文楷体" w:cs="华文楷体"/>
          <w:sz w:val="30"/>
          <w:szCs w:val="30"/>
        </w:rPr>
      </w:pPr>
    </w:p>
    <w:p w14:paraId="3837F0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It is moreover to be observed, that this law of nature is the same in substance with the decalogue; being what the apostle calls την εντολην την εις ζωην, "a commandment, which was ordained to life," Rom. 7:10; that is, that law, by the performance of which life was formerly obtainable.</w:t>
      </w:r>
    </w:p>
    <w:p w14:paraId="5FD0D7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 此外，应当注意的是，这条自然律在本质上与十诫相同；就是使徒所说的την εντολην την εις ζωην (tēn entolēn tēn eis zōēn)，“一条原是叫人活的诫命”，罗马书7:10；也就是说，那条律法，借着履行它，生命在从前是可以获得的。</w:t>
      </w:r>
    </w:p>
    <w:p w14:paraId="31E49F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decalogue contains such precepts, "which, if a man do, he shall live in them," Lev. 18:5.</w:t>
      </w:r>
    </w:p>
    <w:p w14:paraId="7CE07E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的确，十诫包含这样的训诫，“人若遵行，就必因此活着”，利未记18:5。</w:t>
      </w:r>
    </w:p>
    <w:p w14:paraId="1364DC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precepts are undoubtedly the law proposed to Adam, upon which the covenant of works was built.</w:t>
      </w:r>
    </w:p>
    <w:p w14:paraId="7C55E9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但那些训诫无疑是向亚当提出的律法，行为之约就是建立在这律法之上的。</w:t>
      </w:r>
    </w:p>
    <w:p w14:paraId="3D5372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what the apostle says, that that law, which still continues to be the rule of our actions, and whose righteousness ought to be fulfilled in us, "was made weak through the flesh," that is, through sin, and that it was become impossible for it to bring us to life, Rom. 8:3, 4.</w:t>
      </w:r>
    </w:p>
    <w:p w14:paraId="34C878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此外，使徒还说，那条仍然是我们行为准则的律法，其公义应该在我们里面成全，“因肉体而软弱”，也就是说，因罪而软弱，并且它已经不可能带给我们生命了，罗马书8:3, 4。</w:t>
      </w:r>
    </w:p>
    <w:p w14:paraId="5026CB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law, therefore, was in force before the entrance of sin; and, if duly observed, had the power of giving life.</w:t>
      </w:r>
    </w:p>
    <w:p w14:paraId="5CD5BA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因此，同样的律法在罪进入之前就有效；并且，如果得到适当的遵守，就有赐予生命的能力。</w:t>
      </w:r>
    </w:p>
    <w:p w14:paraId="0D505A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God in the second creation inscribes the same law on the heart, which in the first creation he had engraven on the soul.</w:t>
      </w:r>
    </w:p>
    <w:p w14:paraId="5F1E92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此外，神在第二次创造中将同样的律法铭刻在心上，这律法在第一次创造中祂已经刻在灵魂上。</w:t>
      </w:r>
    </w:p>
    <w:p w14:paraId="4DADBD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regeneration, but the restitution of the same image of God, in which man was at first created?</w:t>
      </w:r>
    </w:p>
    <w:p w14:paraId="62E951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因为什么是重生，不就是恢复人最初被造时所具有的同样的神的形象吗？</w:t>
      </w:r>
    </w:p>
    <w:p w14:paraId="4B73FD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 law of nature could be nothing but a precept of conformity to God, and of perfect love, which is the same in the decalogue.</w:t>
      </w:r>
    </w:p>
    <w:p w14:paraId="136893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总之，自然律只能是与神一致的诫命，以及完美之爱的诫命，这与十诫中的内容相同。</w:t>
      </w:r>
    </w:p>
    <w:p w14:paraId="5AA130ED">
      <w:pPr>
        <w:spacing w:line="265" w:lineRule="auto"/>
        <w:rPr>
          <w:rFonts w:hint="eastAsia" w:ascii="华文楷体" w:hAnsi="华文楷体" w:eastAsia="华文楷体" w:cs="华文楷体"/>
          <w:sz w:val="30"/>
          <w:szCs w:val="30"/>
        </w:rPr>
      </w:pPr>
    </w:p>
    <w:p w14:paraId="748913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This law is deduced by infallible consequence from the very nature of God and man, which I thus explain and prove.</w:t>
      </w:r>
    </w:p>
    <w:p w14:paraId="3BFAA2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 这条律法是由神和人的本性必然推导出来的，我将其解释和证明如下。</w:t>
      </w:r>
    </w:p>
    <w:p w14:paraId="09266B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pre-suppose, as a self-evident truth, and clear from the very meaning of the words, that the great God has a sovereign and uncontrollable power and dominion over all his creatures.</w:t>
      </w:r>
    </w:p>
    <w:p w14:paraId="419413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我预设，作为一个不言而喻的真理，并且从词语本身的意义来看就很清楚，伟大的神对祂所有的受造物都拥有至高无上、不可控制的权力和统治权。</w:t>
      </w:r>
    </w:p>
    <w:p w14:paraId="341EA49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authority is founded primarily and radically, not on creation, nor on any contract entered into with the creature, nor on the sin of the creature, as some less solidly maintain, but on the majesty, supremacy, sovereignty, and eminence of God, which are his essential attributes, and would have been in God though no creature had actually existed; though we now conceive them as having a certain respect to creatures that do, or at least might exist.</w:t>
      </w:r>
    </w:p>
    <w:p w14:paraId="05805D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权柄主要和根本上并非建立在创造之上，也不是建立在与受造物订立的任何契约之上，更不是建立在受造物的罪之上，正如一些不够稳固的论点所主张的那样，而是建立在神的威严、至高、主权和卓越之上，这些是祂的本质属性，即使没有任何受造物实际存在，这些属性也会在神里面；尽管我们现在将它们理解为对存在或至少可能存在的受造物具有某种关联。</w:t>
      </w:r>
    </w:p>
    <w:p w14:paraId="5D1E98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majesty of the divine nature the prophet Jeremiah, 10:6, 7, infers the duty of the creature: "For as much as there is none like unto thee, O Lord: thou art great, and thy name is great in might.</w:t>
      </w:r>
    </w:p>
    <w:p w14:paraId="144866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从神圣本性的这种威严，先知耶利米，10:6, 7，推断出受造物的责任：“耶和华啊，没有能比祢的；祢本为大，祢的名大有能力。</w:t>
      </w:r>
    </w:p>
    <w:p w14:paraId="794CD7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fear thee, O king of nations, for to thee doth it appertain?</w:t>
      </w:r>
    </w:p>
    <w:p w14:paraId="255EB5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万国的王啊，谁不敬畏祢呢？敬畏祢是合宜的。</w:t>
      </w:r>
    </w:p>
    <w:p w14:paraId="795D4B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is the prime, the supreme, the supereminent, it necessarily follows, that all creatures do in every respect depend on that prime, supreme, and supereminent God, for existence, power, and operation.</w:t>
      </w:r>
    </w:p>
    <w:p w14:paraId="63D485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因为如果神是首要的、至高的、卓越的，那么必然得出结论，所有受造物在各方面都依赖于那位首要的、至高的、卓越的神，以获得存在、能力和运作。</w:t>
      </w:r>
    </w:p>
    <w:p w14:paraId="3F9626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 the essence of creatures, which if not entirely dependent, were not possible to be conceived without the most evident contradiction.</w:t>
      </w:r>
    </w:p>
    <w:p w14:paraId="13346A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这是受造物的本质，如果不是完全依赖，就无法想象，否则就会产生最明显的矛盾。</w:t>
      </w:r>
    </w:p>
    <w:p w14:paraId="253A4E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more degrees of entity there are in any creature, the more degrees also of dependance on the Supreme Being are to be attributed to it.</w:t>
      </w:r>
    </w:p>
    <w:p w14:paraId="6159E0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但是，任何受造物中存在的实体程度越多，也应归于它对至高存在的依赖程度就越多。</w:t>
      </w:r>
    </w:p>
    <w:p w14:paraId="1818E1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rational creature, besides a metaphysical and physical entity, which it has in common with the rest of the creatures, there is a certain more perfect degree of entity, namely, rationality.</w:t>
      </w:r>
    </w:p>
    <w:p w14:paraId="68E321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在有理性的受造物中，除了它与其余受造物共有的形而上学和物理实体之外，还有某种更完美的实体程度，即理性。</w:t>
      </w:r>
    </w:p>
    <w:p w14:paraId="45E3A4E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in quality of a being it depends on God as the Supreme Being, so also as rational on God as the supreme reason, which it is bound to express, and be conformable to.</w:t>
      </w:r>
    </w:p>
    <w:p w14:paraId="5C7E61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因此，作为一种存在，它依赖于神作为至高存在；同样，作为有理性的，它依赖于神作为至高理性，它有义务表达并符合这种理性。</w:t>
      </w:r>
    </w:p>
    <w:p w14:paraId="219A020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as long as he wills any creature to exist, necessarily wills it to be dependent on his real providence (otherwise he would renounce his own supremacy by transferring it to the creature); so, likewise, if he wills any rational creature to exist, he necessarily wills it to be dependent on his moral providence, otherwise he would deny himself to be the supreme reason, to whose pattern and idea every dependent reason ought to conform.</w:t>
      </w:r>
    </w:p>
    <w:p w14:paraId="6B43BB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只要神愿意任何受造物存在，祂就必然愿意它依赖于祂真实的护理（否则祂就会通过将其转移给受造物而放弃祂自己的至高性）；同样，如果祂愿意任何有理性的受造物存在，祂就必然愿意它依赖于祂的道德护理，否则祂就会否认自己是至高理性，而每一个依赖的理性都应该符合祂的模式和观念。</w:t>
      </w:r>
    </w:p>
    <w:p w14:paraId="302FB1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 rational creature would be to itself the prime reason, that is, really God, which is an evident contradiction.</w:t>
      </w:r>
    </w:p>
    <w:p w14:paraId="7C5B64F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因此，一个有理性的受造物本身就会成为首要理性，也就是说，实际上是神，这是一个明显的矛盾。</w:t>
      </w:r>
    </w:p>
    <w:p w14:paraId="0BB42479">
      <w:pPr>
        <w:spacing w:line="265" w:lineRule="auto"/>
        <w:rPr>
          <w:rFonts w:hint="eastAsia" w:ascii="华文楷体" w:hAnsi="华文楷体" w:eastAsia="华文楷体" w:cs="华文楷体"/>
          <w:sz w:val="30"/>
          <w:szCs w:val="30"/>
        </w:rPr>
      </w:pPr>
    </w:p>
    <w:p w14:paraId="7FEF2B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'Tis in vain, therefore, that frantic enthusiasts insist, that the utmost pitch of holiness consists in being without law; wresting the saying of the apostle, 1 Tim. 1:9, "the law is not made for a righteous man, but for the lawless and disobedient."</w:t>
      </w:r>
    </w:p>
    <w:p w14:paraId="165372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 因此，那些疯狂的狂热分子坚持认为，圣洁的最高境界在于没有律法，这是徒劳的；他们曲解了使徒的话，提摩太前书1:9，“律法不是为义人设立的，乃是为不法和不服的”。</w:t>
      </w:r>
    </w:p>
    <w:p w14:paraId="129D0C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that passage does not destroy our assertion, by which we evinced that the human nature cannot be without the divine law; but highly confirms it.</w:t>
      </w:r>
    </w:p>
    <w:p w14:paraId="3AE0AC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当然，那段经文并没有推翻我们的断言，我们借此证明了人性离不开神圣的律法；反而极大地证实了它。</w:t>
      </w:r>
    </w:p>
    <w:p w14:paraId="6C842E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 ungodly are here described as lawless, who would fain live as without law; and disobedient, who will not be in subjection: it follows, that the acknowledging the divine law, and the subjection of the understanding and will to it, is the character of the righteous and the godly.</w:t>
      </w:r>
    </w:p>
    <w:p w14:paraId="520F70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因为既然不敬虔的人在这里被描述为无法无天的，他们情愿像没有律法一样生活；并且是不顺服的，他们不愿顺服：那么，承认神圣的律法，以及悟性和意志对它的顺服，就是义人和敬虔之人的特征。</w:t>
      </w:r>
    </w:p>
    <w:p w14:paraId="343FAF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law of God, since the entrance of sin, we are to consider two things: 1st.</w:t>
      </w:r>
    </w:p>
    <w:p w14:paraId="6DCAF6C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在神的律法中，自从罪进入以来，我们要考虑两件事：第一。</w:t>
      </w:r>
    </w:p>
    <w:p w14:paraId="4C9E51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and direction to submission.</w:t>
      </w:r>
    </w:p>
    <w:p w14:paraId="24FFB5F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顺服的规则和指引。</w:t>
      </w:r>
    </w:p>
    <w:p w14:paraId="7057FE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power of bridling and restraining by terror and fear, and lastly, of justly condemning.</w:t>
      </w:r>
    </w:p>
    <w:p w14:paraId="535CAB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第二，通过恐惧和害怕来约束和限制的力量，最后是公正地定罪的力量。</w:t>
      </w:r>
    </w:p>
    <w:p w14:paraId="4DE08B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the apostle declares, that the law was not made for a righteous man, he does not understand it of the primary and principal work of the law, which is essential to it, but of that other accidental work which was added to it on account of, and since the entrance of sin, and from which the righteous are freed by Christ.</w:t>
      </w:r>
    </w:p>
    <w:p w14:paraId="75A77AC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因此，当使徒宣称律法不是为义人设立的时，他并不是指律法首要和主要的工作，这是律法固有的，而是指因罪的进入而附加给它的那种偶然的工作，义人借着基督从这种工作中得到释放。</w:t>
      </w:r>
    </w:p>
    <w:p w14:paraId="19A2EAC5">
      <w:pPr>
        <w:spacing w:line="265" w:lineRule="auto"/>
        <w:rPr>
          <w:rFonts w:hint="eastAsia" w:ascii="华文楷体" w:hAnsi="华文楷体" w:eastAsia="华文楷体" w:cs="华文楷体"/>
          <w:sz w:val="30"/>
          <w:szCs w:val="30"/>
        </w:rPr>
      </w:pPr>
    </w:p>
    <w:p w14:paraId="71AFE1B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Nor does it only follow from the nature of God and of man, that some law is to be prescribed by God to man in common, but even such a law, as may be not only the rule and guide of human actions, but of human nature itself, considered as rational.</w:t>
      </w:r>
    </w:p>
    <w:p w14:paraId="6EB9F0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 不仅从神和人的本性可以推断出，神要为全人类规定某种律法，而且甚至要规定这样一种律法，它不仅可以作为人类行为的准则和指南，而且可以作为理性的人类本性本身的准则和指南。</w:t>
      </w:r>
    </w:p>
    <w:p w14:paraId="018EBA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God himself is in his nature infinitely holy, and manifests this his holiness in all his works; it hence follows, that to man, who ought to be conformed to the likeness of the divine holiness, there should be prescribed a law, requiring, not only the righteousness of his works, but the holiness of his nature; so that the righteousness of his works is no other than the expression of his inward righteousness.</w:t>
      </w:r>
    </w:p>
    <w:p w14:paraId="34A98AC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神本身在本性上是无限圣洁的，并且在祂一切的作为中都彰显出这种圣洁；因此，对于应当与神圣圣洁的样式相符的人，就应该规定一条律法，不仅要求他行为的公义，而且要求他本性的圣洁；因此他行为的公义不过是他内在公义的表达。</w:t>
      </w:r>
    </w:p>
    <w:p w14:paraId="5BB48E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apostle calls that piety and holiness which he recommends, and which undoubtedly the law enjoins, "the image of God," Eph. 4:24.</w:t>
      </w:r>
    </w:p>
    <w:p w14:paraId="6666A3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的确，使徒将他所推荐的、并且无疑是律法所吩咐的虔诚和圣洁称为“神的形象”，以弗所书4:24。</w:t>
      </w:r>
    </w:p>
    <w:p w14:paraId="3A9979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image should resemble its original.</w:t>
      </w:r>
    </w:p>
    <w:p w14:paraId="185425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但是形象应该与其原型相似。</w:t>
      </w:r>
    </w:p>
    <w:p w14:paraId="52B4F1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God therefore is holy in his nature, on that very account it follows, that men should be so too.</w:t>
      </w:r>
    </w:p>
    <w:p w14:paraId="169C49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因此，既然神在本性上是圣洁的，正是因为这个缘故，人也应该是圣洁的。</w:t>
      </w:r>
    </w:p>
    <w:p w14:paraId="3798C20E">
      <w:pPr>
        <w:spacing w:line="265" w:lineRule="auto"/>
        <w:rPr>
          <w:rFonts w:hint="eastAsia" w:ascii="华文楷体" w:hAnsi="华文楷体" w:eastAsia="华文楷体" w:cs="华文楷体"/>
          <w:sz w:val="30"/>
          <w:szCs w:val="30"/>
        </w:rPr>
      </w:pPr>
    </w:p>
    <w:p w14:paraId="7C51A9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A certain author has therefore advanced with more subtlety than truth, that "the law obliges the person only to active righteousness, but not the nature itself to intrinsic rectitude; and consequently, that original righteousness is approved indeed, but not commanded by the law: and on the contrary also, that original unrighteousness is condemned, but not forbidden by the law."</w:t>
      </w:r>
    </w:p>
    <w:p w14:paraId="5FC119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因此，某位作者以比真理更巧妙的方式提出，“律法只要求人有积极的公义，而不要求本性本身有内在的正直；因此，原始的公义确实得到认可，但并非律法所命令的：相反，原始的不义受到谴责，但并非律法所禁止的。”</w:t>
      </w:r>
    </w:p>
    <w:p w14:paraId="5DAF40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approves of nothing which it did not command—condemns nothing which it did not forbid.</w:t>
      </w:r>
    </w:p>
    <w:p w14:paraId="2DD572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因为律法不认可任何它没有命令的事物——也不谴责任何它没有禁止的事物。</w:t>
      </w:r>
    </w:p>
    <w:p w14:paraId="14BCD7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תורה, the doctrine of right and wrong.</w:t>
      </w:r>
    </w:p>
    <w:p w14:paraId="6BE8CB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律法是תורה (torah)，即是非的教义。</w:t>
      </w:r>
    </w:p>
    <w:p w14:paraId="5D28D7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teaches to be evil, that it forbids; what to be good, it commands.</w:t>
      </w:r>
    </w:p>
    <w:p w14:paraId="6B0C16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它教导为恶的，它就禁止；教导为善的，它就命令。</w:t>
      </w:r>
    </w:p>
    <w:p w14:paraId="145883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deservedly called the law of nature, not only because nature can make it known, but also because it is the rule of nature itself.</w:t>
      </w:r>
    </w:p>
    <w:p w14:paraId="626208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因此，它被称为自然律是当之无愧的，不仅因为自然可以使人认识它，而且因为它本身就是自然的准则。</w:t>
      </w:r>
    </w:p>
    <w:p w14:paraId="4C8A2D9C">
      <w:pPr>
        <w:spacing w:line="265" w:lineRule="auto"/>
        <w:rPr>
          <w:rFonts w:hint="eastAsia" w:ascii="华文楷体" w:hAnsi="华文楷体" w:eastAsia="华文楷体" w:cs="华文楷体"/>
          <w:sz w:val="30"/>
          <w:szCs w:val="30"/>
        </w:rPr>
      </w:pPr>
    </w:p>
    <w:p w14:paraId="1C748A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To conclude, we are to observe of this law of nature, that at least its principal and most universal precepts are founded, not in the mere arbitrary good will and pleasure of God, but in his unspotted nature.</w:t>
      </w:r>
    </w:p>
    <w:p w14:paraId="20B3D8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总而言之，我们要注意到这条自然律，至少其主要和最普遍的训诫并非建立在神纯粹任意的善意和喜悦之上，而是建立在祂无瑕疵的本性之上。</w:t>
      </w:r>
    </w:p>
    <w:p w14:paraId="6B8906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is necessary that God should therefore prescribe a law for man, because himself is the original holiness; no less necessary is it he should prescribe a law which shall be the copy of that original.</w:t>
      </w:r>
    </w:p>
    <w:p w14:paraId="59C768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因为如果神因此有必要为人类规定一条律法，因为祂自己是原始的圣洁；那么祂规定一条作为那原始圣洁副本的律法，也同样是必要的。</w:t>
      </w:r>
    </w:p>
    <w:p w14:paraId="75C87F2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difference between good and evil ought to be derived, not from any positive law, or arbitrary constitution of the divine will, but from the most holy nature of God himself; which I thus prove.</w:t>
      </w:r>
    </w:p>
    <w:p w14:paraId="32EB31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因此，善恶之间的区别不应源于任何实在法或神意志的任意构成，而应源于神自己至圣的本性；我证明如下。</w:t>
      </w:r>
    </w:p>
    <w:p w14:paraId="1856BF9A">
      <w:pPr>
        <w:spacing w:line="265" w:lineRule="auto"/>
        <w:rPr>
          <w:rFonts w:hint="eastAsia" w:ascii="华文楷体" w:hAnsi="华文楷体" w:eastAsia="华文楷体" w:cs="华文楷体"/>
          <w:sz w:val="30"/>
          <w:szCs w:val="30"/>
        </w:rPr>
      </w:pPr>
    </w:p>
    <w:p w14:paraId="7A5B73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Let us take the summary of the first table: "Thou shalt love the Lord thy God with all thy heart," &amp;c.</w:t>
      </w:r>
    </w:p>
    <w:p w14:paraId="2452B3B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让我们来看第一块法版的总结：“你要尽心爱主你的神”，等等。</w:t>
      </w:r>
    </w:p>
    <w:p w14:paraId="340035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this command be said to be founded in the arbitrary good pleasure of the divine will, and not in the very nature of God; it may with equal propriety be said, that God might dispense with the necessity of loving himself.</w:t>
      </w:r>
    </w:p>
    <w:p w14:paraId="0A03D4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如果说这条命令是建立在神意志的任意美意之上，而不是建立在神的本性之上；那么同样可以说，神可以免除爱祂自己的必要性。</w:t>
      </w:r>
    </w:p>
    <w:p w14:paraId="745D6B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entirely impossible, as appears hence: it is natural to God to be the chief good; it is included in the notion of God, that he is the very best.</w:t>
      </w:r>
    </w:p>
    <w:p w14:paraId="6ED69E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这完全是不可能的，原因如下：神自然是至善；神的观念中包含着祂是至善的。</w:t>
      </w:r>
    </w:p>
    <w:p w14:paraId="458F44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natural to the chief good, to be supremely amiable; it is natural also to reason and will to be unable, without a crime, not to love what is proposed as worthy of the highest affection.</w:t>
      </w:r>
    </w:p>
    <w:p w14:paraId="163315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现在，至善自然是至可爱的；理性和意志若不爱被提出为值得最高情感的事物，就是有罪的，这也是自然的。</w:t>
      </w:r>
    </w:p>
    <w:p w14:paraId="6C8D4D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shall affirm, that the necessity of loving God flows not from the very nature of God, advances the following contradiction: God is in his nature the chief good, and yet in his nature not supremely amiable.</w:t>
      </w:r>
    </w:p>
    <w:p w14:paraId="41BF7F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因此，凡断言爱神的必要性并非源于神的本性的人，都提出了以下矛盾：神在本性上是至善的，但在本性上却不是至可爱的。</w:t>
      </w:r>
    </w:p>
    <w:p w14:paraId="7E11DA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this other: God is worthy of the highest love; and yet it is possible, that he who loves him not does nothing unworthy of God.</w:t>
      </w:r>
    </w:p>
    <w:p w14:paraId="1F10A7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或者这个：神配得最高的爱；然而，不爱祂的人，可能并没有做任何不配于神的事情。</w:t>
      </w:r>
    </w:p>
    <w:p w14:paraId="3A4B0DBC">
      <w:pPr>
        <w:spacing w:line="265" w:lineRule="auto"/>
        <w:rPr>
          <w:rFonts w:hint="eastAsia" w:ascii="华文楷体" w:hAnsi="华文楷体" w:eastAsia="华文楷体" w:cs="华文楷体"/>
          <w:sz w:val="30"/>
          <w:szCs w:val="30"/>
        </w:rPr>
      </w:pPr>
    </w:p>
    <w:p w14:paraId="49206A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But to proceed: if the command to love God is founded, not in his nature, but in his arbitrary good pleasure; he might have enjoined the hatred of himself.</w:t>
      </w:r>
    </w:p>
    <w:p w14:paraId="2B3596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但继续说：如果爱神的命令并非建立在祂的本性之上，而是建立在祂任意的美意之上；祂就可能命令人恨祂自己。</w:t>
      </w:r>
    </w:p>
    <w:p w14:paraId="73183B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things in their own nature indifferent, whoever has the right of commanding, has also that of forbidding, and of requiring the contrary.</w:t>
      </w:r>
    </w:p>
    <w:p w14:paraId="0A642D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因为在本质上无关紧要的事物中，凡有权命令的人，也有权禁止，并要求相反的事物。</w:t>
      </w:r>
    </w:p>
    <w:p w14:paraId="2CBD98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assert, that God can command the hatred of himself, not only conveys a sound grating on the ear, but labours under a manifest contradiction; as will appear from a proper explication of the terms.</w:t>
      </w:r>
    </w:p>
    <w:p w14:paraId="2A3C91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断言神可以命令人恨祂自己，不仅听起来刺耳，而且存在明显的矛盾；从对术语的适当解释中可以看出这一点。</w:t>
      </w:r>
    </w:p>
    <w:p w14:paraId="594B795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chief good, supremely amiable, are terms equivalent; at least, the last is an explication of the preceding.</w:t>
      </w:r>
    </w:p>
    <w:p w14:paraId="103E640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神，至善，至可爱，是等同的术语；至少，后者是对前者的解释。</w:t>
      </w:r>
    </w:p>
    <w:p w14:paraId="772139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hate, is to esteem a thing not the chief good, nay, not so much as any good at all, and therefore so far from loving it, we are averse from it.</w:t>
      </w:r>
    </w:p>
    <w:p w14:paraId="73CBB7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恨，就是认为一件事物不是至善，甚至根本不是任何善，因此我们远非爱它，而是厌恶它。</w:t>
      </w:r>
    </w:p>
    <w:p w14:paraId="6CFCA6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therefore be a manifest contradiction, should any one suppose the great and good God thus speaking to his creature: I am really the chief good, but my will is, not to be esteemed a good in any respect: I, indeed, am worthy of the highest love, but it is my will, that you deem me worthy of your hatred?</w:t>
      </w:r>
    </w:p>
    <w:p w14:paraId="022EF0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人假设伟大而良善的神这样对祂的受造物说话：我确实是至善，但我的旨意是，在任何方面都不被视为善：我的确配得最高的爱，但我的旨意是，你认为我配得你的憎恨？这岂不是一个明显的矛盾吗？</w:t>
      </w:r>
    </w:p>
    <w:p w14:paraId="0FBAAA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must be blind who sees not a contradiction here.</w:t>
      </w:r>
    </w:p>
    <w:p w14:paraId="33663F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看不出这里有矛盾的人一定是瞎子。</w:t>
      </w:r>
    </w:p>
    <w:p w14:paraId="2CE18181">
      <w:pPr>
        <w:spacing w:line="265" w:lineRule="auto"/>
        <w:rPr>
          <w:rFonts w:hint="eastAsia" w:ascii="华文楷体" w:hAnsi="华文楷体" w:eastAsia="华文楷体" w:cs="华文楷体"/>
          <w:sz w:val="30"/>
          <w:szCs w:val="30"/>
        </w:rPr>
      </w:pPr>
    </w:p>
    <w:p w14:paraId="63CA25F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Moreover,I would ask, if any are otherwise minded, whether it is not naturally good, even antecedently to any free determination of the divine will, to obey God, when he commands any thing?</w:t>
      </w:r>
    </w:p>
    <w:p w14:paraId="349637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此外，我想问，如果有人持不同意见，那么当神命令任何事情时，即使在神意志的任何自由决定之前，顺服神难道不是自然而然地好的吗？</w:t>
      </w:r>
    </w:p>
    <w:p w14:paraId="321CE1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own this, we have gained our point: if not,Iask further, whence then the obligation to obey?</w:t>
      </w:r>
    </w:p>
    <w:p w14:paraId="37435D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如果他们承认这一点，我们就达到了目的：如果不承认，我进一步问，那么顺服的义务从何而来？</w:t>
      </w:r>
    </w:p>
    <w:p w14:paraId="26FA5E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say, it is from any command.</w:t>
      </w:r>
    </w:p>
    <w:p w14:paraId="5FC5287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他们不能说，这是来自任何命令。</w:t>
      </w:r>
    </w:p>
    <w:p w14:paraId="225F57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question is, what binds me to obey that command?</w:t>
      </w:r>
    </w:p>
    <w:p w14:paraId="42B81A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因为问题是，是什么约束我遵守那条命令？</w:t>
      </w:r>
    </w:p>
    <w:p w14:paraId="10CD8F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necessarily come to that sovereign majesty and supreme authority of God, to whom it is a crime in nature to refuse obedience.</w:t>
      </w:r>
    </w:p>
    <w:p w14:paraId="5E1FEF0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在这里，我们必须必然地来到神那至高无上的威严和至高无上的权柄面前，拒绝顺服祂在本质上就是一种罪行。</w:t>
      </w:r>
    </w:p>
    <w:p w14:paraId="48D733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not to obey God is good in nature, then, it follows, God can command that none may obey him.</w:t>
      </w:r>
    </w:p>
    <w:p w14:paraId="7BF74B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再说，如果在本性上不顺服神是好的，那么，由此可见，神可以命令没有人可以顺服祂。</w:t>
      </w:r>
    </w:p>
    <w:p w14:paraId="066B7B0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proposition not only inconsiderate, but also contradictory.</w:t>
      </w:r>
    </w:p>
    <w:p w14:paraId="423B40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这是一个不仅考虑不周，而且自相矛盾的命题。</w:t>
      </w:r>
    </w:p>
    <w:p w14:paraId="35DC93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command, is tobind one to obedience.</w:t>
      </w:r>
    </w:p>
    <w:p w14:paraId="150CCA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因为命令，就是约束人顺服。</w:t>
      </w:r>
    </w:p>
    <w:p w14:paraId="3818CD1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Obey not, is to dispense with the bond of obligation.</w:t>
      </w:r>
    </w:p>
    <w:p w14:paraId="1301004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说，不要顺服，就是免除义务的约束。</w:t>
      </w:r>
    </w:p>
    <w:p w14:paraId="55C3B2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most contradictory to say, I command, but do not obey.</w:t>
      </w:r>
    </w:p>
    <w:p w14:paraId="7AA5AB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因此，说“我命令，但不要顺服”，是最矛盾的。</w:t>
      </w:r>
    </w:p>
    <w:p w14:paraId="14B81B46">
      <w:pPr>
        <w:spacing w:line="265" w:lineRule="auto"/>
        <w:rPr>
          <w:rFonts w:hint="eastAsia" w:ascii="华文楷体" w:hAnsi="华文楷体" w:eastAsia="华文楷体" w:cs="华文楷体"/>
          <w:sz w:val="30"/>
          <w:szCs w:val="30"/>
        </w:rPr>
      </w:pPr>
    </w:p>
    <w:p w14:paraId="32A566C8">
      <w:pPr>
        <w:pStyle w:val="4"/>
        <w:spacing w:before="324" w:line="251" w:lineRule="auto"/>
        <w:ind w:right="21" w:firstLine="3"/>
        <w:jc w:val="both"/>
        <w:rPr>
          <w:rFonts w:hint="eastAsia" w:ascii="华文楷体" w:hAnsi="华文楷体" w:eastAsia="华文楷体" w:cs="华文楷体"/>
          <w:sz w:val="30"/>
          <w:szCs w:val="30"/>
        </w:rPr>
      </w:pPr>
      <w:bookmarkStart w:id="0" w:name="bookmark5"/>
      <w:bookmarkEnd w:id="0"/>
    </w:p>
    <w:p w14:paraId="6141DEC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What we have proved concerning the love of God, the summary of the first table of the law; namely, that it is good in nature; might be also proved from the summary of the second table, the love of our neighbour.</w:t>
      </w:r>
    </w:p>
    <w:p w14:paraId="539F71B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 我们所证明的关于爱神的事，即律法第一块法版的总结；也就是说，它在本性上是好的；也可以从第二块法版的总结，即爱我们的邻舍来证明。</w:t>
      </w:r>
    </w:p>
    <w:p w14:paraId="23656C3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loves God cannot but love his image too, in which he clearly views express characters of the Deity, and not a small degree of the brightness of his glory.</w:t>
      </w:r>
    </w:p>
    <w:p w14:paraId="5FC0BFD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因为爱神的人不能不也爱祂的形象，在他里面，他清楚地看到神性的明确特征，以及祂荣耀光辉的不小程度。</w:t>
      </w:r>
    </w:p>
    <w:p w14:paraId="060458C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whoever loves God will, by virtue of that love, seriously wish, desire, study, and as much as in him lies be careful, that his neighbour, as well as himself, be under God, in God, and for God, and all he has be for his glory.</w:t>
      </w:r>
    </w:p>
    <w:p w14:paraId="10DA031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再说，凡爱神的人，凭着那爱，必认真地希望、渴慕、研究，并尽其所能地留心，使他的邻舍和他自己一样，都在神之下，在神里面，为神而活，他所有的一切都为祂的荣耀。</w:t>
      </w:r>
    </w:p>
    <w:p w14:paraId="2AB29DC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whoever loves God will make it his business that God may appear every way admirable and glorious; and as he appears such most eminently in the sanctification and happiness of men, 2 Thess. 1:10, he will exert himself to the utmost that his neighbour make advances to holiness and happiness.</w:t>
      </w:r>
    </w:p>
    <w:p w14:paraId="374F506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再说，凡爱神的人，必以使神在各方面都显为可敬佩和荣耀为己任；并且，既然祂在人的成圣和幸福中，最卓越地显出这样的样式，帖撒罗尼迦后书1:10，他必尽其所能，使他的邻舍在圣洁和幸福上有所长进。</w:t>
      </w:r>
    </w:p>
    <w:p w14:paraId="6D52F49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whoever sincerely loves God will never think he loves and glorifies him enough; such excellencieshe discovers in him, sees his name so illustrious, and so exalted above all praise, as to long that all mankind, nay all creatures, should join him in loving and celebrating the infinite perfections of God.</w:t>
      </w:r>
    </w:p>
    <w:p w14:paraId="128924D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凡真心爱神的人，绝不会认为他爱祂、荣耀祂已经足够了；他在祂里面发现了如此的卓越，看到祂的名如此显赫，如此高举在一切赞美之上，以致渴望全人类，甚至所有受造物，都与他一同爱戴并颂扬神无限的完美。</w:t>
      </w:r>
    </w:p>
    <w:p w14:paraId="5C64CBF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most faithful and pure love of our neighbour, to seek that God may be glorified in him, and he himself be for the glory of God.</w:t>
      </w:r>
    </w:p>
    <w:p w14:paraId="4D8DE9F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但这才是对我们邻舍最忠实和纯洁的爱，即寻求神在他里面得荣耀，而他自己也为神的荣耀而活。</w:t>
      </w:r>
    </w:p>
    <w:p w14:paraId="76B8ABE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the love of our neighbour is inseparably connected with that of God.</w:t>
      </w:r>
    </w:p>
    <w:p w14:paraId="3BE720D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由此可见，爱我们的邻舍与爱神是密不可分的。</w:t>
      </w:r>
    </w:p>
    <w:p w14:paraId="544AF4D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it flows from the nature of God, to enjoin us the love of himself, as was just proved; it must likewise flow from the nature of God, to enjoin us the love of our neighbour.</w:t>
      </w:r>
    </w:p>
    <w:p w14:paraId="35546D9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因此，如果正如刚才所证明的，吩咐我们爱祂自己是源于神的本性；那么，吩咐我们爱我们的邻舍，也必定源于神的本性。</w:t>
      </w:r>
    </w:p>
    <w:p w14:paraId="58D1AC6D">
      <w:pPr>
        <w:pStyle w:val="4"/>
        <w:spacing w:before="324" w:line="251" w:lineRule="auto"/>
        <w:ind w:right="21" w:firstLine="3"/>
        <w:jc w:val="both"/>
        <w:rPr>
          <w:rFonts w:hint="eastAsia" w:ascii="华文楷体" w:hAnsi="华文楷体" w:eastAsia="华文楷体" w:cs="华文楷体"/>
          <w:sz w:val="30"/>
          <w:szCs w:val="30"/>
        </w:rPr>
      </w:pPr>
    </w:p>
    <w:p w14:paraId="23B0B00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To conclude, if we conceive all holiness to be founded on the arbitrary will of God, this greatest of all absurdities will follow, that God our lawgiver can, by commanding the contrary of what he had done before, without any regeneration or renovation of the inward man, make of the wicked and disobedient, for whom the law is made to condemnation, persons holy and righteous: a shocking position!</w:t>
      </w:r>
    </w:p>
    <w:p w14:paraId="0698F9F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 总而言之，如果我们认为一切圣洁都建立在神任意的旨意之上，那么就会产生这个最大的荒谬：我们的立法者神，可以通过命令与祂先前所做的相反的事，而无需内在之人的任何重生或更新，就能使那些律法为之定罪的邪恶和不顺服的人，成为圣洁和公义的人：这是一个令人震惊的立场！</w:t>
      </w:r>
    </w:p>
    <w:p w14:paraId="5D2CB523">
      <w:pPr>
        <w:pStyle w:val="4"/>
        <w:spacing w:before="324" w:line="251" w:lineRule="auto"/>
        <w:ind w:right="21" w:firstLine="3"/>
        <w:jc w:val="both"/>
        <w:rPr>
          <w:rFonts w:hint="eastAsia" w:ascii="华文楷体" w:hAnsi="华文楷体" w:eastAsia="华文楷体" w:cs="华文楷体"/>
          <w:sz w:val="30"/>
          <w:szCs w:val="30"/>
        </w:rPr>
      </w:pPr>
    </w:p>
    <w:p w14:paraId="71858B2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From what has been said, it is astonishing, that a certain learned person should approve of the following assertion; namely, "that on the will of God not only things themselves depend, but also every mode of a thing, the truth, order, law, goodness; nor can any goodness of the object either move the divine will, or put a stop to it."</w:t>
      </w:r>
    </w:p>
    <w:p w14:paraId="23A2226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 从以上所说，令人惊讶的是，某位博学之士竟然赞同以下断言；即，“不仅事物本身依赖于神的旨意，而且事物的每一种模式、真理、秩序、律法、良善也都依赖于神的旨意；对象的任何良善既不能感动神的旨意，也不能阻止它。”</w:t>
      </w:r>
    </w:p>
    <w:p w14:paraId="1C95039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certain, that no bounds or rules can be set to the will of God by any thing out of God himself; that being repugnant to his sovereign pre-eminence.</w:t>
      </w:r>
    </w:p>
    <w:p w14:paraId="1E662DB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的确，任何外在于神本身的事物，都不能给神的旨意设定界限或规则；这与祂至高无上的卓越性相抵触。</w:t>
      </w:r>
    </w:p>
    <w:p w14:paraId="3F6AA8F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something may and ought to be conceived, flowing from God himself, and his intrinsic perfections, which hinders the act of the divine will, and this is not therefore good, because God wills it; but God wills it, because it is good: for instance, the love of God, as the chief good.</w:t>
      </w:r>
    </w:p>
    <w:p w14:paraId="0B86490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然而，可以也应该设想某些源于神本身及其内在完美的事物，这些事物阻碍了神意志的行动，因此这并非因为神愿意它才是好的；而是神愿意它，因为它本身是好的：例如，爱神，视祂为至善。</w:t>
      </w:r>
    </w:p>
    <w:p w14:paraId="43A4600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do not consider things regularly, who make the holiness of God to consist only in the exact conformity of his actions with his will; "which will," say they, "is the rule of all holiness," and so of the divine.</w:t>
      </w:r>
    </w:p>
    <w:p w14:paraId="6FAE4D7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那些认为神的圣洁仅仅在于祂的行为与祂的旨意完全一致的人，并没有规律地考虑事物；他们说，“这旨意是所有圣洁的准则”，因此也是神圣圣洁的准则。</w:t>
      </w:r>
    </w:p>
    <w:p w14:paraId="01F6CA4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as the natural holiness of God ought to be conceived prior to his will, so it is rather the rule of the will, than to be ruled by it.</w:t>
      </w:r>
    </w:p>
    <w:p w14:paraId="1E831AF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相反，既然神的自然圣洁应该被认为先于祂的旨意，那么它更应该是旨意的准则，而不是受旨意支配。</w:t>
      </w:r>
    </w:p>
    <w:p w14:paraId="6CBCA1F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holiness of God is the most shining purity of the divine perfections, according to which, agreeably to the most perfect reason, he always wills and acts.</w:t>
      </w:r>
    </w:p>
    <w:p w14:paraId="10A25E9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因为神的这种圣洁是神圣完美最耀眼的纯洁，祂总是根据这种纯洁，并与最完美的理性相一致地意愿和行动。</w:t>
      </w:r>
    </w:p>
    <w:p w14:paraId="110B17A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opinion, which we are now confuting, every distinction between what are called moral and positive precepts is destroyed, and Archelaus' exploded paradox brought up anew; namely, το、δίκαιον ἐινα, κα το、ἀισχρόν ο ὐ φυσει, αλλα、νόμω .</w:t>
      </w:r>
    </w:p>
    <w:p w14:paraId="2ED34BA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根据我们现在正在驳斥的这种观点，所谓道德诫命和实在诫命之间的所有区别都被摧毁了，而阿尔刻拉俄斯(Archelaus)那个被驳斥的悖论又被重新提了出来；即，το、δίκαιον ἐινα, κα το、ἀισχρόν ο ὐ φυσει, αλλα、νόμω (to dikaion einai, kai to aischron ou physei, alla nomō)，意思是“善恶的区别并非源于自然，而是源于实在的规定”；</w:t>
      </w:r>
    </w:p>
    <w:p w14:paraId="6BD97AC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of good and evil was not from nature, but of positive institution;" adopted by Aristippus and Theodorus, surnamed the Atheist.</w:t>
      </w:r>
    </w:p>
    <w:p w14:paraId="23334B6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亚里斯提卜(Aristippus)和被称为无神论者的狄奥多罗斯(Theodorus)采纳了“善恶的区别并非源于自然，而是源于实在的规定”这一观点。</w:t>
      </w:r>
    </w:p>
    <w:p w14:paraId="3F8E570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which opinion," says Cocceius, in his Summa Theolog. c. xxiv. s. 6, "none can be devised more pernicious, and none more effectual for undermining all religion, striking at the very root of the divine justice and the necessity of a Saviour, cutting out the vitals of piety."</w:t>
      </w:r>
    </w:p>
    <w:p w14:paraId="050D072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科塞乌斯(Cocceius)在其《神学总纲》(Summa Theolog.)第二十四章第六节中说：“没有任何观点比这更具危害性，也没有任何观点比这更能有效地 undermining (破坏)所有宗教，从根本上打击神的公义和救主的必要性，割裂虔诚的命脉。”</w:t>
      </w:r>
    </w:p>
    <w:p w14:paraId="2681FBDB">
      <w:pPr>
        <w:pStyle w:val="4"/>
        <w:spacing w:before="324" w:line="251" w:lineRule="auto"/>
        <w:ind w:right="21" w:firstLine="3"/>
        <w:jc w:val="both"/>
        <w:rPr>
          <w:rFonts w:hint="eastAsia" w:ascii="华文楷体" w:hAnsi="华文楷体" w:eastAsia="华文楷体" w:cs="华文楷体"/>
          <w:sz w:val="30"/>
          <w:szCs w:val="30"/>
        </w:rPr>
      </w:pPr>
    </w:p>
    <w:p w14:paraId="4B3C636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And thus we have proved these three things concerning the law of nature, on which the covenant of works is founded: namely, 1st.</w:t>
      </w:r>
    </w:p>
    <w:p w14:paraId="1368BE3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 因此，我们已经证明了关于自然律（行为之约建立于其上）的这三件事：即，第一。</w:t>
      </w:r>
    </w:p>
    <w:p w14:paraId="3D03BDC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flows from the nature of God and man, that some law be prescribed to man.</w:t>
      </w:r>
    </w:p>
    <w:p w14:paraId="15060C7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某些律法要规定给人类，这源于神和人的本性。</w:t>
      </w:r>
    </w:p>
    <w:p w14:paraId="63E5639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Such a law is to be the rule and standard, not only of our actions, but also of our nature.</w:t>
      </w:r>
    </w:p>
    <w:p w14:paraId="1604D02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第二，这样的律法不仅是我们行为的准则和标准，也是我们本性的准则和标准。</w:t>
      </w:r>
    </w:p>
    <w:p w14:paraId="3CB7D2A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most universal precepts thereof at least are founded on the nature of God.</w:t>
      </w:r>
    </w:p>
    <w:p w14:paraId="2CBF04E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第三，其至少最普遍的训诫是建立在神的本性之上的。</w:t>
      </w:r>
    </w:p>
    <w:p w14:paraId="1636F3E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consider the other, the symbolical law.</w:t>
      </w:r>
    </w:p>
    <w:p w14:paraId="32BD71D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现在让我们来考虑另一个，即象征性的律法。</w:t>
      </w:r>
    </w:p>
    <w:p w14:paraId="26246C00">
      <w:pPr>
        <w:pStyle w:val="4"/>
        <w:spacing w:before="324" w:line="251" w:lineRule="auto"/>
        <w:ind w:right="21" w:firstLine="3"/>
        <w:jc w:val="both"/>
        <w:rPr>
          <w:rFonts w:hint="eastAsia" w:ascii="华文楷体" w:hAnsi="华文楷体" w:eastAsia="华文楷体" w:cs="华文楷体"/>
          <w:sz w:val="30"/>
          <w:szCs w:val="30"/>
        </w:rPr>
      </w:pPr>
    </w:p>
    <w:p w14:paraId="67A2FA0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We find this law, Gen. 2:16, 17, "And the Lord God commanded the man, saying, Of every tree of the garden thou mayest freely eat: but of the tree of knowledge of good and evil, thou shalt noteat of it; for in the day that thou eatest thereof, thou shalt surely die."</w:t>
      </w:r>
    </w:p>
    <w:p w14:paraId="61A5647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 我们在创世记2:16, 17中找到这条律法：“耶和华神吩咐那人说，园中各样树上的果子，你可以随意吃：只是分别善恶树上的果子，你不可吃；因为你吃的日子必定死。”</w:t>
      </w:r>
    </w:p>
    <w:p w14:paraId="6EC16F4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tree, three things are chiefly to be taken notice of.</w:t>
      </w:r>
    </w:p>
    <w:p w14:paraId="2001D7C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关于这棵树，主要有三件事需要注意。</w:t>
      </w:r>
    </w:p>
    <w:p w14:paraId="5D7984E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it is not quite certain, whether it was a single tree; since a whole species of trees might be forbidden to man: we shall afterwards repeat this remark, when we speak of the Tree of Life.</w:t>
      </w:r>
    </w:p>
    <w:p w14:paraId="2FDD384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第一，它是否是一棵单独的树，并不完全确定；因为可能有一整类树木被禁止给人吃：我们稍后在谈论生命树时会重复这个评论。</w:t>
      </w:r>
    </w:p>
    <w:p w14:paraId="48D2C32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seems to be a twofold reason for this appellation.</w:t>
      </w:r>
    </w:p>
    <w:p w14:paraId="05C1020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第二，这个称呼似乎有两个原因。</w:t>
      </w:r>
    </w:p>
    <w:p w14:paraId="4D64D41B">
      <w:pPr>
        <w:pStyle w:val="4"/>
        <w:spacing w:before="324" w:line="251" w:lineRule="auto"/>
        <w:ind w:right="21" w:firstLine="3"/>
        <w:jc w:val="both"/>
        <w:rPr>
          <w:rFonts w:hint="eastAsia" w:ascii="华文楷体" w:hAnsi="华文楷体" w:eastAsia="华文楷体" w:cs="华文楷体"/>
          <w:sz w:val="30"/>
          <w:szCs w:val="30"/>
        </w:rPr>
      </w:pPr>
    </w:p>
    <w:p w14:paraId="799233B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to God,who by that tree would try and know, whether man would continue good and happy by persevering in obedience, or swerve to evil by disobedience.</w:t>
      </w:r>
    </w:p>
    <w:p w14:paraId="0B83C9AE">
      <w:pPr>
        <w:pStyle w:val="4"/>
        <w:spacing w:before="324" w:line="251" w:lineRule="auto"/>
        <w:ind w:right="21" w:firstLine="3"/>
        <w:jc w:val="both"/>
        <w:rPr>
          <w:rFonts w:hint="eastAsia" w:ascii="华文楷体" w:hAnsi="华文楷体" w:eastAsia="华文楷体" w:cs="华文楷体"/>
          <w:sz w:val="30"/>
          <w:szCs w:val="30"/>
        </w:rPr>
      </w:pPr>
    </w:p>
    <w:p w14:paraId="27A6C13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就神而言，祂想借着那棵树来试验并知道，人是否会通过持守顺服而继续保持良善和幸福，或者会因不顺服而转向邪恶。</w:t>
      </w:r>
    </w:p>
    <w:p w14:paraId="5456C7D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God is said to have tried Hezekiah, 2 Chron. 32:31, "that he might know all that was in his heart."</w:t>
      </w:r>
    </w:p>
    <w:p w14:paraId="304A8BD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在这个意义上，神据说试验了希西家，历代志下32:31，“好知道他心里一切所有的。”</w:t>
      </w:r>
    </w:p>
    <w:p w14:paraId="1C73936A">
      <w:pPr>
        <w:pStyle w:val="4"/>
        <w:spacing w:before="324" w:line="251" w:lineRule="auto"/>
        <w:ind w:right="21" w:firstLine="3"/>
        <w:jc w:val="both"/>
        <w:rPr>
          <w:rFonts w:hint="eastAsia" w:ascii="华文楷体" w:hAnsi="华文楷体" w:eastAsia="华文楷体" w:cs="华文楷体"/>
          <w:sz w:val="30"/>
          <w:szCs w:val="30"/>
        </w:rPr>
      </w:pPr>
    </w:p>
    <w:p w14:paraId="31AA244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man, because, if from love to God he obeyed this law of probation, he was to come to the fruition of that beatific good, which is never perfectly known but by the enjoyment: on the contrary, if disobedient, he was to know by sad experience into what plunge and abyss of evilshe had brought himself.</w:t>
      </w:r>
    </w:p>
    <w:p w14:paraId="66F8A48D">
      <w:pPr>
        <w:pStyle w:val="4"/>
        <w:spacing w:before="324" w:line="251" w:lineRule="auto"/>
        <w:ind w:right="21" w:firstLine="3"/>
        <w:jc w:val="both"/>
        <w:rPr>
          <w:rFonts w:hint="eastAsia" w:ascii="华文楷体" w:hAnsi="华文楷体" w:eastAsia="华文楷体" w:cs="华文楷体"/>
          <w:sz w:val="30"/>
          <w:szCs w:val="30"/>
        </w:rPr>
      </w:pPr>
    </w:p>
    <w:p w14:paraId="31D83F5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人而言，因为，如果他出于对神的爱而遵守这条试验的律法，他就会享受到那种带来福乐的善，这种善只有通过享受才能完全认识：相反，如果不顺服，他就会通过悲惨的经历知道自己陷入了何等深渊的邪恶之中。</w:t>
      </w:r>
    </w:p>
    <w:p w14:paraId="6A8C43DA">
      <w:pPr>
        <w:pStyle w:val="4"/>
        <w:spacing w:before="324" w:line="251" w:lineRule="auto"/>
        <w:ind w:right="21" w:firstLine="3"/>
        <w:jc w:val="both"/>
        <w:rPr>
          <w:rFonts w:hint="eastAsia" w:ascii="华文楷体" w:hAnsi="华文楷体" w:eastAsia="华文楷体" w:cs="华文楷体"/>
          <w:sz w:val="30"/>
          <w:szCs w:val="30"/>
        </w:rPr>
      </w:pPr>
    </w:p>
    <w:p w14:paraId="08F84B2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3dly. The tendency of such a divine precept is to be considered.</w:t>
      </w:r>
    </w:p>
    <w:p w14:paraId="1AEE760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 第三，要考虑这种神圣训诫的倾向。</w:t>
      </w:r>
    </w:p>
    <w:p w14:paraId="2E801F7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thereby taught.</w:t>
      </w:r>
    </w:p>
    <w:p w14:paraId="5538D7F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人因此受到教导。</w:t>
      </w:r>
    </w:p>
    <w:p w14:paraId="5EBDA029">
      <w:pPr>
        <w:pStyle w:val="4"/>
        <w:spacing w:before="324" w:line="251" w:lineRule="auto"/>
        <w:ind w:right="21" w:firstLine="3"/>
        <w:jc w:val="both"/>
        <w:rPr>
          <w:rFonts w:hint="eastAsia" w:ascii="华文楷体" w:hAnsi="华文楷体" w:eastAsia="华文楷体" w:cs="华文楷体"/>
          <w:sz w:val="30"/>
          <w:szCs w:val="30"/>
        </w:rPr>
      </w:pPr>
    </w:p>
    <w:p w14:paraId="3919F18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lord of all things; and that it is unlawful for man even to desire an apple, but with his leave.</w:t>
      </w:r>
    </w:p>
    <w:p w14:paraId="048496F4">
      <w:pPr>
        <w:pStyle w:val="4"/>
        <w:spacing w:before="324" w:line="251" w:lineRule="auto"/>
        <w:ind w:right="21" w:firstLine="3"/>
        <w:jc w:val="both"/>
        <w:rPr>
          <w:rFonts w:hint="eastAsia" w:ascii="华文楷体" w:hAnsi="华文楷体" w:eastAsia="华文楷体" w:cs="华文楷体"/>
          <w:sz w:val="30"/>
          <w:szCs w:val="30"/>
        </w:rPr>
      </w:pPr>
    </w:p>
    <w:p w14:paraId="3308239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神是万物的主宰；人若未经祂的许可，连渴望一个苹果都是不合法的。</w:t>
      </w:r>
    </w:p>
    <w:p w14:paraId="251D8FE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things, therefore, from the greatest to the least, the mouth of the Lord is to be consulted, as to what he would or would not have done by us.</w:t>
      </w:r>
    </w:p>
    <w:p w14:paraId="5067994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因此，在一切事上，从最大到最小，都当求问耶和华的口，看祂愿意或不愿意我们做什么。</w:t>
      </w:r>
    </w:p>
    <w:p w14:paraId="03D65A82">
      <w:pPr>
        <w:pStyle w:val="4"/>
        <w:spacing w:before="324" w:line="251" w:lineRule="auto"/>
        <w:ind w:right="21" w:firstLine="3"/>
        <w:jc w:val="both"/>
        <w:rPr>
          <w:rFonts w:hint="eastAsia" w:ascii="华文楷体" w:hAnsi="华文楷体" w:eastAsia="华文楷体" w:cs="华文楷体"/>
          <w:sz w:val="30"/>
          <w:szCs w:val="30"/>
        </w:rPr>
      </w:pPr>
    </w:p>
    <w:p w14:paraId="37159CF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man's true happiness is placed in God alone, and nothing to be desired, but with submission to God, and in order to employ it for him.</w:t>
      </w:r>
    </w:p>
    <w:p w14:paraId="347A044F">
      <w:pPr>
        <w:pStyle w:val="4"/>
        <w:spacing w:before="324" w:line="251" w:lineRule="auto"/>
        <w:ind w:right="21" w:firstLine="3"/>
        <w:jc w:val="both"/>
        <w:rPr>
          <w:rFonts w:hint="eastAsia" w:ascii="华文楷体" w:hAnsi="华文楷体" w:eastAsia="华文楷体" w:cs="华文楷体"/>
          <w:sz w:val="30"/>
          <w:szCs w:val="30"/>
        </w:rPr>
      </w:pPr>
    </w:p>
    <w:p w14:paraId="219B055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人的真正幸福只在于神，除了顺服神，并为了将一切用于祂之外，别无所求。</w:t>
      </w:r>
    </w:p>
    <w:p w14:paraId="73B7696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HE only on whose account all other things appear good and desirable to man.</w:t>
      </w:r>
    </w:p>
    <w:p w14:paraId="7F9A350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因此，只有因着祂，其他一切事物才在人看来是好的和可羡慕的。</w:t>
      </w:r>
    </w:p>
    <w:p w14:paraId="65E85BD1">
      <w:pPr>
        <w:pStyle w:val="4"/>
        <w:spacing w:before="324" w:line="251" w:lineRule="auto"/>
        <w:ind w:right="21" w:firstLine="3"/>
        <w:jc w:val="both"/>
        <w:rPr>
          <w:rFonts w:hint="eastAsia" w:ascii="华文楷体" w:hAnsi="华文楷体" w:eastAsia="华文楷体" w:cs="华文楷体"/>
          <w:sz w:val="30"/>
          <w:szCs w:val="30"/>
        </w:rPr>
      </w:pPr>
    </w:p>
    <w:p w14:paraId="356E7A0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Readily to be satisfied without even the most delightful and desirable things if God so command; and to think,there is much more good in obedience to the divine precept, than in the enjoyment of the most delightful thing in the world.</w:t>
      </w:r>
    </w:p>
    <w:p w14:paraId="0F95FF0B">
      <w:pPr>
        <w:pStyle w:val="4"/>
        <w:spacing w:before="324" w:line="251" w:lineRule="auto"/>
        <w:ind w:right="21" w:firstLine="3"/>
        <w:jc w:val="both"/>
        <w:rPr>
          <w:rFonts w:hint="eastAsia" w:ascii="华文楷体" w:hAnsi="华文楷体" w:eastAsia="华文楷体" w:cs="华文楷体"/>
          <w:sz w:val="30"/>
          <w:szCs w:val="30"/>
        </w:rPr>
      </w:pPr>
    </w:p>
    <w:p w14:paraId="5F8BF47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如果神如此命令，即使没有最令人愉快和渴望的事物，也要欣然满足；并且认为，顺服神的训诫比享受世界上最令人愉快的事物有更多的好处。</w:t>
      </w:r>
    </w:p>
    <w:p w14:paraId="4F6D7C50">
      <w:pPr>
        <w:pStyle w:val="4"/>
        <w:spacing w:before="324" w:line="251" w:lineRule="auto"/>
        <w:ind w:right="21" w:firstLine="3"/>
        <w:jc w:val="both"/>
        <w:rPr>
          <w:rFonts w:hint="eastAsia" w:ascii="华文楷体" w:hAnsi="华文楷体" w:eastAsia="华文楷体" w:cs="华文楷体"/>
          <w:sz w:val="30"/>
          <w:szCs w:val="30"/>
        </w:rPr>
      </w:pPr>
    </w:p>
    <w:p w14:paraId="28F46C5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was not yet arrived at the utmost pitch of happiness, but to expect a still greater good after his course of obedience was over.</w:t>
      </w:r>
    </w:p>
    <w:p w14:paraId="651D9EBB">
      <w:pPr>
        <w:pStyle w:val="4"/>
        <w:spacing w:before="324" w:line="251" w:lineRule="auto"/>
        <w:ind w:right="21" w:firstLine="3"/>
        <w:jc w:val="both"/>
        <w:rPr>
          <w:rFonts w:hint="eastAsia" w:ascii="华文楷体" w:hAnsi="华文楷体" w:eastAsia="华文楷体" w:cs="华文楷体"/>
          <w:sz w:val="30"/>
          <w:szCs w:val="30"/>
        </w:rPr>
      </w:pPr>
    </w:p>
    <w:p w14:paraId="3D276CB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人尚未达到幸福的顶峰，而是在他顺服的历程结束之后，期待着更大的良善。</w:t>
      </w:r>
    </w:p>
    <w:p w14:paraId="6EEC387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hinted by the prohibition of the most delightful tree, whose fruit, of any other, was greatly to be desired; and this argued some degree of imperfection in that state, in which man was forbid the enjoyment of some good.</w:t>
      </w:r>
    </w:p>
    <w:p w14:paraId="324FCBE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禁止吃那棵最令人愉悦的树的果子，这暗示了这一点，那树的果子比其他任何果子都更值得渴望；这表明在那种状态下存在某种程度的不完美，因为人被禁止享受某些良善。</w:t>
      </w:r>
    </w:p>
    <w:p w14:paraId="639C4B1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follows, chap. vi § 19.</w:t>
      </w:r>
    </w:p>
    <w:p w14:paraId="768FAB2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见下文，第六章第十九节。</w:t>
      </w:r>
    </w:p>
    <w:p w14:paraId="78AE96DA">
      <w:pPr>
        <w:pStyle w:val="4"/>
        <w:spacing w:before="324" w:line="251" w:lineRule="auto"/>
        <w:ind w:right="21" w:firstLine="3"/>
        <w:jc w:val="both"/>
        <w:rPr>
          <w:rFonts w:hint="eastAsia" w:ascii="华文楷体" w:hAnsi="华文楷体" w:eastAsia="华文楷体" w:cs="华文楷体"/>
          <w:sz w:val="30"/>
          <w:szCs w:val="30"/>
        </w:rPr>
      </w:pPr>
    </w:p>
    <w:p w14:paraId="7821A0A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Thus far of the Laws of the Covenant, both that of nature and of this other symbolical and probatory one.</w:t>
      </w:r>
    </w:p>
    <w:p w14:paraId="70CF7C7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 至此为止，我们讨论了约的律法，既包括自然律，也包括这个象征性的和试验性的律法。</w:t>
      </w:r>
    </w:p>
    <w:p w14:paraId="4FE827D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now follows, that according to what we proposed, § . I. of this Chapter, we consider the observation of those laws.</w:t>
      </w:r>
    </w:p>
    <w:p w14:paraId="5EE77D1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现在，根据我们在本章第一节所提出的，我们来考虑那些律法的遵守。</w:t>
      </w:r>
    </w:p>
    <w:p w14:paraId="4C88F90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a most perfect obedience to all the commands of God is required; agreeable to that stated rule, Lev. 18:5, "which if a man do he shall live in them."</w:t>
      </w:r>
    </w:p>
    <w:p w14:paraId="64CB65F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因此，要求对神的一切命令都完全顺服；这与利未记18:5所定的规则相符：“人若遵行，就必因此活着。”</w:t>
      </w:r>
    </w:p>
    <w:p w14:paraId="6093D8B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life was likewise promised upon obedience to the symbolical law about the Tree of Knowledge, which doubtless was a positive institution; so, to observe by the way, it appears, that by this representation, moral precepts, as they are called, cannot be so distinguished from positive, as if to the former alone this sentence belonged, "which if a man do he shall live in them," and not to the latter.</w:t>
      </w:r>
    </w:p>
    <w:p w14:paraId="021F37A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生命也因顺服关于知识树的象征性律法（这无疑是一项实在的规定）而得到应许；那么，顺便观察一下，由此可见，通过这种表述，所谓的道德训诫不能与实在训诫如此区分开来，仿佛只有前者才适用“人若遵行，就必因此活着”这句话，而后者则不适用。</w:t>
      </w:r>
    </w:p>
    <w:p w14:paraId="38D9C31F">
      <w:pPr>
        <w:pStyle w:val="4"/>
        <w:spacing w:before="324" w:line="251" w:lineRule="auto"/>
        <w:ind w:right="21" w:firstLine="3"/>
        <w:jc w:val="both"/>
        <w:rPr>
          <w:rFonts w:hint="eastAsia" w:ascii="华文楷体" w:hAnsi="华文楷体" w:eastAsia="华文楷体" w:cs="华文楷体"/>
          <w:sz w:val="30"/>
          <w:szCs w:val="30"/>
        </w:rPr>
      </w:pPr>
    </w:p>
    <w:p w14:paraId="22DEFD3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This obedience does in the first place, suppose the most exact preservation of that original and primitive holiness, in which man was created.</w:t>
      </w:r>
    </w:p>
    <w:p w14:paraId="1B81101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 这种顺服首先假定，人被造时所具有的那种原始和最初的圣洁得到了最精确的保守。</w:t>
      </w:r>
    </w:p>
    <w:p w14:paraId="0C7F7A6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have already said, God, by this law, does above all things require the integrity and rectitude of man's nature to be cherished and preserved, as his principal duty, flowing from the benefit he has received.</w:t>
      </w:r>
    </w:p>
    <w:p w14:paraId="4460F4E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因为，正如我们已经说过的，神借着这条律法，首先要求人珍惜并保守其本性的完整和正直，这是他因所受的恩惠而产生的首要责任。</w:t>
      </w:r>
    </w:p>
    <w:p w14:paraId="62DA37F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from that good principle, good works ought to be produced: "Charity, out of a pure heart,and of a good conscience," 1 Tim. 1:5.</w:t>
      </w:r>
    </w:p>
    <w:p w14:paraId="351ABE1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其次，从那良善的原则出发，应当产生善行：“爱心，出于清洁的心和无亏的良心”，提摩太前书1:5。</w:t>
      </w:r>
    </w:p>
    <w:p w14:paraId="2186B9C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there ought to be a certain ready alacrity to perform whatever God shall reveal to man as his good pleasure and appointment, that in all things he maybe ready to say, "Speak Lord, for thy servant heareth."</w:t>
      </w:r>
    </w:p>
    <w:p w14:paraId="0BF36A7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第三，对于神向人启示为祂的美意和安排的一切，都应该有一种乐意的敏捷去履行，以便在一切事上，他都准备好说：“主啊，请说，仆人敬听。”</w:t>
      </w:r>
    </w:p>
    <w:p w14:paraId="0C927443">
      <w:pPr>
        <w:pStyle w:val="4"/>
        <w:spacing w:before="324" w:line="251" w:lineRule="auto"/>
        <w:ind w:right="21" w:firstLine="3"/>
        <w:jc w:val="both"/>
        <w:rPr>
          <w:rFonts w:hint="eastAsia" w:ascii="华文楷体" w:hAnsi="华文楷体" w:eastAsia="华文楷体" w:cs="华文楷体"/>
          <w:sz w:val="30"/>
          <w:szCs w:val="30"/>
        </w:rPr>
      </w:pPr>
    </w:p>
    <w:p w14:paraId="6105147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A threefold perfection is required.</w:t>
      </w:r>
    </w:p>
    <w:p w14:paraId="6AA3EA2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 要求三重完美。</w:t>
      </w:r>
    </w:p>
    <w:p w14:paraId="79FD340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Of Parts, both with respect to the subject, as that the whole man shall, in soul and body, and all the faculties of both, employ himself in the service of God, 1 Thess. 5:23 (for man is then תם perfect, when the outward man corresponds with the inward, the actions with the thoughts, the tongue and hands with the heart, Ps. 16:3, 4, and Ps. 37:31, 33), and with respect to the object, as that all and each of the precepts are observed, without any sin of commission or omission, Gal. 3:10.</w:t>
      </w:r>
    </w:p>
    <w:p w14:paraId="350668C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第一，部分的完美，既就主体而言，即整个人，灵魂和身体，以及两者的所有官能，都当用于事奉神，帖撒罗尼迦前书5:23（因为当外在的人与内在的人相符，行为与思想相符，舌头和手与心相符时，人才是תם (tam)完美的，诗篇16:3, 4和诗篇37:31, 33），也 就客体而言，即所有和每一条训诫都得到遵守，没有任何犯错或忽略的罪，加拉太书3:10。</w:t>
      </w:r>
    </w:p>
    <w:p w14:paraId="56CDA16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Jam. 2:10.</w:t>
      </w:r>
    </w:p>
    <w:p w14:paraId="4DC6977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2:10。</w:t>
      </w:r>
    </w:p>
    <w:p w14:paraId="708E678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Of Degrees.</w:t>
      </w:r>
    </w:p>
    <w:p w14:paraId="0210587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第二，程度的完美。</w:t>
      </w:r>
    </w:p>
    <w:p w14:paraId="1E5496B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estimation of obedience it excludes all επιείκειαν, pardon and connivance, strictly requiring obedience to be performed "with all the heart, with all the soul, with all the mind," Matt. 22:37.</w:t>
      </w:r>
    </w:p>
    <w:p w14:paraId="712524A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在衡量顺服时，它排除了所有的επιείκειαν (epieikeian)，即宽恕和纵容，严格要求顺服要“尽心、尽性、尽意”地履行，马太福音22:37。</w:t>
      </w:r>
    </w:p>
    <w:p w14:paraId="50C82B8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our might," Deut. 6:5.</w:t>
      </w:r>
    </w:p>
    <w:p w14:paraId="437D31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“尽力”，申命记6:5。</w:t>
      </w:r>
    </w:p>
    <w:p w14:paraId="1EC871B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commanded us to keep thy precepts diligently," Ps. 119:4.</w:t>
      </w:r>
    </w:p>
    <w:p w14:paraId="74B0A1E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“祢曾吩咐我们要殷勤遵守祢的训词”，诗篇119:4。</w:t>
      </w:r>
    </w:p>
    <w:p w14:paraId="19F3601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Of Perseverance, without interruption or period.</w:t>
      </w:r>
    </w:p>
    <w:p w14:paraId="5E2FF2D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第三，持守的完美，没有中断或终止。</w:t>
      </w:r>
    </w:p>
    <w:p w14:paraId="014A907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insists upon this with rigour, Ez. 18:24, pronouncing, that "all his righteousness that he had done, shall not be remembered, when the righteous turneth away from his righteousness," which was fulfilled in Adam.</w:t>
      </w:r>
    </w:p>
    <w:p w14:paraId="7C3C271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神严格坚持这一点，以西结书18:24，宣告说，“他所行的一切义，都不被记念，当义人转离他的义的时候”，这在亚当身上应验了。</w:t>
      </w:r>
    </w:p>
    <w:p w14:paraId="20C3F0A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emphatically expressed, Deut. 27:26, "Cursed is he that confirmeth not all the words of this law to do them."</w:t>
      </w:r>
    </w:p>
    <w:p w14:paraId="0EE820B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这在申命记27:26中得到了强调：“凡不坚守遵行这律法一切话语的，必受咒诅。”</w:t>
      </w:r>
    </w:p>
    <w:p w14:paraId="6B5E10F2">
      <w:pPr>
        <w:pStyle w:val="4"/>
        <w:spacing w:before="324" w:line="251" w:lineRule="auto"/>
        <w:ind w:right="21" w:firstLine="3"/>
        <w:jc w:val="both"/>
        <w:rPr>
          <w:rFonts w:hint="eastAsia" w:ascii="华文楷体" w:hAnsi="华文楷体" w:eastAsia="华文楷体" w:cs="华文楷体"/>
          <w:sz w:val="30"/>
          <w:szCs w:val="30"/>
        </w:rPr>
      </w:pPr>
    </w:p>
    <w:p w14:paraId="071540E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Such a perfect observance of the laws of the covenant, up to the period which God had fixed for probation, had given man a right to the reward.</w:t>
      </w:r>
    </w:p>
    <w:p w14:paraId="2BB2F4B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 如此完美地遵守约的律法，直到神所定的试验期结束，就赋予了人获得赏赐的权利。</w:t>
      </w:r>
    </w:p>
    <w:p w14:paraId="61B3C4D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from any intrinsic proportion of the work to the reward, as the grosser Papists proudly boast; but from God's covenant and engagement, which was no ways unbecoming him to enter into.</w:t>
      </w:r>
    </w:p>
    <w:p w14:paraId="665A4FE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并非由于行为与赏赐之间有任何内在的比例，正如那些粗鄙的罗马天主教徒所骄傲吹嘘的那样；而是由于神的约和承诺，祂订立这样的约和承诺绝不与祂不相称。</w:t>
      </w:r>
    </w:p>
    <w:p w14:paraId="41475B0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had man, before the consummation of his obedience, even in the state of innocence, a right to life.</w:t>
      </w:r>
    </w:p>
    <w:p w14:paraId="5B3EFBB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在人完成顺服之前，即使在无罪状态下，也没有生命的权利。</w:t>
      </w:r>
    </w:p>
    <w:p w14:paraId="365E5E9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only in a state of acquiring a right, which would at length be actually acquired, when he could say, I could have fulfilled the conditions of the covenant, I have constantly and perfectly done what was commanded; now I claim and expect that thou, my God, wilt grant the promised happiness.</w:t>
      </w:r>
    </w:p>
    <w:p w14:paraId="3FF562E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他只是处于获得权利的状态，当他能说，我已经履行了约的条件，我已经持续而完美地做了所命令的事；现在我要求并期望你，我的神，将赐予所应许的幸福时，这个权利最终才会实际获得。</w:t>
      </w:r>
    </w:p>
    <w:p w14:paraId="09012C13">
      <w:pPr>
        <w:pStyle w:val="4"/>
        <w:spacing w:before="324" w:line="251" w:lineRule="auto"/>
        <w:ind w:right="21" w:firstLine="3"/>
        <w:jc w:val="both"/>
        <w:rPr>
          <w:rFonts w:hint="eastAsia" w:ascii="华文楷体" w:hAnsi="华文楷体" w:eastAsia="华文楷体" w:cs="华文楷体"/>
          <w:sz w:val="30"/>
          <w:szCs w:val="30"/>
        </w:rPr>
      </w:pPr>
    </w:p>
    <w:p w14:paraId="628D92D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How absurdly again do the Papists assert, that Adam, as he came from the hands of his Creator, had a right, as the adopted Son of God, to supernatural happiness, as to his paternal inheritance; which, according to Bellarmine, de Justificat. l. v. 17. "is due to the adopted Son of God, in right of adoption, previous to all good works."</w:t>
      </w:r>
    </w:p>
    <w:p w14:paraId="205D9E1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 罗马天主教徒又何其荒谬地断言，亚当从造物主手中出来时，作为神的养子，就有权享有超自然的幸福，如同享有他父亲的产业一样；根据贝拉明(Bellarmine)的《论称义》(de Justificat.)第五卷第十七章，“这是神的养子因收养权而应得的，先于一切善行。”</w:t>
      </w:r>
    </w:p>
    <w:p w14:paraId="781028D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truly a preposterous way of reasoning.</w:t>
      </w:r>
    </w:p>
    <w:p w14:paraId="3F2B3E1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但这确实是一种荒谬的推理方式。</w:t>
      </w:r>
    </w:p>
    <w:p w14:paraId="53DD962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right of adoption belongs to the covenant of grace in Christ Jesus: "the adoption of children is by Jesus Christ," Eph. 1:5.</w:t>
      </w:r>
    </w:p>
    <w:p w14:paraId="16149D5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因为收养的权利属于在耶稣基督里的恩典之约：“儿女的名分是借着耶稣基督得的”，以弗所书1:5。</w:t>
      </w:r>
    </w:p>
    <w:p w14:paraId="60FF614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was this opinion true, good works could not be required, as the condition of acquiring a right to eternal life; but could only serve to prevent the forfeiture of the right of a son: by this means, the whole design of the covenant of works, and all the righteousness which is by the law, are quite destroyed.</w:t>
      </w:r>
    </w:p>
    <w:p w14:paraId="7DC3323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此外，如果这个观点是正确的，那么善行就不能被要求作为获得永生权利的条件；而只能用来防止丧失儿子的权利：这样一来，行为之约的整个目的，以及所有因律法而来的义，都被完全摧毁了。</w:t>
      </w:r>
    </w:p>
    <w:p w14:paraId="329FF91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what can be more absurd, than the trifling manner in which these sophisters talk of the grace of adoption, as giving Adam a right to enter upon an heavenly inheritance, in a legal covenant: when, on the other hand, they so stiffly contend for the merits of works, under a covenant of grace.</w:t>
      </w:r>
    </w:p>
    <w:p w14:paraId="6947669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总之，还有什么比这些诡辩家谈论收养的恩典，认为它赋予亚当在律法之约中进入属天产业的权利，这种轻率的方式更荒谬呢？而另一方面，他们却如此固执地在恩典之约下主张行为的功绩。</w:t>
      </w:r>
    </w:p>
    <w:p w14:paraId="1E57D42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there (to wit, under the covenant of grace) that we are to apply the above sentiment, that the inheritance is due to an adopted Son of God, in right of adoption, previous to all good works.</w:t>
      </w:r>
    </w:p>
    <w:p w14:paraId="58AE9F3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只有在那里（即在恩典之约之下），我们才应该应用上述观点，即产业是神的养子因收养权而应得的，先于一切善行。</w:t>
      </w:r>
    </w:p>
    <w:p w14:paraId="2D6229B9">
      <w:pPr>
        <w:pStyle w:val="4"/>
        <w:spacing w:before="324" w:line="251" w:lineRule="auto"/>
        <w:ind w:right="21" w:firstLine="3"/>
        <w:jc w:val="both"/>
        <w:rPr>
          <w:rFonts w:hint="eastAsia" w:ascii="华文楷体" w:hAnsi="华文楷体" w:eastAsia="华文楷体" w:cs="华文楷体"/>
          <w:sz w:val="30"/>
          <w:szCs w:val="30"/>
        </w:rPr>
      </w:pPr>
    </w:p>
    <w:p w14:paraId="333F5D24">
      <w:pPr>
        <w:pStyle w:val="3"/>
        <w:bidi w:val="0"/>
        <w:rPr>
          <w:rFonts w:hint="eastAsia"/>
        </w:rPr>
      </w:pPr>
      <w:r>
        <w:rPr>
          <w:rFonts w:hint="eastAsia"/>
        </w:rPr>
        <w:t>Chapter IV: Of the Promises of the Covenant of Works</w:t>
      </w:r>
    </w:p>
    <w:p w14:paraId="04661217">
      <w:pPr>
        <w:pStyle w:val="3"/>
        <w:bidi w:val="0"/>
        <w:rPr>
          <w:rFonts w:hint="eastAsia"/>
        </w:rPr>
      </w:pPr>
      <w:r>
        <w:rPr>
          <w:rFonts w:hint="eastAsia"/>
        </w:rPr>
        <w:t>第四章：论行为之约的应许</w:t>
      </w:r>
    </w:p>
    <w:p w14:paraId="043BCF2C">
      <w:pPr>
        <w:pStyle w:val="4"/>
        <w:spacing w:before="324" w:line="251" w:lineRule="auto"/>
        <w:ind w:right="21" w:firstLine="3"/>
        <w:jc w:val="both"/>
        <w:rPr>
          <w:rFonts w:hint="eastAsia" w:ascii="华文楷体" w:hAnsi="华文楷体" w:eastAsia="华文楷体" w:cs="华文楷体"/>
          <w:sz w:val="30"/>
          <w:szCs w:val="30"/>
        </w:rPr>
      </w:pPr>
    </w:p>
    <w:p w14:paraId="2DCF9B2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HAVING thus considered the condition of the Covenant of Works, let us now inquire into the promises of that covenant.</w:t>
      </w:r>
    </w:p>
    <w:p w14:paraId="2917544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在考察了行为之约的条件之后，现在让我们来探究该约的应许。</w:t>
      </w:r>
    </w:p>
    <w:p w14:paraId="21D267B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first, the Socinians come under our notice, who obstinately deny all promises.</w:t>
      </w:r>
    </w:p>
    <w:p w14:paraId="4C4AF45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在这里，首先要注意的是索西尼派(Socinians)，他们固执地否认一切应许。</w:t>
      </w:r>
    </w:p>
    <w:p w14:paraId="76B39C1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Volkelius, de vera religione, lib. ii. 8, says, "Scarce, if at all, was any general promise made to the men of that age; but rather threatenings and terrors were then set before them.</w:t>
      </w:r>
    </w:p>
    <w:p w14:paraId="6F4E737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因为，沃尔克利乌斯(Volkelius)在其《论真宗教》(de vera religione)第二卷第八章中说：“如果说有的话，那个时代的人们几乎没有得到任何普遍的应许；相反，当时摆在他们面前的是威胁和恐惧。</w:t>
      </w:r>
    </w:p>
    <w:p w14:paraId="6C83E43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see God, promising upon Adam's abstaining from the fruit of that tree, any reward of obedience, but only denouncing destruction if he did not obey, Gen. 2:17."</w:t>
      </w:r>
    </w:p>
    <w:p w14:paraId="0AE9776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我们也没有看到神，在亚当禁戒那棵树的果子之后，应许任何顺服的赏赐，而只是宣告如果他不顺服，就会有毁灭，创世记2:17。”</w:t>
      </w:r>
    </w:p>
    <w:p w14:paraId="476193F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he assigns the following reason: "Moreover, the reason why God at that time would be obeyed, without proposing almost any general reward, seems to be this; because, at the very beginning of the world, he would show to all that he owed nothing to any, but was himself the most absolute lord of all".</w:t>
      </w:r>
    </w:p>
    <w:p w14:paraId="1AB3B6D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给出了以下理由：“此外，神当时要求人顺服，却几乎没有提出任何普遍的赏赐，其原因似乎是这样的；因为，在世界之初，祂要向所有人表明，祂不欠任何人任何东西，而祂自己是万物至高无上的主宰”。</w:t>
      </w:r>
    </w:p>
    <w:p w14:paraId="1CF8F047">
      <w:pPr>
        <w:pStyle w:val="4"/>
        <w:spacing w:before="324" w:line="251" w:lineRule="auto"/>
        <w:ind w:right="21" w:firstLine="3"/>
        <w:jc w:val="both"/>
        <w:rPr>
          <w:rFonts w:hint="eastAsia" w:ascii="华文楷体" w:hAnsi="华文楷体" w:eastAsia="华文楷体" w:cs="华文楷体"/>
          <w:sz w:val="30"/>
          <w:szCs w:val="30"/>
        </w:rPr>
      </w:pPr>
    </w:p>
    <w:p w14:paraId="6A48D05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this I answer, as follows: 1st, Man's natural conscience teaches him, that God desires not to be served in vain, nor that obedience to his commands will go unrewarded, and for nought.</w:t>
      </w:r>
    </w:p>
    <w:p w14:paraId="502D19A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对此我回答如下：第一，人的自然良心教导他，神不愿人徒然事奉祂，也不愿人顺服祂的命令而得不到赏赐，白费力气。</w:t>
      </w:r>
    </w:p>
    <w:p w14:paraId="7D742F4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heathens were also apprised of this.</w:t>
      </w:r>
    </w:p>
    <w:p w14:paraId="6E745C1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连异教徒也知道这一点。</w:t>
      </w:r>
    </w:p>
    <w:p w14:paraId="3D7DB1F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Arian, in his Dissert. lib. i. c. 12, introduces Epictetus, speaking thus: "If there are no Gods, how can it be the end of man to obey the Gods?</w:t>
      </w:r>
    </w:p>
    <w:p w14:paraId="3CD8433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阿里安(Arian)在其《论辩》(Dissert.)第一卷第十二章中引述埃皮克提图(Epictetus)的话说：“如果没有神，人顺服神怎能成为人的目的呢？</w:t>
      </w:r>
    </w:p>
    <w:p w14:paraId="0898A28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are, and they be yet regardless of everything; how is the matter mended?</w:t>
      </w:r>
    </w:p>
    <w:p w14:paraId="13545D8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但如果神存在，而他们却对一切都漠不关心；事情又怎能好转呢？</w:t>
      </w:r>
    </w:p>
    <w:p w14:paraId="7130EFF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both are, and take care of human affairs; but men have no recompence to expect from them, and have as little; the case is still worse."</w:t>
      </w:r>
    </w:p>
    <w:p w14:paraId="07660E1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但如果他们既存在，又关心人类事务；而人却不能期望从他们那里得到任何报偿，并且得到的也很少；情况就更糟了。”</w:t>
      </w:r>
    </w:p>
    <w:p w14:paraId="58B3A78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add, Seneca, Epist. xcv. "God does not want servants.</w:t>
      </w:r>
    </w:p>
    <w:p w14:paraId="5DA34DB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让我们补充一下，塞内卡(Seneca)在其书信九十五中说：“神不需要仆人。</w:t>
      </w:r>
    </w:p>
    <w:p w14:paraId="78FF2EC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431E807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w:t>
      </w:r>
    </w:p>
    <w:p w14:paraId="235B739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ministers himself to mankind; being every where present and at hand.</w:t>
      </w:r>
    </w:p>
    <w:p w14:paraId="27A6323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祂亲自服事人类；无所不在，随时都在。</w:t>
      </w:r>
    </w:p>
    <w:p w14:paraId="3ADD3CD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conceives not of God as he ought, dealing all things, bestowing his benefits freely, will never make the proper proficiency.</w:t>
      </w:r>
    </w:p>
    <w:p w14:paraId="2B69E21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凡不按神应有的样式认识神，不认识神处理万事、白白赐予恩惠的人，永远不会取得应有的进步。</w:t>
      </w:r>
    </w:p>
    <w:p w14:paraId="7132E42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the Gods so beneficent?</w:t>
      </w:r>
    </w:p>
    <w:p w14:paraId="48D4B25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诸神为何如此仁慈？</w:t>
      </w:r>
    </w:p>
    <w:p w14:paraId="625AF4C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owing to their nature.</w:t>
      </w:r>
    </w:p>
    <w:p w14:paraId="68BC935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这源于他们的本性。</w:t>
      </w:r>
    </w:p>
    <w:p w14:paraId="01A195F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article of the worship of the Gods, is to believe that they are: then, to render them the honour of their majesty, and of their goodness, without which there is no majesty: to know, that they preside over the world, govern all things by their power, take special care of mankind, without neglecting individuals."</w:t>
      </w:r>
    </w:p>
    <w:p w14:paraId="388D621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敬拜诸神的首要信条是相信他们的存在：然后，要将他们威严和良善的荣耀归给他们，没有良善就没有威严：要知道，他们掌管世界，用他们的权能治理万物，特别眷顾人类，而不忽略个体。”</w:t>
      </w:r>
    </w:p>
    <w:p w14:paraId="21EDF39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we find it among the articles of the Jewish faith, as a thing naturally known, that "there are rewards as well as punishments with God;" according to that common saying, "God defrauds no creature of its reward."</w:t>
      </w:r>
    </w:p>
    <w:p w14:paraId="44BBE37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同样，我们在犹太信仰的信条中发现，作为一种自然而然知道的事情，“神那里既有赏赐也有惩罚”；正如那句俗语所说，“神不亏负任何受造物的赏赐。”</w:t>
      </w:r>
    </w:p>
    <w:p w14:paraId="6183614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worship of God presupposes the belief of this: "For, he that cometh to God, must believe that he is, and that he is a rewarder of them that diligently seek him," Heb. 11:6.</w:t>
      </w:r>
    </w:p>
    <w:p w14:paraId="244478F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敬拜神预设了对此的相信：“因为，到神面前来的人，必须信有神，且信祂赏赐那殷勤寻求祂的人”，希伯来书11:6。</w:t>
      </w:r>
    </w:p>
    <w:p w14:paraId="66ED868A">
      <w:pPr>
        <w:pStyle w:val="4"/>
        <w:spacing w:before="324" w:line="251" w:lineRule="auto"/>
        <w:ind w:right="21" w:firstLine="3"/>
        <w:jc w:val="both"/>
        <w:rPr>
          <w:rFonts w:hint="eastAsia" w:ascii="华文楷体" w:hAnsi="华文楷体" w:eastAsia="华文楷体" w:cs="华文楷体"/>
          <w:sz w:val="30"/>
          <w:szCs w:val="30"/>
        </w:rPr>
      </w:pPr>
    </w:p>
    <w:p w14:paraId="38AAB89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2dly, Besides, this faith is not merely a certain persuasion of the mind, arising from reasoning, and the consideration of the goodness of God; but, to render it a genuine faith, it must rest on the word and promise of God: "faith cometh by hearing, and hearing by the word of God," Rom 10:17.</w:t>
      </w:r>
    </w:p>
    <w:p w14:paraId="5F6169E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第二，此外，这种信心并不仅仅是由于推理和思考神的良善而产生的某种心灵的确信；而是，要使其成为真正的信心，它必须建立在神的话语和应许之上：“信道是从听道来的，听道是从基督的话来的”，罗马书10:17。</w:t>
      </w:r>
    </w:p>
    <w:p w14:paraId="1448097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This was the intent of the tree of life, which the Socinians themselves, in Compend. Socinian. c. ii. s. 5. "allow to have been a kind of symbol, though obscure, of eternal life."</w:t>
      </w:r>
    </w:p>
    <w:p w14:paraId="6F2B927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第三，这就是生命树的意图，索西尼派(Socinians)自己在其《索西尼派概要》(Compend. Socinian.)第二章第五节中，“承认它是一种永生的象征，尽管是模糊的。”</w:t>
      </w:r>
    </w:p>
    <w:p w14:paraId="2D92FDB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symbol, proposed to Adam, could have been of no use, unless he understood it, and considered it as a seal of the promise made by God.</w:t>
      </w:r>
    </w:p>
    <w:p w14:paraId="330D840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但是那个向亚当提出的象征，如果他不理解它，并且不认为它是神所作应许的印记，那就毫无用处了。</w:t>
      </w:r>
    </w:p>
    <w:p w14:paraId="3631561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a mere farce, to have prohibited man from access to and eating of this tree after the fall, unless thereby God had given him to understand, that he would forfeit the thing promised, and, consequently, become unworthy of the use of that symbol and sacrament.</w:t>
      </w:r>
    </w:p>
    <w:p w14:paraId="08E4584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如果在堕落之后禁止人接近并吃这棵树的果子，那简直是一场闹剧，除非神借此让他明白，他将丧失所应许的事物，因此，变得不配使用那个象征和圣礼。</w:t>
      </w:r>
    </w:p>
    <w:p w14:paraId="33E7F7B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no promise had been made, they might have lived without hope; for the hope which maketh not ashamed is founded on the promises.</w:t>
      </w:r>
    </w:p>
    <w:p w14:paraId="2D80426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第四，如果没有应许，他们可能活在没有盼望之中；因为那不至于羞愧的盼望是建立在应许之上的。</w:t>
      </w:r>
    </w:p>
    <w:p w14:paraId="36C881F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character of the woful calamity of those "who are without God in the world, that they have no hope," Eph. 2:12.</w:t>
      </w:r>
    </w:p>
    <w:p w14:paraId="488A195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但这正是那些“在世上没有神的人”的可悲灾难的特征，即他们“没有指望”，以弗所书2:12。</w:t>
      </w:r>
    </w:p>
    <w:p w14:paraId="2788531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God represents to Cain a thing known long before, even by nature, much more by paternal instruction: "If thou doestwell, shalt thou not be accepted?" Gen. 4:7.</w:t>
      </w:r>
    </w:p>
    <w:p w14:paraId="694B3E6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第五，神向该隐表明了一件早已为人所知的事，甚至是通过自然，更不用说通过父亲的教导了：“你若行得好，岂不蒙悦纳？”创世记4:7。</w:t>
      </w:r>
    </w:p>
    <w:p w14:paraId="531EB3F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did this maxim begin to be true, and to be known only after the fall?</w:t>
      </w:r>
    </w:p>
    <w:p w14:paraId="774AFE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但是，这条格言是在堕落之后才开始成为真理，并且才为人所知的吗？</w:t>
      </w:r>
    </w:p>
    <w:p w14:paraId="4F2A07F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The very threatening infers a promise, the language of which at least is, that he was to be deprived of that happiness which otherwise he would continue to enjoy; we may, therefore, most certainly infer, that man had no occasion to be afraid of losing that happiness, as long as he kept himself from sin.</w:t>
      </w:r>
    </w:p>
    <w:p w14:paraId="0CB70BD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第六，威胁本身就暗示着一个应许，其至少的含义是，他将被剥夺他否则会继续享有的幸福；因此，我们可以非常肯定地推断，只要人不犯罪，就没有必要害怕失去那种幸福。</w:t>
      </w:r>
    </w:p>
    <w:p w14:paraId="4440B40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By this assertion of our adversaries, according to their own hypothesis, all the religion of the first man is destroyed; seeing, as our author writes at the beginning of that Chapter, "the promise of rewards, for well-doing, is closely interwoven with religion."</w:t>
      </w:r>
    </w:p>
    <w:p w14:paraId="2FFE285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第七，根据我们对手的这个断言，按照他们自己的假设，第一人的所有宗教都被摧毁了；因为，正如我们的作者在该章开头所写的那样，“行善得赏的应许与宗教紧密相连。”</w:t>
      </w:r>
    </w:p>
    <w:p w14:paraId="1A4AB3F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8thly, The reason he gives for this assertion is foolish, and to no purpose.</w:t>
      </w:r>
    </w:p>
    <w:p w14:paraId="00BF1D6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第八，他为这个断言所给出的理由是愚蠢的，毫无意义。</w:t>
      </w:r>
    </w:p>
    <w:p w14:paraId="378A4D3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 these many and liberal promises of eternal life, which God hath given us in Christ, make it now less evident, that God is indebted to none, and is the most absolute lord of all things?</w:t>
      </w:r>
    </w:p>
    <w:p w14:paraId="4129B68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因为，神在基督里赐给我们这些众多而慷慨的永生应许，难道现在不那么明显地表明，神不欠任何人，并且是万物至高无上的主宰吗？</w:t>
      </w:r>
    </w:p>
    <w:p w14:paraId="1676884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Supreme Being, by his gracious promises, derogate anything from his most absolute dominion?</w:t>
      </w:r>
    </w:p>
    <w:p w14:paraId="5DC6BB4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至高存在，借着祂恩慈的应许，难道会减损祂至高无上的统治权吗？</w:t>
      </w:r>
    </w:p>
    <w:p w14:paraId="1C1063A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it not be known in all ages, that God owes nothing to any?</w:t>
      </w:r>
    </w:p>
    <w:p w14:paraId="7ADBD29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难道历代以来不都应该知道，神不欠任何人任何东西吗？</w:t>
      </w:r>
    </w:p>
    <w:p w14:paraId="5881A78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comes it, that God did not always equally forbear promising?</w:t>
      </w:r>
    </w:p>
    <w:p w14:paraId="44F4FE2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那么，神为什么不总是同样地克制应许呢？</w:t>
      </w:r>
    </w:p>
    <w:p w14:paraId="5E851006">
      <w:pPr>
        <w:pStyle w:val="4"/>
        <w:spacing w:before="324" w:line="251" w:lineRule="auto"/>
        <w:ind w:right="21" w:firstLine="3"/>
        <w:jc w:val="both"/>
        <w:rPr>
          <w:rFonts w:hint="eastAsia" w:ascii="华文楷体" w:hAnsi="华文楷体" w:eastAsia="华文楷体" w:cs="华文楷体"/>
          <w:sz w:val="30"/>
          <w:szCs w:val="30"/>
        </w:rPr>
      </w:pPr>
    </w:p>
    <w:p w14:paraId="188A643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Let this therefore be a settled point, that this covenant was not established without promises.</w:t>
      </w:r>
    </w:p>
    <w:p w14:paraId="2FEA686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 因此，让这一点成为一个确定的观点，即这个约并非没有应许而建立的。</w:t>
      </w:r>
    </w:p>
    <w:p w14:paraId="79BC74D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inquire, what sort of promises God made to Adam.</w:t>
      </w:r>
    </w:p>
    <w:p w14:paraId="66D8C5E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我们现在探究，神向亚当作了什么样的应许。</w:t>
      </w:r>
    </w:p>
    <w:p w14:paraId="5F37AF0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believe, God promised Adam life eternal, that is, the most perfect fruition of himself, and that for ever, after finishing his course of obedience; our arguments are these:</w:t>
      </w:r>
    </w:p>
    <w:p w14:paraId="4526D59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因此，我们相信，神应许亚当永生，也就是说，在他完成顺服的历程之后，永远最完美地享有祂自己；我们的论据如下：</w:t>
      </w:r>
    </w:p>
    <w:p w14:paraId="4A20D1AD">
      <w:pPr>
        <w:pStyle w:val="4"/>
        <w:spacing w:before="324" w:line="251" w:lineRule="auto"/>
        <w:ind w:right="21" w:firstLine="3"/>
        <w:jc w:val="both"/>
        <w:rPr>
          <w:rFonts w:hint="eastAsia" w:ascii="华文楷体" w:hAnsi="华文楷体" w:eastAsia="华文楷体" w:cs="华文楷体"/>
          <w:sz w:val="30"/>
          <w:szCs w:val="30"/>
        </w:rPr>
      </w:pPr>
    </w:p>
    <w:p w14:paraId="5D05E7D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1st, The apostle declares that God, by sending his Son in the flesh, did what the law could not do, "in that it was weak through the flesh," Rom. 8:3.</w:t>
      </w:r>
    </w:p>
    <w:p w14:paraId="0176EC7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 第一，使徒宣称，神差遣祂的儿子道成肉身，做了律法所不能做的事，“因为它因肉体而软弱”，罗马书8:3。</w:t>
      </w:r>
    </w:p>
    <w:p w14:paraId="7ADC29D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 Christ procured for his own people a right to eternal life, to be enjoyed in heaven in its due time.</w:t>
      </w:r>
    </w:p>
    <w:p w14:paraId="2B79CE3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但是可以肯定的是，基督为祂自己的子民获得了永生的权利，这永生将在适当的时候在天上享有。</w:t>
      </w:r>
    </w:p>
    <w:p w14:paraId="3E3C3C2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declares the law could not now do, not of itself, or because it has no such promises, but because it "was weak through the flesh."</w:t>
      </w:r>
    </w:p>
    <w:p w14:paraId="4B1D0FC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使徒宣称，律法现在不能这样做，并非因为它本身，或因为它没有这样的应许，而是因为它“因肉体而软弱”。</w:t>
      </w:r>
    </w:p>
    <w:p w14:paraId="791B1B5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not therefore been for sin, the law had brought men to that eternal life, which Christ promises to and freely bestows on his own people.</w:t>
      </w:r>
    </w:p>
    <w:p w14:paraId="129CCE0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因此，若不是因为罪，律法本会将人带到基督应许并白白赐予祂自己子民的那永生。</w:t>
      </w:r>
    </w:p>
    <w:p w14:paraId="2BC9B57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to me a conclusive argument.</w:t>
      </w:r>
    </w:p>
    <w:p w14:paraId="7CFDFE9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这在我看来是一个确凿的论据。</w:t>
      </w:r>
    </w:p>
    <w:p w14:paraId="6AB464FF">
      <w:pPr>
        <w:pStyle w:val="4"/>
        <w:spacing w:before="324" w:line="251" w:lineRule="auto"/>
        <w:ind w:right="21" w:firstLine="3"/>
        <w:jc w:val="both"/>
        <w:rPr>
          <w:rFonts w:hint="eastAsia" w:ascii="华文楷体" w:hAnsi="华文楷体" w:eastAsia="华文楷体" w:cs="华文楷体"/>
          <w:sz w:val="30"/>
          <w:szCs w:val="30"/>
        </w:rPr>
      </w:pPr>
    </w:p>
    <w:p w14:paraId="4F43B80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2dly, It is universally allowed, that Paul, in his Epistle to the Romans and Galatians, where he treats on justification, does, under that name, comprise the adjudging to eternal life: he in many places proves, that a sinner cannot be justified, that is, lay claim to eternal life, by the works of the law; but never by this argument, because the law had no promises of eternal life, but because man is by the law brought to the acknowledgment of sin, and the confession of deserved damnation, Rom. 3:19, 20.</w:t>
      </w:r>
    </w:p>
    <w:p w14:paraId="58E50F9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 第二，普遍认为，保罗在其罗马书和加拉太书中论述称义时，在该名称之下包含了对永生的判定：他在许多地方证明，罪人不能因律法的行为称义，也就是说，不能因律法的行为而要求永生；但他从未使用这个论据，即律法没有永生的应许，而是因为人因律法而认识到罪，并承认应得的咒诅，罗马书3:19, 20。</w:t>
      </w:r>
    </w:p>
    <w:p w14:paraId="48D256F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insists on this point with great labour and pains, though otherwise he might have very easily cut short the whole dispute, by just saying, that a title to eternal life was to be sought for by faith in Christ; that it is in vain to rest upon any law, though kept ever so perfectly, in regard it has no promises of eternal life annexed to it.</w:t>
      </w:r>
    </w:p>
    <w:p w14:paraId="3390580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他费尽心力地坚持这一点，尽管他本来可以很容易地通过仅仅说永生的名分要通过信基督来寻求，而结束整个争论；徒然依赖任何律法，即使遵守得再完美，因为它并没有附加永生的应许。</w:t>
      </w:r>
    </w:p>
    <w:p w14:paraId="7B29B39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apostle teaches, that "the commandment, considered in itself, was ordained to life," Rom. 7:10; that is, was such, as by the observance thereof, life might have once been obtained; which, if the law could still bestow on the sinner, "verily righteousness should have been by the law," Gal. 3:21; that is, the right to that same happiness, which now comes from faith on Christ.</w:t>
      </w:r>
    </w:p>
    <w:p w14:paraId="74417BA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使徒教导说，“诫命，就其本身而言，是叫人活的”，罗马书7:10；也就是说，是这样的，借着遵守它，生命曾经是可以获得的；如果律法仍然能将生命赐给罪人，“公义就真是因律法而得的了”，加拉太书3:21；也就是说，对那种同样幸福的权利，现在是来自对基督的信心。</w:t>
      </w:r>
    </w:p>
    <w:p w14:paraId="718106E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dispute was concerning κληρονομία, the inheritance of eternal life, which was to be entered upon; whether now, by means of the law, or by the promise of the gospel, ver. 18.</w:t>
      </w:r>
    </w:p>
    <w:p w14:paraId="2B103A4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因为争论的是关于κληρονομία (klēronomia)，即永生的产业，是要进入的产业；现在是通过律法，还是通过福音的应许，第18节。</w:t>
      </w:r>
    </w:p>
    <w:p w14:paraId="5251714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owns it would be by the law, could the law ζωοποιήσαι, "make alive."</w:t>
      </w:r>
    </w:p>
    <w:p w14:paraId="6CED30F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并且祂承认，如果律法能 ζωοποιήσαι (zōopoiēsai)，“使人活”，那就会通过律法。</w:t>
      </w:r>
    </w:p>
    <w:p w14:paraId="4ACF0F0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could be done by that law, "which was ordained to life," Rom. 7:10.</w:t>
      </w:r>
    </w:p>
    <w:p w14:paraId="4CB80E8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这可以通过那条“原是叫人活的”律法来完成，罗马书7:10。</w:t>
      </w:r>
    </w:p>
    <w:p w14:paraId="41E8F81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w:t>
      </w:r>
    </w:p>
    <w:p w14:paraId="1AE909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但是什么时候呢？</w:t>
      </w:r>
    </w:p>
    <w:p w14:paraId="1F531CA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innocence, before it was "made weak by the flesh."</w:t>
      </w:r>
    </w:p>
    <w:p w14:paraId="62E77D6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在无罪状态下，在它“因肉体而软弱”之前。</w:t>
      </w:r>
    </w:p>
    <w:p w14:paraId="5BB5E5E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Adam therefore had persevered in obedience, the law would have brought him to that same inheritance, which now in Christ is allotted, not to him that worketh, but to him that believeth.</w:t>
      </w:r>
    </w:p>
    <w:p w14:paraId="10D1426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因此，如果亚当持守顺服，律法就会把他带到基督现在所分配的那同样的产业，这产业不是给那工作的人，而是给那相信的人。</w:t>
      </w:r>
    </w:p>
    <w:p w14:paraId="7DA33DF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argument, if I mistake not, is plain to any person of thought and attention.</w:t>
      </w:r>
    </w:p>
    <w:p w14:paraId="55D35C4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这个论据，如果我没有弄错的话，对于任何有思想和注意力的人来说都是显而易见的。</w:t>
      </w:r>
    </w:p>
    <w:p w14:paraId="4F1BFF28">
      <w:pPr>
        <w:pStyle w:val="4"/>
        <w:spacing w:before="324" w:line="251" w:lineRule="auto"/>
        <w:ind w:right="21" w:firstLine="3"/>
        <w:jc w:val="both"/>
        <w:rPr>
          <w:rFonts w:hint="eastAsia" w:ascii="华文楷体" w:hAnsi="华文楷体" w:eastAsia="华文楷体" w:cs="华文楷体"/>
          <w:sz w:val="30"/>
          <w:szCs w:val="30"/>
        </w:rPr>
      </w:pPr>
    </w:p>
    <w:p w14:paraId="2224692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3rdly, We are above all to observe, how the apostle distinguishes the righteousness which is of the law, from the evangelical.</w:t>
      </w:r>
    </w:p>
    <w:p w14:paraId="5ADF018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 第三，我们首先要注意，使徒如何区分律法的义和福音的义。</w:t>
      </w:r>
    </w:p>
    <w:p w14:paraId="514AACF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he thus speaks, Rom. 10:5: "Moses describeth the righteousness which is of the law; that the man which doth those things, shall live by them."</w:t>
      </w:r>
    </w:p>
    <w:p w14:paraId="59A5F70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关于前者，他在罗马书10:5中这样说：“摩西描述律法的义说；行这些事的人，就必因此活着。”</w:t>
      </w:r>
    </w:p>
    <w:p w14:paraId="3AB07C4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second, he writes as follows, Rom. 1:17: "The just shall live by faith."</w:t>
      </w:r>
    </w:p>
    <w:p w14:paraId="5231DFD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关于后者，他在罗马书1:17中写道：“义人必因信得生。”</w:t>
      </w:r>
    </w:p>
    <w:p w14:paraId="4448E25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both sides, the promise of life is the same, and proposed in the very same words.</w:t>
      </w:r>
    </w:p>
    <w:p w14:paraId="166C95A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两方面，生命的应许是相同的，并且用完全相同的词语提出。</w:t>
      </w:r>
    </w:p>
    <w:p w14:paraId="21FF313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apostle in the least hint, that one kind of life is promised by the law, another by the Gospel.</w:t>
      </w:r>
    </w:p>
    <w:p w14:paraId="689D8E2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使徒也丝毫没有暗示，律法应许一种生命，福音应许另一种生命。</w:t>
      </w:r>
    </w:p>
    <w:p w14:paraId="43D8248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true, ought for once at least to be hinted, as the doing this would have ended the whole dispute.</w:t>
      </w:r>
    </w:p>
    <w:p w14:paraId="6340A9E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如果这是真的，至少应该暗示一次，因为这样做就会结束整个争论。</w:t>
      </w:r>
    </w:p>
    <w:p w14:paraId="1FC0E29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vain would any seek for eternal life by the law, if never promised in it.</w:t>
      </w:r>
    </w:p>
    <w:p w14:paraId="2070E2C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因为如果律法中从未应许永生，那么任何人想通过律法寻求永生都是徒劳的。</w:t>
      </w:r>
    </w:p>
    <w:p w14:paraId="70F99C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places the whole difference, not in the thing promised, but in the condition of obtaining the promise; while he says, Gal. 3:11, 12: "But that no man is justified by the law in the sight of God, it is evident; for the just shall live by faith.</w:t>
      </w:r>
    </w:p>
    <w:p w14:paraId="43CA329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但是使徒将整个区别，并非置于所应许的事物上，而是置于获得应许的条件上；正如他在加拉太书3:11, 12中所说：“但没有一个人靠着律法在神面前称义，这是明显的；因为义人必因信得生。</w:t>
      </w:r>
    </w:p>
    <w:p w14:paraId="5F7C3EC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law is not of faith: but the man that doth them, shall live in them."</w:t>
      </w:r>
    </w:p>
    <w:p w14:paraId="749A8AA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律法原不本于信，只说：行这些事的，就必因此活着。”</w:t>
      </w:r>
    </w:p>
    <w:p w14:paraId="63DD5F1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life, therefore, is promised by the law to the man that worketh, which he now receives through the faith of Christ.</w:t>
      </w:r>
    </w:p>
    <w:p w14:paraId="77E0844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因此，律法向那工作的人所应许的，正是他现在借着对基督的信心所领受的那生命。</w:t>
      </w:r>
    </w:p>
    <w:p w14:paraId="7B41F86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man, thus working, were the promises made?</w:t>
      </w:r>
    </w:p>
    <w:p w14:paraId="1FBFC06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但是，对于这样工作的人，应许是向谁作出的呢？</w:t>
      </w:r>
    </w:p>
    <w:p w14:paraId="580F7BA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to the sinner?</w:t>
      </w:r>
    </w:p>
    <w:p w14:paraId="495C59B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是对罪人吗？</w:t>
      </w:r>
    </w:p>
    <w:p w14:paraId="2BE7889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to man in a state of innocence?</w:t>
      </w:r>
    </w:p>
    <w:p w14:paraId="142A523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难道不是对处于无罪状态的人吗？</w:t>
      </w:r>
    </w:p>
    <w:p w14:paraId="23EAC51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it not then, when it might truly be said, If thou continuest to dowell, thou shalt be heir of that life upon that condition?</w:t>
      </w:r>
    </w:p>
    <w:p w14:paraId="7414E5C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难道不是在那个时候，可以真实地说，如果你继续行善，你就会在那条件下成为那生命的继承人吗？</w:t>
      </w:r>
    </w:p>
    <w:p w14:paraId="523A8E2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could be said to none but to innocent Adam.</w:t>
      </w:r>
    </w:p>
    <w:p w14:paraId="03FB8E7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这只能对无罪的亚当说。</w:t>
      </w:r>
    </w:p>
    <w:p w14:paraId="7B7308F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then, when the promise was actually made?</w:t>
      </w:r>
    </w:p>
    <w:p w14:paraId="33984F9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那么，难道不是在应许实际作出的时候吗？</w:t>
      </w:r>
    </w:p>
    <w:p w14:paraId="31034FB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sin, there is not so much a promise, as a denunciation of wrath, and an intimation of a curse, proposing that as the condition of obtaining life, which is now evidently impossible to be performed.</w:t>
      </w:r>
    </w:p>
    <w:p w14:paraId="2D3775D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因为在罪之后，与其说是一个应许，不如说是愤怒的宣告，以及咒诅的暗示，将那现在显然不可能履行的条件，作为获得生命的条件。</w:t>
      </w:r>
    </w:p>
    <w:p w14:paraId="1D0DA39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therefore conclude, that to Adam, in the covenant of works, was promised the same eternal life, to be obtained by the righteousness which is of the law, of which believers are made partakers through Christ.</w:t>
      </w:r>
    </w:p>
    <w:p w14:paraId="06A47D5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因此我得出结论，在行为之约中，向亚当应许了同样的永生，这永生是通过律法的义获得的，信徒借着基督分享这永生。</w:t>
      </w:r>
    </w:p>
    <w:p w14:paraId="57B7A55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none object, that all these arguments are fetched, not from the history of man in innocence, but from Paul's reasoning; for it is no matter whence arguments are taken, if they contain a demonstration to the conscience, which, I think, is here evident.</w:t>
      </w:r>
    </w:p>
    <w:p w14:paraId="4453387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但是，不要有人反对说，所有这些论据并非来自无罪之人的历史，而是来自保罗的推理；因为论据来自何处并不重要，只要它们包含对良心的证明，我认为这一点在这里是显而易见的。</w:t>
      </w:r>
    </w:p>
    <w:p w14:paraId="01645EF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Adam knew a great deal more than is contained in that very short account of him by Moses.</w:t>
      </w:r>
    </w:p>
    <w:p w14:paraId="28AE9B0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毫无疑问，亚当所知道的远比摩西对他的简短记载中所包含的要多得多。</w:t>
      </w:r>
    </w:p>
    <w:p w14:paraId="52B2C81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appear to be without a mystery, that Moses is most sparing on most of the particulars of that covenant, and throws so little light as on the shadow of a transient image, to denote that it was to vanish.</w:t>
      </w:r>
    </w:p>
    <w:p w14:paraId="4426ED0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摩西对那个约的大部分细节都非常吝啬，只投下如同短暂影像的阴影般微弱的光芒，这似乎并非没有奥秘，表明它将要消失。</w:t>
      </w:r>
    </w:p>
    <w:p w14:paraId="159918F1">
      <w:pPr>
        <w:pStyle w:val="4"/>
        <w:spacing w:before="324" w:line="251" w:lineRule="auto"/>
        <w:ind w:right="21" w:firstLine="3"/>
        <w:jc w:val="both"/>
        <w:rPr>
          <w:rFonts w:hint="eastAsia" w:ascii="华文楷体" w:hAnsi="华文楷体" w:eastAsia="华文楷体" w:cs="华文楷体"/>
          <w:sz w:val="30"/>
          <w:szCs w:val="30"/>
        </w:rPr>
      </w:pPr>
    </w:p>
    <w:p w14:paraId="4DE6EB6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Once more, 4thly, It was entirely agreeable, that God should promise Adam by covenant something greater and better, to be obtained after finishing his course of obedience, than what he was already possessed of.</w:t>
      </w:r>
    </w:p>
    <w:p w14:paraId="6C839C7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 再一次，第四，神借着约应许亚当，在他完成顺服的历程之后，将获得比他已经拥有的更大更好的东西，这完全是合宜的。</w:t>
      </w:r>
    </w:p>
    <w:p w14:paraId="1AC7D9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covenant would it have been, to have added no reward to his obedience, and his faithful compliance with the conditions of the covenant, but only a continuation of those blessings which he actually enjoyed already, and which it was not becoming God to refuse to man, whom he had created?</w:t>
      </w:r>
    </w:p>
    <w:p w14:paraId="7E6FCAE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如果一个约，对于他的顺服和他忠实遵守约的条件，不增加任何赏赐，而只是延续他已经实际享有的那些福分，而这些福分是神不应拒绝祂所创造的人的，那会是一个什么样的约呢？</w:t>
      </w:r>
    </w:p>
    <w:p w14:paraId="3CEDC20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Adam enjoyed in Paradise all imaginable natural and animal happiness, as it is called.</w:t>
      </w:r>
    </w:p>
    <w:p w14:paraId="0B8AF45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现在，亚当在乐园中享有所谓的一切可以想象的自然和动物的幸福。</w:t>
      </w:r>
    </w:p>
    <w:p w14:paraId="4139C32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greater, therefore, and a more exalted felicity still awaited him; in the fruition of which, he would most plainly see, that "in keeping the divine commands, there is רב עקב, μισθαποδοσιαν μεγαλην, great reward," Ps. 19:11.</w:t>
      </w:r>
    </w:p>
    <w:p w14:paraId="051D5F4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因此，一个更大、更崇高的福乐仍在等待着他；在享受这福乐的过程中，他会最清楚地看到，“遵守神的命令，就有 רב עקב (rav 'eqev)，μισθαποδοσιαν μεγαλην (misthapodosian megalēn)，大的赏赐”，诗篇19:11。</w:t>
      </w:r>
    </w:p>
    <w:p w14:paraId="3891A7C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object the case of the angels, to whom,he may pretend, nothing was promised by God, but the continuance of that happy state in which they were created.</w:t>
      </w:r>
    </w:p>
    <w:p w14:paraId="0CE7C09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不要有人以天使为例来反对，他可能会声称，神并没有应许天使任何东西，只是延续他们被造时的那种幸福状态。</w:t>
      </w:r>
    </w:p>
    <w:p w14:paraId="7A2B23B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to keep to the apostle's advice, Col. 2:18. "not to intrude into those things we have not seen."</w:t>
      </w:r>
    </w:p>
    <w:p w14:paraId="22EF7C0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我们在这里要遵守使徒的劝告，歌罗西书2:18，“不要闯入那些我们没有看见的事物。”</w:t>
      </w:r>
    </w:p>
    <w:p w14:paraId="664B123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declare unto us those things which are not revealed concerning the angels?</w:t>
      </w:r>
    </w:p>
    <w:p w14:paraId="401879E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谁能向我们宣告那些关于天使而未启示的事物呢？</w:t>
      </w:r>
    </w:p>
    <w:p w14:paraId="0AF933B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may form probable conjectures, it appears to me very likely, that some superior degree of happiness was conferred on the angels, after they were actually confirmed, and something more excellent than that in which they were at first created: as the joy of the angels received a considerable addition, upon beholding the divine perfections, so resplendent in the illustrious work of redemption; and at the consummation of all things, the happiness of all the elect, both angels and men, will be complete; when Christ's whole body shall appear glorious, and God be glorified and admired in all his saints.</w:t>
      </w:r>
    </w:p>
    <w:p w14:paraId="53EEA24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能做出可能的推测，在我看来，天使在实际得到坚固之后，被授予了某种更高程度的幸福，并且比他们最初被造时的状态更卓越：正如天使的喜乐，在看到神在救赎的辉煌工作中如此灿烂的神圣完美时，得到了相当大的增加；并且在万物成全之时，所有蒙拣选的人，无论是天使还是人，他们的幸福都将是完全的；那时基督的整个身体将显出荣耀，神将在祂所有的圣徒中得到荣耀和赞美。</w:t>
      </w:r>
    </w:p>
    <w:p w14:paraId="720D8225">
      <w:pPr>
        <w:pStyle w:val="4"/>
        <w:spacing w:before="324" w:line="251" w:lineRule="auto"/>
        <w:ind w:right="21" w:firstLine="3"/>
        <w:jc w:val="both"/>
        <w:rPr>
          <w:rFonts w:hint="eastAsia" w:ascii="华文楷体" w:hAnsi="华文楷体" w:eastAsia="华文楷体" w:cs="华文楷体"/>
          <w:sz w:val="30"/>
          <w:szCs w:val="30"/>
        </w:rPr>
      </w:pPr>
    </w:p>
    <w:p w14:paraId="428A80E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It still remains doubtful whether the life promised to Adam upon his perseverance, was to be enjoyed in paradise or in heaven.</w:t>
      </w:r>
    </w:p>
    <w:p w14:paraId="5757456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 亚当若持守，所应许的生命是在乐园还是在天上享受，这仍然存疑。</w:t>
      </w:r>
    </w:p>
    <w:p w14:paraId="5B6DB55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appears more probable.</w:t>
      </w:r>
    </w:p>
    <w:p w14:paraId="6904E32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后者似乎更可能。</w:t>
      </w:r>
    </w:p>
    <w:p w14:paraId="701FA4A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paradise is in scripture represented as a type of heaven; and heaven itself is called paradise, Luke 23:43, by that exchange of names which is very common between a sacrament or sign, and the thing signified thereby.</w:t>
      </w:r>
    </w:p>
    <w:p w14:paraId="08DB2ED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第一，因为乐园在圣经中被描绘为天堂的预表；天堂本身也被称为乐园，路加福音23:43，这是圣礼或记号与其所指事物之间非常常见的名称互换。</w:t>
      </w:r>
    </w:p>
    <w:p w14:paraId="6C06576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in the least probable that paradise should be made a sacrament, after man's ejectment?</w:t>
      </w:r>
    </w:p>
    <w:p w14:paraId="33DE4F4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但是，在人被逐出之后，乐园还会成为圣礼吗？这可能性微乎其微。</w:t>
      </w:r>
    </w:p>
    <w:p w14:paraId="1BCC7CF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fit that man, when raised to consummate happiness,should reside there, where God does most brightly display the rays of his glorious majesty; which doubtless he does in heaven, where he has fixed his throne, Isai. 66:1.</w:t>
      </w:r>
    </w:p>
    <w:p w14:paraId="436964F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第二，人被提升到完美的幸福时，理应居住在神最明亮地彰显其荣耀威严光芒的地方；这无疑是在天上，祂在那里设立了祂的宝座，以赛亚书66:1。</w:t>
      </w:r>
    </w:p>
    <w:p w14:paraId="07E2A4C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As the earthly paradise was furnished with all the delights and pleasures appertaining to this animal life, of which there is no necessity in that most perfect and immediate fruition of God, all that external entertainment being in the highest degree excluded thence; heaven ought to be deemed a much more suitable habitation for glorified man, than the earthly paradise.</w:t>
      </w:r>
    </w:p>
    <w:p w14:paraId="6B40F2C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既然地上的乐园充满了属于这种动物生命的一切乐趣和快乐，而在那最完美和直接享有神的状态下，并不需要这些，所有那些外在的娱乐都被最高程度地排除了；那么，天堂应该被认为是比地上乐园更适合荣耀之人的居所。</w:t>
      </w:r>
    </w:p>
    <w:p w14:paraId="369EB79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would not deny that happiness does not depend on place; and there being scarce anything to demonstrate this in scripture, we ought not to contend strenuously about such a question.</w:t>
      </w:r>
    </w:p>
    <w:p w14:paraId="45CE58B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然而，我们不否认幸福不取决于地方；并且圣经中几乎没有任何东西可以证明这一点，我们不应该为这样的问题激烈争论。</w:t>
      </w:r>
    </w:p>
    <w:p w14:paraId="170260B7">
      <w:pPr>
        <w:pStyle w:val="4"/>
        <w:spacing w:before="324" w:line="251" w:lineRule="auto"/>
        <w:ind w:right="21" w:firstLine="3"/>
        <w:jc w:val="both"/>
        <w:rPr>
          <w:rFonts w:hint="eastAsia" w:ascii="华文楷体" w:hAnsi="华文楷体" w:eastAsia="华文楷体" w:cs="华文楷体"/>
          <w:sz w:val="30"/>
          <w:szCs w:val="30"/>
        </w:rPr>
      </w:pPr>
    </w:p>
    <w:p w14:paraId="1D981A3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This therefore is settled, God promised to Adam eternal life.</w:t>
      </w:r>
    </w:p>
    <w:p w14:paraId="3406BC3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 因此，这一点是确定的，神应许亚当永生。</w:t>
      </w:r>
    </w:p>
    <w:p w14:paraId="6A3A3C8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may be, and is usually asked, whence this promise flows, whether from the mere good pleasure of the divine will, so that God would have acted nowise unworthy of himself had he made no such promise to man; or, whether God's making the covenant with man, in this manner, was from the divine nature, and from what was suitable to it?</w:t>
      </w:r>
    </w:p>
    <w:p w14:paraId="56C70C3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里，人们可能会问，并且通常会问，这个应许从何而来，是仅仅来自神意志的美意，以致神即使没有向人作出这样的应许，也不会做出任何不配于祂自己的行为；还是神以这种方式与人立约，是来自神圣的本性，以及与此相符的事物？</w:t>
      </w:r>
    </w:p>
    <w:p w14:paraId="1819841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indeed, I think we are to be modest; I shall therefore propose what I imagine I know, or may reasonably think or believe, concerning my God, with fear and trembling.</w:t>
      </w:r>
    </w:p>
    <w:p w14:paraId="3576F9E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在这里，我的确认为我们应该谦虚；因此，我将怀着敬畏和战兢的心，提出我自认为知道的，或者可以合理地思考或相信的，关于我的神的事情。</w:t>
      </w:r>
    </w:p>
    <w:p w14:paraId="40DBACA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God, grant that what I shall speak on this point may be managed with a holy awe, and in a manner becoming thy majesty!</w:t>
      </w:r>
    </w:p>
    <w:p w14:paraId="151DAB1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哦，我的神，愿我在这点上所说的一切，都能以神圣的敬畏之心，并以合乎祢威严的方式来处理！</w:t>
      </w:r>
    </w:p>
    <w:p w14:paraId="5DD14C81">
      <w:pPr>
        <w:pStyle w:val="4"/>
        <w:spacing w:before="324" w:line="251" w:lineRule="auto"/>
        <w:ind w:right="21" w:firstLine="3"/>
        <w:jc w:val="both"/>
        <w:rPr>
          <w:rFonts w:hint="eastAsia" w:ascii="华文楷体" w:hAnsi="华文楷体" w:eastAsia="华文楷体" w:cs="华文楷体"/>
          <w:sz w:val="30"/>
          <w:szCs w:val="30"/>
        </w:rPr>
      </w:pPr>
    </w:p>
    <w:p w14:paraId="65D9B67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And first, I lay this down as an acknowledged truth, that God owes nothing to his creature.</w:t>
      </w:r>
    </w:p>
    <w:p w14:paraId="1FE74B3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首先，我把这一点作为公认的真理提出来，即神不欠祂的受造物任何东西。</w:t>
      </w:r>
    </w:p>
    <w:p w14:paraId="07D42C8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no claim, no law, is he bound to reward it.</w:t>
      </w:r>
    </w:p>
    <w:p w14:paraId="652BF38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祂不受任何要求、任何律法的约束来赏赐它。</w:t>
      </w:r>
    </w:p>
    <w:p w14:paraId="1CABB81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the creature is, it owes entirely to God; both because he created it, and also because he is infinitely exalted above it.</w:t>
      </w:r>
    </w:p>
    <w:p w14:paraId="62C8CA7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因为，受造物的一切，都完全归功于神；既因为祂创造了它，也因为祂无限地高举在它之上。</w:t>
      </w:r>
    </w:p>
    <w:p w14:paraId="6938147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there is so great a disparity, there is no common standard of right by which the superior indignity can become under an obligation to give any reward, Rom. 11:35, 36.</w:t>
      </w:r>
    </w:p>
    <w:p w14:paraId="3CC3701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但是，在如此巨大的差异之下，没有任何共同的权利标准，可以使至高的不配者有义务给予任何赏赐，罗马书11:35, 36。</w:t>
      </w:r>
    </w:p>
    <w:p w14:paraId="2144DC5B">
      <w:pPr>
        <w:pStyle w:val="4"/>
        <w:spacing w:before="324" w:line="251" w:lineRule="auto"/>
        <w:ind w:right="21" w:firstLine="3"/>
        <w:jc w:val="both"/>
        <w:rPr>
          <w:rFonts w:hint="eastAsia" w:ascii="华文楷体" w:hAnsi="华文楷体" w:eastAsia="华文楷体" w:cs="华文楷体"/>
          <w:sz w:val="30"/>
          <w:szCs w:val="30"/>
        </w:rPr>
      </w:pPr>
    </w:p>
    <w:p w14:paraId="37621E1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I approve on this subject of Durandus's reasoning, which Bellarmine was unable to refute.</w:t>
      </w:r>
    </w:p>
    <w:p w14:paraId="2633D10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在这个主题上，我赞同杜兰杜斯(Durandus)的推理，贝拉明(Bellarmine)无法反驳。</w:t>
      </w:r>
    </w:p>
    <w:p w14:paraId="5BD639C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and what we have, whether good acts, or good habits, or practices, are all from the divine bounty, who both gives freely and preserves them.</w:t>
      </w:r>
    </w:p>
    <w:p w14:paraId="1B65FD2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“我们是什么，我们拥有什么，无论是善行、善习还是实践，都来自神圣的恩赐，祂既白白赐予，也保守它们。</w:t>
      </w:r>
    </w:p>
    <w:p w14:paraId="36F3D31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none, after having given freely, is obliged to give more, but rather the receiver is the more obliged to the giver; therefore, from good habits, and good acts or practices given us by God, God is not bound by any debt of justice to give anything more, so as not giving, to become unjust; but rather we are bound to God."</w:t>
      </w:r>
    </w:p>
    <w:p w14:paraId="5FF5783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没有人，在白白赐予之后，有义务再多给，而是接受者更应该对给予者负有义务；因此，从神赐给我们的善习、善行或实践来看，神并没有因任何公义的债务而有义务再多给任何东西，以致不给就变得不公正；而是我们对神负有义务。”</w:t>
      </w:r>
    </w:p>
    <w:p w14:paraId="01993211">
      <w:pPr>
        <w:pStyle w:val="4"/>
        <w:spacing w:before="324" w:line="251" w:lineRule="auto"/>
        <w:ind w:right="21" w:firstLine="3"/>
        <w:jc w:val="both"/>
        <w:rPr>
          <w:rFonts w:hint="eastAsia" w:ascii="华文楷体" w:hAnsi="华文楷体" w:eastAsia="华文楷体" w:cs="华文楷体"/>
          <w:sz w:val="30"/>
          <w:szCs w:val="30"/>
        </w:rPr>
      </w:pPr>
    </w:p>
    <w:p w14:paraId="196D86F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Whatever then is promised to the creature by God, ought all to be ascribed to the immense goodness of the Deity.</w:t>
      </w:r>
    </w:p>
    <w:p w14:paraId="13DB36A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那么，凡神应许给受造物的一切，都应归功于神性无限的良善。</w:t>
      </w:r>
    </w:p>
    <w:p w14:paraId="0F854CA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Augustine speaks well, serm. 16, on the words of the apostle: "God became our debtor, not by receiving anything, but by promising what he pleased.</w:t>
      </w:r>
    </w:p>
    <w:p w14:paraId="294F643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为此目的，奥古斯丁(Augustine)在关于使徒话语的第十六篇讲道中说得很好：“神成为我们的债务人，并非因为接受了任何东西，而是因为应许了祂所喜悦的。</w:t>
      </w:r>
    </w:p>
    <w:p w14:paraId="4FEDD64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For,it was of his own bounty that he vouchsafed to make himself a debtor."</w:t>
      </w:r>
    </w:p>
    <w:p w14:paraId="0AE19E9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因为，祂屈尊使自己成为债务人，是出于祂自己的恩赐。”</w:t>
      </w:r>
    </w:p>
    <w:p w14:paraId="27EDBDF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goodness is natural to God, no less than holiness and justice; and as it is equally becoming God to act, agreeably to his goodness, with a holy and innocent creature; as agreeably to his justice, with a sinful creature; so, from this consideration of the divine goodness, I imagine the following things maybe very plainly inferred.</w:t>
      </w:r>
    </w:p>
    <w:p w14:paraId="203C40F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这种良善对于神来说是自然的，不亚于圣洁和公义；并且，神以合乎祂良善的方式对待圣洁无辜的受造物，正如以合乎祂公义的方式对待有罪的受造物一样合宜；那么，从对神圣良善的这种思考中，我想可以非常清楚地推断出以下几件事。</w:t>
      </w:r>
    </w:p>
    <w:p w14:paraId="2D1D569D">
      <w:pPr>
        <w:pStyle w:val="4"/>
        <w:spacing w:before="324" w:line="251" w:lineRule="auto"/>
        <w:ind w:right="21" w:firstLine="3"/>
        <w:jc w:val="both"/>
        <w:rPr>
          <w:rFonts w:hint="eastAsia" w:ascii="华文楷体" w:hAnsi="华文楷体" w:eastAsia="华文楷体" w:cs="华文楷体"/>
          <w:sz w:val="30"/>
          <w:szCs w:val="30"/>
        </w:rPr>
      </w:pPr>
    </w:p>
    <w:p w14:paraId="0C5FCC2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1st, That it is unbecoming the goodness, I had almost ventured to add, and the justice of God, to adjudge an innocent creature to hell torments.</w:t>
      </w:r>
    </w:p>
    <w:p w14:paraId="6201FB0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第一，判定一个无辜的受造物遭受地狱的折磨，这与神的良善不相称，我几乎要冒昧地加上，也与神的公义不相称。</w:t>
      </w:r>
    </w:p>
    <w:p w14:paraId="6BD53A3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paradox, which not only some scholastic divines, but which I am very sorry to say a great divine of our own, with a few followers, has not scrupled to maintain.</w:t>
      </w:r>
    </w:p>
    <w:p w14:paraId="397B40F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这是一个悖论，不仅一些经院神学家，而且我很遗憾地说，我们自己的一位大神学家，以及少数追随者，也毫不犹豫地坚持这个观点。</w:t>
      </w:r>
    </w:p>
    <w:p w14:paraId="695E6ED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far from us to presume to circumscribe the extensive power of God over his creatures, by the limits of a right prescribed to us, or by the fallacious reasoning of a narrow understanding.</w:t>
      </w:r>
    </w:p>
    <w:p w14:paraId="303D192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我们绝不可妄自用我们所规定的权利界限，或用狭隘理解的谬误推理，来限制神对祂受造物的广泛权能。</w:t>
      </w:r>
    </w:p>
    <w:p w14:paraId="659D211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it also far from us to ascribe anything to him which is unbecoming his immense goodness and unspotted justice.</w:t>
      </w:r>
    </w:p>
    <w:p w14:paraId="04922B0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但是，我们也绝不可将任何不配于祂无限良善和无瑕疵公义的事物归于祂。</w:t>
      </w:r>
    </w:p>
    <w:p w14:paraId="789126A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Elihu with great propriety joins these together, Job 37:22, 23: "With God is terrible majesty.</w:t>
      </w:r>
    </w:p>
    <w:p w14:paraId="4CD8F28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以利户非常恰当地将这两者结合起来，约伯记37:22, 23：“神有可畏的威严。</w:t>
      </w:r>
    </w:p>
    <w:p w14:paraId="261A0F8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Touching the Almighty, we cannot find him out: he is excellent in power and in judgment, and in plenty of justice: he will not afflict."</w:t>
      </w:r>
    </w:p>
    <w:p w14:paraId="0F85FAE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论到全能者，我们不能测度；祂大有能力，有公平和大义，必不苦待人。”</w:t>
      </w:r>
    </w:p>
    <w:p w14:paraId="2009579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could thus afflict an innocent creature, he would show he was not pleased with the holiness of his creature; since he would not only deprive him of communion with himself, but also give him up to the cruel will of his enemies.</w:t>
      </w:r>
    </w:p>
    <w:p w14:paraId="56B2D2B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因为，如果神能如此折磨一个无辜的受造物，祂就会表明祂不喜悦祂受造物的圣洁；因为祂不仅会剥夺他与祂自己的交通，而且还会把他交给祂仇敌残忍的意志。</w:t>
      </w:r>
    </w:p>
    <w:p w14:paraId="3E4461A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destroys the wicked, he makes it plainly appear he is not delighted with wickedness, nay, in scripture phrase, Ps. 5:5, hates it.</w:t>
      </w:r>
    </w:p>
    <w:p w14:paraId="02891A8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当祂毁灭恶人时，祂清楚地表明祂不喜悦邪恶，甚至用圣经的话来说，诗篇5:5，祂憎恨邪恶。</w:t>
      </w:r>
    </w:p>
    <w:p w14:paraId="27FC017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he therefore in the same manner torment the pious, he would testify by this that he did not delight in piety, but rather hated it; which none without blasphemy can conceive of God.</w:t>
      </w:r>
    </w:p>
    <w:p w14:paraId="62B4D7E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因此，如果祂以同样的方式折磨虔诚的人，祂就会借此证明祂不喜悦虔诚，反而憎恨它；除非亵渎神，否则没有人能这样设想神。</w:t>
      </w:r>
    </w:p>
    <w:p w14:paraId="7105430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else are the pains of hell?</w:t>
      </w:r>
    </w:p>
    <w:p w14:paraId="324F04E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地狱的痛苦又是什么呢？</w:t>
      </w:r>
    </w:p>
    <w:p w14:paraId="0CDD479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a privation of divine love?</w:t>
      </w:r>
    </w:p>
    <w:p w14:paraId="41ACC58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它们难道不是神爱的剥夺吗？</w:t>
      </w:r>
    </w:p>
    <w:p w14:paraId="2D583BA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divine hatred?</w:t>
      </w:r>
    </w:p>
    <w:p w14:paraId="57064C1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神憎恨的感觉吗？</w:t>
      </w:r>
    </w:p>
    <w:p w14:paraId="7B2CE5C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worm of conscience?</w:t>
      </w:r>
    </w:p>
    <w:p w14:paraId="066805F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良心的虫吗？</w:t>
      </w:r>
    </w:p>
    <w:p w14:paraId="7E3F337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Despair of recovering God's favour?</w:t>
      </w:r>
    </w:p>
    <w:p w14:paraId="676703D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对恢复神恩典的绝望吗？</w:t>
      </w:r>
    </w:p>
    <w:p w14:paraId="12A35E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it possible, without a manifest contradiction, to conceive this ever to be the case of an innocent creature?</w:t>
      </w:r>
    </w:p>
    <w:p w14:paraId="30C7E66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但是，如果没有明显的矛盾，怎么可能设想这会是一个无辜受造物的情况呢？</w:t>
      </w:r>
    </w:p>
    <w:p w14:paraId="322857A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own I was struck with horror, when I observed the most subtle Twiss, in order to defend this paradox, choose rather to maintain, it were better to be eternally miserable, and endure the torments of hell, than not to exist at all; and when he objected to himself the authority of our Saviour, plainly affirming of Judas, "It had been good for that man if he had not been born;" Matt. 26:24, that he did not blush to answer, that "many things are said in Scripture in a figurative and hyperbolical manner, nay, a great deal accommodated to the sense of the vulgar, and even to human judgment, though erroneous;" all which he applies to this sentence of our Saviour, de Elect., P. II., lib. i., § . 4, pp. 178, 179.</w:t>
      </w:r>
    </w:p>
    <w:p w14:paraId="54A25A7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当我观察到最狡黠的特威斯(Twiss)，为了捍卫这个悖论，宁愿主张永远痛苦，忍受地狱的折磨，也比根本不存在要好；当他以我们救主的权威反驳自己，救主明确地论到犹大说：“那人若没有生在世上倒好”；马太福音26:24，他竟毫不脸红地回答说，“圣经中有许多事情是以比喻和夸张的方式说的，甚至有许多是迁就世俗的理解，甚至迁就人类错误的判断”；所有这些他都应用于我们救主的这句话，《论拣选》(de Elect.)，第二部分，第一卷，第四节，第178、179页。</w:t>
      </w:r>
    </w:p>
    <w:p w14:paraId="526C11F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length is not even the most prudent hurried, when he gives too much way to his own speculations!</w:t>
      </w:r>
    </w:p>
    <w:p w14:paraId="753F8D6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即使是最审慎的人，当他过于放纵自己的思辨时，又会走到何种地步呢！</w:t>
      </w:r>
    </w:p>
    <w:p w14:paraId="218EFA8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my own part, think Sophocles formed a sounder judgment than the very acute Twiss, when he said, "Better not be, than to live miserable;" and Æschylus, in Ixion, "I think it had been better for that man who suffers great pains never to have been born, than to have existed."</w:t>
      </w:r>
    </w:p>
    <w:p w14:paraId="4515535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认为索福克勒斯(Sophocles)的判断比特威斯(Twiss)更为健全，他说：“宁可不存在，也不要活在痛苦之中”；埃斯库罗斯(Æschylus)在《伊克西翁》(Ixion)中说：“我认为，对于那个遭受巨大痛苦的人来说，从未出生比存在过更好。”</w:t>
      </w:r>
    </w:p>
    <w:p w14:paraId="7C66574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speaks excellently to the same purpose, ad Eugen. de Consider., lib. 5: "It is not to be doubted but it will be much worse with those who will be in such a state [of misery], than with those who will have no existence."</w:t>
      </w:r>
    </w:p>
    <w:p w14:paraId="78D3452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伯尔纳(Bernard)在《致尤金论默想》(ad Eugen. de Consider.)第五卷中也出色地表达了同样的意思：“毫无疑问，那些处于这种[痛苦]状态的人，情况会比那些根本不存在的人更糟。”</w:t>
      </w:r>
    </w:p>
    <w:p w14:paraId="56939B3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says in his Sermon on Solomon's Song, "the soul, placed in that state, loses its happiness without losing its being, whereby it is always constrained to suffer death without dying, failure without failing, and an end without a period."</w:t>
      </w:r>
    </w:p>
    <w:p w14:paraId="053A1C8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因为，正如他在《雅歌讲道》中所说：“灵魂置于那种状态，失去了幸福却没有失去存在，因此它总是被迫受死而不死，失败而不败，有终结而无尽头。”</w:t>
      </w:r>
    </w:p>
    <w:p w14:paraId="066E716C">
      <w:pPr>
        <w:pStyle w:val="4"/>
        <w:spacing w:before="324" w:line="251" w:lineRule="auto"/>
        <w:ind w:right="21" w:firstLine="3"/>
        <w:jc w:val="both"/>
        <w:rPr>
          <w:rFonts w:hint="eastAsia" w:ascii="华文楷体" w:hAnsi="华文楷体" w:eastAsia="华文楷体" w:cs="华文楷体"/>
          <w:sz w:val="30"/>
          <w:szCs w:val="30"/>
        </w:rPr>
      </w:pPr>
    </w:p>
    <w:p w14:paraId="450D7DB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2dly, Nor can God, on account of this his goodness, refuse to communicate himself to, or give the enjoyment of himself, to an innocent, an holy creature, or to love and favour it in the most tender manner while it has a being, and continues pure according to its condition.</w:t>
      </w:r>
    </w:p>
    <w:p w14:paraId="62807CD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第二，神也不能因祂的这种良善，而拒绝将自己交通给，或将自己赐给一个无辜、圣洁的受造物享受，或在它存在并按照其状况保持纯洁的时候，以最温柔的方式爱它、恩待它。</w:t>
      </w:r>
    </w:p>
    <w:p w14:paraId="3281B8B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holy creature is God's very image.</w:t>
      </w:r>
    </w:p>
    <w:p w14:paraId="54C0992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因为圣洁的受造物是神自己的形象。</w:t>
      </w:r>
    </w:p>
    <w:p w14:paraId="6FB3FA8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loves himself in the most ardent manner, as being the chief good; which he would not be, unless he loved himself above all.</w:t>
      </w:r>
    </w:p>
    <w:p w14:paraId="01AD72E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但是神以最热烈的方式爱祂自己，因为祂是至善；如果祂不爱自己胜过一切，祂就不是至善。</w:t>
      </w:r>
    </w:p>
    <w:p w14:paraId="4E4D530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follows, he must also love his own image, in which he has expressed to the life himself, and what is most amiable in him, his own holiness.</w:t>
      </w:r>
    </w:p>
    <w:p w14:paraId="49CB713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因此，祂也必须爱祂自己的形象，在祂的形象中，祂栩栩如生地表达了祂自己，以及祂里面最可爱的，即祂自己的圣洁。</w:t>
      </w:r>
    </w:p>
    <w:p w14:paraId="1A22C15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show of decency could he command the other creatures to love such as are holy, did he himself not judge them amiable?</w:t>
      </w:r>
    </w:p>
    <w:p w14:paraId="185C6A7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如果祂自己不认为圣洁者可爱，祂又怎能体面地命令其他受造物爱那些圣洁的人呢？</w:t>
      </w:r>
    </w:p>
    <w:p w14:paraId="317A2C5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judged them so, how is it possible he should not love them himself?</w:t>
      </w:r>
    </w:p>
    <w:p w14:paraId="767F89C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或者，如果祂认为他们可爱，祂自己又怎能不爱他们呢？</w:t>
      </w:r>
    </w:p>
    <w:p w14:paraId="548A30DE">
      <w:pPr>
        <w:pStyle w:val="4"/>
        <w:spacing w:before="324" w:line="251" w:lineRule="auto"/>
        <w:ind w:right="21" w:firstLine="3"/>
        <w:jc w:val="both"/>
        <w:rPr>
          <w:rFonts w:hint="eastAsia" w:ascii="华文楷体" w:hAnsi="华文楷体" w:eastAsia="华文楷体" w:cs="华文楷体"/>
          <w:sz w:val="30"/>
          <w:szCs w:val="30"/>
        </w:rPr>
      </w:pPr>
    </w:p>
    <w:p w14:paraId="2E00CA2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Further, God does not love in vain.</w:t>
      </w:r>
    </w:p>
    <w:p w14:paraId="533FE98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 此外，神不会徒然地爱。</w:t>
      </w:r>
    </w:p>
    <w:p w14:paraId="6F34F3E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character of a lover to wish well to, and to do all the good in his power to, the object of his love.</w:t>
      </w:r>
    </w:p>
    <w:p w14:paraId="6501595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爱者的特征是希望所爱的人好，并尽其所能地为所爱的人行善。</w:t>
      </w:r>
    </w:p>
    <w:p w14:paraId="0928023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goodwill of God consists both the soul's life and welfare.</w:t>
      </w:r>
    </w:p>
    <w:p w14:paraId="292680F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但灵魂的生命和福祉在于神的善意。</w:t>
      </w:r>
    </w:p>
    <w:p w14:paraId="67747C1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nothing can hinder his actually doing well by those whom he wishes well to, it follows, that a holy creature, which he necessarily loves from the goodness of his nature, must also enjoy the fruits and effects of that divine love.</w:t>
      </w:r>
    </w:p>
    <w:p w14:paraId="5CEBE9C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并且，既然没有任何事物能阻止祂实际地善待那些祂希望善待的人，那么，一个祂因其本性的良善而必然爱着的圣洁受造物，也必定享有那神圣之爱的果实和果效。</w:t>
      </w:r>
    </w:p>
    <w:p w14:paraId="00E6C5D6">
      <w:pPr>
        <w:pStyle w:val="4"/>
        <w:spacing w:before="324" w:line="251" w:lineRule="auto"/>
        <w:ind w:right="21" w:firstLine="3"/>
        <w:jc w:val="both"/>
        <w:rPr>
          <w:rFonts w:hint="eastAsia" w:ascii="华文楷体" w:hAnsi="华文楷体" w:eastAsia="华文楷体" w:cs="华文楷体"/>
          <w:sz w:val="30"/>
          <w:szCs w:val="30"/>
        </w:rPr>
      </w:pPr>
    </w:p>
    <w:p w14:paraId="4AB4C07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Besides,it is the nature of love to seek union and communion with the beloved.</w:t>
      </w:r>
    </w:p>
    <w:p w14:paraId="4193508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 此外，爱的本性是寻求与所爱者的联合和交通。</w:t>
      </w:r>
    </w:p>
    <w:p w14:paraId="5F9050F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love in reality, who desires not to communicate himself to the object of his affection.</w:t>
      </w:r>
    </w:p>
    <w:p w14:paraId="2C4F898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不渴望将自己交通给所爱对象的人，并非真正地爱。</w:t>
      </w:r>
    </w:p>
    <w:p w14:paraId="627B245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one communicates himself such as he is.</w:t>
      </w:r>
    </w:p>
    <w:p w14:paraId="491A4D0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但是每个人都按照他本来的样子交通自己。</w:t>
      </w:r>
    </w:p>
    <w:p w14:paraId="05BA652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being undoubtedly happy, makes the creature whom he loves, and honours with the communion of himself, a partaker of his happiness.</w:t>
      </w:r>
    </w:p>
    <w:p w14:paraId="593136B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因此，神无疑是幸福的，祂使祂所爱的、并以与祂自己交通而尊荣的受造物，分享祂的幸福。</w:t>
      </w:r>
    </w:p>
    <w:p w14:paraId="7CCE20E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he makes the creature happy in proportion to the state in which he would have it to be.</w:t>
      </w:r>
    </w:p>
    <w:p w14:paraId="0402F7E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我说，祂使受造物按照祂希望它所处的状况而幸福。</w:t>
      </w:r>
    </w:p>
    <w:p w14:paraId="651D434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follow from that love which we have shown God does, in consequence of his infinite goodness, necessarily bear to the creature who is innocent and holy.</w:t>
      </w:r>
    </w:p>
    <w:p w14:paraId="575808E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所有这些都源于我们所表明的，神因祂无限的良善，必然对无辜和圣洁的受造物所怀有的爱。</w:t>
      </w:r>
    </w:p>
    <w:p w14:paraId="743DF64F">
      <w:pPr>
        <w:pStyle w:val="4"/>
        <w:spacing w:before="324" w:line="251" w:lineRule="auto"/>
        <w:ind w:right="21" w:firstLine="3"/>
        <w:jc w:val="both"/>
        <w:rPr>
          <w:rFonts w:hint="eastAsia" w:ascii="华文楷体" w:hAnsi="华文楷体" w:eastAsia="华文楷体" w:cs="华文楷体"/>
          <w:sz w:val="30"/>
          <w:szCs w:val="30"/>
        </w:rPr>
      </w:pPr>
    </w:p>
    <w:p w14:paraId="2EB52B6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same thing may be demonstrated in another manner, and, if I mistake not, incontestably, as follows: The sum of the divine commands is this: Love me above all things; that is, look upon me as thy only chief good; hunger and thirst after me; place the whole of thy happiness in me alone; seek me above all; and nothing besides me, but so far as it has a relation to me.</w:t>
      </w:r>
    </w:p>
    <w:p w14:paraId="3547D69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 同样的事情可以用另一种方式来证明，如果我没有弄错的话，是无可争辩的，如下：神命令的总纲是这样的：爱我超过一切；也就是说，视我为祢唯一的至善；饥渴我；将祢全部的幸福只放在我里面；寻求我超过一切；除了我之外，别无所求，除非它与我有关。</w:t>
      </w:r>
    </w:p>
    <w:p w14:paraId="18C2DF1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it conceivable that God should thus speak to the soul, and the soul should religiously attend to and diligently perform this, and yet never enjoy God?</w:t>
      </w:r>
    </w:p>
    <w:p w14:paraId="6E2FBE7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但是，怎能想象神会这样对灵魂说话，而灵魂会虔诚地注意并勤奋地履行这一点，却从未享有神呢？</w:t>
      </w:r>
    </w:p>
    <w:p w14:paraId="0D9F4A2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becoming the most holy and excellent being, to say to his pure unspotted creature, such as we now suppose it, Look upon me as thy chief good; but know, I neither am, nor ever shall be, such to thee.</w:t>
      </w:r>
    </w:p>
    <w:p w14:paraId="50A4900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至圣至善的存在，对祂纯洁无瑕的受造物（正如我们现在所假设的那样）说：视我为你的至善；但要知道，我对你既不是，也永远不会是这样的。这合乎祂的身份吗？</w:t>
      </w:r>
    </w:p>
    <w:p w14:paraId="7D1B366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after me, but on condition of never obtaining thy desire; hunger and thirst after me, but only to be for ever disappointed, and never satisfied; seek me above all things, but seek me in vain, who am never to be found.</w:t>
      </w:r>
    </w:p>
    <w:p w14:paraId="1819D6A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渴望我，但条件是永远得不到你的愿望；饥渴我，但只是永远失望，永不满足；寻求我超过一切，但徒然寻求我，我永远也找不到。</w:t>
      </w:r>
    </w:p>
    <w:p w14:paraId="541603A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know God, who can imagine that such things are worthy of him.</w:t>
      </w:r>
    </w:p>
    <w:p w14:paraId="65C4C57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不认识神的人，才会想象这样的事情配得上祂。</w:t>
      </w:r>
    </w:p>
    <w:p w14:paraId="240A5B2D">
      <w:pPr>
        <w:pStyle w:val="4"/>
        <w:spacing w:before="324" w:line="251" w:lineRule="auto"/>
        <w:ind w:right="21" w:firstLine="3"/>
        <w:jc w:val="both"/>
        <w:rPr>
          <w:rFonts w:hint="eastAsia" w:ascii="华文楷体" w:hAnsi="华文楷体" w:eastAsia="华文楷体" w:cs="华文楷体"/>
          <w:sz w:val="30"/>
          <w:szCs w:val="30"/>
        </w:rPr>
      </w:pPr>
    </w:p>
    <w:p w14:paraId="0E08FB0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After all, if it cannot be inferred from the very nature of the divine goodness, that God gives himself to be enjoyed by a holy creature proportionable to its state; it is possible, notwithstanding the goodness of God, that the more holy a creature is, the more miserable.</w:t>
      </w:r>
    </w:p>
    <w:p w14:paraId="424C2A9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 总而言之，如果不能从神圣良善的本性推断出，神将自己赐给一个与其状况相称的圣洁受造物来享受；那么，尽管有神的良善，一个受造物越圣洁，就可能越痛苦。</w:t>
      </w:r>
    </w:p>
    <w:p w14:paraId="2A84FCF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 prove thus: the more holy any one is, he loves God with the greater intenseness of all his powers; the more he loves, the more he longs, hungers, and thirsts after him; the more intense the hunger and thirst, the more intolerable the pain, unless he finds wherewith to be satisfied.</w:t>
      </w:r>
    </w:p>
    <w:p w14:paraId="660B5F8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我证明如下：任何人越圣洁，他就会以其所有能力更大的强度爱神；他越爱，就越渴望、饥渴祂；饥渴越强烈，痛苦就越难以忍受，除非他找到可以满足的东西。</w:t>
      </w:r>
    </w:p>
    <w:p w14:paraId="1CCDB7B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this thirst be great to the highest degree, the want of what is so ardently desired will cause an incredible pain.</w:t>
      </w:r>
    </w:p>
    <w:p w14:paraId="4C830D3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因此，如果这种渴望达到极点，那么缺乏如此热切渴望之物将会导致难以置信的痛苦。</w:t>
      </w:r>
    </w:p>
    <w:p w14:paraId="75540CD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 infer that God cannot, consistent with his goodness, refuse to grant to his holy creature the communion of himself.</w:t>
      </w:r>
    </w:p>
    <w:p w14:paraId="00B35D3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由此我推断，神不能在与祂的良善相符的情况下，拒绝将祂自己交通给祂圣洁的受造物。</w:t>
      </w:r>
    </w:p>
    <w:p w14:paraId="1967EBC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yield this, it will follow that, notwithstanding the goodness of God, it is possible for the highest degree of holiness to become the highest pitch of misery.</w:t>
      </w:r>
    </w:p>
    <w:p w14:paraId="21D37A2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除非我们承认这一点，否则，尽管有神的良善，最高程度的圣洁仍有可能成为最高程度的痛苦。</w:t>
      </w:r>
    </w:p>
    <w:p w14:paraId="04BEBDD3">
      <w:pPr>
        <w:pStyle w:val="4"/>
        <w:spacing w:before="324" w:line="251" w:lineRule="auto"/>
        <w:ind w:right="21" w:firstLine="3"/>
        <w:jc w:val="both"/>
        <w:rPr>
          <w:rFonts w:hint="eastAsia" w:ascii="华文楷体" w:hAnsi="华文楷体" w:eastAsia="华文楷体" w:cs="华文楷体"/>
          <w:sz w:val="30"/>
          <w:szCs w:val="30"/>
        </w:rPr>
      </w:pPr>
    </w:p>
    <w:p w14:paraId="30DA583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let it be again observed here, of which we gave a hint, § VIII., that this communion of God of which we are speaking, which the goodness of the Supreme Being requires to be granted to a holy creature, is not all the promise of the covenant here; which is at length to be given upon fulfilling this condition.</w:t>
      </w:r>
    </w:p>
    <w:p w14:paraId="29064C1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 但是，让我们在这里再次注意，正如我们在第八节所暗示的那样，我们所说的这种神的交通，即至高存在的良善要求赐予圣洁受造物的交通，并非这里约的全部应许；这应许最终是在履行这个条件之后才给予的。</w:t>
      </w:r>
    </w:p>
    <w:p w14:paraId="1D010D7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God gives his creature now, before he has performed the conditions of the covenant, is not to be reckoned among the promises of the covenant.</w:t>
      </w:r>
    </w:p>
    <w:p w14:paraId="0D1B2AA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因为神现在，在祂的受造物履行约的条件之前所给予的，不应算在约的应许之内。</w:t>
      </w:r>
    </w:p>
    <w:p w14:paraId="6BCD032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and a far greater thing is promised after the constancy of his obedience is tried, to which the creature acquires some right, not simply because it is holy (for such it came out of the hands of its Creator), but because it has now added constancy to holiness, being sufficiently tried to the satisfaction of its Lord.</w:t>
      </w:r>
    </w:p>
    <w:p w14:paraId="488F7A1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顺服的恒常性受到考验之后，应许了另一件远为更大的事，受造物对此获得某种权利，并非仅仅因为它圣洁（因为它从造物主手中出来时就是如此），而是因为它现在在圣洁之上又加上了恒常性，并且得到了充分的考验，使它的主满意。</w:t>
      </w:r>
    </w:p>
    <w:p w14:paraId="1CA487E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therefore, of the covenant contains greater things than this communion and fruition of God, of whatsoever kind it be, which Adam already enjoyed whilst still in the state of trial.</w:t>
      </w:r>
    </w:p>
    <w:p w14:paraId="297D5B9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因此，约的应许所包含的事物，比这种无论何种性质的神的交通和享有（亚当在试验状态下已经享有）更为伟大。</w:t>
      </w:r>
    </w:p>
    <w:p w14:paraId="2B2D903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farther degree of happiness, consisting in the full and immediate enjoyment of God, and in a more spiritual state, to last for ever, was proposed to him, which the Scripture usually sets forthunder the title of eternal life.</w:t>
      </w:r>
    </w:p>
    <w:p w14:paraId="421474C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向他提出了一种更高程度的幸福，即完全而直接地享有神，以及一种更属灵的状态，永远持续下去，圣经通常以永生的名义来阐述这一点。</w:t>
      </w:r>
    </w:p>
    <w:p w14:paraId="1E543342">
      <w:pPr>
        <w:pStyle w:val="4"/>
        <w:spacing w:before="324" w:line="251" w:lineRule="auto"/>
        <w:ind w:right="21" w:firstLine="3"/>
        <w:jc w:val="both"/>
        <w:rPr>
          <w:rFonts w:hint="eastAsia" w:ascii="华文楷体" w:hAnsi="华文楷体" w:eastAsia="华文楷体" w:cs="华文楷体"/>
          <w:sz w:val="30"/>
          <w:szCs w:val="30"/>
        </w:rPr>
      </w:pPr>
    </w:p>
    <w:p w14:paraId="42AA07B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And this is the proper question: Whether the promise of eternal life, to be entered upon by all after a complete course of obedience, flows from the natural goodness of God, or whether it is of free and liberal good pleasure?</w:t>
      </w:r>
    </w:p>
    <w:p w14:paraId="6C87E97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 这才是真正的问题：在完成全部顺服之后，所有人都要进入的永生应许，是源于神的自然良善，还是源于白白而慷慨的美意？</w:t>
      </w:r>
    </w:p>
    <w:p w14:paraId="59A1894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 know not, whether the safest course be not to suspend the decision of this, till, coming to see God face to face, we shall attain to a fuller knowledge of all his perfections, and more clearly discern what is worthy of them.</w:t>
      </w:r>
    </w:p>
    <w:p w14:paraId="03AB193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的确，我不知道，最安全的做法是否是暂停对此的决定，直到我们面对面见到神，获得对祂所有完美的更充分认识，并更清楚地辨别什么配得上它们。</w:t>
      </w:r>
    </w:p>
    <w:p w14:paraId="07CB57E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the one hand, it appears to me hard to affirm, and somewhat too bold for any one obstinately to insist, that it would have been unbecoming God and his perfections to enter into covenant with man in this manner: namely, If thou keepest my commands, thou shalt certainly have my favour and most endearing love; I will not only save thee from all uneasiness, but also load thee with every benefit, and even bless thee with the communion of myself; till having performed thy part, and being amply enough rewarded, I shall at length say, Now return to that nothing out of which thou wast created; and my will is, that this my last command be no less cheerfully obeyed than the others, lest thou shouldst forfeit, by this last act of disobedience, all the praise of thy former obedience.</w:t>
      </w:r>
    </w:p>
    <w:p w14:paraId="3DA1CDD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方面，在我看来，断言神以这种方式与人立约会不配于神和祂的完美，是很难的，而且任何人固执地坚持这一点都有些过于大胆了：也就是说，如果你遵守我的命令，你必定会得到我的恩惠和我最亲切的爱；我不仅会使你免于一切不安，而且会赐给你一切益处，甚至会以我自己的交通祝福你；直到你完成了你的部分，并且得到了足够丰厚的赏赐，我最终会说，现在回到你被创造出来的虚无之中；我的旨意是，这条最后的命令要像其他命令一样欣然地被遵守，免得你因这最后的悖逆行为而丧失你先前所有顺服的赞美。</w:t>
      </w:r>
    </w:p>
    <w:p w14:paraId="3061112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creature any cause to complain of such a stipulation?</w:t>
      </w:r>
    </w:p>
    <w:p w14:paraId="4DCE78D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受造物有任何理由抱怨这样的规定吗？</w:t>
      </w:r>
    </w:p>
    <w:p w14:paraId="7A94106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rather may it not give him joy, since it is far better to have existed a few ages in a state of holiness and happiness, than never to have existed at all.</w:t>
      </w:r>
    </w:p>
    <w:p w14:paraId="37D41F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不，反而这难道不会给他带来喜乐吗？因为在圣洁和幸福的状态下存在几个时代，总比从未存在过要好得多。</w:t>
      </w:r>
    </w:p>
    <w:p w14:paraId="3905B3B0">
      <w:pPr>
        <w:pStyle w:val="4"/>
        <w:spacing w:before="324" w:line="251" w:lineRule="auto"/>
        <w:ind w:right="21" w:firstLine="3"/>
        <w:jc w:val="both"/>
        <w:rPr>
          <w:rFonts w:hint="eastAsia" w:ascii="华文楷体" w:hAnsi="华文楷体" w:eastAsia="华文楷体" w:cs="华文楷体"/>
          <w:sz w:val="30"/>
          <w:szCs w:val="30"/>
        </w:rPr>
      </w:pPr>
    </w:p>
    <w:p w14:paraId="23D2B09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On the other hand, I can scarce satisfy myself in my attempts to remove some difficulties.</w:t>
      </w:r>
    </w:p>
    <w:p w14:paraId="3C2C9D8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 另一方面，我几乎无法在尝试消除某些困难时使自己满意。</w:t>
      </w:r>
    </w:p>
    <w:p w14:paraId="7BA649B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(as we before proved) God does, by virtue of his natural goodness, most ardently love a holy creature, as the lively image of himself, how can this his goodness destroy that image and undo his own work?</w:t>
      </w:r>
    </w:p>
    <w:p w14:paraId="5218E7F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因为（正如我们先前证明的）神凭借祂的自然良善，最热切地爱着一个圣洁的受造物，视其为祂自己生动的形象，那么祂的这种良善又怎能摧毁那个形象并毁掉祂自己的工作呢？</w:t>
      </w:r>
    </w:p>
    <w:p w14:paraId="09EF937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good unto thee that thou shouldst despise the work of thine hands" without deserving such treatment? Job 10:3.</w:t>
      </w:r>
    </w:p>
    <w:p w14:paraId="5B70472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“祢手所造的，祢却藐视，这与祢有益吗？”约伯记10:3。</w:t>
      </w:r>
    </w:p>
    <w:p w14:paraId="626BB92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was good and for the glory of God to have made a creature to glorify Him, will it be good and for the glory of God to annihilate that creature who thus glorifies him; and thus in fact to say, thou shalt not glorify me forever?</w:t>
      </w:r>
    </w:p>
    <w:p w14:paraId="15661AC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如果创造一个受造物来荣耀祂，是好的，并且是为了神的荣耀，那么消灭那个如此荣耀祂的受造物，并且实际上说，你永远不能荣耀我，这会是好的，并且是为了神的荣耀吗？</w:t>
      </w:r>
    </w:p>
    <w:p w14:paraId="6A5C1C1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God himself has created the most intense desire of eternity in the soul, and at the same time has commanded it to be carried out towards himself as its eternal good; is it becoming God to frustrate such a desire, commanded and excited by himself?</w:t>
      </w:r>
    </w:p>
    <w:p w14:paraId="3735A1D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此外，既然神自己在灵魂中创造了对永恒最强烈的渴望，同时又命令它将这种渴望指向祂自己，视祂为永恒的善；那么，挫败这种由祂自己命令和激发的渴望，这合乎神的身份吗？</w:t>
      </w:r>
    </w:p>
    <w:p w14:paraId="4B6D0AA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we have said it was a contradiction to suppose God addressing himself to a holy soul in the manner following: Hunger after me, but thou shalt not enjoy me.</w:t>
      </w:r>
    </w:p>
    <w:p w14:paraId="373064A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此外，我们曾说过，假设神以如下方式对一个圣洁的灵魂说话是矛盾的：饥渴我，但你却不能享有我。</w:t>
      </w:r>
    </w:p>
    <w:p w14:paraId="529A260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moment we conceive the holy creature just sinking into annihilation, it would, in consequence of that divine command, hunger and thirst after God without any hope of ever enjoying him again.</w:t>
      </w:r>
    </w:p>
    <w:p w14:paraId="79C038B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然而，当我们设想圣洁的受造物正要沉入虚无的那一刻，它会因着那神圣的命令，饥渴神，却没有任何再次享有祂的希望。</w:t>
      </w:r>
    </w:p>
    <w:p w14:paraId="15ACA5A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should choose to affirm, that God at length would say to that soul, Cease longing for me any more, acquiesce in this instance of my supreme dominion, by which I order thee to return to nothing.</w:t>
      </w:r>
    </w:p>
    <w:p w14:paraId="24458B6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除非我们选择断言，神最终会对那个灵魂说，不要再渴望我了，顺服我这个至高统治权的例子，我命令你归于虚无。</w:t>
      </w:r>
    </w:p>
    <w:p w14:paraId="514534F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own it surpasses my comprehension, how it is possible a holy creature should not be bound to consider God as its supreme good, and consequently pant after the enjoyment of him.</w:t>
      </w:r>
    </w:p>
    <w:p w14:paraId="5FB53D8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但我承认，这超出了我的理解范围，一个圣洁的受造物怎能不被约束去视神为它的至善，并因此渴望享有祂呢？</w:t>
      </w:r>
    </w:p>
    <w:p w14:paraId="767720F0">
      <w:pPr>
        <w:pStyle w:val="4"/>
        <w:spacing w:before="324" w:line="251" w:lineRule="auto"/>
        <w:ind w:right="21" w:firstLine="3"/>
        <w:jc w:val="both"/>
        <w:rPr>
          <w:rFonts w:hint="eastAsia" w:ascii="华文楷体" w:hAnsi="华文楷体" w:eastAsia="华文楷体" w:cs="华文楷体"/>
          <w:sz w:val="30"/>
          <w:szCs w:val="30"/>
        </w:rPr>
      </w:pPr>
    </w:p>
    <w:p w14:paraId="2D90DDB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O Lord Jehovah, how little do we, poor miserable mortals, know of thy Supreme Deity, and incomprehensible perfections!</w:t>
      </w:r>
    </w:p>
    <w:p w14:paraId="6AE26A1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 哦，主耶和华，我们这些可怜悲惨的凡人，对祢至高的神性和不可思议的完美了解得何其少！</w:t>
      </w:r>
    </w:p>
    <w:p w14:paraId="7F3BF72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short do our thoughts come about thee, who art infinite or immense in thy being, thy attributes, thy sovereignty over the creatures!</w:t>
      </w:r>
    </w:p>
    <w:p w14:paraId="420F213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我们对祢——祢的存在、祢的属性、祢对受造物的主权都是无限或浩瀚的——的想法，是何等不足！</w:t>
      </w:r>
    </w:p>
    <w:p w14:paraId="3756339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mortal can take upon him to set bounds to this thy sovereignty, where thou dost not lead the way?</w:t>
      </w:r>
    </w:p>
    <w:p w14:paraId="01BBF43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在祢没有引导的地方，哪个凡人敢给祢这主权设定界限呢？</w:t>
      </w:r>
    </w:p>
    <w:p w14:paraId="01CABFC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thou art indebted to none, and that there is none who can say to thee, What dost thou, or, Why dost thou so?</w:t>
      </w:r>
    </w:p>
    <w:p w14:paraId="5D9B207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主啊，我们知道祢不欠任何人，也没有人能对祢说，祢做什么，或者祢为什么这样做？</w:t>
      </w:r>
    </w:p>
    <w:p w14:paraId="46E62F8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art also holy, and infinitely good, and therefore a lover and rewarder of holiness.</w:t>
      </w:r>
    </w:p>
    <w:p w14:paraId="40E44E6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祢也是圣洁的，无限良善的，因此是圣洁的爱者和赏赐者。</w:t>
      </w:r>
    </w:p>
    <w:p w14:paraId="2B3285D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consciousness of our ignorance in other things kindle in our hearts an ineffable desire of that beatific vision by which, knowing as we are known, we may in the abyss of thy infinity behold those things which no thought of ours at present can reach!</w:t>
      </w:r>
    </w:p>
    <w:p w14:paraId="536026F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愿我们对其他事物的无知意识，在我们心中点燃对那种带来福乐的异象的难以言喻的渴望，借此，我们认识祢，如同祢认识我们一样，我们可以在祢无限的深渊中看到那些我们目前思想无法企及的事物！</w:t>
      </w:r>
    </w:p>
    <w:p w14:paraId="23ABCBBC">
      <w:pPr>
        <w:pStyle w:val="4"/>
        <w:spacing w:before="324" w:line="251" w:lineRule="auto"/>
        <w:ind w:right="21" w:firstLine="3"/>
        <w:jc w:val="both"/>
        <w:rPr>
          <w:rFonts w:hint="eastAsia" w:ascii="华文楷体" w:hAnsi="华文楷体" w:eastAsia="华文楷体" w:cs="华文楷体"/>
          <w:sz w:val="30"/>
          <w:szCs w:val="30"/>
        </w:rPr>
      </w:pPr>
    </w:p>
    <w:p w14:paraId="0C04E7D2">
      <w:pPr>
        <w:pStyle w:val="3"/>
        <w:bidi w:val="0"/>
        <w:rPr>
          <w:rFonts w:hint="eastAsia"/>
        </w:rPr>
      </w:pPr>
      <w:r>
        <w:rPr>
          <w:rFonts w:hint="eastAsia"/>
        </w:rPr>
        <w:t>Chapter V: Of the Penal Sanction</w:t>
      </w:r>
    </w:p>
    <w:p w14:paraId="7BE61F8B">
      <w:pPr>
        <w:pStyle w:val="3"/>
        <w:bidi w:val="0"/>
        <w:rPr>
          <w:rFonts w:hint="eastAsia"/>
        </w:rPr>
      </w:pPr>
      <w:r>
        <w:rPr>
          <w:rFonts w:hint="eastAsia"/>
        </w:rPr>
        <w:t>第五章：论刑事制裁</w:t>
      </w:r>
    </w:p>
    <w:p w14:paraId="0C841A5E">
      <w:pPr>
        <w:pStyle w:val="4"/>
        <w:spacing w:before="324" w:line="251" w:lineRule="auto"/>
        <w:ind w:right="21" w:firstLine="3"/>
        <w:jc w:val="both"/>
        <w:rPr>
          <w:rFonts w:hint="eastAsia" w:ascii="华文楷体" w:hAnsi="华文楷体" w:eastAsia="华文楷体" w:cs="华文楷体"/>
          <w:sz w:val="30"/>
          <w:szCs w:val="30"/>
        </w:rPr>
      </w:pPr>
    </w:p>
    <w:p w14:paraId="4045636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remains that we consider the Penal Sanction, expressed by God in these terms, Gen. 2:17, "For in the day that thou eatest thereof" (the tree of knowledge of good and evil) "thou shalt surely die."</w:t>
      </w:r>
    </w:p>
    <w:p w14:paraId="4E1B508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现在剩下我们要考虑的是刑事制裁，神在创世记2:17中用这些话表达出来：“因为你吃的日子”（分别善恶树的果子）“必定死。”</w:t>
      </w:r>
    </w:p>
    <w:p w14:paraId="312564CD">
      <w:pPr>
        <w:pStyle w:val="4"/>
        <w:spacing w:before="324" w:line="251" w:lineRule="auto"/>
        <w:ind w:right="21" w:firstLine="3"/>
        <w:jc w:val="both"/>
        <w:rPr>
          <w:rFonts w:hint="eastAsia" w:ascii="华文楷体" w:hAnsi="华文楷体" w:eastAsia="华文楷体" w:cs="华文楷体"/>
          <w:sz w:val="30"/>
          <w:szCs w:val="30"/>
        </w:rPr>
      </w:pPr>
    </w:p>
    <w:p w14:paraId="5F48E4D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Several things are here to be distinctly noted: 1st.</w:t>
      </w:r>
    </w:p>
    <w:p w14:paraId="270CBB5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这里有几件事需要明确指出：第一。</w:t>
      </w:r>
    </w:p>
    <w:p w14:paraId="03434FF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that God here threatens is the consequence and punishment of sin, to be only inflicted on the rebellious and disobedient; and therefore Socinus and his followers most absurdly make the death mentioned in the threatening a consequence, not so much of sin, as of nature: but God's words are plain to any man's conscience, that death flows from eating of the forbidden tree.</w:t>
      </w:r>
    </w:p>
    <w:p w14:paraId="479C990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里所威胁的一切，都是罪的后果和惩罚，只施加在悖逆和不顺服的人身上；因此索西努(Socinus)及其追随者最荒谬地将威胁中所提到的死亡，并非主要视为罪的后果，而是自然的后果：但神的话对任何人的良心来说都是清楚的，死亡源于吃禁果。</w:t>
      </w:r>
    </w:p>
    <w:p w14:paraId="176B023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sin, here expressed, is a violation, not of the natural, but of the symbolical law, given to man for the trial of his most perfect obedience.</w:t>
      </w:r>
    </w:p>
    <w:p w14:paraId="1BE212D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第二，这里所表达的罪，并非违背自然律，而是违背象征性的律法，这律法是赐给人的，为了试验他最完美的顺服。</w:t>
      </w:r>
    </w:p>
    <w:p w14:paraId="3294620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from this, he might easily gather, that if the transgression of a precept, whose universal goodness depends only on the good pleasure of God, is thus to be punished, the transgression of that law, which is the transcript of the most holy nature of God, deserves much greater.</w:t>
      </w:r>
    </w:p>
    <w:p w14:paraId="11B7347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但是即使从这一点，他也很容易推断出，如果违背一条其普遍良善仅取决于神美意的训诫，都要受到这样的惩罚，那么违背那条作为神至圣本性抄本的律法，就应该受到更大的惩罚。</w:t>
      </w:r>
    </w:p>
    <w:p w14:paraId="7BAFBF1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That it is altogether agreeable to God's authority and most righteous will, that there be a certain connexion between the sin and the punishment denounced by these words.</w:t>
      </w:r>
    </w:p>
    <w:p w14:paraId="30D4988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第三，罪与这些话所宣告的惩罚之间存在某种联系，这完全符合神的权柄和至公义的旨意。</w:t>
      </w:r>
    </w:p>
    <w:p w14:paraId="155D177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indicated by the ingemination in the original, "dying thou shalt die," that is, thou shalt most certainly die.</w:t>
      </w:r>
    </w:p>
    <w:p w14:paraId="030CF22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这在原文的重复中也得到了暗示，“死，你必定死”，也就是说，你必定死。</w:t>
      </w:r>
    </w:p>
    <w:p w14:paraId="231B600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not possible for the sinner to escape death, unless perhaps a proper sponser (of which this is not the place) should undergo it in his stead.</w:t>
      </w:r>
    </w:p>
    <w:p w14:paraId="0EC6F7F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因此，罪人不可能逃脱死亡，除非或许有一个合适的保证人（这里不是讨论的地方）代替他承受死亡。</w:t>
      </w:r>
    </w:p>
    <w:p w14:paraId="16C6F02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 words of the threatening are general, and therefore, by the term death, we ought here to understand whatever the Scripture any where signifies by that name.</w:t>
      </w:r>
    </w:p>
    <w:p w14:paraId="3187F2A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第四，威胁的话语是笼统的，因此，我们在这里应该将“死亡”一词理解为圣经任何地方用该名称所表示的一切。</w:t>
      </w:r>
    </w:p>
    <w:p w14:paraId="4631EC7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presume to have a right of limiting the extent of the divine threatening?</w:t>
      </w:r>
    </w:p>
    <w:p w14:paraId="6334741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因为谁敢自以为有权限制神圣威胁的范围呢？</w:t>
      </w:r>
    </w:p>
    <w:p w14:paraId="437A5E9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words are not only general, but ingeminated too, plainly teaching us, that they are to betaken in their full emphasis or signification.</w:t>
      </w:r>
    </w:p>
    <w:p w14:paraId="4FAE46F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不，这些话不仅是笼统的，而且也是重复的，清楚地教导我们，它们应该以其全部的强调或意义来理解。</w:t>
      </w:r>
    </w:p>
    <w:p w14:paraId="6DFA10F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That they are spoken to Adam in such a manner as also to relate to his posterity: a certain evidence that Adam was the representative of all.</w:t>
      </w:r>
    </w:p>
    <w:p w14:paraId="2EB7B6F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第五，这些话是对亚当说的，其方式也与他的后裔有关：这确凿地证明了亚当是所有人的代表。</w:t>
      </w:r>
    </w:p>
    <w:p w14:paraId="5C4320E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That on the very day the sin should be committed, punishment should be inflicted on man; justice required this, and it has been verified by the event.</w:t>
      </w:r>
    </w:p>
    <w:p w14:paraId="615B0E0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第六，罪恶 совершённый ( совершённый - committed) 的当天，惩罚就应该降临在人身上；公义要求如此，并且事件也证实了这一点。</w:t>
      </w:r>
    </w:p>
    <w:p w14:paraId="7E922D6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very moment when man sinned, he became obnoxious to death, and immediately, upon finishing his sin, felt the beginnings both of corporal and spiritual death.</w:t>
      </w:r>
    </w:p>
    <w:p w14:paraId="4C0878A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因为在人犯罪的那一刻，他就当受死，并且在他犯罪之后，立刻就感到了肉体和属灵死亡的开端。</w:t>
      </w:r>
    </w:p>
    <w:p w14:paraId="1391C8F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here expressed with far greater simplicity than in the fictions of the Jewish doctors, according to Ben Jarchi, on Dan. 7:25; where he speaks thus: "A thousand years are as one time and one day in the sight of the holy and blessed God, according to Ps. 90:4, 'For a thousand years in thy sight are but as yesterday,' and our doctors of blessed memory said, that Gen. 2:17, 'For in the day that thou eatest thereof thou shalt surely die,' is to be understood of the day of the holy and blessed, that therefore the first man did not complete his day (not arrive at his thousandth year), that of that day he wanted seventy years."</w:t>
      </w:r>
    </w:p>
    <w:p w14:paraId="4B01801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这些事情在这里的表达，远比犹太拉比的虚构更为简洁，根据本·雅奇(Ben Jarchi)对但以理书7:25的注释；他这样说：“一千年，在圣洁蒙福的神眼中，如同一时一日，根据诗篇90:4，‘因为一千年，在祢眼中，不过如昨日’，我们蒙福记忆的拉比们说，创世记2:17，‘因为你吃的日子必定死’，应理解为圣洁蒙福之神的日子，因此第一人没有完成他的一日（没有活到一千岁），他离那一日还差七十年。”</w:t>
      </w:r>
    </w:p>
    <w:p w14:paraId="1F53C9C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far fetched, and savours of rabbinical dotage.</w:t>
      </w:r>
    </w:p>
    <w:p w14:paraId="7FB24CB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但这牵强附会，带有拉比式昏聩的味道。</w:t>
      </w:r>
    </w:p>
    <w:p w14:paraId="62ADCB54">
      <w:pPr>
        <w:pStyle w:val="4"/>
        <w:spacing w:before="324" w:line="251" w:lineRule="auto"/>
        <w:ind w:right="21" w:firstLine="3"/>
        <w:jc w:val="both"/>
        <w:rPr>
          <w:rFonts w:hint="eastAsia" w:ascii="华文楷体" w:hAnsi="华文楷体" w:eastAsia="华文楷体" w:cs="华文楷体"/>
          <w:sz w:val="30"/>
          <w:szCs w:val="30"/>
        </w:rPr>
      </w:pPr>
    </w:p>
    <w:p w14:paraId="03BA54F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 will be far more useful a little more accurately to examine, what is here meant by the word death.</w:t>
      </w:r>
    </w:p>
    <w:p w14:paraId="29F9EF9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更准确地考察这里“死亡”一词的含义，将会更有用。</w:t>
      </w:r>
    </w:p>
    <w:p w14:paraId="090830C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is most obvious, that by that term is denoted that bad disposition of the body now unfit for the soul's constant residence, and by which the soul is constrained to a separation from it.</w:t>
      </w:r>
    </w:p>
    <w:p w14:paraId="5A3782B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首先，最明显的是，该词表示身体的不良状况，现在不适合灵魂的持续居住，并且灵魂因此被迫与之分离。</w:t>
      </w:r>
    </w:p>
    <w:p w14:paraId="45ACF99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separation the good things of the body, which are unhappily doted on, the fruits of sin, and the sinner's ill-grounded hope, are snatched away at once.</w:t>
      </w:r>
    </w:p>
    <w:p w14:paraId="59F0ABF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通过这种分离，身体的那些不幸被迷恋的美好事物，罪的果实，以及罪人毫无根据的希望，都被一举夺走了。</w:t>
      </w:r>
    </w:p>
    <w:p w14:paraId="175ECE4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intimates this, Gen. 3:19, "till thou return unto the ground; for out of it wast thou taken: for dust thou art, and unto dust shalt thou return."</w:t>
      </w:r>
    </w:p>
    <w:p w14:paraId="1BCFEF9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神在创世记3:19中暗示了这一点：“直到你归了土；因为你是从土而出的：你本是尘土，仍要归于尘土。”</w:t>
      </w:r>
    </w:p>
    <w:p w14:paraId="0DE4917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thy body, which was formed out of the earth, shall return to its principles, and be reduced to earth again, unto which by its nature it is resolvable, as being taken out of it.</w:t>
      </w:r>
    </w:p>
    <w:p w14:paraId="610DAB9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也就是说，你的身体，是从土中造成的，将要归回它的本源，重新化为土，它因其本性是可分解的，因为它是从土中取出来的。</w:t>
      </w:r>
    </w:p>
    <w:p w14:paraId="3770668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why it is actually to be resolved unto earth is, because it really is what God said, "thou art dust," now corrupted with earthly desires, a slave to a body prone to sin, and taken from dust.</w:t>
      </w:r>
    </w:p>
    <w:p w14:paraId="70A9256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它之所以要实际地归于尘土，是因为它确实如神所说，“你是尘土”，现在被属世的欲望所败坏，是一个容易犯罪的身体的奴隶，并且是从尘土中取出来的。</w:t>
      </w:r>
    </w:p>
    <w:p w14:paraId="3EBC414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Abraham confesses himself "to be dust and ashes," Gen. 18:27, that is, a mortal sinner.</w:t>
      </w:r>
    </w:p>
    <w:p w14:paraId="1138142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在这个意义上，亚伯拉罕承认自己是“尘土和灰烬”，创世记18:27，也就是说，是一个必死的罪人。</w:t>
      </w:r>
    </w:p>
    <w:p w14:paraId="1EFB68C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says, Ps. 103:14, "he knoweth יצרנו our frame" (called, Gen. 8:21, הרע יצר, an evil frame, which passage Kimchi directs to be compared with this,) "he remembereth that we are dust," attached to the ground, and viciously inclined to the good things of the earth.</w:t>
      </w:r>
    </w:p>
    <w:p w14:paraId="7636353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大卫在诗篇103:14中说：“祂知道 יצרנו (yitsrenu) 我们的构造”（在创世记8:21中称为 הרע יצר (yatsar hara')，邪恶的构造，金奇(Kimchi)指示将这段经文与此进行比较），“祂记念我们是尘土”，依附于地，并邪恶地倾向于地上的美物。</w:t>
      </w:r>
    </w:p>
    <w:p w14:paraId="18A4242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consideration the prophet amplifies the mercy of God in exercising it towards sinners, in whom he finds nothing to deserve his love.</w:t>
      </w:r>
    </w:p>
    <w:p w14:paraId="77D9C21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从这个考虑出发，先知阐述了神向罪人施行的怜悯，在罪人身上祂找不到任何值得祂爱的事物。</w:t>
      </w:r>
    </w:p>
    <w:p w14:paraId="590AAE8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dust is clearly signified, Is. 65:25, the sinful body.</w:t>
      </w:r>
    </w:p>
    <w:p w14:paraId="07A1739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并且，以赛亚书65:25清楚地表明，尘土象征着有罪的身体。</w:t>
      </w:r>
    </w:p>
    <w:p w14:paraId="70B4FB6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said of the serpent, the devil, now overcome by the kingdom of the Messiah, dust shall be his food, he shall only have the pleasure to destroy the body, and men of carnal dispositions.</w:t>
      </w:r>
    </w:p>
    <w:p w14:paraId="72B3EDF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那里说到蛇，即魔鬼，现在被弥赛亚的国度所战胜，尘土将是他的食物，他只能有毁灭身体和属肉体之人的乐趣。</w:t>
      </w:r>
    </w:p>
    <w:p w14:paraId="28B2BCC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then, after Adam sinned, God condemned him to the death of the body for his sin, it is not to be doubted but he also comprised this death in the commination.</w:t>
      </w:r>
    </w:p>
    <w:p w14:paraId="5E8B8F5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那么，既然亚当犯罪后，神因他的罪而判定他身体死亡，毫无疑问，祂也在警告中包含了这种死亡。</w:t>
      </w:r>
    </w:p>
    <w:p w14:paraId="24826D9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will venture to affirm, that God has inflicted greater punishment on the sinner than he threatened before the commission of sin.</w:t>
      </w:r>
    </w:p>
    <w:p w14:paraId="09F98B2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除非我们敢于断言，神对罪人施加的惩罚比祂在犯罪之前所威胁的更重。</w:t>
      </w:r>
    </w:p>
    <w:p w14:paraId="08DF8643">
      <w:pPr>
        <w:pStyle w:val="4"/>
        <w:spacing w:before="324" w:line="251" w:lineRule="auto"/>
        <w:ind w:right="21" w:firstLine="3"/>
        <w:jc w:val="both"/>
        <w:rPr>
          <w:rFonts w:hint="eastAsia" w:ascii="华文楷体" w:hAnsi="华文楷体" w:eastAsia="华文楷体" w:cs="华文楷体"/>
          <w:sz w:val="30"/>
          <w:szCs w:val="30"/>
        </w:rPr>
      </w:pPr>
    </w:p>
    <w:p w14:paraId="71E8B0C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There is nothing so surprising but what may be devised by a luxuriant fancy.</w:t>
      </w:r>
    </w:p>
    <w:p w14:paraId="28C3FF9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 没有什么比放纵的想象力所能构想出来的更令人惊讶的了。</w:t>
      </w:r>
    </w:p>
    <w:p w14:paraId="0629D6D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certain learned man, who, in the words of Moses above explained, can find an extraordinary promise, and even clearer and more pregnant with consolation than the prophecy concerning the seed of the woman.</w:t>
      </w:r>
    </w:p>
    <w:p w14:paraId="50263AA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某位博学之士，在上述摩西的话语中，能找到一个非凡的应许，甚至比关于女人后裔的预言更清晰、更充满安慰。</w:t>
      </w:r>
    </w:p>
    <w:p w14:paraId="5AE388D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here is pointed out the period and boundary of toils; that the meaning is, "till thou shalt return to this land," Paradise, the state of happy souls, from which לקחת, "thou wast carried captive."</w:t>
      </w:r>
    </w:p>
    <w:p w14:paraId="1D89F0C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他认为这里指出了劳苦的时期和界限；其含义是，“直到你回到这地”，即乐园，幸福灵魂的状态，你从那里 לקחת (luqaḥta)，“被掳去”。</w:t>
      </w:r>
    </w:p>
    <w:p w14:paraId="5A3E91E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Solomon, למות לקחים, "captivated to death," and Jeremiah, לקתו, "thy children carried unto captivity."</w:t>
      </w:r>
    </w:p>
    <w:p w14:paraId="5C0E59E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因为所罗门这样说，למות לקחים (lamavet lᵉqachim)，“被掳到死地”，耶利米这样说，לקתו (lᵉqachuhu)，“你的儿女被掳去”。</w:t>
      </w:r>
    </w:p>
    <w:p w14:paraId="28D6945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thinks that the opinion of the Jews concerning the gathering of the souls of the pious into paradise, has no other passage or foundation to support it.</w:t>
      </w:r>
    </w:p>
    <w:p w14:paraId="351FB2B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他认为，犹太人关于虔诚者灵魂聚集到乐园的观点，没有其他经文或根据来支持它。</w:t>
      </w:r>
    </w:p>
    <w:p w14:paraId="4CC43E4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nothing but the sally of a wanton imagination.</w:t>
      </w:r>
    </w:p>
    <w:p w14:paraId="0CA3A44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但这不过是放纵想象力的突发奇想。</w:t>
      </w:r>
    </w:p>
    <w:p w14:paraId="105A08D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for our part we take pleasure only in what is sound and sober, and yields satisfaction to the conscience.</w:t>
      </w:r>
    </w:p>
    <w:p w14:paraId="62C03F1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而我们则只乐于那些健全、清醒，并能使良心得到满足的事物。</w:t>
      </w:r>
    </w:p>
    <w:p w14:paraId="62B7F50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 to our subject.</w:t>
      </w:r>
    </w:p>
    <w:p w14:paraId="140E244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但回到我们的主题。</w:t>
      </w:r>
    </w:p>
    <w:p w14:paraId="7397F829">
      <w:pPr>
        <w:pStyle w:val="4"/>
        <w:spacing w:before="324" w:line="251" w:lineRule="auto"/>
        <w:ind w:right="21" w:firstLine="3"/>
        <w:jc w:val="both"/>
        <w:rPr>
          <w:rFonts w:hint="eastAsia" w:ascii="华文楷体" w:hAnsi="华文楷体" w:eastAsia="华文楷体" w:cs="华文楷体"/>
          <w:sz w:val="30"/>
          <w:szCs w:val="30"/>
        </w:rPr>
      </w:pPr>
    </w:p>
    <w:p w14:paraId="7CBE802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It is no ways strange, that the Socinians, whose practice it is to wrest the Scriptures, should contradict this truth, and deny that the death of the body is the punishment of sin.</w:t>
      </w:r>
    </w:p>
    <w:p w14:paraId="7238F60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 索西尼派(Socinians)习惯于曲解圣经，他们反驳这个真理，否认身体的死亡是罪的惩罚，这并不奇怪。</w:t>
      </w:r>
    </w:p>
    <w:p w14:paraId="748C8DF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other perverse hypotheses make this necessary.</w:t>
      </w:r>
    </w:p>
    <w:p w14:paraId="7C9EDC2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他们其他错误的假设使得这一点成为必要。</w:t>
      </w:r>
    </w:p>
    <w:p w14:paraId="1E008F1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denying this, they imagine they can more easily answer our arguments for original sin taken from the death of infants, and for the satisfaction of the Lord Christ, from his death.</w:t>
      </w:r>
    </w:p>
    <w:p w14:paraId="5E65F37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因为，通过否认这一点，他们想象他们可以更容易地回答我们从婴儿死亡中提出的原罪论据，以及从基督的死亡中提出的基督满足论据。</w:t>
      </w:r>
    </w:p>
    <w:p w14:paraId="618B2E4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impiously deny the true godhead of Christ, they allege as the most excellent sign of his fictitious divinity, that he was the first preacher, author, and bestower of immortality; but their blasphemies have been largely and solidly refuted by others.</w:t>
      </w:r>
    </w:p>
    <w:p w14:paraId="16550D5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并且，由于他们不虔敬地否认基督真正的神性，他们声称祂虚构神性的最卓越标志是，祂是不朽的第一位传道者、创始者和赐予者；但他们的亵渎已经被其他人广泛而有力地驳斥了。</w:t>
      </w:r>
    </w:p>
    <w:p w14:paraId="12E7D66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sorry that any learned person of our own should deny, that by the death denounced, Gen. 2:17, the death of the body ought to be understood; and who thinkshe grants a great deal when he writes as follows:—"From which place, if any insist they can prove a manifold kind of death, eternal, spiritual, and corporal, and other afflictions,I can easily bear their fighting with these weapons against the enemies, so they can extort from them what they want."</w:t>
      </w:r>
    </w:p>
    <w:p w14:paraId="1723F0C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很遗憾，我们自己的一些博学之士竟然否认，创世记2:17所宣告的死亡应该理解为身体的死亡；并且他们认为，当他们如下写作时，他们已经作出了很大的让步：“从那个地方，如果有人坚持他们能证明多种死亡，永恒的、属灵的和肉体的，以及其他苦难，我很容易容忍他们用这些武器与敌人战斗，只要他们能从敌人那里榨取他们想要的东西。”</w:t>
      </w:r>
    </w:p>
    <w:p w14:paraId="6B6588F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none of the best expressions.</w:t>
      </w:r>
    </w:p>
    <w:p w14:paraId="225B191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这些都不是最好的表达方式。</w:t>
      </w:r>
    </w:p>
    <w:p w14:paraId="4F988D1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without necessity, grant so much to our adversaries?</w:t>
      </w:r>
    </w:p>
    <w:p w14:paraId="6363074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为什么要在没有必要的情况下，向我们的对手让步这么多呢？</w:t>
      </w:r>
    </w:p>
    <w:p w14:paraId="423E809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at all commendable for us to weaken those arguments which have been happily made use of in defence of the truth?</w:t>
      </w:r>
    </w:p>
    <w:p w14:paraId="218C2B3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削弱那些曾被成功地用于捍卫真理的论点，对我们来说值得称赞吗？</w:t>
      </w:r>
    </w:p>
    <w:p w14:paraId="659ACD3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learned person owns that death is the punishment of sin, and that it may be evidently proved from the sentence pronounced upon Adam, Gen. 3:19.</w:t>
      </w:r>
    </w:p>
    <w:p w14:paraId="622772B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这位博学之士承认死亡是罪的惩罚，并且可以从对亚当宣判的句子（创世记3:19）中明显地证明这一点。</w:t>
      </w:r>
    </w:p>
    <w:p w14:paraId="5DEBF84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is there then not to believe, that the same death was proposed to man in the preceding threatening?</w:t>
      </w:r>
    </w:p>
    <w:p w14:paraId="70F3745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那么，有什么理由不相信，同样的死亡在先前的威胁中也向人提出了呢？</w:t>
      </w:r>
    </w:p>
    <w:p w14:paraId="3DF739E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words general, and ingeminated to give them the greater emphasis?</w:t>
      </w:r>
    </w:p>
    <w:p w14:paraId="6BB5CB1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这些话难道不是笼统的，并且重复以强调其重要性吗？</w:t>
      </w:r>
    </w:p>
    <w:p w14:paraId="24DF636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death of the body expressly set forth by the very same phrase?</w:t>
      </w:r>
    </w:p>
    <w:p w14:paraId="0BA2B20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身体的死亡难道不是用完全相同的短语明确地阐述出来的吗？</w:t>
      </w:r>
    </w:p>
    <w:p w14:paraId="7BA4069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2:37; where Solomon tells Shimei תמות מות, "thou shalt die the death."</w:t>
      </w:r>
    </w:p>
    <w:p w14:paraId="6577300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列王纪上2:37；所罗门对示每说 תמות מות (moth tamuth)，“你必定死。”</w:t>
      </w:r>
    </w:p>
    <w:p w14:paraId="3341D6D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very sound of the words such as a man cannot but have this death of the body come into his mind; unless a prejudiced person should refuse to understand here by death what every one else does when death is spoken of?</w:t>
      </w:r>
    </w:p>
    <w:p w14:paraId="22B3826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这些词语的发音难道不就是这样，以致一个人不得不想到身体的这种死亡吗；除非一个有偏见的人拒绝在这里将死亡理解为其他人谈论死亡时的意思？</w:t>
      </w:r>
    </w:p>
    <w:p w14:paraId="5FD89E1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also highly becoming the divine goodness and justice, to inflict nothing by a condemnatory sentence on man, which was not previously threatened against sin; lest man should plead an excuse, he did not know that God would so highly resent and so severely punish sin?</w:t>
      </w:r>
    </w:p>
    <w:p w14:paraId="5850127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神借着定罪的判决，不施加任何先前没有针对罪而威胁过的事情在人身上，这难道不也高度符合神圣的良善和公义吗？免得人辩解说，他不知道神会如此强烈地憎恶并如此严厉地惩罚罪。</w:t>
      </w:r>
    </w:p>
    <w:p w14:paraId="6602A86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this learned person would have death eternal here meant, does not that include the death of the body?</w:t>
      </w:r>
    </w:p>
    <w:p w14:paraId="749F6FC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既然这位博学之士认为这里指的是永恒的死亡，那么这难道不包括身体的死亡吗？</w:t>
      </w:r>
    </w:p>
    <w:p w14:paraId="6F613C9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former ever inflicted on man but after the latter, by raising him from that death, that the whole man, soul and body, may be eternally miserable?</w:t>
      </w:r>
    </w:p>
    <w:p w14:paraId="0212C73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前者难道不是在后者之后，通过使人从那种死亡中复活，使整个人，灵魂和身体，都永远痛苦，才施加在人身上的吗？</w:t>
      </w:r>
    </w:p>
    <w:p w14:paraId="4A14F38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thus suspicions entertained, of which, alas! we have but too many?</w:t>
      </w:r>
    </w:p>
    <w:p w14:paraId="50901F0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为什么会产生这样的怀疑呢？唉！我们已经有太多这样的怀疑了。</w:t>
      </w:r>
    </w:p>
    <w:p w14:paraId="040F422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wish we all spoke with caution, "with fear and trembling!"</w:t>
      </w:r>
    </w:p>
    <w:p w14:paraId="1F7F4CE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我希望我们都能谨慎说话，“存敬畏战兢的心！”</w:t>
      </w:r>
    </w:p>
    <w:p w14:paraId="44D160B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learned person will, it is hoped, not take amiss, if I here suggest to him the very prudent advice of Cocceius, which in a like case he inculcates on Gen. 3 § . 190.</w:t>
      </w:r>
    </w:p>
    <w:p w14:paraId="755DE22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希望这位博学之士不会见怪，如果我在这里向他提出科塞乌斯(Cocceius)非常审慎的建议，他在类似情况下，在创世记3章190节中强调了这一点。</w:t>
      </w:r>
    </w:p>
    <w:p w14:paraId="63BA896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our party," says he, "wish that we should employ stronger arguments against the Jews.</w:t>
      </w:r>
    </w:p>
    <w:p w14:paraId="1746B4A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他说：“我们这一派的人，希望我们能用更有力的论据来反驳犹太人。</w:t>
      </w:r>
    </w:p>
    <w:p w14:paraId="788E7A0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that admonition is good; namely, when we have to do with infidels we are to make use of cogent arguments, lest we become the derision of infidels, and confirm them in error.</w:t>
      </w:r>
    </w:p>
    <w:p w14:paraId="54A8F68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当然，那个劝告是好的；也就是说，当我们与不信者打交道时，我们应该使用有说服力的论据，免得我们成为不信者的笑柄，并使他们更加坚信错误。</w:t>
      </w:r>
    </w:p>
    <w:p w14:paraId="698C26E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 inculcating that rule, it is neither safe nor prudent readily and frequently to oppose it on the arguments of other Christians.</w:t>
      </w:r>
    </w:p>
    <w:p w14:paraId="4FC23C4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但是，至于灌输那个规则，轻易而频繁地用它来反对其他基督徒的论点，既不安全也不明智。</w:t>
      </w:r>
    </w:p>
    <w:p w14:paraId="4898C6E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thereby we refute them, N. B. we then go over to the party of the adversaries, and we arm them and teach them to cavil.</w:t>
      </w:r>
    </w:p>
    <w:p w14:paraId="52AC56C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因为，如果我们借此驳斥他们，注意，我们 тогда (тогда - then) 就转到对手一方，我们就武装他们，教他们吹毛求疵。</w:t>
      </w:r>
    </w:p>
    <w:p w14:paraId="7294C31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do not refute them, but only inculcate that admonition, an injury is certainly done both to the disputant and the bearer, and we seem to give our own opinion as an argument.</w:t>
      </w:r>
    </w:p>
    <w:p w14:paraId="6609256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但是，如果我们不驳斥他们，而只是灌输那个劝告，那么对辩论者和听者都肯定造成了伤害，而且我们似乎把自己的观点当作论据。</w:t>
      </w:r>
    </w:p>
    <w:p w14:paraId="6D49FAF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one therefore argue with the utmost solidity; and if any manifestly abuses Scripture, let him be corrected in a brotherly manner, upon pointing out his fault.</w:t>
      </w:r>
    </w:p>
    <w:p w14:paraId="2E12B9C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因此，每个人都应该以最坚实的理由进行辩论；如果有人明显滥用圣经，就应该在指出他的错误后，以弟兄般的方式纠正他。</w:t>
      </w:r>
    </w:p>
    <w:p w14:paraId="4AC3371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rest, let the arguments of believers be thoroughly tried, and not hissed off the stage."</w:t>
      </w:r>
    </w:p>
    <w:p w14:paraId="7A8F6F9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至于其余的，让信徒的论点得到彻底的检验，而不是被嘘下台。”</w:t>
      </w:r>
    </w:p>
    <w:p w14:paraId="7F2E8ED6">
      <w:pPr>
        <w:pStyle w:val="4"/>
        <w:spacing w:before="324" w:line="251" w:lineRule="auto"/>
        <w:ind w:right="21" w:firstLine="3"/>
        <w:jc w:val="both"/>
        <w:rPr>
          <w:rFonts w:hint="eastAsia" w:ascii="华文楷体" w:hAnsi="华文楷体" w:eastAsia="华文楷体" w:cs="华文楷体"/>
          <w:sz w:val="30"/>
          <w:szCs w:val="30"/>
        </w:rPr>
      </w:pPr>
    </w:p>
    <w:p w14:paraId="7932760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Secondly, by death is here understood, all that lasting and hard labour, that great sorrow, all the tedious miseries of this life, by which life ceases to be life, and which are the sad harbingers of certain death.</w:t>
      </w:r>
    </w:p>
    <w:p w14:paraId="55BD750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 第二，这里的死亡，是指所有那些持久而艰辛的劳苦，那巨大的悲伤，所有这生命中令人厌倦的苦难，这些苦难使生命不再是生命，并且是确定死亡的悲惨预兆。</w:t>
      </w:r>
    </w:p>
    <w:p w14:paraId="768A348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things man is condemned, Gen. 3:16–19.</w:t>
      </w:r>
    </w:p>
    <w:p w14:paraId="70EFDC9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人被判处这些事，创世记3:16-19。</w:t>
      </w:r>
    </w:p>
    <w:p w14:paraId="5FC2882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that sentence is founded on the antecedent threatening; such miseries Pharaoh himself called by the name death, Ex. 10:17; and David, Ps. 116:3, calls his pain and anguish, מות חבלי, "the bands (sorrows) of death;" by these death binds and fastens men, that he may thrust them into and confine them in his dungeon.</w:t>
      </w:r>
    </w:p>
    <w:p w14:paraId="178E86C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那整个判决都建立在先前的威胁之上；法老自己也称这样的苦难为死亡，出埃及记10:17；大卫在诗篇116:3中称他的痛苦和忧伤为מות חבלי (ḥevle mavet)，“死亡的绳索（悲伤）”；死亡借此捆绑并束缚人，以便将他们推入并囚禁在他的地牢里。</w:t>
      </w:r>
    </w:p>
    <w:p w14:paraId="58E4ECA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Paul, 2 Cor. 11:23, "In deaths often," and 2 Cor. 4:11, "Are always delivered unto death;" ibid. 12, "Death worketh in us."</w:t>
      </w:r>
    </w:p>
    <w:p w14:paraId="0C8CCBB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保罗也如此说，哥林多后书11:23，“在死亡中屡次”，以及哥林多后书4:11，“常被交于死地”；同上12节，“死在我们里面发动。”</w:t>
      </w:r>
    </w:p>
    <w:p w14:paraId="2DDF274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life is not barely to live, but to be happy, so death is not to depart this life in a moment, but rather to languish in a long expectation, dread, and foresight of certain death, without knowing the time which God has foreordained.</w:t>
      </w:r>
    </w:p>
    <w:p w14:paraId="025A11A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正如生命不仅仅是活着，而是要幸福一样，死亡也不是瞬间离开这个生命，而是在对确定死亡的漫长期待、恐惧和预见中 languish (衰弱)，而不知道神预定的时间。</w:t>
      </w:r>
    </w:p>
    <w:p w14:paraId="50EA39C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Correctly to this purpose says Picus Mirandula, in his treatise de Ente et uno: "For we begin, should you haply not know it, to die then, when we first begin to live; and death runs parallel with life; and we then first cease to die when set free from this mortal body by the death of the flesh.</w:t>
      </w:r>
    </w:p>
    <w:p w14:paraId="57D9250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皮科·米兰多拉(Picus Mirandula)在其《论存在与一》(de Ente et uno)的论文中，对此作了正确的论述：“因为我们，如果你或许不知道的话，在我们刚开始活的时候就开始死了；死亡与生命并行；当我们因肉体的死亡而从这个必死的身体中解脱出来时，我们才第一次停止死亡。</w:t>
      </w:r>
    </w:p>
    <w:p w14:paraId="0EFF7B6C">
      <w:pPr>
        <w:pStyle w:val="4"/>
        <w:spacing w:before="324" w:line="251" w:lineRule="auto"/>
        <w:ind w:right="21" w:firstLine="3"/>
        <w:jc w:val="both"/>
        <w:rPr>
          <w:rFonts w:hint="eastAsia" w:ascii="华文楷体" w:hAnsi="华文楷体" w:eastAsia="华文楷体" w:cs="华文楷体"/>
          <w:sz w:val="30"/>
          <w:szCs w:val="30"/>
        </w:rPr>
      </w:pPr>
    </w:p>
    <w:p w14:paraId="6EDEB57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Thirdly, death signifies spiritual death, or the separation of the soul from God.</w:t>
      </w:r>
    </w:p>
    <w:p w14:paraId="06C69B4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 第三，死亡表示属灵的死亡，或灵魂与神的分离。</w:t>
      </w:r>
    </w:p>
    <w:p w14:paraId="092B4DF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Elegantly has Isidorus, Pelusiota iii. 232, defined it: "The death of the immortal soul is the departure of the Holy Spirit from it."</w:t>
      </w:r>
    </w:p>
    <w:p w14:paraId="783B834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伊西多尔(Isidorus)，佩卢修塔(Pelusiota)第三卷二百三十二页，优雅地定义它：“不朽灵魂的死亡是圣灵离开它。”</w:t>
      </w:r>
    </w:p>
    <w:p w14:paraId="368A5C8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apostle calls, Eph. 4:18, "being alienated from the life of God, which illuminates, sanctifies, and exhilarates the soul.</w:t>
      </w:r>
    </w:p>
    <w:p w14:paraId="5BBBA43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这就是使徒在以弗所书4:18中所说的，“与神的生命隔绝了，这生命光照、圣化并使灵魂喜乐。</w:t>
      </w:r>
    </w:p>
    <w:p w14:paraId="2042707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life of the soul consists in wisdom, in pure love, and the rejoicing of a good conscience.</w:t>
      </w:r>
    </w:p>
    <w:p w14:paraId="3AC8200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因为灵魂的生命在于智慧、纯洁的爱和良心的喜乐。</w:t>
      </w:r>
    </w:p>
    <w:p w14:paraId="16E0E2C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the soul consists in folly, and through concupiscence in a separation from God, and the tormenting rackings of an evil conscience.</w:t>
      </w:r>
    </w:p>
    <w:p w14:paraId="4B97ABE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灵魂的死亡在于愚昧，并通过私欲与神分离，以及邪恶良心的折磨。</w:t>
      </w:r>
    </w:p>
    <w:p w14:paraId="3EC859E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says, Eph. 2:1, "We are dead in trespasses and sins."</w:t>
      </w:r>
    </w:p>
    <w:p w14:paraId="608123A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因此使徒说，以弗所书2:1，“我们死在过犯罪恶之中。”</w:t>
      </w:r>
    </w:p>
    <w:p w14:paraId="15C60F2C">
      <w:pPr>
        <w:pStyle w:val="4"/>
        <w:spacing w:before="324" w:line="251" w:lineRule="auto"/>
        <w:ind w:right="21" w:firstLine="3"/>
        <w:jc w:val="both"/>
        <w:rPr>
          <w:rFonts w:hint="eastAsia" w:ascii="华文楷体" w:hAnsi="华文楷体" w:eastAsia="华文楷体" w:cs="华文楷体"/>
          <w:sz w:val="30"/>
          <w:szCs w:val="30"/>
        </w:rPr>
      </w:pPr>
    </w:p>
    <w:p w14:paraId="5BD0FAC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I would more fully explain the nature of this death, not indeed in my own, but in the words of another, because I despaired to find any more emphatical.</w:t>
      </w:r>
    </w:p>
    <w:p w14:paraId="2DB060B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 但我想更充分地解释这种死亡的性质，并非用我自己的话，而是用别人的话，因为我绝望地找不到任何更强调的词语。</w:t>
      </w:r>
    </w:p>
    <w:p w14:paraId="5E348C1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living and dead bodies have motion.</w:t>
      </w:r>
    </w:p>
    <w:p w14:paraId="11E1C26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活体和死体都有运动。</w:t>
      </w:r>
    </w:p>
    <w:p w14:paraId="34C95B6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living body moves by vegetation while it is nourished, has the use of its senses, is delighted, and acts with pleasure; whereas the dead body moves by putrefaction to a state of dissolution, and to the production of loathsome animals.</w:t>
      </w:r>
    </w:p>
    <w:p w14:paraId="79E47DB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但是活体通过生长而运动，同时得到滋养，具有感官功能，感到愉悦，并乐于行动；而死体则通过腐烂而运动，进入分解状态，并产生令人厌恶的动物。</w:t>
      </w:r>
    </w:p>
    <w:p w14:paraId="5CB9FE6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the soul, spiritually alive, there is motion, while it is fed, repasted, and fattened with divine delights, while it takes pleasure in God and true wisdom, while, by the strength of its love, it is carried to and fixed on that which can sustain the soul and give it a sweet repose.</w:t>
      </w:r>
    </w:p>
    <w:p w14:paraId="505666D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因此，在属灵活泼的灵魂中，也有运动，当它被神圣的喜乐所喂养、滋养和充实时，当它以神和真正的智慧为乐时，当它借着爱的力量被引向并固定在能够维持灵魂并给予它甜蜜安息的事物上时。</w:t>
      </w:r>
    </w:p>
    <w:p w14:paraId="054DD67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dead soul has no feeling; that is, it neither understands truth nor loves righteousness, wallows, and is spent and tired out in the sink of concupiscence, breeds and brings forth the worms of impure and abominable thoughts, reasonings, and affections.</w:t>
      </w:r>
    </w:p>
    <w:p w14:paraId="685A436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但是一个死去的灵魂没有感觉；也就是说，它既不理解真理，也不爱公义，在私欲的泥潭中打滚，耗尽精力，疲惫不堪，滋生并产生不洁和可憎的思想、推理和情感的蛆虫。</w:t>
      </w:r>
    </w:p>
    <w:p w14:paraId="2989264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therefore, alienated from that spiritual life, which consists in the light of wisdom and the activity of love, who delight in their own present happiness, are no better than living carcases, 1 Tim. 5:6, "dead whilst living;" and hence in Scripture are said to be spiritually dead.</w:t>
      </w:r>
    </w:p>
    <w:p w14:paraId="2B47D8F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因此，那些与属灵生命（在于智慧之光和爱之活动）隔绝的人，那些沉溺于自己眼前幸福的人，不过是活着的尸体，提摩太前书5:6，“活着的时候是死的”；因此在圣经中被称为属灵上死了。</w:t>
      </w:r>
    </w:p>
    <w:p w14:paraId="400EBE15">
      <w:pPr>
        <w:pStyle w:val="4"/>
        <w:spacing w:before="324" w:line="251" w:lineRule="auto"/>
        <w:ind w:right="21" w:firstLine="3"/>
        <w:jc w:val="both"/>
        <w:rPr>
          <w:rFonts w:hint="eastAsia" w:ascii="华文楷体" w:hAnsi="华文楷体" w:eastAsia="华文楷体" w:cs="华文楷体"/>
          <w:sz w:val="30"/>
          <w:szCs w:val="30"/>
        </w:rPr>
      </w:pPr>
    </w:p>
    <w:p w14:paraId="114AA51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word נבל, aφρων, which the Scripture applies to such, is both emphatical and of a very fertile signification.</w:t>
      </w:r>
    </w:p>
    <w:p w14:paraId="6E13778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 圣经用来指称这类人的词 נבל (naval)，即 aφρων (aphrōn)，既强调又含义丰富。</w:t>
      </w:r>
    </w:p>
    <w:p w14:paraId="32EBC6E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denotes, 1st.</w:t>
      </w:r>
    </w:p>
    <w:p w14:paraId="2B31DAA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因为它表示，第一。</w:t>
      </w:r>
    </w:p>
    <w:p w14:paraId="4A28004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fool, corrupt in all the faculties of the soul, void of that spiritual wisdom, the beginning of which is the fear of the Lord.</w:t>
      </w:r>
    </w:p>
    <w:p w14:paraId="3207ADF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一个愚昧人，灵魂的所有官能都败坏了，缺乏那种属灵的智慧，而敬畏耶和华是智慧的开端。</w:t>
      </w:r>
    </w:p>
    <w:p w14:paraId="25DC9E3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"Nabal is his name, and folly is with him," is Abigail's character of her husband, 1 Sam. 25:25.</w:t>
      </w:r>
    </w:p>
    <w:p w14:paraId="5BA785C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“拿八是他的名字，愚昧与他同在”，这是亚比该对她丈夫的描述，撒母耳记上25:25。</w:t>
      </w:r>
    </w:p>
    <w:p w14:paraId="68C74D3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נבל is opposed to חכם, wise, Deut. 32:6, "O foolish people and unwise."</w:t>
      </w:r>
    </w:p>
    <w:p w14:paraId="5A17E15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נבל (naval) 与 חכם (ḥakham)，即智慧的，相对立，申命记32:6，“哦，愚昧无知的人民。”</w:t>
      </w:r>
    </w:p>
    <w:p w14:paraId="741B38E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also denotes a wicked person, Ps. 74:18, "the foolish people have blasphemed thy name."</w:t>
      </w:r>
    </w:p>
    <w:p w14:paraId="06BB013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第二，它也表示一个邪恶的人，诗篇74:18，“愚顽的民亵渎了祢的名。”</w:t>
      </w:r>
    </w:p>
    <w:p w14:paraId="37A1467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lastly, It signifies one in a dead and withered state; the root נבל denoting to wither and die away, Is. 40:7: "The flower fadeth."</w:t>
      </w:r>
    </w:p>
    <w:p w14:paraId="5F923EF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第三，也是最后，它表示一个处于死亡和枯萎状态的人；词根 נבל (naval) 表示枯萎和消亡，以赛亚书40:7：“花必凋残。”</w:t>
      </w:r>
    </w:p>
    <w:p w14:paraId="16CAA6A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נבלה is a dead body, Isa. 26:19: "Thy dead men shall live."</w:t>
      </w:r>
    </w:p>
    <w:p w14:paraId="57E3001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נבלה (nᵉvelah) 是死尸，以赛亚书26:19：“祢的死人要复活。”</w:t>
      </w:r>
    </w:p>
    <w:p w14:paraId="0C3A7EF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conjointly denote a man devoid of the wisdom of God, overwhelmed with sin, and destitute of the life of God; in a word, faded and breeding worms, like a dead body: in all which spiritual death consists.</w:t>
      </w:r>
    </w:p>
    <w:p w14:paraId="2DE3868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所有这些共同表示一个人缺乏神的智慧，被罪所淹没，并且没有神的生命；简而言之，像死尸一样枯萎并生蛆：属灵的死亡就在于此。</w:t>
      </w:r>
    </w:p>
    <w:p w14:paraId="0A84E263">
      <w:pPr>
        <w:pStyle w:val="4"/>
        <w:spacing w:before="324" w:line="251" w:lineRule="auto"/>
        <w:ind w:right="21" w:firstLine="3"/>
        <w:jc w:val="both"/>
        <w:rPr>
          <w:rFonts w:hint="eastAsia" w:ascii="华文楷体" w:hAnsi="华文楷体" w:eastAsia="华文楷体" w:cs="华文楷体"/>
          <w:sz w:val="30"/>
          <w:szCs w:val="30"/>
        </w:rPr>
      </w:pPr>
    </w:p>
    <w:p w14:paraId="545E438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This spiritual death is both sin, and the natural consequence of the first sin,being at the same time threatened as the punishment of sin.</w:t>
      </w:r>
    </w:p>
    <w:p w14:paraId="724B669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 这种属灵的死亡既是罪，也是原罪的自然结果，同时也被威胁为罪的惩罚。</w:t>
      </w:r>
    </w:p>
    <w:p w14:paraId="4258233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renders man vile, and entirely incapable to perform those works which alone are worthy of him, as it makes him like the brute creatures, nay, and even like the devil himself, and unlike God, the only blessed being, and, consequently, renders him highly miserable, so it must be an exceeding great punishment of sin.</w:t>
      </w:r>
    </w:p>
    <w:p w14:paraId="03D5DED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因为，它使人卑鄙，完全无力去行那些唯一配得上他的作为，它使他像野兽，甚至像魔鬼自己，不像神，唯一蒙福的存在，因此，使他极其痛苦，所以它必定是罪的极大惩罚。</w:t>
      </w:r>
    </w:p>
    <w:p w14:paraId="1BE698B2">
      <w:pPr>
        <w:pStyle w:val="4"/>
        <w:spacing w:before="324" w:line="251" w:lineRule="auto"/>
        <w:ind w:right="21" w:firstLine="3"/>
        <w:jc w:val="both"/>
        <w:rPr>
          <w:rFonts w:hint="eastAsia" w:ascii="华文楷体" w:hAnsi="华文楷体" w:eastAsia="华文楷体" w:cs="华文楷体"/>
          <w:sz w:val="30"/>
          <w:szCs w:val="30"/>
        </w:rPr>
      </w:pPr>
    </w:p>
    <w:p w14:paraId="784DF2F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Fourthly, and lastly, Eternal death is also here intended.</w:t>
      </w:r>
    </w:p>
    <w:p w14:paraId="77C974B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第四，也是最后，这里也意指永恒的死亡。</w:t>
      </w:r>
    </w:p>
    <w:p w14:paraId="770004D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preludes of which, in this life, are the terrors and anguish of an evil conscience, the abandoning of the soul, deprived of all divine consolation, and the sense of the divine wrath, under which it is miserably pressed down.</w:t>
      </w:r>
    </w:p>
    <w:p w14:paraId="1BB4C7F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其今生的前奏，是邪恶良心的恐惧和痛苦，灵魂被遗弃，失去一切神圣的安慰，以及对神圣愤怒的感觉，灵魂在其中痛苦地被压制。</w:t>
      </w:r>
    </w:p>
    <w:p w14:paraId="15F696E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ensue upon this the translation of the soul to a place of torments, Luke 16:23–25, where shall be the hiding of God's face, the want of his glorious presence, and a most intense feeling of the wrath of God, for ever and ever, together with horrible despair, Rev. 14:11.</w:t>
      </w:r>
    </w:p>
    <w:p w14:paraId="6A87578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随之而来的是灵魂被转移到受苦的地方，路加福音16:23-25，那里将是神掩面不看，缺乏祂荣耀的同在，以及对神愤怒的极其强烈的感觉，永永远远，并伴随着可怕的绝望，启示录14:11。</w:t>
      </w:r>
    </w:p>
    <w:p w14:paraId="446FBA36">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last will succeed, after the end of the world, the resurrection of the body to eternal punishment, Acts 24:15.</w:t>
      </w:r>
    </w:p>
    <w:p w14:paraId="0C7A9AF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最后，在世界末日之后，身体将复活，受永恒的惩罚，使徒行传24:15。</w:t>
      </w:r>
    </w:p>
    <w:p w14:paraId="24046435">
      <w:pPr>
        <w:pStyle w:val="4"/>
        <w:spacing w:before="324" w:line="251" w:lineRule="auto"/>
        <w:ind w:right="21" w:firstLine="3"/>
        <w:jc w:val="both"/>
        <w:rPr>
          <w:rFonts w:hint="eastAsia" w:ascii="华文楷体" w:hAnsi="华文楷体" w:eastAsia="华文楷体" w:cs="华文楷体"/>
          <w:sz w:val="30"/>
          <w:szCs w:val="30"/>
        </w:rPr>
      </w:pPr>
    </w:p>
    <w:p w14:paraId="61578CA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And here again, the Socinian divinity, adopted by the remonstrants, thwarts the truth; maintaining, App. p. 57, that by these words, "thou shalt surely die," or by any others elsewhere, "Adam was not threatened with eternal death, in the sense of the Evangelists (or Protestants); so as to comprise the eternal death of body and soul, together with the punishment of sense; but directly corporal death only, or a separation of soul and body; which, all the evils disposing to death, do precede; and upon which, at length, the eternal punishment of loss, that is, the privation of the vision of God, or of grace and glory, will ensue."</w:t>
      </w:r>
    </w:p>
    <w:p w14:paraId="2D96F24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在这里，被抗辩派(remonstrants)所采纳的索西尼派(Socinian)神学再次阻碍了真理；他们在附录第57页主张，通过这些话，“你必定死”，或通过其他任何地方的话，“亚当并没有受到永恒死亡的威胁，就如福音派（或新教徒）所理解的那样；以致包含身体和灵魂的永恒死亡，以及感官的惩罚；而只是直接的肉体死亡，或灵魂和身体的分离；所有导致死亡的邪恶都先于此；最终，失丧的永恒惩罚，即剥夺对神的看见，或剥夺恩典和荣耀，将会随之而来。”</w:t>
      </w:r>
    </w:p>
    <w:p w14:paraId="2FED4B0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of that class, who examined in French the doctrine of Amyraldus and Testard, violently contends, that in the law there is no mention of the sense of infernal pains, but that it is peculiar to the Gospel, and threatened at last, against the profane despisers thereof, p. 59 and 114, though elsewhere he adds, those "who stifle the light of reason, or hold the truth in unrighteousness, the more freely to fulfil the lusts of the flesh."</w:t>
      </w:r>
    </w:p>
    <w:p w14:paraId="100196A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同类人物，曾用法文考察阿米拉尔杜(Amyraldus)和泰斯塔(Testard)的教义，他激烈地争辩说，律法中没有提到地狱痛苦的感觉，但这只属于福音，并且最终是针对那些亵渎藐视福音的人而威胁的，第59页和114页，尽管他在别处补充说，那些“扼杀理性之光，或将真理持守在不义之中，以便更自由地满足肉体私欲的人”。</w:t>
      </w:r>
    </w:p>
    <w:p w14:paraId="0976ED0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others, he thinks, "a middle state is to be assigned them, into which they may be received, different from the kingdom of heaven, and the damnation of hell-fire: such as, perhaps, that they are for ever to remain in the dust, to which they are to be reduced, and from thence never to arise."</w:t>
      </w:r>
    </w:p>
    <w:p w14:paraId="6399673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至于其他人，他认为，“应该给他们指定一个中间状态，他们可以被接纳到这个状态，这不同于天国和地狱之火的咒诅：例如，他们可能永远停留在尘土中，他们将被还原为尘土，并且从此不再复活。”</w:t>
      </w:r>
    </w:p>
    <w:p w14:paraId="5863CE3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Curcellæus dissert. de necess. Cognit. Christian. § . 5.</w:t>
      </w:r>
    </w:p>
    <w:p w14:paraId="25A32AF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库尔塞莱乌斯(Curcellæus)《论基督徒认知之必要性》(dissert. de necess. Cognit. Christian.)第五节。</w:t>
      </w:r>
    </w:p>
    <w:p w14:paraId="2C1A01A8">
      <w:pPr>
        <w:pStyle w:val="4"/>
        <w:spacing w:before="324" w:line="251" w:lineRule="auto"/>
        <w:ind w:right="21" w:firstLine="3"/>
        <w:jc w:val="both"/>
        <w:rPr>
          <w:rFonts w:hint="eastAsia" w:ascii="华文楷体" w:hAnsi="华文楷体" w:eastAsia="华文楷体" w:cs="华文楷体"/>
          <w:sz w:val="30"/>
          <w:szCs w:val="30"/>
        </w:rPr>
      </w:pPr>
    </w:p>
    <w:p w14:paraId="140E890D">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But this is the rankest poison.</w:t>
      </w:r>
    </w:p>
    <w:p w14:paraId="674D97D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但这是最恶毒的毒药。</w:t>
      </w:r>
    </w:p>
    <w:p w14:paraId="5D959B4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they would insinuate, that the soul of a sinner is to be cut off, destroyed, and annihilated; like some of the Jews; and Maimonides himself, as quoted by Abarbanel on Mal. 4 who place eternal death in this, "that the soul shall be cut off, shall perish, and not survive; from which leaven of the Epicureans and Sadducees, the Socinians profess themselves not averse; or else they assert, what is the most absurd, repugnant, and tends to weaken the authority and meaning of the whole Scripture.</w:t>
      </w:r>
    </w:p>
    <w:p w14:paraId="052E5C3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要么暗示罪人的灵魂将被剪除、毁灭和消灭；就像一些犹太人一样；以及迈蒙尼德(Maimonides)本人，正如阿巴尔巴内尔(Abarbanel)在玛拉基书第四章的注释中所引用的那样，他们将永恒的死亡置于此：“灵魂将被剪除，将灭亡，并且不能存活；索西尼派(Socinians)自称不反对这种伊壁鸠鲁派(Epicureans)和撒都该派(Sadducees)的酵；要么他们断言，这是最荒谬、最令人反感、并且倾向于削弱整个圣经的权威和意义的。</w:t>
      </w:r>
    </w:p>
    <w:p w14:paraId="7C4F06D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impossible to conceive the soul of man, in a state of existence, excluded from the beatific vision of God, deprived of the sense of his grace and glory, and not be most grievously tortured with the loss of this chief good; especially as conscience shall incessantly upbraid the soul which, through its own folly, was the cause of all this misery, and torment it with the most dire despair of ever obtaining any happiness.</w:t>
      </w:r>
    </w:p>
    <w:p w14:paraId="569C2E8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法想象人的灵魂，在存在的状态下，被排除在对神的福乐异象之外，被剥夺了对祂恩典和荣耀的感觉，而不会因失去这至善而受到极其痛苦的折磨；尤其是因为良心会不断地斥责那因自己的愚昧而造成这一切痛苦的灵魂，并以对获得任何幸福的最可怕的绝望来折磨它。</w:t>
      </w:r>
    </w:p>
    <w:p w14:paraId="45E3EC4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God does not exclude man from the vision of his face, where is fulness of joy, without the justest displeasure, a holy indignation, and an ardent zeal against sin and the sinner; the privation of this supreme happiness arising from the wrath of God, cannot but be joined with a sense of the divine displeasure and malediction.</w:t>
      </w:r>
    </w:p>
    <w:p w14:paraId="3958DA7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神并非没有最公正的不悦、神圣的愤怒以及对罪和罪人的热切憎恶，而将人排除在祂的面容（那里有满足的喜乐）之外；那么，这种源于神愤怒的至高幸福的剥夺，不能不与对神圣不悦和咒诅的感觉联系在一起。</w:t>
      </w:r>
    </w:p>
    <w:p w14:paraId="62B7CCA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flow from the very nature of the soul, and deserve a fuller illustration.</w:t>
      </w:r>
    </w:p>
    <w:p w14:paraId="7DAF8C7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这些事情源于灵魂的本性，值得更充分的阐述。</w:t>
      </w:r>
    </w:p>
    <w:p w14:paraId="3B5BDEA4">
      <w:pPr>
        <w:pStyle w:val="4"/>
        <w:spacing w:before="324" w:line="251" w:lineRule="auto"/>
        <w:ind w:right="21" w:firstLine="3"/>
        <w:jc w:val="both"/>
        <w:rPr>
          <w:rFonts w:hint="eastAsia" w:ascii="华文楷体" w:hAnsi="华文楷体" w:eastAsia="华文楷体" w:cs="华文楷体"/>
          <w:sz w:val="30"/>
          <w:szCs w:val="30"/>
        </w:rPr>
      </w:pPr>
    </w:p>
    <w:p w14:paraId="19986D2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soul of man was formed for the contemplation of God as the supreme truth, truth itself; and to seek after him with all its affection as the supreme good, goodness itself: and it may be said truly to live, when it delights in the contemplation of that truth, and in the fruition of that goodness.</w:t>
      </w:r>
    </w:p>
    <w:p w14:paraId="1EBA692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人的灵魂被造是为了默想神，视祂为至高真理，真理本身；并以其全部情感寻求祂，视祂为至高良善，良善本身：当它乐于默想那真理，并享有那良善时，可以说它真正地活着。</w:t>
      </w:r>
    </w:p>
    <w:p w14:paraId="4B2794B2">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by the just sentence of a despised Deity, it is excluded that most pleasant contemplation of truth, and most delightful fruition of goodness, then it must certainly own itself to be dead.</w:t>
      </w:r>
    </w:p>
    <w:p w14:paraId="74B771D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但是，当它因被藐视的神性的公正判决，而被排除在那最愉悦的真理默想和最令人喜悦的良善享有之外时，它就必须承认自己是死的。</w:t>
      </w:r>
    </w:p>
    <w:p w14:paraId="0D3A2D1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so delightful to enjoy a good most desirable and desired, so it must be afflicting and painful to be disappointed of it.</w:t>
      </w:r>
    </w:p>
    <w:p w14:paraId="5D3A36B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并且，正如享受一个最值得渴望和被渴望的善是如此令人愉快一样，对它失望也必定是令人痛苦和难受的。</w:t>
      </w:r>
    </w:p>
    <w:p w14:paraId="7E8E12B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the soul, which is a spiritual substance, endued with understanding and will, cannot be without the active exercise of these faculties, especially when let loose from the fetters of the body; it must necessarily perceive itself miserable, by being deprived of the chief good; and, being conscious of its misery, must bitterly lament the want of that good, which it was formed to seek after.</w:t>
      </w:r>
    </w:p>
    <w:p w14:paraId="417F3B73">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灵魂是一种属灵的实体，被赋予了悟性和意志，就不能没有这些官能的积极运用，尤其是在摆脱了身体的束缚之后；它必然会因被剥夺了至善而感知到自己的痛苦；并且，意识到自己的痛苦，就必须痛苦地哀叹缺乏那种它被造来寻求的善。</w:t>
      </w:r>
    </w:p>
    <w:p w14:paraId="5ECA59F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a soul that has neither understanding nor will, is to suppose it not to be a soul: just as if one supposed a body without quantity and extension.</w:t>
      </w:r>
    </w:p>
    <w:p w14:paraId="47E1123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假设一个灵魂既没有悟性也没有意志，就等于假设它不是一个灵魂：就像一个人假设一个没有量和广延的身体一样。</w:t>
      </w:r>
    </w:p>
    <w:p w14:paraId="37FEA1A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to suppose a soul sensible of its misery, and not grieved because of it, is contrary to the nature, both of the soul, and of misery.</w:t>
      </w:r>
    </w:p>
    <w:p w14:paraId="118853CF">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再说，假设一个灵魂能感觉到它的痛苦，却不因此而悲伤，这与灵魂和痛苦的本性都是相悖的。</w:t>
      </w:r>
    </w:p>
    <w:p w14:paraId="54C4F575">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therefore, an absurd and contradictory fiction, to suppose the human soul to be under the punishment of loss, without the punishment of sense at the same time.</w:t>
      </w:r>
    </w:p>
    <w:p w14:paraId="0A59917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因此，假设人的灵魂只受到失丧的惩罚，而不同时受到感官的惩罚，这无疑是一种荒谬而矛盾的虚构。</w:t>
      </w:r>
    </w:p>
    <w:p w14:paraId="77F7FFC8">
      <w:pPr>
        <w:pStyle w:val="4"/>
        <w:spacing w:before="324" w:line="251" w:lineRule="auto"/>
        <w:ind w:right="21" w:firstLine="3"/>
        <w:jc w:val="both"/>
        <w:rPr>
          <w:rFonts w:hint="eastAsia" w:ascii="华文楷体" w:hAnsi="华文楷体" w:eastAsia="华文楷体" w:cs="华文楷体"/>
          <w:sz w:val="30"/>
          <w:szCs w:val="30"/>
        </w:rPr>
      </w:pPr>
    </w:p>
    <w:p w14:paraId="507070AA">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Further, as the soul cannot be ignorant that God is infinitely good, and that it is the nature of goodness to be communicative; it thence certainly gathers, that something exceedingly contrary to God must be found in itself, which he has the most perfect detestation of, and on account of which he, who is infinitely good, can have no communion with his creature; and that, therefore, this non-communion is the most evident sign and sad effect of the divine displeasure,depriving the man of the fruition of that good, by which alone he could be happy.</w:t>
      </w:r>
    </w:p>
    <w:p w14:paraId="7693DD8B">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此外，既然灵魂不可能不知道神是无限良善的，并且良善的本性是乐于交通的；它因此肯定会推断出，在它自身里面必定存在着某种与神极其相反的东西，这是祂最完美地憎恶的，并且因此，无限良善的祂，不能与祂的受造物有任何交通；因此，这种不交通是神圣不悦的最明显迹象和悲惨结果，剥夺了人享有那种唯一能使他幸福的善。</w:t>
      </w:r>
    </w:p>
    <w:p w14:paraId="71BC5067">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in this punishment of loss, there is an exquisite sense of the wrath of God, with which no torments of the body by material fire can be compared.</w:t>
      </w:r>
    </w:p>
    <w:p w14:paraId="4058F21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因此，在这种失丧的惩罚中，存在着对神愤怒的敏锐感觉，任何物质火焰对身体的折磨都无法与之相比。</w:t>
      </w:r>
    </w:p>
    <w:p w14:paraId="2B151486">
      <w:pPr>
        <w:pStyle w:val="4"/>
        <w:spacing w:before="324" w:line="251" w:lineRule="auto"/>
        <w:ind w:right="21" w:firstLine="3"/>
        <w:jc w:val="both"/>
        <w:rPr>
          <w:rFonts w:hint="eastAsia" w:ascii="华文楷体" w:hAnsi="华文楷体" w:eastAsia="华文楷体" w:cs="华文楷体"/>
          <w:sz w:val="30"/>
          <w:szCs w:val="30"/>
        </w:rPr>
      </w:pPr>
    </w:p>
    <w:p w14:paraId="45A924D1">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Besides, the soul, being conscious to itself of having by its sins been the cause of this misery, becomes enraged against itself, accuses, abhors, tears itself, acts the tormentor against itself, and under this lash more severely smarts, than any criminal under the hands of the most unrelenting executioner.</w:t>
      </w:r>
    </w:p>
    <w:p w14:paraId="4F55D5C0">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 此外，灵魂意识到自己因罪而造成了这种痛苦，便对自己发怒，指责、憎恶、撕裂自己，自己扮演折磨者的角色，在这种鞭笞下，比任何罪犯在最无情的刽子手手下所受的痛苦更甚。</w:t>
      </w:r>
    </w:p>
    <w:p w14:paraId="0753822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that, all hope of a happy restitution failing, and being racked with horrid despair, it is appointed to eternal misery.</w:t>
      </w:r>
    </w:p>
    <w:p w14:paraId="5A0AAA14">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此外，一切幸福恢复的希望都破灭了，并且被可怕的绝望所折磨，它被指定要遭受永恒的痛苦。</w:t>
      </w:r>
    </w:p>
    <w:p w14:paraId="31E685FE">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are so closely connected, as to make themselves manifest to every conscience, upon the least attention.</w:t>
      </w:r>
    </w:p>
    <w:p w14:paraId="14A38419">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所有这些事情都如此紧密地联系在一起，以致只要稍加注意，就能向每个良心显明出来。</w:t>
      </w:r>
    </w:p>
    <w:p w14:paraId="482A40E0">
      <w:pPr>
        <w:pStyle w:val="4"/>
        <w:spacing w:before="324" w:line="251" w:lineRule="auto"/>
        <w:ind w:right="21" w:firstLine="3"/>
        <w:jc w:val="both"/>
        <w:rPr>
          <w:rFonts w:hint="eastAsia" w:ascii="华文楷体" w:hAnsi="华文楷体" w:eastAsia="华文楷体" w:cs="华文楷体"/>
          <w:sz w:val="30"/>
          <w:szCs w:val="30"/>
        </w:rPr>
      </w:pPr>
    </w:p>
    <w:p w14:paraId="17CB2308">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same things the Scriptures expressly teach, when they speak of "eternal punishment," Matt. 25:46, "and torments," Luke 16:23, 28, of "the worm that dieth not, and the fire that is not quenched," Mark 9:44, and the like; expressions too strong to be understood of the punishment of loss only, without that of sense.</w:t>
      </w:r>
    </w:p>
    <w:p w14:paraId="74503F4C">
      <w:pPr>
        <w:pStyle w:val="4"/>
        <w:spacing w:before="324" w:line="251" w:lineRule="auto"/>
        <w:ind w:right="21"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 圣经也明确教导同样的事情，当它们谈到“永刑”，马太福音25:46，“和痛苦”，路加福音16:23, 28，谈到“不死的虫，不灭的火”，马可福音9:44，以及类似的话语；这些表达过于强烈，不能仅仅理解为失丧的惩罚，而没有感官的惩罚。</w:t>
      </w:r>
    </w:p>
    <w:p w14:paraId="4B4586F4">
      <w:pPr>
        <w:pStyle w:val="4"/>
        <w:spacing w:before="86" w:line="253" w:lineRule="auto"/>
        <w:ind w:firstLine="32"/>
        <w:jc w:val="both"/>
        <w:rPr>
          <w:rFonts w:hint="eastAsia" w:ascii="华文楷体" w:hAnsi="华文楷体" w:eastAsia="华文楷体" w:cs="华文楷体"/>
          <w:spacing w:val="-1"/>
          <w:sz w:val="30"/>
          <w:szCs w:val="30"/>
        </w:rPr>
      </w:pPr>
    </w:p>
    <w:p w14:paraId="1E9230E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XVIII. And it is absurd to say, that this punishment is threatened only against the contemners of the Gospel, seeing Paul testifies that Christ is to come "inflaming fire, taking vengeance, not only on them that obey not the Gospel, but on them that know not God," 2 Thess. 1:8; compare 1 Thess. 4:5, "the Gentiles which know not God."</w:t>
      </w:r>
    </w:p>
    <w:p w14:paraId="131227F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十八、 说这种惩罚只是针对藐视福音的人，这是荒谬的，因为保罗作证说，基督要来“在火焰中，报应那不认识神和那不听从我主耶稣福音的人”，帖撒罗尼迦后书1:8；比较帖撒罗尼迦前书4:5，“不认识神的外邦人”。</w:t>
      </w:r>
    </w:p>
    <w:p w14:paraId="3CA01D7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namely, who would not know God even from the works of creation, and "did not like to retain God in their knowledge," Rom. 1:28.</w:t>
      </w:r>
    </w:p>
    <w:p w14:paraId="3D8FE6A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这些人，就是那些即使从创造之工也不愿认识神，并且“他们既然故意不认识神”，罗马书1:28。</w:t>
      </w:r>
    </w:p>
    <w:p w14:paraId="00DB2A9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power of truth obliged Curcellæus to say, in the place above cited, "these are altogether inexcusable before God, and therefore it is not to be wondered, if, hereafter, they be consigned to the punishment of eternal fire."</w:t>
      </w:r>
    </w:p>
    <w:p w14:paraId="0EDF336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真理的力量迫使库尔塞莱乌斯(Curcellæus)在上述引用的地方说：“这些人在神面前是完全无可推诿的，因此，如果他们以后被判处永火的刑罚，也不足为奇。”</w:t>
      </w:r>
    </w:p>
    <w:p w14:paraId="54DC9A1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our adversaries will not say, that the Gospel was preached to those of Sodom and Gomorrha, and the neighbouring cities.</w:t>
      </w:r>
    </w:p>
    <w:p w14:paraId="6430A87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我们的对手不会说，福音曾传给所多玛、蛾摩拉及其邻近城市的人。</w:t>
      </w:r>
    </w:p>
    <w:p w14:paraId="284B6F3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concerning them, Jude writes, ver. 7, that "they are set forth for an example, suffering the vengeance of eternal fire."</w:t>
      </w:r>
    </w:p>
    <w:p w14:paraId="3A078D0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然而，关于他们，犹大在第7节写道，“他们就作了鉴戒，受永火的刑罚。”</w:t>
      </w:r>
    </w:p>
    <w:p w14:paraId="4D0A396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Words not to be restricted to that fire wherewith those cities were burnt, but to be extended to the flames of hell, with which the lewd inhabitants of those cities are, at this very day, tormented.</w:t>
      </w:r>
    </w:p>
    <w:p w14:paraId="48CA04A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这些话不应局限于烧毁那些城市的火，而应延伸到地狱的火焰，那些城市的淫荡居民至今仍在其中受苦。</w:t>
      </w:r>
    </w:p>
    <w:p w14:paraId="716A09AB">
      <w:pPr>
        <w:pStyle w:val="4"/>
        <w:spacing w:before="86" w:line="253" w:lineRule="auto"/>
        <w:ind w:firstLine="32"/>
        <w:jc w:val="both"/>
        <w:rPr>
          <w:rFonts w:hint="eastAsia" w:ascii="华文楷体" w:hAnsi="华文楷体" w:eastAsia="华文楷体" w:cs="华文楷体"/>
          <w:spacing w:val="-1"/>
          <w:sz w:val="30"/>
          <w:szCs w:val="30"/>
        </w:rPr>
      </w:pPr>
    </w:p>
    <w:p w14:paraId="1C54D8B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are to be distinguished, which the nature of the things teaches to be distinct.</w:t>
      </w:r>
    </w:p>
    <w:p w14:paraId="5EB4A3E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这些事物是需要区分的，事物的本性教导我们它们是不同的。</w:t>
      </w:r>
    </w:p>
    <w:p w14:paraId="4695AA8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we are to understand, "giving themselves over to fornication, and going after strange flesh, of the inhabitants and not of the towns."</w:t>
      </w:r>
    </w:p>
    <w:p w14:paraId="09B41A2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因此，我们应该理解，“放纵情欲，随从逆性的情欲，是指居民而非城镇。”</w:t>
      </w:r>
    </w:p>
    <w:p w14:paraId="5A20F07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true of both, that they were burnt with fire; which, with respect to the towns, may in some measure, be said to be eternal; they being so consumed, as that they never shall or can be restored.</w:t>
      </w:r>
    </w:p>
    <w:p w14:paraId="768EB20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但是，两者都被火烧毁了，这是真的；就城镇而言，这在某种程度上可以说是永恒的；它们被如此消耗，以致永远不能也不可能恢复。</w:t>
      </w:r>
    </w:p>
    <w:p w14:paraId="2DB27BA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truly eternal with respect to the inhabitants, who, by the vengeance of God, were not annihilated; but at the time when the apostle was writing, having been cast headlong into everlasting pain and torment, they suffered the punishment of that fire, of which "whoremongers shall have their part in the lake, which burneth with fire and brimstone," Rev. 21:8.</w:t>
      </w:r>
    </w:p>
    <w:p w14:paraId="0FD3561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就居民而言，这确实是永恒的，他们因神的报应而没有被消灭；而是在使徒写作的时候，已经被猛然投入永恒的痛苦和折磨之中，他们遭受了那火的惩罚，而“淫乱的人，他们的分就在烧着硫磺的火湖里”，启示录21:8。</w:t>
      </w:r>
    </w:p>
    <w:p w14:paraId="06F0F08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these cities are an emblem or type of eternal fire; but their wicked inhabitants "suffer the vengeance of eternal fire," and so both are for an example (Peter says, 2 Epist. 2:6, an ensample), by which we are reminded what whoremongers are to expect.</w:t>
      </w:r>
    </w:p>
    <w:p w14:paraId="16EC611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所以，这些城市是永火的象征或预表；但它们邪恶的居民“遭受永火的报应”，因此两者都是一个例子（彼得在彼得后书2:6说，一个鉴戒），借此提醒我们淫乱的人将面临什么。</w:t>
      </w:r>
    </w:p>
    <w:p w14:paraId="28D46A5B">
      <w:pPr>
        <w:pStyle w:val="4"/>
        <w:spacing w:before="86" w:line="253" w:lineRule="auto"/>
        <w:ind w:firstLine="32"/>
        <w:jc w:val="both"/>
        <w:rPr>
          <w:rFonts w:hint="eastAsia" w:ascii="华文楷体" w:hAnsi="华文楷体" w:eastAsia="华文楷体" w:cs="华文楷体"/>
          <w:spacing w:val="-1"/>
          <w:sz w:val="30"/>
          <w:szCs w:val="30"/>
        </w:rPr>
      </w:pPr>
    </w:p>
    <w:p w14:paraId="250D90F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XIX. Christ also expressly declares to the same purpose, Matt. 25:41, that all who shall be placed on his lefthand, and not declared heirs of eternal life, shall, by a righteous sentence, be condemned to "everlasting fire, which is prepared for the devil and his angels;" which fire, ver. 46, is explained to be κόλασιν αιώνιον, "everlasting punishment."</w:t>
      </w:r>
    </w:p>
    <w:p w14:paraId="3F06C85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十九、 基督也明确地为了同样的目的宣告，马太福音25:41，所有那些被放在祂左边，并且没有被宣布为永生后嗣的人，都将因公义的判决，被定罪于“为魔鬼和他的使者所预备的永火”；这火，在第46节中，被解释为κόλασιν αιώνιον (kolasin aiōnion)，“永刑”。</w:t>
      </w:r>
    </w:p>
    <w:p w14:paraId="18877F7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cannot approve what Curcellæus, in the said Dissertation, § 6, has written, that in "Matthew is not described a judgment in every respect universal, of all who ever had existed; but only of those who made a profession of the Christian religion, some of whom behaved becoming the Gospel, others not."</w:t>
      </w:r>
    </w:p>
    <w:p w14:paraId="56E386E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能赞同库尔塞莱乌斯(Curcellæus)在上述《论辩》(Dissertation)第六节中所写的，“马太福音中并没有描述一个在各方面都普遍的审判，即对所有曾经存在过的人的审判；而只是对那些宣称信奉基督教的人的审判，其中一些人的行为合乎福音，另一些人则不然。”</w:t>
      </w:r>
    </w:p>
    <w:p w14:paraId="2E787C9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expressions not of the best stamp.</w:t>
      </w:r>
    </w:p>
    <w:p w14:paraId="2BAD6CF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这些表达并非上乘之作。</w:t>
      </w:r>
    </w:p>
    <w:p w14:paraId="3679A57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shall not that judgment be universal, which our Lord extends to "all nations," Matt. 25:32?</w:t>
      </w:r>
    </w:p>
    <w:p w14:paraId="41E3CA8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因为，我们的主将其扩展到“万民”的审判，难道不是普遍的吗？马太福音25:32。</w:t>
      </w:r>
    </w:p>
    <w:p w14:paraId="228518E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"all the tribes of the earth," Matt. 24:30?</w:t>
      </w:r>
    </w:p>
    <w:p w14:paraId="3DB0B9F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对“地上万族”，马太福音24:30？</w:t>
      </w:r>
    </w:p>
    <w:p w14:paraId="7BDCFA5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"every eye shall see Christ the judge," Rev. 1:7?</w:t>
      </w:r>
    </w:p>
    <w:p w14:paraId="27A1F93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其中“众目都要看见祂”，启示录1:7？</w:t>
      </w:r>
    </w:p>
    <w:p w14:paraId="69BA185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according to Paul, Acts 17:31, "he will judge the world?"</w:t>
      </w:r>
    </w:p>
    <w:p w14:paraId="7D855EC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其中，根据保罗的说法，使徒行传17:31，“祂要审判世界”？</w:t>
      </w:r>
    </w:p>
    <w:p w14:paraId="3E14A62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both "sea,and death, and hell will deliver up their dead to be judged," Rev. 20:13?</w:t>
      </w:r>
    </w:p>
    <w:p w14:paraId="1CC8B04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其中，“海交出其中的死人，死亡和阴间也交出其中的死人，他们都照各人所行的受审判”，启示录20:13？</w:t>
      </w:r>
    </w:p>
    <w:p w14:paraId="624C0EC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shall be accomplished the prediction which God solemnly confirmed by oath, saying, "Every kneeshall bow to me, and every tongueshall confess to God," Rom. 14:11?</w:t>
      </w:r>
    </w:p>
    <w:p w14:paraId="1CC34E3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其中，神郑重起誓所确认的预言将要应验，说：“万膝必向我跪拜，万口必向神承认”，罗马书14:11？</w:t>
      </w:r>
    </w:p>
    <w:p w14:paraId="1C395EE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even "the men of Nineveh, and the queen of the South, shall rise to condemn the wicked Jews," Matt. 12:41, 42; and their portion of torment be assigned to those of Tyre, and Sidon, and Sodom, Matt. 11:22, 24?</w:t>
      </w:r>
    </w:p>
    <w:p w14:paraId="734F126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其中，甚至“尼尼微人，和南方的女王，都要起来定这世代的罪”，马太福音12:41, 42；并且他们的苦难份额要分给推罗、西顿和所多玛的人，马太福音11:22, 24？</w:t>
      </w:r>
    </w:p>
    <w:p w14:paraId="4A1ED7F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shall be inflicted on that "servant who knew not his master's will, and did commit things worthy of stripes," his due measure of stripes, Luke 12:48?</w:t>
      </w:r>
    </w:p>
    <w:p w14:paraId="1D8B441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其中，那“不知道主人意思，行了当受责打的事的仆人”，将受到他应得的责打，路加福音12:48？</w:t>
      </w:r>
    </w:p>
    <w:p w14:paraId="7AD13AA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in fine, "they who have sinned without law, shall perish without law," Rom. 2:12?</w:t>
      </w:r>
    </w:p>
    <w:p w14:paraId="552BB85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其中，最后，“凡没有律法犯了罪的，也必不按律法灭亡”，罗马书2:12？</w:t>
      </w:r>
    </w:p>
    <w:p w14:paraId="0EBC9D5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restrict all this to those to whom the Gospel has been preached, is to make sport with Scripture; but God will not be sported with.</w:t>
      </w:r>
    </w:p>
    <w:p w14:paraId="2075FAA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将所有这些限制在福音曾传给他们的人身上，就是戏弄圣经；但神是轻慢不得的。</w:t>
      </w:r>
    </w:p>
    <w:p w14:paraId="1D90FCEE">
      <w:pPr>
        <w:pStyle w:val="4"/>
        <w:spacing w:before="86" w:line="253" w:lineRule="auto"/>
        <w:ind w:firstLine="32"/>
        <w:jc w:val="both"/>
        <w:rPr>
          <w:rFonts w:hint="eastAsia" w:ascii="华文楷体" w:hAnsi="华文楷体" w:eastAsia="华文楷体" w:cs="华文楷体"/>
          <w:spacing w:val="-1"/>
          <w:sz w:val="30"/>
          <w:szCs w:val="30"/>
        </w:rPr>
      </w:pPr>
    </w:p>
    <w:p w14:paraId="51CF150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 But should Curcellæus perhaps reply, that he denies not an universal judgment to come, but that it is not described either in Matt. 25, or in those passages in which the men to be judged are divided into two classes; as John 5:28, 29; 2 Thess. 1:6, &amp;c.; I answer: 1st, That the Scripture makes mention but of one judgment, to beheld on the last day; and nowhere teacheth us, that a different tribunal is to be erected for those to whom the Gospel was not preached, and for those to whom it was.</w:t>
      </w:r>
    </w:p>
    <w:p w14:paraId="7CD803D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 但是，如果库尔塞莱乌斯(Curcellæus)或许回答说，他并不否认将要来临的普遍审判，只是说马太福音25章或那些将被审判的人被分为两类的经文中并没有描述它；例如约翰福音5:28, 29；帖撒罗尼迦后书1:6等；我回答：第一，圣经只提到一个审判，将在末日举行；并且没有任何地方教导我们，要为那些没有听过福音的人和那些听过福音的人设立不同的审判台。</w:t>
      </w:r>
    </w:p>
    <w:p w14:paraId="2567A3B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was preaching, Acts 24:25, of the judgment to come, in the singular number; in like manner, Heb. 6:2, of eternal judgment.</w:t>
      </w:r>
    </w:p>
    <w:p w14:paraId="78723E9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保罗在使徒行传24:25中讲论将来的审判，用的是单数形式；同样，希伯来书6:2中讲论永恒的审判。</w:t>
      </w:r>
    </w:p>
    <w:p w14:paraId="08B1585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2ndly, The passages alleged have the marks of universality affixed to them.</w:t>
      </w:r>
    </w:p>
    <w:p w14:paraId="4B8C7F3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第二，所引用的经文都带有普遍性的标记。</w:t>
      </w:r>
    </w:p>
    <w:p w14:paraId="470690A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John 5:28, it is said, "All that are in the graves shall hear the voice of the son of man:" and ver. 29, this universality is not be divided into those who either by faith received the Gospel preached to them, or perversely rejected it; but into those who have done good or evil, without mentioning the Gospel in the least.</w:t>
      </w:r>
    </w:p>
    <w:p w14:paraId="011ABCA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约翰福音5:28说：“凡在坟墓里的，都要听见人子的声音”：并且第29节，这种普遍性并非要分为那些因信接受了传给他们的福音的人，或那些顽固拒绝福音的人；而是分为那些行善或作恶的人，丝毫没有提到福音。</w:t>
      </w:r>
    </w:p>
    <w:p w14:paraId="7733138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2 Thess. 1:6, &amp;c., the punishment of eternal destruction will be inflicted by the sentence of the Judge, not only on those who were disobedient to the Gospel, but also on those who knew not God, viz.</w:t>
      </w:r>
    </w:p>
    <w:p w14:paraId="10B38ED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并且帖撒罗尼迦后书1:6等，永恒毁灭的惩罚将由审判者的判决施加，不仅施加在那些不顺服福音的人身上，也施加在那些不认识神的人身上，即：</w:t>
      </w:r>
    </w:p>
    <w:p w14:paraId="0696C9C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the Creator, to the knowledge and worship of whom nature alone might have led men, unless they had extinguished its light through their wickedness," as Curcellæus himself explains it.</w:t>
      </w:r>
    </w:p>
    <w:p w14:paraId="41B72CC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库尔塞莱乌斯(Curcellæus)自己解释说：“创造主神，单凭自然本可以引导人认识并敬拜祂，除非他们因自己的邪恶而熄灭了自然之光。”</w:t>
      </w:r>
    </w:p>
    <w:p w14:paraId="70C54FE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3rdly, Nor is it any thing singular, to distribute the persons to be judged into two classes, but common in every judgment concerning all mankind; of which there are but two dissimilar bodies, either of those to be acquitted, or those to be condemned.</w:t>
      </w:r>
    </w:p>
    <w:p w14:paraId="62C648F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第三，将被审判的人分为两类，这并非什么独特之处，而是在每一次关于全人类的审判中都很普遍；其中只有两个不同的群体，要么是被宣告无罪的，要么是被定罪的。</w:t>
      </w:r>
    </w:p>
    <w:p w14:paraId="508AEE0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intermediate state the Scripture knows nothing of.</w:t>
      </w:r>
    </w:p>
    <w:p w14:paraId="5A51A71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圣经不知道任何中间状态。</w:t>
      </w:r>
    </w:p>
    <w:p w14:paraId="4F567F88">
      <w:pPr>
        <w:pStyle w:val="4"/>
        <w:spacing w:before="86" w:line="253" w:lineRule="auto"/>
        <w:ind w:firstLine="32"/>
        <w:jc w:val="both"/>
        <w:rPr>
          <w:rFonts w:hint="eastAsia" w:ascii="华文楷体" w:hAnsi="华文楷体" w:eastAsia="华文楷体" w:cs="华文楷体"/>
          <w:spacing w:val="-1"/>
          <w:sz w:val="30"/>
          <w:szCs w:val="30"/>
        </w:rPr>
      </w:pPr>
    </w:p>
    <w:p w14:paraId="5F998CE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 The only thing specious adduced by Curcellæus, is this: that Christ cannot upbraid those, who knew nothing of his will; with these words,I was an hungry, &amp;c.</w:t>
      </w:r>
    </w:p>
    <w:p w14:paraId="11C49DC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二十一、 库尔塞莱乌斯(Curcellæus)提出的唯一看似有理的说法是：基督不能用“我饿了”等等这些话来斥责那些不知道祂旨意的人。</w:t>
      </w:r>
    </w:p>
    <w:p w14:paraId="0F0302B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answer: 1st, That Christ, in what he here speaks, takes not in the whole process of the judgment, but only mentions this by way of example.</w:t>
      </w:r>
    </w:p>
    <w:p w14:paraId="1CFDA6F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但是我们回答：第一，基督在这里所说的话，并没有涵盖审判的整个过程，而只是举例说明。</w:t>
      </w:r>
    </w:p>
    <w:p w14:paraId="60583D0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who can doubt that more things are to be considered in this judgment, even with respect to those to whom the Gospel was preached, than barely those effects of charity towards the godly when afflicted?</w:t>
      </w:r>
    </w:p>
    <w:p w14:paraId="6222238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因为谁能怀疑，在这个审判中，即使对于那些听过福音的人，需要考虑的事情也远不止仅仅是对受苦敬虔之人的仁爱果效呢？</w:t>
      </w:r>
    </w:p>
    <w:p w14:paraId="42F24C5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2ndly, The Scripture declares, that all the actions of all persons shall be tried in this judgment, Eccl. 12:14, 2 Cor. 5:10, Rom. 2:5, 6, &amp;c.; even words, Matt. 12:37, both the idle, and hard, Jude 15; nay, even the secrets of the heart, Rom. 2:15, 16, 1 Cor. 4:5.</w:t>
      </w:r>
    </w:p>
    <w:p w14:paraId="79356EF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第二，圣经宣称，所有人的所有行为都将在这个审判中受到审查，传道书12:14，哥林多后书5:10，罗马书2:5, 6等；甚至言语，马太福音12:37，无论是闲话还是恶言，犹大书15节；甚至连心中的秘密，罗马书2:15, 16，哥林多前书4:5。</w:t>
      </w:r>
    </w:p>
    <w:p w14:paraId="6C993AA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3rdly, It is not our business to determine with what the Judge may justly upbraid the damned.</w:t>
      </w:r>
    </w:p>
    <w:p w14:paraId="0C586CC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第三，审判者可以用什么来公正地斥责被咒诅的人，这不是我们的事。</w:t>
      </w:r>
    </w:p>
    <w:p w14:paraId="592539F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plain, he will upbraid them with those things at least which they shall hear with the most dreadful amazement.</w:t>
      </w:r>
    </w:p>
    <w:p w14:paraId="28C8761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很明显，祂至少会用那些他们将以最可怕的惊骇听到的事情来斥责他们。</w:t>
      </w:r>
    </w:p>
    <w:p w14:paraId="648CEF0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seeing all the damned have discovered many evidences of an unrelenting, unmerciful, and unbeneficent disposition; who of us shall dare to censure Christ for interpreting this their conduct, as if they would have shown himself no kind of compassion, had he come among them in person?</w:t>
      </w:r>
    </w:p>
    <w:p w14:paraId="46BB207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既然所有被咒诅的人都表现出许多无情、不仁慈和不施恩惠的品性的证据；我们当中谁敢指责基督将他们的这种行为解释为，仿佛如果祂亲自来到他们中间，他们就不会对他表示任何同情呢？</w:t>
      </w:r>
    </w:p>
    <w:p w14:paraId="1A29AEE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and lastly, Granting that Christ may not upbraid all the wicked with this, yet it does not follow, that they are not to come to judgment; because there are many other things that shall be tried in this judgment, and for which they shall be condemned, which the Scripture elsewhere declares, though, in this summary, Christ makes no mention of them.</w:t>
      </w:r>
    </w:p>
    <w:p w14:paraId="7E46C60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也是最后，即使承认基督可能不会因此斥责所有恶人，但这并不意味着他们不必接受审判；因为在这个审判中还有许多其他事情要受到审查，并且他们会因此而被定罪，圣经在别处已经宣告了这一点，尽管在这个总结中，基督没有提到它们。</w:t>
      </w:r>
    </w:p>
    <w:p w14:paraId="498977F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nothing to constrain us to believe, that every thing relative to this judgment is to be learned from this passage alone: other testimonies of Scripture are to be consulted, which treat on the same subject.</w:t>
      </w:r>
    </w:p>
    <w:p w14:paraId="4D93577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没有任何东西能强迫我们相信，关于这个审判的一切都只能从这段经文中学到：还应该查阅圣经中论述同一主题的其他见证。</w:t>
      </w:r>
    </w:p>
    <w:p w14:paraId="1089BC5B">
      <w:pPr>
        <w:pStyle w:val="4"/>
        <w:spacing w:before="86" w:line="253" w:lineRule="auto"/>
        <w:ind w:firstLine="32"/>
        <w:jc w:val="both"/>
        <w:rPr>
          <w:rFonts w:hint="eastAsia" w:ascii="华文楷体" w:hAnsi="华文楷体" w:eastAsia="华文楷体" w:cs="华文楷体"/>
          <w:spacing w:val="-1"/>
          <w:sz w:val="30"/>
          <w:szCs w:val="30"/>
        </w:rPr>
      </w:pPr>
    </w:p>
    <w:p w14:paraId="70E6F4F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 It remains that we inquire, whence this penal sanction is to be derived; whether from the mere good pleasure of the divine will only, or rather from the natural and immutable justice of God, to which it would be unbecoming to have ordered otherwise?</w:t>
      </w:r>
    </w:p>
    <w:p w14:paraId="2EE2202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二十二、 现在剩下我们要探究的是，这种刑事制裁从何而来；是仅仅来自神意志的美意，还是更确切地说，来自神自然而不可改变的公义，如果祂以其他方式命令，那将与祂不相称？</w:t>
      </w:r>
    </w:p>
    <w:p w14:paraId="48512DB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now repeat what the antagonists of the Socinians have fully and happily illustrated, concerning vindictive justice as an essential property of God, and the necessity of its exercise in case of sin.</w:t>
      </w:r>
    </w:p>
    <w:p w14:paraId="3606371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我现在不再重复索西尼派(Socinians)的反对者们，关于报应性公义作为神本质属性及其在犯罪情况下行使的必要性，所作的充分而令人满意的阐述。</w:t>
      </w:r>
    </w:p>
    <w:p w14:paraId="274BDED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Ishall only propose some arguments, by which this general proposition may, I think, be most evidently demonstrated, that it is agreeable to God's very nature and immutable right, not to let sin go unpunished; and then more especially inquire into the eternity of punishment.</w:t>
      </w:r>
    </w:p>
    <w:p w14:paraId="75F89A6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首先，我只提出一些论据，我认为这些论据可以最明显地证明这个普遍的命题，即不让罪恶不受惩罚，这符合神的本性和不可改变的权利；然后更具体地探究惩罚的永恒性。</w:t>
      </w:r>
    </w:p>
    <w:p w14:paraId="39EAE03B">
      <w:pPr>
        <w:pStyle w:val="4"/>
        <w:spacing w:before="86" w:line="253" w:lineRule="auto"/>
        <w:ind w:firstLine="32"/>
        <w:jc w:val="both"/>
        <w:rPr>
          <w:rFonts w:hint="eastAsia" w:ascii="华文楷体" w:hAnsi="华文楷体" w:eastAsia="华文楷体" w:cs="华文楷体"/>
          <w:spacing w:val="-1"/>
          <w:sz w:val="30"/>
          <w:szCs w:val="30"/>
        </w:rPr>
      </w:pPr>
    </w:p>
    <w:p w14:paraId="7A9E840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XXIII. And first, let us duly consider the infinite majesty of God, and his supreme authority over all things; which is so illustrious, that it obliges rational creatures, capable of knowing it, to obey and serve him, as we proved, chap. II., § VIII.</w:t>
      </w:r>
    </w:p>
    <w:p w14:paraId="394708E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二十三、 首先，让我们适当考虑神无限的威严，以及祂对万物的至高权柄；这权柄如此显赫，以致它迫使有理性、能够认识它的受造物顺服并事奉祂，正如我们在第二章第八节所证明的那样。</w:t>
      </w:r>
    </w:p>
    <w:p w14:paraId="2B41AC1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often, then, as they in the least deprive him of this obedience, they directly incur the guilt of high treason against the divine majesty, and consequently are bound over to a punishment adequate to this crime, for neglect of obedience.</w:t>
      </w:r>
    </w:p>
    <w:p w14:paraId="32FDE0B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那么，每当他们丝毫剥夺了祂这种顺服时，他们就直接犯了叛逆神圣威严的大罪，因此要因不顺服而被处以与此罪行相当的惩罚。</w:t>
      </w:r>
    </w:p>
    <w:p w14:paraId="50A6608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sinner," as Thomas [Aquinas] justly said, "as much as in him lies, destroys God and his attributes," slighting that majesty of God, to which it is necessary that all things be subject, from the consideration both of God and the creatures.</w:t>
      </w:r>
    </w:p>
    <w:p w14:paraId="35951AC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因为“罪人”，正如托马斯·阿奎那(Thomas Aquinas)公正地说的那样，“尽其所能地毁灭神和祂的属性”，轻视神的威严，而从神和受造物的角度来看，万物都必须服从神的威严。</w:t>
      </w:r>
    </w:p>
    <w:p w14:paraId="756C177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altogether impossible that God should not love, in the tenderest manner, both himself, his majesty and his glory.</w:t>
      </w:r>
    </w:p>
    <w:p w14:paraId="4CBC448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但是，神不可能不以最温柔的方式爱祂自己、祂的威严和祂的荣耀，这完全是不可能的。</w:t>
      </w:r>
    </w:p>
    <w:p w14:paraId="519C0F7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cannot but resent an injury done to what he thus loves; and,therefore, he calls himself קכא אל a jealous God, and declares that this is his name, Exod. 34:14.</w:t>
      </w:r>
    </w:p>
    <w:p w14:paraId="46CCF07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现在，祂不能不憎恨对祂如此珍爱之物的伤害；因此，祂称自己为קנא אל (El qanna)，即忌邪的神，并宣告这是祂的名，出埃及记34:14。</w:t>
      </w:r>
    </w:p>
    <w:p w14:paraId="5FA38C5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קכאח denotes resentment for the dearest thing; and hence jealousy and great fury are joined together, Zech. 8:1.</w:t>
      </w:r>
    </w:p>
    <w:p w14:paraId="3318108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但是קנאה (qin'ah)表示对最珍贵之物的愤恨；因此忌妒和极大的愤怒联系在一起，撒迦利亚书8:1。</w:t>
      </w:r>
    </w:p>
    <w:p w14:paraId="49BBAB6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above all things, he is jealous for his name, that is, that it be made known to men, as it is, Ez. 39:25, "and will be jealous for my holy name."</w:t>
      </w:r>
    </w:p>
    <w:p w14:paraId="1F0AED9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但是，最重要的是，祂为祂的名发热心，也就是说，要使祂的名被人认识，正如以西结书39:25所说：“并且为我的圣名发热心。”</w:t>
      </w:r>
    </w:p>
    <w:p w14:paraId="015308E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which name even this is contained, "and will by no means clear the guilty," Exod. 34:7.</w:t>
      </w:r>
    </w:p>
    <w:p w14:paraId="46AD407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这名中甚至包含着，“万不以有罪的为无罪”，出埃及记34:7。</w:t>
      </w:r>
    </w:p>
    <w:p w14:paraId="4C1A2AD2">
      <w:pPr>
        <w:pStyle w:val="4"/>
        <w:spacing w:before="86" w:line="253" w:lineRule="auto"/>
        <w:ind w:firstLine="32"/>
        <w:jc w:val="both"/>
        <w:rPr>
          <w:rFonts w:hint="eastAsia" w:ascii="华文楷体" w:hAnsi="华文楷体" w:eastAsia="华文楷体" w:cs="华文楷体"/>
          <w:spacing w:val="-1"/>
          <w:sz w:val="30"/>
          <w:szCs w:val="30"/>
        </w:rPr>
      </w:pPr>
    </w:p>
    <w:p w14:paraId="195DB6E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XXIV. We may likewise argue from the majesty of God in this manner.</w:t>
      </w:r>
    </w:p>
    <w:p w14:paraId="4356659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二十四、 我们也可以从神的威严出发，以这种方式论证。</w:t>
      </w:r>
    </w:p>
    <w:p w14:paraId="54CD377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altogether "impossible, that God should deny himself," 2 Tim. 2:13.</w:t>
      </w:r>
    </w:p>
    <w:p w14:paraId="31EC1F1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“神断不能背乎自己”，提摩太后书2:13，这完全是不可能的。</w:t>
      </w:r>
    </w:p>
    <w:p w14:paraId="36C272C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that he should conceal his own perfections, or do any thing to make him appear to be, what he is not, or that he is not possessed of properties truly divine; and that because he is himself the archetype and exemplar of the intelligent creature, to whom he is to discover in his works his nature, dignity, prerogative, and excellence.</w:t>
      </w:r>
    </w:p>
    <w:p w14:paraId="2A87A27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祂会隐藏祂自己的完美，或者做任何事情使祂看起来不是祂本来的样子，或者祂不拥有真正神圣的属性；这是因为祂自己是有智慧受造物的原型和典范，祂要在祂的作为中向受造物显明祂的本性、尊严、特权和卓越。</w:t>
      </w:r>
    </w:p>
    <w:p w14:paraId="0948DD4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would therefore deny himself did he conceal his majesty, much more did he suffer man to slight it, which is done by every sin.</w:t>
      </w:r>
    </w:p>
    <w:p w14:paraId="5280A8D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因此，如果祂隐藏祂的威严，祂就会否认祂自己，更不用说如果祂容许人轻视它了，而每一次犯罪都是在轻视它。</w:t>
      </w:r>
    </w:p>
    <w:p w14:paraId="4A6D3E1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sinner behaves so in his presence, as if there was no God to whom he owed obedience: nay, as if himself was God, who had a right to dispose of himself, his faculties, and other things with which he sins, at his own pleasure and without any control, saying, "Who is lord over me?" Ps. 12:5.</w:t>
      </w:r>
    </w:p>
    <w:p w14:paraId="40D9425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因为罪人在祂面前的行为，就好像没有神要他顺服一样：甚至，就好像他自己是神，有权随意处置自己、自己的官能以及他犯罪所用的其他事物，不受任何控制，说：“谁是我的主呢？”诗篇12:5。</w:t>
      </w:r>
    </w:p>
    <w:p w14:paraId="52D266F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indeed to usurp the majesty of the Supreme Being.</w:t>
      </w:r>
    </w:p>
    <w:p w14:paraId="4C7BFD6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这确实是篡夺了至高存在的威严。</w:t>
      </w:r>
    </w:p>
    <w:p w14:paraId="754E8E9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how can God suffer this to go unpunished; unless we can suppose, he can bear any to be equal to him, which would have been an open denial of his supremacy, majesty, and excellency?</w:t>
      </w:r>
    </w:p>
    <w:p w14:paraId="08A5CA1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但是，神怎能容忍这种行为不受惩罚呢？除非我们能假设，祂能容忍任何人与祂平等，而这将是对祂至高性、威严和卓越性的公然否认。</w:t>
      </w:r>
    </w:p>
    <w:p w14:paraId="12A8C05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then appears glorious in the eyes of sinners, when he inflicts punishment on those who throw contempt upon his majesty.</w:t>
      </w:r>
    </w:p>
    <w:p w14:paraId="71773B9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但是，当祂惩罚那些藐视祂威严的人时，祂就在罪人眼中显出荣耀。</w:t>
      </w:r>
    </w:p>
    <w:p w14:paraId="555EADC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Numb. 14:20, he swears, "that all the earth shall be filled with the glory of God;" namely, by destroying in the wilderness those who did not believe, though they had seen the glory of God and his signs.</w:t>
      </w:r>
    </w:p>
    <w:p w14:paraId="16A5CF2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因此，民数记14:20，祂起誓说：“遍地都要被耶和华的荣耀充满”；也就是说，通过在旷野毁灭那些不信的人，尽管他们已经看见了神的荣耀和祂的记号。</w:t>
      </w:r>
    </w:p>
    <w:p w14:paraId="7CB3B4D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glory of God, in this passage, signifies the manifestation of his jealousy against those who despised him, for he will not suffer himself to be mocked.</w:t>
      </w:r>
    </w:p>
    <w:p w14:paraId="5A9D88C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在这段经文中，神的荣耀表示祂对那些藐视祂之人的忌邪的彰显，因为祂不容许自己被嘲弄。</w:t>
      </w:r>
    </w:p>
    <w:p w14:paraId="06EB8BD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as he cannot but seek his own glory, so he cannot suffer any to profane his majesty and go unpunished.</w:t>
      </w:r>
    </w:p>
    <w:p w14:paraId="385062C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因此，既然祂不能不寻求祂自己的荣耀，祂也就不能容忍任何人亵渎祂的威严而不受惩罚。</w:t>
      </w:r>
    </w:p>
    <w:p w14:paraId="2F9962FC">
      <w:pPr>
        <w:pStyle w:val="4"/>
        <w:spacing w:before="86" w:line="253" w:lineRule="auto"/>
        <w:ind w:firstLine="32"/>
        <w:jc w:val="both"/>
        <w:rPr>
          <w:rFonts w:hint="eastAsia" w:ascii="华文楷体" w:hAnsi="华文楷体" w:eastAsia="华文楷体" w:cs="华文楷体"/>
          <w:spacing w:val="-1"/>
          <w:sz w:val="30"/>
          <w:szCs w:val="30"/>
        </w:rPr>
      </w:pPr>
    </w:p>
    <w:p w14:paraId="1607605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 Secondly, There are also several ways by which this may, as evidently, be made appear from the holiness of God.</w:t>
      </w:r>
    </w:p>
    <w:p w14:paraId="6A3C34C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二十五、 第二，从神的圣洁，也可以通过几种方式同样明显地证明这一点。</w:t>
      </w:r>
    </w:p>
    <w:p w14:paraId="48A1051D">
      <w:pPr>
        <w:pStyle w:val="4"/>
        <w:spacing w:before="86" w:line="253" w:lineRule="auto"/>
        <w:ind w:firstLine="32"/>
        <w:jc w:val="both"/>
        <w:rPr>
          <w:rFonts w:hint="eastAsia" w:ascii="华文楷体" w:hAnsi="华文楷体" w:eastAsia="华文楷体" w:cs="华文楷体"/>
          <w:spacing w:val="-1"/>
          <w:sz w:val="30"/>
          <w:szCs w:val="30"/>
        </w:rPr>
      </w:pPr>
    </w:p>
    <w:p w14:paraId="3E8F427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 1st, God's holiness is such, that he cannot admit a sinner to union and communion with himself, without satisfaction first made to his justice.</w:t>
      </w:r>
    </w:p>
    <w:p w14:paraId="778C974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二十六、 第一，神的圣洁是这样的，祂不能接纳罪人与祂联合交通，除非首先满足祂的公义。</w:t>
      </w:r>
    </w:p>
    <w:p w14:paraId="5948FA7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"τις γαρ μετοχη, what fellowship (participation), hath righteousness with unrighteousness?" 2 Cor. 6:14.</w:t>
      </w:r>
    </w:p>
    <w:p w14:paraId="2E701F0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因为，“τις γαρ μετοχη (tis gar metochē)，义和不义有什么相交（参与）呢？”哥林多后书6:14。</w:t>
      </w:r>
    </w:p>
    <w:p w14:paraId="106A0E1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touches what is unclean, can have no communion with God, ver. 17.</w:t>
      </w:r>
    </w:p>
    <w:p w14:paraId="73EBAD4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凡触摸不洁之物的人，都不能与神交通，第17节。</w:t>
      </w:r>
    </w:p>
    <w:p w14:paraId="5D35DA5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one whom God unites to himself, he causeth to cleave to himself as a girdle, that he may be unto him for a name, and for a praise,and for a glory, Jer. 13:11.</w:t>
      </w:r>
    </w:p>
    <w:p w14:paraId="1C7B2D3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凡神与自己联合的人，祂都使他像腰带一样紧贴自己，好使他成为祂的名、祂的赞美和祂的荣耀，耶利米书13:11。</w:t>
      </w:r>
    </w:p>
    <w:p w14:paraId="09A7991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were he thus to unite the sinner to himself, without a previous satisfaction made for removing the guilt of sin, holiness itself would, in that case, be united to, clothed, and attended with sin; which is a plain contradiction.</w:t>
      </w:r>
    </w:p>
    <w:p w14:paraId="33425A3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但是，如果祂这样将罪人与自己联合，而没有事先作出满足来除去罪的内疚，那么圣洁本身就会与罪联合、被罪所包裹、并伴随着罪；这是一个明显的矛盾。</w:t>
      </w:r>
    </w:p>
    <w:p w14:paraId="7DF6DF7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indeed true, that God had set all these things before sinful Israel; but that was done by virtue of the covenant of grace, which supposes a due satisfaction.</w:t>
      </w:r>
    </w:p>
    <w:p w14:paraId="7D00DFC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的确，神曾将所有这些事摆在有罪的以色列人面前；但那是凭借恩典之约完成的，而恩典之约预设了适当的满足。</w:t>
      </w:r>
    </w:p>
    <w:p w14:paraId="7E62104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are we to imagine, that this union, which God describes in such magnificent language, was the lot of any others in its full emphasis and spiritual import, but of those who were internally in covenant: compare Deut. 16:19.</w:t>
      </w:r>
    </w:p>
    <w:p w14:paraId="31E874E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我们也不应想象，神用如此华丽的语言所描述的这种联合，除了那些在内部立约的人之外，还有其他任何人能完全强调和属灵地享有它：比较申命记16:19。</w:t>
      </w:r>
    </w:p>
    <w:p w14:paraId="41DB41D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any object, that though it is really unbecoming the holiness of God to favour the sinner with a communion of friendship, while he continues such; yet he may certainly, out of his goodness, take away sin, and so admit to his fellowship him who was before a sinner:—I answer, that without satisfaction, it is not consistent with the holiness of God even to sanctify the sinner, and thereby prevent him with that greatest effect of his love.</w:t>
      </w:r>
    </w:p>
    <w:p w14:paraId="3C00918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反对说，虽然神因祂的圣洁，不宜在罪人仍然是罪人的时候，就以友谊的交通恩待他；然而祂当然可以出于祂的良善，除去罪，从而接纳先前是罪人的人与祂交通：——我回答说，没有满足，即使是使罪人成圣，从而以祂爱最大的果效来阻止他，这也不符合神的圣洁。</w:t>
      </w:r>
    </w:p>
    <w:p w14:paraId="763127E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the beginning of such a communion of God with the sinner be not unbecoming his holiness, why do all allow it as to the progress thereof?</w:t>
      </w:r>
    </w:p>
    <w:p w14:paraId="0605F22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因为，如果神与罪人这种交通的开始并非不配于祂的圣洁，为什么所有人都承认其进展呢？</w:t>
      </w:r>
    </w:p>
    <w:p w14:paraId="1899CD1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plain, it is not suitable to the holiness of God to cultivate a friendship with the sinner, so long as he continues such.</w:t>
      </w:r>
    </w:p>
    <w:p w14:paraId="48A4138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很明显，只要罪人仍然是罪人，与他建立友谊就不符合神的圣洁。</w:t>
      </w:r>
    </w:p>
    <w:p w14:paraId="79A74AA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before sanctification he is nothing but a sinner, nay, he is sin itself.</w:t>
      </w:r>
    </w:p>
    <w:p w14:paraId="7E13519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但在成圣之前，他只不过是一个罪人，甚至他本身就是罪。</w:t>
      </w:r>
    </w:p>
    <w:p w14:paraId="7E7183A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a greater instance of friendship be given to man than that by which he is sanctified; and, therefore, it is not consistent with the holiness of God, without any satisfaction, to grant so great a favour to the sinner who is most worthy of his wrath.</w:t>
      </w:r>
    </w:p>
    <w:p w14:paraId="18F726E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也没有比使人成圣更大的友谊典范了；因此，在没有任何满足的情况下，将如此大的恩惠赐给最应受祂愤怒的罪人，这与神的圣洁不符。</w:t>
      </w:r>
    </w:p>
    <w:p w14:paraId="3F4DE3A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still urged, that though God cannot consistently with his holiness love the sinner with a love of complacency, yet nothing hinders him from loving him with a love of benevolence, which may so transform him as to render him a fit object of the love of complacency.</w:t>
      </w:r>
    </w:p>
    <w:p w14:paraId="7520B71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如果仍然有人坚持说，虽然神不能在与祂的圣洁相符的情况下，以悦纳的爱来爱罪人，但没有任何东西能阻止祂以仁慈的爱来爱他，这种爱可以如此改变他，使他成为悦纳之爱的合适对象。</w:t>
      </w:r>
    </w:p>
    <w:p w14:paraId="070A9BF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answer, that this is spoken a random; for those effects of the love of benevolence by which we are regenerated, are proposed to us in Scripture as consequences of the engagement and satisfaction of Christ, and of our reconciliation with God, Tit. 3:4, 5; 1 Cor. 6:11; 1 Pet. 1:3.</w:t>
      </w:r>
    </w:p>
    <w:p w14:paraId="6905E8C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我回答说，这是随口说的；因为我们借以重生的仁爱之爱的那些果效，在圣经中是作为基督的约定和满足，以及我们与神和好的结果而提出的，提多书3:4, 5；哥林多前书6:11；彼得前书1:3。</w:t>
      </w:r>
    </w:p>
    <w:p w14:paraId="3A131C0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Faith, without which it is impossible to please God, is freely bestowed on the elect, "through the righteousness of God, and our Saviour Jesus Christ," 2 Pet. 1:1.</w:t>
      </w:r>
    </w:p>
    <w:p w14:paraId="4F75365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信心，没有信心就不可能讨神喜悦，是白白赐给蒙拣选的人的，“借着神和我们救主耶稣基督的义”，彼得后书1:1。</w:t>
      </w:r>
    </w:p>
    <w:p w14:paraId="638C12D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Whatsoever way you interpret this, it at least appears that the gift of faith is founded on Christ and his satisfaction.</w:t>
      </w:r>
    </w:p>
    <w:p w14:paraId="11C5D7E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无论你如何解释这一点，至少可以明显看出，信心的恩赐是建立在基督和祂的满足之上的。</w:t>
      </w:r>
    </w:p>
    <w:p w14:paraId="68C137B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therefore, the satisfaction of Christ was previously requisite to the sinner's being blessed with those effects of the love of benevolence, it is rashly asserted, that it was becoming the holiness of God to bestow them on the sinner without satisfaction.</w:t>
      </w:r>
    </w:p>
    <w:p w14:paraId="1E2E91B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因此，如果基督的满足是罪人蒙受仁爱之爱那些果效的先决条件，那么轻率地断言，神在没有满足的情况下将这些果效赐给罪人是合乎祂的圣洁的，就是错误的。</w:t>
      </w:r>
    </w:p>
    <w:p w14:paraId="69BEEB8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God must needs punish those to whom he cannot grant union with himself, for the greatest punishment consists in the want of this union.</w:t>
      </w:r>
    </w:p>
    <w:p w14:paraId="29BD41C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此外，神必须惩罚那些祂不能与之联合的人，因为最大的惩罚就在于缺乏这种联合。</w:t>
      </w:r>
    </w:p>
    <w:p w14:paraId="206DF33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death with which the law threatens the sinner, as we have already made appear.</w:t>
      </w:r>
    </w:p>
    <w:p w14:paraId="25A5F3E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这就是律法威胁罪人的那种死亡，正如我们已经表明的那样。</w:t>
      </w:r>
    </w:p>
    <w:p w14:paraId="33E39487">
      <w:pPr>
        <w:pStyle w:val="4"/>
        <w:spacing w:before="86" w:line="253" w:lineRule="auto"/>
        <w:ind w:firstLine="32"/>
        <w:jc w:val="both"/>
        <w:rPr>
          <w:rFonts w:hint="eastAsia" w:ascii="华文楷体" w:hAnsi="华文楷体" w:eastAsia="华文楷体" w:cs="华文楷体"/>
          <w:spacing w:val="-1"/>
          <w:sz w:val="30"/>
          <w:szCs w:val="30"/>
        </w:rPr>
      </w:pPr>
    </w:p>
    <w:p w14:paraId="4518315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XXVII. 2nd, The holiness of God is so unspotted, that "he cannot behold evil, and look on iniquity," Hab. 1:13, that is, bear it in his sight.</w:t>
      </w:r>
    </w:p>
    <w:p w14:paraId="6820136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二十七、 第二，神的圣洁是如此无瑕疵，以致“祂眼目清洁，不看邪僻，不看奸恶”，哈巴谷书1:13，也就是说，祂不能容忍邪恶在祂眼前。</w:t>
      </w:r>
    </w:p>
    <w:p w14:paraId="5162CD6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cannot, therefore, "lift up the light of his countenance upon him," Ps. 4:7, in which the salvation of men consists; but the privation of this is the highest punishment.</w:t>
      </w:r>
    </w:p>
    <w:p w14:paraId="075E2DF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因此，祂不能“使祂脸上的光照耀他”，诗篇4:7，人的救恩就在于此；而剥夺这一点就是最高的惩罚。</w:t>
      </w:r>
    </w:p>
    <w:p w14:paraId="0EAD66B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long as David refused to admit his son Absalom into his presence, though almost reconciled to him, this appeared to Absalom more intolerable than any death, 2 Sam. 14:32.</w:t>
      </w:r>
    </w:p>
    <w:p w14:paraId="5583809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只要大卫拒绝让他的儿子押沙龙见他，尽管他几乎与押沙龙和好了，这对押沙龙来说，比任何死亡都更难以忍受，撒母耳记下14:32。</w:t>
      </w:r>
    </w:p>
    <w:p w14:paraId="110ACF6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in a nature conscious of its unhappiness, a punishment of sense cannot but accompany a punishment of loss.</w:t>
      </w:r>
    </w:p>
    <w:p w14:paraId="4438E67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因此，在一个意识到自己不幸的本性中，感官的惩罚必然伴随着失丧的惩罚。</w:t>
      </w:r>
    </w:p>
    <w:p w14:paraId="77B8E1C0">
      <w:pPr>
        <w:pStyle w:val="4"/>
        <w:spacing w:before="86" w:line="253" w:lineRule="auto"/>
        <w:ind w:firstLine="32"/>
        <w:jc w:val="both"/>
        <w:rPr>
          <w:rFonts w:hint="eastAsia" w:ascii="华文楷体" w:hAnsi="华文楷体" w:eastAsia="华文楷体" w:cs="华文楷体"/>
          <w:spacing w:val="-1"/>
          <w:sz w:val="30"/>
          <w:szCs w:val="30"/>
        </w:rPr>
      </w:pPr>
    </w:p>
    <w:p w14:paraId="274A843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XXVIII. 3rd, From the holiness of God flows a mortal and implacable hatred of sin.</w:t>
      </w:r>
    </w:p>
    <w:p w14:paraId="6F90488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二十八、 第三，从神的圣洁流出对罪的致命而不可调和的憎恨。</w:t>
      </w:r>
    </w:p>
    <w:p w14:paraId="0DAB00A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as much the nature of holiness to "hate iniquity, as to love righteousness," Ps. 45:8.</w:t>
      </w:r>
    </w:p>
    <w:p w14:paraId="0F452E8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“恨恶罪孽，喜爱公义”，诗篇45:8，这同样是圣洁的本性。</w:t>
      </w:r>
    </w:p>
    <w:p w14:paraId="1FEF5AF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 is an abomination to his soul," Prov. 6:16, that is, to his very essence and essential holiness; and neither sin only,but also the sinner, is the object of his hatred.</w:t>
      </w:r>
    </w:p>
    <w:p w14:paraId="31FEB02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“罪是祂灵魂所憎恶的”，箴言6:16，也就是说，是祂本质和本质圣洁所憎恶的；不仅罪，而且罪人，也是祂憎恨的对象。</w:t>
      </w:r>
    </w:p>
    <w:p w14:paraId="2A4B2B7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all that do such things, and all that do unrighteously, are an abomination to the Lord thy God," Deut. 25:16.</w:t>
      </w:r>
    </w:p>
    <w:p w14:paraId="38ABB03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“因为，凡行这些事的，和凡行不义的，都是耶和华你神所憎恶的”，申命记25:16。</w:t>
      </w:r>
    </w:p>
    <w:p w14:paraId="3FABEF6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therefore separates from himself, and from his chosen people, all whom he cannot make partakers of his favour; and so he cannot but inflict upon them that punishment which is the effect of his hatred.</w:t>
      </w:r>
    </w:p>
    <w:p w14:paraId="1799986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因此，祂将所有祂不能使其分享祂恩惠的人，与祂自己和祂的选民分开；因此祂不能不将那作为祂憎恨结果的惩罚施加在他们身上。</w:t>
      </w:r>
    </w:p>
    <w:p w14:paraId="47ED717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to Solomon's reasoning, Prov. 16:5, "Every one that is proud in heart is an abomination to the Lord."</w:t>
      </w:r>
    </w:p>
    <w:p w14:paraId="03ECD7C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根据所罗门的推理，箴言16:5，“凡心里骄傲的，都为耶和华所憎恶。”</w:t>
      </w:r>
    </w:p>
    <w:p w14:paraId="78ACF99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consequence is, "He shall not be unpunished."</w:t>
      </w:r>
    </w:p>
    <w:p w14:paraId="344D6BC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结果是，“他必不免受罚。”</w:t>
      </w:r>
    </w:p>
    <w:p w14:paraId="42ABD82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same manner David reasons, Ps. 5:4, 5, 6, "Thou art not a God that hast pleasure in wickedness."</w:t>
      </w:r>
    </w:p>
    <w:p w14:paraId="3C2DA6B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大卫也以同样的方式推理，诗篇5:4, 5, 6，“祢不是喜悦邪恶的神。”</w:t>
      </w:r>
    </w:p>
    <w:p w14:paraId="3DEF68C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hatestsin, and the sinner too, because of it: "Thou hatestall the workers of iniquity."</w:t>
      </w:r>
    </w:p>
    <w:p w14:paraId="10D20CD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祢憎恨罪，也因罪而憎恨罪人：“祢恨恶一切作恶的人。”</w:t>
      </w:r>
    </w:p>
    <w:p w14:paraId="7A569D8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surely the fruit of this must be exceeding bitter: "Thou shalt destroy them that speak leasing."</w:t>
      </w:r>
    </w:p>
    <w:p w14:paraId="532D44E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这果实必定极其苦涩：“说谎言的，祢必毁灭。”</w:t>
      </w:r>
    </w:p>
    <w:p w14:paraId="04622AA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from the holiness of God arises a hatred of sin and the sinner; from hatred, punishment.</w:t>
      </w:r>
    </w:p>
    <w:p w14:paraId="6913B40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因此，从神的圣洁产生对罪和罪人的憎恨；从憎恨产生惩罚。</w:t>
      </w:r>
    </w:p>
    <w:p w14:paraId="58B998E5">
      <w:pPr>
        <w:pStyle w:val="4"/>
        <w:spacing w:before="86" w:line="253" w:lineRule="auto"/>
        <w:ind w:firstLine="32"/>
        <w:jc w:val="both"/>
        <w:rPr>
          <w:rFonts w:hint="eastAsia" w:ascii="华文楷体" w:hAnsi="华文楷体" w:eastAsia="华文楷体" w:cs="华文楷体"/>
          <w:spacing w:val="-1"/>
          <w:sz w:val="30"/>
          <w:szCs w:val="30"/>
        </w:rPr>
      </w:pPr>
    </w:p>
    <w:p w14:paraId="31D8353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XXIX. 4th, It is doubtless diametrically opposite to the holiness of God, that he should become like unto the sinner.</w:t>
      </w:r>
    </w:p>
    <w:p w14:paraId="77ED158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二十九、 第四，神变得像罪人一样，这无疑与神的圣洁截然相反。</w:t>
      </w:r>
    </w:p>
    <w:p w14:paraId="65823D2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his image consists in a holiness every way perfect, it is a contradiction that it should consist in sin; but if God was unwilling to punish sin, he would then become like unto the sinner.</w:t>
      </w:r>
    </w:p>
    <w:p w14:paraId="7C737CF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因为既然祂的形象在于各方面都完美的圣洁，那么它在于罪就是矛盾的；但如果神不愿意惩罚罪，祂就会变得像罪人一样。</w:t>
      </w:r>
    </w:p>
    <w:p w14:paraId="3B4535E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what we may learn from himself, Ps. 50:21.</w:t>
      </w:r>
    </w:p>
    <w:p w14:paraId="493B5C5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这是我们可以从祂自己那里学到的，诗篇50:21。</w:t>
      </w:r>
    </w:p>
    <w:p w14:paraId="15CAC1A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he would tell the sinner, Thou thoughtest that I would not punish thysin, he thus expresses it: Thou thoughtest that I was altogether such a one as thyself.</w:t>
      </w:r>
    </w:p>
    <w:p w14:paraId="58AB44D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当祂要告诉罪人，你以为我不会惩罚你的罪时，祂这样表达：你以为我完全像你自己一样。</w:t>
      </w:r>
    </w:p>
    <w:p w14:paraId="394FB4E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says he, I will show the contrary.</w:t>
      </w:r>
    </w:p>
    <w:p w14:paraId="39D62E5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但是，祂说，我要显明相反的情况。</w:t>
      </w:r>
    </w:p>
    <w:p w14:paraId="41041BC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w:t>
      </w:r>
    </w:p>
    <w:p w14:paraId="0D327D1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怎样呢？</w:t>
      </w:r>
    </w:p>
    <w:p w14:paraId="1B36531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reprove thee, or punish thee.</w:t>
      </w:r>
    </w:p>
    <w:p w14:paraId="0632313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我要责备你，或惩罚你。</w:t>
      </w:r>
    </w:p>
    <w:p w14:paraId="16AF49F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that I will in effect show, that I am not like unto thee.</w:t>
      </w:r>
    </w:p>
    <w:p w14:paraId="303046A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借此我实际上要表明，我与你不同。</w:t>
      </w:r>
    </w:p>
    <w:p w14:paraId="376A110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I conclude, that not to punish sin would very much resemble the sinner; on the contrary, to punish sin in its proper time, is to show himself most unlike to the sinner.</w:t>
      </w:r>
    </w:p>
    <w:p w14:paraId="665A10E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由此我得出结论，不惩罚罪会非常像罪人；相反，在适当的时候惩罚罪，就是表明自己与罪人最不相同。</w:t>
      </w:r>
    </w:p>
    <w:p w14:paraId="555F888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then God reproves the sinner,he will be like unto him and deny himself; for, since God is a pattern to man, and man was made in order that God may be glorified in him; and every thing that God hath made has a tendency to this, namely,that man may from them know what a God he is: if God should by no method show, that sin deprives man of communion with him and of his kingdom, nay, should he make the sinner eternally happy, while it is the highest degree of punishment to be accounted unworthy of it, God would certainly, in that case, testify himself not worthy to be loved, desired, and glorified, and that sin is not an object unworthy of man's delight.</w:t>
      </w:r>
    </w:p>
    <w:p w14:paraId="7CBC5DD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除非神责备罪人，否则祂就会像罪人一样，并否认祂自己；因为，既然神是人的典范，人被造是为了神在他里面得荣耀；并且神所造的一切都有这个倾向，即人可以从它们认识到祂是怎样的神：如果神不以任何方式表明，罪剥夺了人与祂的交通和祂的国度，甚至，如果祂使罪人永远幸福，而这本身就是被认为不配于此的最高惩罚，那么神肯定会证明祂自己不值得被爱、被渴望和被荣耀，并且罪并非不值得人喜悦的对象。</w:t>
      </w:r>
    </w:p>
    <w:p w14:paraId="4F942CC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then impossible that God should be altogether like unto the sinner, it is likewise so that he should letsin go unpunished.</w:t>
      </w:r>
    </w:p>
    <w:p w14:paraId="349C911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那么，既然神不可能完全像罪人一样，祂也不可能让罪不受惩罚。</w:t>
      </w:r>
    </w:p>
    <w:p w14:paraId="04787309">
      <w:pPr>
        <w:pStyle w:val="4"/>
        <w:spacing w:before="86" w:line="253" w:lineRule="auto"/>
        <w:ind w:firstLine="32"/>
        <w:jc w:val="both"/>
        <w:rPr>
          <w:rFonts w:hint="eastAsia" w:ascii="华文楷体" w:hAnsi="华文楷体" w:eastAsia="华文楷体" w:cs="华文楷体"/>
          <w:spacing w:val="-1"/>
          <w:sz w:val="30"/>
          <w:szCs w:val="30"/>
        </w:rPr>
      </w:pPr>
    </w:p>
    <w:p w14:paraId="6335CA3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 5th, Hence God says, "he is sanctified when he punishes," Lev. 10:3.</w:t>
      </w:r>
    </w:p>
    <w:p w14:paraId="08F8EE3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 第五，因此神说，“祂在刑罚的时候就显为圣”，利未记10:3。</w:t>
      </w:r>
    </w:p>
    <w:p w14:paraId="0949AC1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which place, Crellius himself, de Vera Relig. lib. i. c. 28, makes this annotation: "Which some learned men explain," (and himself agrees with them,) "I shall appear holy, that is, shall inflict punishment on them."</w:t>
      </w:r>
    </w:p>
    <w:p w14:paraId="5339A8A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关于这一点，克雷利乌斯(Crellius)本人在《论真宗教》(de Vera Relig.)第一卷第二十八章中作了这样的注释：“一些博学之士解释说，”（他自己也同意他们的观点，）“我将显为圣洁，也就是说，将对他们施加惩罚。”</w:t>
      </w:r>
    </w:p>
    <w:p w14:paraId="27D1842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thing he owns in the same Chapter, "that neither the holiness nor the majesty of God can in any respect bear to have his commands violated with impunity."</w:t>
      </w:r>
    </w:p>
    <w:p w14:paraId="5140639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他在同一章中也承认，“神的圣洁和威严在任何方面都不能容忍祂的命令被违背而不受惩罚。”</w:t>
      </w:r>
    </w:p>
    <w:p w14:paraId="5228379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is the power of truth, that even the most obstinate are constrained to confess it!</w:t>
      </w:r>
    </w:p>
    <w:p w14:paraId="545B6F9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真理的力量是如此强大，以致即使是最顽固的人也不得不承认它！</w:t>
      </w:r>
    </w:p>
    <w:p w14:paraId="72FD62D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sense of this word is very evident, Ezek. 38:16, where the punishment of Gog is foretold in these words: "That the heathen may know me, when Ishall be sanctified in thee," viz., by thy punishment, "before their eyes."</w:t>
      </w:r>
    </w:p>
    <w:p w14:paraId="189CB01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这个词的意思非常明显，以西结书38:16，那里用这些话预言了歌革的惩罚：“好叫外邦人认识我，当我在你身上显为圣的时候”，即通过你的惩罚，“在他们眼前”。</w:t>
      </w:r>
    </w:p>
    <w:p w14:paraId="7FF74FE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 clearly still, Is. 5:16, "God that is holy, shall be sanctified in righteousness," by inflicting on sinners the punishments threatened in the foregoing verses, and by not pardoning the elect, but only on account of the righteousness of Christ, in whose sufferings and death he displayed his most unspotted holiness and his hatred of sin before the whole world, nay, even before hell itself.</w:t>
      </w:r>
    </w:p>
    <w:p w14:paraId="07FAA57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清楚的是，以赛亚书5:16，“圣洁的神，必在公义中显为圣”，即通过对罪人施加前几节所威胁的惩罚，并且不赦免蒙拣选的人，而只是因为基督的义，在基督的苦难和死亡中，祂在全世界面前，甚至在地狱面前，都彰显了祂至无瑕疵的圣洁和祂对罪的憎恨。</w:t>
      </w:r>
    </w:p>
    <w:p w14:paraId="29A8EC6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as necessary that God should punish sin as that he should be holy, lesthe should seem to give up with his holiness.</w:t>
      </w:r>
    </w:p>
    <w:p w14:paraId="54EE940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因此，神惩罚罪与祂是圣洁的一样必要，免得祂似乎放弃了祂的圣洁。</w:t>
      </w:r>
    </w:p>
    <w:p w14:paraId="13A02C2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conclude in the words of Joshua, 24:19: "For he is an holy God."</w:t>
      </w:r>
    </w:p>
    <w:p w14:paraId="45CF827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我将用约书亚记24:19的话来结束：“因为祂是圣洁的神。”</w:t>
      </w:r>
    </w:p>
    <w:p w14:paraId="5261511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then?</w:t>
      </w:r>
    </w:p>
    <w:p w14:paraId="29AF7A7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那又怎样？</w:t>
      </w:r>
    </w:p>
    <w:p w14:paraId="3F724F2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a jealous God."</w:t>
      </w:r>
    </w:p>
    <w:p w14:paraId="058E737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“祂是忌邪的神。”</w:t>
      </w:r>
    </w:p>
    <w:p w14:paraId="32B6BB9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does he infer hence?</w:t>
      </w:r>
    </w:p>
    <w:p w14:paraId="1A13A84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祂由此推断出什么呢？</w:t>
      </w:r>
    </w:p>
    <w:p w14:paraId="6439FE3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not forgive your transgressions, nor your sins."</w:t>
      </w:r>
    </w:p>
    <w:p w14:paraId="125FA21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“祂必不赦免你们的过犯，也不赦免你们的罪孽。”</w:t>
      </w:r>
    </w:p>
    <w:p w14:paraId="0840678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from his holiness flows his jealousy, and from his jealousy his vengeance.</w:t>
      </w:r>
    </w:p>
    <w:p w14:paraId="0B94390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因此，从祂的圣洁流出祂的忌邪，从祂的忌邪流出祂的报应。</w:t>
      </w:r>
    </w:p>
    <w:p w14:paraId="2BD20114">
      <w:pPr>
        <w:pStyle w:val="4"/>
        <w:spacing w:before="86" w:line="253" w:lineRule="auto"/>
        <w:ind w:firstLine="32"/>
        <w:jc w:val="both"/>
        <w:rPr>
          <w:rFonts w:hint="eastAsia" w:ascii="华文楷体" w:hAnsi="华文楷体" w:eastAsia="华文楷体" w:cs="华文楷体"/>
          <w:spacing w:val="-1"/>
          <w:sz w:val="30"/>
          <w:szCs w:val="30"/>
        </w:rPr>
      </w:pPr>
    </w:p>
    <w:p w14:paraId="005BB15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 Thirdly, This may also be inferred from that attribute of God which is usually called vindictive justice.</w:t>
      </w:r>
    </w:p>
    <w:p w14:paraId="45622A8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三十一、 第三，这也可以从神通常被称为报应性公义的属性中推断出来。</w:t>
      </w:r>
    </w:p>
    <w:p w14:paraId="1A49FC0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is the property of this to punish sin, the Scriptures tell us in a thousand places; and heretics impudently cavil, when they assert it to be the work, not so much of divine justice, as of wrath and passion.</w:t>
      </w:r>
    </w:p>
    <w:p w14:paraId="472DB5D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圣经在千百处告诉我们，惩罚罪是这种属性的特性；而异端分子却无耻地吹毛求疵，声称这与其说是神圣公义的工作，不如说是愤怒和激情的工作。</w:t>
      </w:r>
    </w:p>
    <w:p w14:paraId="77CC2CE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unadvisedly disjoin what the apostle has conjoined, who speaks of "the day of wrath, and of the righteous judgment of God," Rom. 2:5.</w:t>
      </w:r>
    </w:p>
    <w:p w14:paraId="12E0B3F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他们轻率地将使徒所连接的分开，使徒谈到“愤怒的日子，和神公义审判的日子”，罗马书2:5。</w:t>
      </w:r>
    </w:p>
    <w:p w14:paraId="23BC539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God's wrath any other, than that ready disposition of the divine mind to do that which his hatred of sin, justice towards the sinner, and his character as the supreme Judge do require?</w:t>
      </w:r>
    </w:p>
    <w:p w14:paraId="32C37D3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神的愤怒，难道不是神圣心灵准备好去做祂对罪的憎恨、对罪人的公义以及祂作为至高审判者的品格所要求的事情吗？</w:t>
      </w:r>
    </w:p>
    <w:p w14:paraId="25BAF0E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Iomit a thousand other considerations, which occur every where.</w:t>
      </w:r>
    </w:p>
    <w:p w14:paraId="7D7BD63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我省略了其他千百种随处可见的考虑。</w:t>
      </w:r>
    </w:p>
    <w:p w14:paraId="5EEE44C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rather show where the stress of the whole lies.</w:t>
      </w:r>
    </w:p>
    <w:p w14:paraId="5112D76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我宁愿指出整个问题的症结所在。</w:t>
      </w:r>
    </w:p>
    <w:p w14:paraId="76E83C2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that this perfection is as natural to God as infinity, holiness, omnipotence.</w:t>
      </w:r>
    </w:p>
    <w:p w14:paraId="624B3B3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首先，这种完美对于神来说，就像无限、圣洁、全能一样自然。</w:t>
      </w:r>
    </w:p>
    <w:p w14:paraId="3CADE33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that in virtue of it, God cannot suffersinto go unpunished.</w:t>
      </w:r>
    </w:p>
    <w:p w14:paraId="545E6AE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其次，凭借它，神不能容忍罪不受惩罚。</w:t>
      </w:r>
    </w:p>
    <w:p w14:paraId="2FC3FD63">
      <w:pPr>
        <w:pStyle w:val="4"/>
        <w:spacing w:before="86" w:line="253" w:lineRule="auto"/>
        <w:ind w:firstLine="32"/>
        <w:jc w:val="both"/>
        <w:rPr>
          <w:rFonts w:hint="eastAsia" w:ascii="华文楷体" w:hAnsi="华文楷体" w:eastAsia="华文楷体" w:cs="华文楷体"/>
          <w:spacing w:val="-1"/>
          <w:sz w:val="30"/>
          <w:szCs w:val="30"/>
        </w:rPr>
      </w:pPr>
    </w:p>
    <w:p w14:paraId="7DC4993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XXXII. The former of these I thus prove.</w:t>
      </w:r>
    </w:p>
    <w:p w14:paraId="0BEB68C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三十二、 前者我证明如下。</w:t>
      </w:r>
    </w:p>
    <w:p w14:paraId="1D797A6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perfection must belong to the nature and essence of God, and cannot be referred to the good pleasure of his will, if what is opposite to it cannot be conceived without a contradiction.</w:t>
      </w:r>
    </w:p>
    <w:p w14:paraId="7C596B4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如果与完美相反的事物无法在没有矛盾的情况下被构想出来，那么这种完美就必须属于神的本性和本质，而不能归因于祂意志的美意。</w:t>
      </w:r>
    </w:p>
    <w:p w14:paraId="7E08204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contradictory to conceive of God under any character opposite to that of just, or, as unjust, Job 34:10.</w:t>
      </w:r>
    </w:p>
    <w:p w14:paraId="0193741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但是，将神设想为任何与公义相反的品格，或设想为不公义，这是矛盾的，约伯记34:10。</w:t>
      </w:r>
    </w:p>
    <w:p w14:paraId="612300F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not contradictory, if I conceive of God even contrary to those things, which depend on the mere good pleasure of his will.</w:t>
      </w:r>
    </w:p>
    <w:p w14:paraId="3481404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但是，如果我甚至将神设想为与那些仅仅取决于祂意志的美意的事物相反，这并不矛盾。</w:t>
      </w:r>
    </w:p>
    <w:p w14:paraId="5C48382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instance, it was from the free will and pleasure of God, that he chose Israel for his peculiar people; if therefore,I conceive of God as having never been the God of Israel, Ishall doubtless have formed a false conception, but nothing that by an evident contradiction destroys the nature of God; for he might have been God, and yet not the God of Israel, but, if he had so pleased, the God of the Egyptians or Chaldeans.</w:t>
      </w:r>
    </w:p>
    <w:p w14:paraId="50AAE2F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神拣选以色列作祂特选的子民，是出于祂自由的意志和喜悦；因此，如果我设想神从未作过以色列的神，我无疑会形成一个错误的观念，但没有任何东西会通过明显的矛盾来破坏神的本性；因为祂本可以是神，却不是以色列的神，而是，如果祂愿意的话，可以是埃及人或迦勒底人的神。</w:t>
      </w:r>
    </w:p>
    <w:p w14:paraId="738A66F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whoever says that God is, and asserts that he is unjust, speaks contradictory things; for the first conception of the Deity is, to be perfectly and infinitely good.</w:t>
      </w:r>
    </w:p>
    <w:p w14:paraId="777B6EC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但是，凡说神存在，并断言祂不公义的人，都说了自相矛盾的话；因为对神性的最初概念是，祂是完美而无限良善的。</w:t>
      </w:r>
    </w:p>
    <w:p w14:paraId="60E8160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justice, in giving to every one his due by a suitable compensation, belongs to this goodness; especially when we consider, that as he is the Lord of rational creatures, so he cannot be their Judge.</w:t>
      </w:r>
    </w:p>
    <w:p w14:paraId="4D8486F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但是公义，即通过适当的补偿给予每个人应得的，属于这种良善；尤其是当我们考虑到，既然祂是有理性受造物的主，祂就不可能是他们的审判者。</w:t>
      </w:r>
    </w:p>
    <w:p w14:paraId="131E142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therefore says that any is unjust, or not just, denies such to be God, of whom he thus speaks.</w:t>
      </w:r>
    </w:p>
    <w:p w14:paraId="6139E2B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因此，凡说某人不公义，或不公正的人，都否认他如此谈论的神是神。</w:t>
      </w:r>
    </w:p>
    <w:p w14:paraId="3826AD7B">
      <w:pPr>
        <w:pStyle w:val="4"/>
        <w:spacing w:before="86" w:line="253" w:lineRule="auto"/>
        <w:ind w:firstLine="32"/>
        <w:jc w:val="both"/>
        <w:rPr>
          <w:rFonts w:hint="eastAsia" w:ascii="华文楷体" w:hAnsi="华文楷体" w:eastAsia="华文楷体" w:cs="华文楷体"/>
          <w:spacing w:val="-1"/>
          <w:sz w:val="30"/>
          <w:szCs w:val="30"/>
        </w:rPr>
      </w:pPr>
    </w:p>
    <w:p w14:paraId="1F03755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XXXIII. The latter I make out thus: the justice of God requires, that whatever is his righteous judgment be done, for it is necessary that God do himself justice; who, properly speaking, owes nothing to any one but to himself.</w:t>
      </w:r>
    </w:p>
    <w:p w14:paraId="0247ED7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三十三、 后者我阐述如下：神的公义要求，凡是祂公义的判断都必须成就，因为神必须为自己伸张正义；严格来说，祂不欠任何人任何东西，只欠祂自己。</w:t>
      </w:r>
    </w:p>
    <w:p w14:paraId="48BAA21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that is "the judgment (righteousness) of the law," Rom. 8:4, which the law demands, and which, without injustice, cannot be denied the law; what God requires is, the judgment of God, and cannot be denied him, unless he would be unjust to himself.</w:t>
      </w:r>
    </w:p>
    <w:p w14:paraId="60F2F46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正如那是“律法的判断（公义）”，罗马书8:4，是律法所要求的，并且若不不公正，就不能否认律法；神所要求的是神的判断，并且不能否认祂，除非祂要对自己不公正。</w:t>
      </w:r>
    </w:p>
    <w:p w14:paraId="59F5FDB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"the (judgment) of God, that they which do evil are worthy of death," Rom. 1:32; and therefore, there is a connexion between sin and worthiness of death, not only in virtue of the will, but of the justice of God.</w:t>
      </w:r>
    </w:p>
    <w:p w14:paraId="4CBA822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但是，“神的（判断）是，行恶的人当死”，罗马书1:32；因此，罪与当死之间存在联系，不仅凭借意志，而且凭借神的公义。</w:t>
      </w:r>
    </w:p>
    <w:p w14:paraId="122F8E8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as "the judgment of God is always according to truth," Rom. 2:2, he must pronounce the person unworthy of life, and worthy of death, who is worthy of it, consequently condemn him, unless a satisfaction intervene.</w:t>
      </w:r>
    </w:p>
    <w:p w14:paraId="6E88D43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此外，既然“神的判断总是按照真理”，罗马书2:2，祂必须宣判那当死的人不配活，当死，因此定他的罪，除非有满足介入。</w:t>
      </w:r>
    </w:p>
    <w:p w14:paraId="6472F42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act otherwise would be unworthy the just God.</w:t>
      </w:r>
    </w:p>
    <w:p w14:paraId="3FC3AF5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否则行事，就不配于公义的神。</w:t>
      </w:r>
    </w:p>
    <w:p w14:paraId="7E21477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intimates this, Rom. 3:25, 26, declaring, that "God set forth Christ to be a propitiation through faith in his blood, to declare his righteousness, that he might be just, and the justifier of him which believeth in Jesus."</w:t>
      </w:r>
    </w:p>
    <w:p w14:paraId="2C4F0E5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使徒在罗马书3:25, 26中暗示了这一点，宣告说，“神设立耶稣作挽回祭，是凭着耶稣的血，借着人的信，要显明神的义；因为祂用忍耐的心，宽容人先时所犯的罪，好在今时显明祂的义，使人知道祂自己为义，也称信耶稣的人为义。”</w:t>
      </w:r>
    </w:p>
    <w:p w14:paraId="6CE614B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which words he shows, if God should justify the wicked and admit them to happiness without the atonement of the blood of Christ, he would not be just, at least his justice would not be displayed.</w:t>
      </w:r>
    </w:p>
    <w:p w14:paraId="1BFE79B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借着这些话，祂表明，如果神称恶人为义，并在没有基督宝血赎罪的情况下接纳他们进入幸福，祂就不是公义的，至少祂的公义就不会彰显出来。</w:t>
      </w:r>
    </w:p>
    <w:p w14:paraId="2D4CFEF1">
      <w:pPr>
        <w:pStyle w:val="4"/>
        <w:spacing w:before="86" w:line="253" w:lineRule="auto"/>
        <w:ind w:firstLine="32"/>
        <w:jc w:val="both"/>
        <w:rPr>
          <w:rFonts w:hint="eastAsia" w:ascii="华文楷体" w:hAnsi="华文楷体" w:eastAsia="华文楷体" w:cs="华文楷体"/>
          <w:spacing w:val="-1"/>
          <w:sz w:val="30"/>
          <w:szCs w:val="30"/>
        </w:rPr>
      </w:pPr>
    </w:p>
    <w:p w14:paraId="132960D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XXXIV. Jeremiah has a most memorable passage, in which God says, chap. 9:9, "Shall I not visit for these things, saith the Lord, and shall not my soul be avenged on such a nation as this?"</w:t>
      </w:r>
    </w:p>
    <w:p w14:paraId="53AF456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三十四、 耶利米书有一段极其值得纪念的经文，神在其中说，第九章第九节：“耶和华说，我岂不因这些事刑罚他们呢？我岂不向这样的国民报仇呢？”</w:t>
      </w:r>
    </w:p>
    <w:p w14:paraId="7DEBC65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meaning is, shall I be Jehovah, nay, shall I not deny myself, if I bear with those things in my people?</w:t>
      </w:r>
    </w:p>
    <w:p w14:paraId="2DF78C7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意思是，如果我容忍我百姓中的那些事，我还是耶和华吗？不，我岂不是否认了自己吗？</w:t>
      </w:r>
    </w:p>
    <w:p w14:paraId="742AE5E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impossible I should do this, and that in virtue of my soul, that is, of my very essential holiness and Deity.</w:t>
      </w:r>
    </w:p>
    <w:p w14:paraId="625E107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我不可能这样做，而且是凭借我的灵魂，也就是说，凭借我本质的圣洁和神性。</w:t>
      </w:r>
    </w:p>
    <w:p w14:paraId="53A0073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I have a divine soul, that is, a divine nature, and just, and not be avenged of sin?</w:t>
      </w:r>
    </w:p>
    <w:p w14:paraId="62103C0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我若有神圣的灵魂，也就是说，有神圣的本性，并且是公义的，难道不报应罪恶吗？</w:t>
      </w:r>
    </w:p>
    <w:p w14:paraId="46E4AF9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soul of God denotes the most holy nature of God, or, which is the same, the essential holiness of God.</w:t>
      </w:r>
    </w:p>
    <w:p w14:paraId="4BDE4ED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因为神的灵魂表示神至圣的本性，或者说，是神本质的圣洁。</w:t>
      </w:r>
    </w:p>
    <w:p w14:paraId="4E74C94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appears from comparing Amos 4:2 with Amos 6:8.</w:t>
      </w:r>
    </w:p>
    <w:p w14:paraId="511AFFC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正如比较阿摩司书4:2和阿摩司书6:8所显明的那样。</w:t>
      </w:r>
    </w:p>
    <w:p w14:paraId="55CCE95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former it is said, "The Lord hath sworn by his holiness;" in the latter, "The Lord hath sworn בנפשו by (his soul) himself."</w:t>
      </w:r>
    </w:p>
    <w:p w14:paraId="4A292E1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前者说：“主凭祂的圣洁起誓”；后者说：“主凭祂的灵魂（自己）起誓 בנפשו (bᵉnaphsho)。”</w:t>
      </w:r>
    </w:p>
    <w:p w14:paraId="0C44DBCD">
      <w:pPr>
        <w:pStyle w:val="4"/>
        <w:spacing w:before="86" w:line="253" w:lineRule="auto"/>
        <w:ind w:firstLine="32"/>
        <w:jc w:val="both"/>
        <w:rPr>
          <w:rFonts w:hint="eastAsia" w:ascii="华文楷体" w:hAnsi="华文楷体" w:eastAsia="华文楷体" w:cs="华文楷体"/>
          <w:spacing w:val="-1"/>
          <w:sz w:val="30"/>
          <w:szCs w:val="30"/>
        </w:rPr>
      </w:pPr>
    </w:p>
    <w:p w14:paraId="523E913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 Crellius, therefore, trifles, de Vera Relig. lib. i. 28, when he ridiculously said, that to punish is God's foreign and strange work; as if to show mercy was God's proper work, but to punish his strange work.</w:t>
      </w:r>
    </w:p>
    <w:p w14:paraId="6F06A2D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三十五、 因此，克雷利乌斯(Crellius)在其《论真宗教》(de Vera Relig.)第一卷第二十八章中胡言乱语，他荒谬地说，惩罚是神的外来而陌生的工作；仿佛施怜悯是神固有的工作，而惩罚是祂陌生的工作。</w:t>
      </w:r>
    </w:p>
    <w:p w14:paraId="19EDC07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that end wresting, Is. 28:21, "that he may do his work," which he thus translates: "his strange work; that he may do his work, foreign (or strange) is his work to him."</w:t>
      </w:r>
    </w:p>
    <w:p w14:paraId="06FAEC7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为此目的，他曲解以赛亚书28:21，“好叫祂作成祂的工”，他如此翻译：“祂奇异的工；好叫祂作成祂的工，祂的工于祂是外来的（或奇异的）。”</w:t>
      </w:r>
    </w:p>
    <w:p w14:paraId="2330A3C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freely own, that by that foreign and strange work we ought to understand his vengeance against the rebellious Jews.</w:t>
      </w:r>
    </w:p>
    <w:p w14:paraId="49E8231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我们坦然承认，我们应该将那外来而奇异的工作理解为祂对悖逆犹太人的报复。</w:t>
      </w:r>
    </w:p>
    <w:p w14:paraId="520AE34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said to be strange and foreign in a quite different sense from what this perverter of Scripture would have it.</w:t>
      </w:r>
    </w:p>
    <w:p w14:paraId="487CF52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但是，它被称为奇异和外来的，其含义与这个曲解圣经的人所希望的完全不同。</w:t>
      </w:r>
    </w:p>
    <w:p w14:paraId="51B4B3F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strange and foreign, because altogether uncommon and extraordinary.</w:t>
      </w:r>
    </w:p>
    <w:p w14:paraId="6803EE1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它是奇异和外来的，因为它完全不寻常和非凡。</w:t>
      </w:r>
    </w:p>
    <w:p w14:paraId="28A8174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was "a great tribulation, such as was not since the beginning of the world to that time," Matt. 24:21.</w:t>
      </w:r>
    </w:p>
    <w:p w14:paraId="50DC6B9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因为那是“大灾难，从世界的起头直到如今，没有这样的灾难”，马太福音24:21。</w:t>
      </w:r>
    </w:p>
    <w:p w14:paraId="2A84815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Likewise, because any would think it strange that God should deal thus with his own covenant people, on whom he had multiplied so many favours, and make examples of them in a manner he had not done to his enemies, who were strangers to his covenant.</w:t>
      </w:r>
    </w:p>
    <w:p w14:paraId="3F1EF8D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同样，因为任何人都会认为神如此对待祂自己的约民是奇怪的，祂曾向他们施加了如此多的恩惠，并且以一种祂没有对待祂的仇敌（他们是祂约的外人）的方式，将他们作为例子。</w:t>
      </w:r>
    </w:p>
    <w:p w14:paraId="62A910D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he had done in Mount Perazim against the Philistines, 2 Sam. 5:21, and in the valley of Gibeon, could scarcely be compared to this.</w:t>
      </w:r>
    </w:p>
    <w:p w14:paraId="2426D8F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祂在毗拉心山对非利士人所做的，撒母耳记下5:21，以及在基遍谷所做的，几乎无法与此相比。</w:t>
      </w:r>
    </w:p>
    <w:p w14:paraId="20DA230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likewise so called, because such an extraordinary punishment from God, as strange and unusual things very commonly do, would fill any with such astonishment as they would be obliged to take notice of the hand of God in it.</w:t>
      </w:r>
    </w:p>
    <w:p w14:paraId="6E862EA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它也因此得名，因为神如此非凡的惩罚，正如奇异和不寻常的事物通常所做的那样，会使任何人充满如此的惊奇，以致他们不得不注意到神在其中的手。</w:t>
      </w:r>
    </w:p>
    <w:p w14:paraId="7CC56FF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miseries of the Jews struck Titus himself with horror; and on viewing the walls and towers of Jerusalem, he confessed that, without God, such a city could never be taken.</w:t>
      </w:r>
    </w:p>
    <w:p w14:paraId="2BADA51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因此，犹太人的苦难使提图斯(Titus)本人也感到恐惧；在观看耶路撒冷的城墙和塔楼时，他承认，没有神，这样的城市永远不可能被攻陷。</w:t>
      </w:r>
    </w:p>
    <w:p w14:paraId="44564B8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very remarkable what Philostratus relates in the life of Apollonius Tyanæus, lib. v. 14.</w:t>
      </w:r>
    </w:p>
    <w:p w14:paraId="2BABAEA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菲洛斯特拉图(Philostratus)在《提亚那的阿波罗尼乌斯传》(life of Apollonius Tyanæus)第五卷第十四章中所述非常值得注意。</w:t>
      </w:r>
    </w:p>
    <w:p w14:paraId="1079A32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neighbouring nations came, according to custom, to adorn Titus with crowns for his conquest of the Jews: he said, "that he deserved no such honour; that he did not achieve those things, but only was the instrument of God, who was then displaying his wrath."</w:t>
      </w:r>
    </w:p>
    <w:p w14:paraId="705ADCF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当邻近的国家按照习俗前来，用冠冕装饰提图斯(Titus)以表彰他征服犹太人时：他说，“他不配得到这样的荣誉；他并没有完成那些事情，而只是神的工具，神当时正在彰显祂的愤怒。”</w:t>
      </w:r>
    </w:p>
    <w:p w14:paraId="2CD2964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like manner also, because it was strange and foreign to the Israelites, who, that the Romans might not come and destroy their city, brought upon themselves the guilt of that wickedness against the Lord Jesus, which was the cause of so great a destruction.</w:t>
      </w:r>
    </w:p>
    <w:p w14:paraId="1CA892A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同样，也因为它对于以色列人来说是奇异和外来的，他们为了罗马人不会来毁灭他们的城市，就将那针对主耶稣的邪恶罪行加在自己身上，而这正是造成如此巨大毁灭的原因。</w:t>
      </w:r>
    </w:p>
    <w:p w14:paraId="02CB874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therefore, strange and foreign, not to God (for the text says no such thing), but in itself and to men.</w:t>
      </w:r>
    </w:p>
    <w:p w14:paraId="62ED724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因此，它是奇异和外来的，并非对神而言（因为经文没有这样说），而是就其本身而言，以及对人而言。</w:t>
      </w:r>
    </w:p>
    <w:p w14:paraId="595E320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if we would say that it was altogether strange and foreign to God, it must be meant, because God delights not either in destruction, or in the destruction of his creatures as such, but (to speak after the manner of men) is rather inclined to acts of goodness and mercy.</w:t>
      </w:r>
    </w:p>
    <w:p w14:paraId="6650F0A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或者，如果我们说它对神来说完全是奇异和外来的，那必定是指，因为神既不喜悦毁灭，也不喜悦祂受造物的毁灭本身，而是（用人的方式来说）更倾向于行善和施怜悯。</w:t>
      </w:r>
    </w:p>
    <w:p w14:paraId="059D44B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so far from being of service to the heretic, that, on the contrary, it furnishes us with a new and solid argument.</w:t>
      </w:r>
    </w:p>
    <w:p w14:paraId="4E4BD08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但这远非对异端分子有利，恰恰相反，它为我们提供了一个新的、坚实的论据。</w:t>
      </w:r>
    </w:p>
    <w:p w14:paraId="6B6C7C6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w:t>
      </w:r>
    </w:p>
    <w:p w14:paraId="17AB3D9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00407A23">
      <w:pPr>
        <w:pStyle w:val="4"/>
        <w:spacing w:before="86" w:line="253" w:lineRule="auto"/>
        <w:ind w:firstLine="32"/>
        <w:jc w:val="both"/>
        <w:rPr>
          <w:rFonts w:hint="eastAsia" w:ascii="华文楷体" w:hAnsi="华文楷体" w:eastAsia="华文楷体" w:cs="华文楷体"/>
          <w:spacing w:val="-1"/>
          <w:sz w:val="30"/>
          <w:szCs w:val="30"/>
        </w:rPr>
      </w:pPr>
    </w:p>
    <w:p w14:paraId="7AB4FFE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XXXVI. Fourthly, It is certain that penal evil, as such, is not in itself desirable even to God, because it is connected with the destruction of his own work.</w:t>
      </w:r>
    </w:p>
    <w:p w14:paraId="6FAEB25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三十六、 第四，可以肯定的是，刑罚性的邪恶本身，即使对神来说，也不是可取的，因为它与祂自己工作的毁灭有关。</w:t>
      </w:r>
    </w:p>
    <w:p w14:paraId="5F1AAF8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good unto thee that thou shouldst oppress; that thou shouldst despise the work of thine hands?" Job 10:3.</w:t>
      </w:r>
    </w:p>
    <w:p w14:paraId="2D4AD04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“祢压迫，祢藐视祢手所造的，这与祢有益吗？”约伯记10:3。</w:t>
      </w:r>
    </w:p>
    <w:p w14:paraId="115BEF2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God confirms by an inviolable oath, that "he has no pleasure in the death of the wicked," Ezek. 33:11.</w:t>
      </w:r>
    </w:p>
    <w:p w14:paraId="58B03AB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不，神以不可侵犯的誓言确认，“祂不喜悦恶人死亡”，以西结书33:11。</w:t>
      </w:r>
    </w:p>
    <w:p w14:paraId="4C886B9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must, then, be something else which renders it desirable that God declares that he exults in it, and derives great consolation from it, as being that alone which can, as it were, be sufficient to mitigate his grief, and appease his indignation occasioned by sin.</w:t>
      </w:r>
    </w:p>
    <w:p w14:paraId="0DAF572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那么，必定是其他某种东西，使得神宣告祂为此欢欣，并从中得到极大的安慰，仿佛只有这才能足以减轻祂的忧伤，并平息祂因罪而引起的愤怒。</w:t>
      </w:r>
    </w:p>
    <w:p w14:paraId="573F3B0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can be imagined stronger than the Scripture phrases on this subject, some of which Ishall exhibit: Hos. 10:10, "It is in my desire that I should chastise them;" Amos 5:9, "That refreshes himself by desolation (strengtheneth the spoiled) against the strong;" Deut. 28:36, "The Lord will rejoice over you to destroy you;" Isa. 1:24, "I will ease me of my adversaries, and avenge me of my enemies."</w:t>
      </w:r>
    </w:p>
    <w:p w14:paraId="18C6441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个主题，圣经的措辞再强烈不过了，我将展示其中一些：何西阿书10:10，“我必随意惩治他们”；阿摩司书5:9，“祂使荒凉临到强者（坚固被掳掠的）”；申命记28:36，“耶和华必因毁灭你们而欢喜”；以赛亚书1:24，“我要向我的敌人泄愤，向我的仇敌报仇。”</w:t>
      </w:r>
    </w:p>
    <w:p w14:paraId="3C53E82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you see, desires to punish sinners.</w:t>
      </w:r>
    </w:p>
    <w:p w14:paraId="545230E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你看，神渴望惩罚罪人。</w:t>
      </w:r>
    </w:p>
    <w:p w14:paraId="7E5F675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Whenever he pours out desolation upon them, he refreshes himself: nor slightly only, but he both rejoices and exults; and that with such a joy as may be capable of mitigating the pain caused by sin, and consequently, of yielding consolation to God.</w:t>
      </w:r>
    </w:p>
    <w:p w14:paraId="59C0D5B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每当祂将荒凉倾倒在他们身上时，祂就使自己精神焕发：不仅是轻微的，而且祂既欢喜又雀跃；并且是以一种能够减轻罪所造成的痛苦，从而给神带来安慰的喜乐。</w:t>
      </w:r>
    </w:p>
    <w:p w14:paraId="6717375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can it be which makes that evil of the creature so desirable to the Creator?</w:t>
      </w:r>
    </w:p>
    <w:p w14:paraId="35ECDD8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是什么使得受造物的这种邪恶对创造主如此可取呢？</w:t>
      </w:r>
    </w:p>
    <w:p w14:paraId="410AA69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other, but that by inflicting punishment he preserves inviolable the glory of his supremacy, holiness, and justice, which sin would wholly obscure?</w:t>
      </w:r>
    </w:p>
    <w:p w14:paraId="2D5875E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除了通过施加惩罚，祂保守了祂至高性、圣洁和公义的荣耀不受侵犯，而罪会完全掩盖这些荣耀之外，还有什么呢？</w:t>
      </w:r>
    </w:p>
    <w:p w14:paraId="6A2C4D5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all the usefulness of punishment, as Crellius himself speaks, must needs regard God.</w:t>
      </w:r>
    </w:p>
    <w:p w14:paraId="27BA884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因为惩罚的一切效用，正如克雷利乌斯(Crellius)本人所说，必定与神有关。</w:t>
      </w:r>
    </w:p>
    <w:p w14:paraId="2CFA887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can conceive here no advantage redounding to God, unless his rejoicing in the declaration of his glory, shining forth in that judgment, the justice of which the holy angels acknowledge with applause, Rev. 11:17, and Rev. 16:5, 6, and even the damned themselves, though unwilling and gnashing their teeth, are constrained to confess.</w:t>
      </w:r>
    </w:p>
    <w:p w14:paraId="19EE87D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但是我们在这里无法想象任何归于神的益处，除非祂因宣告祂的荣耀而喜乐，这荣耀在那审判中闪耀出来，圣天使以掌声承认其公义，启示录11:17和启示录16:5, 6，甚至被咒诅的人自己，尽管不情愿并咬牙切齿，也不得不承认。</w:t>
      </w:r>
    </w:p>
    <w:p w14:paraId="47726B1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indeed, impossible that God should set light by this his most excellent glory, of which he is so jealous.</w:t>
      </w:r>
    </w:p>
    <w:p w14:paraId="67E3657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的确，神不可能轻视祂这最卓越的荣耀，祂对此是如此忌邪。</w:t>
      </w:r>
    </w:p>
    <w:p w14:paraId="26BC5EE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then necessary that God should prefer the destruction of his wicked creature to that of his own glory, so it is necessary that he should punish the wicked.</w:t>
      </w:r>
    </w:p>
    <w:p w14:paraId="58A68E0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那么，既然神必须将祂邪恶受造物的毁灭置于祂自己荣耀的毁灭之上，那么祂就必须惩罚恶人。</w:t>
      </w:r>
    </w:p>
    <w:p w14:paraId="5276B52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indeed, loves his creatures; but he does, as he ought, much more himself.</w:t>
      </w:r>
    </w:p>
    <w:p w14:paraId="4B67CBF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神的确爱祂的受造物；但祂更爱祂自己，正如祂应该的那样。</w:t>
      </w:r>
    </w:p>
    <w:p w14:paraId="77E6890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would act inconsistently with that love, were he not to recover his glory which his sinful creature has, by horrible sacrilege, robbed him of, by inflicting punishment upon it.</w:t>
      </w:r>
    </w:p>
    <w:p w14:paraId="571BBFD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如果祂不通过对祂有罪的受造物施加惩罚，来恢复祂的荣耀（这荣耀是祂有罪的受造物通过可怕的亵渎行为从祂那里夺走的），祂的行为就会与那种爱不一致。</w:t>
      </w:r>
    </w:p>
    <w:p w14:paraId="1D8F0948">
      <w:pPr>
        <w:pStyle w:val="4"/>
        <w:spacing w:before="86" w:line="253" w:lineRule="auto"/>
        <w:ind w:firstLine="32"/>
        <w:jc w:val="both"/>
        <w:rPr>
          <w:rFonts w:hint="eastAsia" w:ascii="华文楷体" w:hAnsi="华文楷体" w:eastAsia="华文楷体" w:cs="华文楷体"/>
          <w:spacing w:val="-1"/>
          <w:sz w:val="30"/>
          <w:szCs w:val="30"/>
        </w:rPr>
      </w:pPr>
    </w:p>
    <w:p w14:paraId="38811B2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XXXVII. Fifthly and lastly, We shall use arguments ad hominem.</w:t>
      </w:r>
    </w:p>
    <w:p w14:paraId="7920F08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三十七、 第五，也是最后，我们将使用诉诸人身的论证。</w:t>
      </w:r>
    </w:p>
    <w:p w14:paraId="77F9787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Socinus owns, de Servato, p. i. l, "that not to pardon the impenitent is certainly right and agreeable to the divine nature, and consequently to rectitude and equity."</w:t>
      </w:r>
    </w:p>
    <w:p w14:paraId="69F9A2A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索西努(Socinus)在其《论救主》(de Servato)第一部分第一章中承认，“不赦免不悔改的人，这无疑是正确的，并且符合神圣的本性，因此也符合正直和公平。”</w:t>
      </w:r>
    </w:p>
    <w:p w14:paraId="05C1793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Crellius, in like manner, de Vera Relig., lib. i. 23, says, "that it is unworthy of God to suffer the crimes of the obstinate to escape unpunished.</w:t>
      </w:r>
    </w:p>
    <w:p w14:paraId="5514FDD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同样，克雷利乌斯(Crellius)在其《论真宗教》(de Vera Relig.)第一卷第二十三章中说，“神容忍顽固者的罪行不受惩罚，这是不配于神的。</w:t>
      </w:r>
    </w:p>
    <w:p w14:paraId="5DBE0C8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here a little examine these concessions.</w:t>
      </w:r>
    </w:p>
    <w:p w14:paraId="64DC094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让我们在这里稍微考察一下这些让步。</w:t>
      </w:r>
    </w:p>
    <w:p w14:paraId="46085F7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 it is "unworthy of God not to punish the obstinate;" nay, it is due to the nature of God not to pardon them.</w:t>
      </w:r>
    </w:p>
    <w:p w14:paraId="3FAA7D9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他们说，不惩罚顽固的人是不配于神的；甚至，不赦免他们是神的本性所要求的。</w:t>
      </w:r>
    </w:p>
    <w:p w14:paraId="56E721E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pray?</w:t>
      </w:r>
    </w:p>
    <w:p w14:paraId="2F8FA58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请问，为什么呢？</w:t>
      </w:r>
    </w:p>
    <w:p w14:paraId="0DC0F5D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because they are stubborn and obstinate?</w:t>
      </w:r>
    </w:p>
    <w:p w14:paraId="04C5FC6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是因为他们顽固不化吗？</w:t>
      </w:r>
    </w:p>
    <w:p w14:paraId="2D5C5CF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obstinacy is not punished on its own account, because there is a good and laudable obstinacy or constancy.</w:t>
      </w:r>
    </w:p>
    <w:p w14:paraId="602918A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但是顽固并非因其本身而受惩罚，因为存在着善良和值得称赞的顽固或恒常。</w:t>
      </w:r>
    </w:p>
    <w:p w14:paraId="72B4F0E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only punished because of the evil that is in it; it is then necessary that sin be punished on its own account, and obstinacy only because of the sinfulness of it.</w:t>
      </w:r>
    </w:p>
    <w:p w14:paraId="368AEAB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因此，它只是因为其中的邪恶而受到惩罚；那么，罪就必须因其本身而受到惩罚，而顽固只是因为其罪性而受到惩罚。</w:t>
      </w:r>
    </w:p>
    <w:p w14:paraId="2DFF275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it be necessary to punish sin on its own account, therefore, wherever it is to be met with, it must necessarily be punished.</w:t>
      </w:r>
    </w:p>
    <w:p w14:paraId="149949F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并且，如果罪必须因其本身而受到惩罚，那么，无论在哪里遇到罪，都必须受到惩罚。</w:t>
      </w:r>
    </w:p>
    <w:p w14:paraId="44D8EC3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all men, after having once sinned, obstinately persevere in sin, unless they are brought to repentance by the preventing grace of God.</w:t>
      </w:r>
    </w:p>
    <w:p w14:paraId="63DC667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此外，所有人一旦犯罪，就会顽固地坚持犯罪，除非他们因神预先的恩典而悔改。</w:t>
      </w:r>
    </w:p>
    <w:p w14:paraId="1C07A89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how can they obtain this without a previous satisfaction, if it be a debt which the divine nature owes to itself not to grant them pardon?</w:t>
      </w:r>
    </w:p>
    <w:p w14:paraId="2F920A2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但是，如果这是神圣本性欠祂自己的债务，即不赦免他们，那么他们怎能在没有事先满足的情况下获得这种恩典呢？</w:t>
      </w:r>
    </w:p>
    <w:p w14:paraId="5330545C">
      <w:pPr>
        <w:pStyle w:val="4"/>
        <w:spacing w:before="86" w:line="253" w:lineRule="auto"/>
        <w:ind w:firstLine="32"/>
        <w:jc w:val="both"/>
        <w:rPr>
          <w:rFonts w:hint="eastAsia" w:ascii="华文楷体" w:hAnsi="华文楷体" w:eastAsia="华文楷体" w:cs="华文楷体"/>
          <w:spacing w:val="-1"/>
          <w:sz w:val="30"/>
          <w:szCs w:val="30"/>
        </w:rPr>
      </w:pPr>
    </w:p>
    <w:p w14:paraId="357B20A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XXXVIII. We likewise readily admit what Crellius advances in the very same Chapter: "By the same claim of right that we owe obedience to God, by the same also we become liable to punishment for neglect of obedience and service; for punishment succeeds, as it were, in the place of the duty omitted, and if possible, ought to atone for it."</w:t>
      </w:r>
    </w:p>
    <w:p w14:paraId="0014F50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三十八、 我们也欣然承认克雷利乌斯(Crellius)在同一章中所提出的：“我们欠神顺服的权利要求，同样也使我们因忽略顺服和事奉而应受惩罚；因为惩罚仿佛取代了所忽略的责任，并且如果可能的话，应该弥补它。”</w:t>
      </w:r>
    </w:p>
    <w:p w14:paraId="0674E7F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doubtless, by a claim of natural right, obedience is due to God; and it would be repugnant to the divine perfections not to require it of a rational nature.</w:t>
      </w:r>
    </w:p>
    <w:p w14:paraId="1446AD4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但是毫无疑问，根据自然权利的要求，顺服是应归于神的；如果不要求有理性的本性顺服，那将与神圣的完美相抵触。</w:t>
      </w:r>
    </w:p>
    <w:p w14:paraId="7B2C5E0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Ispeak without reserve; he is not God who cannot demand obedience from his rational creature.</w:t>
      </w:r>
    </w:p>
    <w:p w14:paraId="4604946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我毫无保留地说；不能要求祂有理性受造物顺服的，就不是神。</w:t>
      </w:r>
    </w:p>
    <w:p w14:paraId="307EEDA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very same thing, according to Crellius's very just hypothesis, is to be affirmed of punishment.</w:t>
      </w:r>
    </w:p>
    <w:p w14:paraId="75E0A46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根据克雷利乌斯(Crellius)非常公正的假设，对于惩罚也应该肯定同样的事情。</w:t>
      </w:r>
    </w:p>
    <w:p w14:paraId="4B0D0E9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am well aware that Crellius founds both claims, as well to obedience as to punishment, on the dominion of God as Lord; though this ought rather to be founded on the essential majesty and supremacy of God, which is the foundation of his sovereign dominion.</w:t>
      </w:r>
    </w:p>
    <w:p w14:paraId="0B0AAE2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我很清楚，克雷利乌斯(Crellius)将对顺服和惩罚的两种要求，都建立在神作为主的统治权之上；尽管这更应该建立在神本质的威严和至高性之上，这是祂至高统治权的基础。</w:t>
      </w:r>
    </w:p>
    <w:p w14:paraId="00EFE06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is forced to confess that this sovereign dominion is so natural to God, that he cannot renounce it; nay, indeed, that "without it, it is scarce intelligible how he can be God; since it is on account of that very authority, and the power from which it flows, he is said to be God."</w:t>
      </w:r>
    </w:p>
    <w:p w14:paraId="4E4C0F7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但是他被迫承认，这种至高的统治权对于神来说是如此自然，以致祂不能放弃它；甚至，的确，“没有它，几乎无法理解祂怎能是神；因为正是由于那种权威，以及从中流出的权力，祂才被称为神。”</w:t>
      </w:r>
    </w:p>
    <w:p w14:paraId="6CAB8FA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therefore stands firm, that the penal sanction of the covenant is founded in the supereminent, most holy and just nature of God, and not in the mere good pleasure of the divine will only.</w:t>
      </w:r>
    </w:p>
    <w:p w14:paraId="611813F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因此，约的刑事制裁是建立在神卓越、至圣和公义的本性之上，而不仅仅是神意志的美意，这一点是确定的。</w:t>
      </w:r>
    </w:p>
    <w:p w14:paraId="19244816">
      <w:pPr>
        <w:pStyle w:val="4"/>
        <w:spacing w:before="86" w:line="253" w:lineRule="auto"/>
        <w:ind w:firstLine="32"/>
        <w:jc w:val="both"/>
        <w:rPr>
          <w:rFonts w:hint="eastAsia" w:ascii="华文楷体" w:hAnsi="华文楷体" w:eastAsia="华文楷体" w:cs="华文楷体"/>
          <w:spacing w:val="-1"/>
          <w:sz w:val="30"/>
          <w:szCs w:val="30"/>
        </w:rPr>
      </w:pPr>
    </w:p>
    <w:p w14:paraId="6C31BA4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XXXIX. We might here further inquire, whether the eternity of punishment is to be derived from this natural right of God; or, which is the same thing, whether a punishment, justly equivalent to each sin, ought necessarily to be eternal, according to God's natural right; so that, to maintain the contrary, would be unworthy of God, and consequently impossible.</w:t>
      </w:r>
    </w:p>
    <w:p w14:paraId="15FE982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三十九、 我们在这里可以进一步探究，惩罚的永恒性是否源于神这种自然权利；或者，换句话说，与每一种罪行相当的惩罚，根据神的自然权利，是否必然是永恒的；以致主张相反的观点会不配于神，因此是不可能的。</w:t>
      </w:r>
    </w:p>
    <w:p w14:paraId="70BE0BE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difficult question this, because to determine concerning this absolute right of God in special cases seems to be above human reach.</w:t>
      </w:r>
    </w:p>
    <w:p w14:paraId="76592D6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这是一个难题，因为在特殊情况下确定神这种绝对权利，似乎超出了人类的能力。</w:t>
      </w:r>
    </w:p>
    <w:p w14:paraId="25DCF32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greater than man, he giveth not an account of his matters," Job 33:12, 13.</w:t>
      </w:r>
    </w:p>
    <w:p w14:paraId="18320F5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“神比世人更大，祂不将自己的事告诉人”，约伯记33:12, 13。</w:t>
      </w:r>
    </w:p>
    <w:p w14:paraId="2E3FFC0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however, try whether, from the consideration of the divine perfections, we may not gather what may in this case be worthy of God.</w:t>
      </w:r>
    </w:p>
    <w:p w14:paraId="1C18F05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然而，让我们尝试一下，看看从对神圣完美的思考中，我们是否能领悟到在这种情况下什么配得上神。</w:t>
      </w:r>
    </w:p>
    <w:p w14:paraId="6677A87D">
      <w:pPr>
        <w:pStyle w:val="4"/>
        <w:spacing w:before="86" w:line="253" w:lineRule="auto"/>
        <w:ind w:firstLine="32"/>
        <w:jc w:val="both"/>
        <w:rPr>
          <w:rFonts w:hint="eastAsia" w:ascii="华文楷体" w:hAnsi="华文楷体" w:eastAsia="华文楷体" w:cs="华文楷体"/>
          <w:spacing w:val="-1"/>
          <w:sz w:val="30"/>
          <w:szCs w:val="30"/>
        </w:rPr>
      </w:pPr>
    </w:p>
    <w:p w14:paraId="40A91A8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 I now pre-suppose there is in sin, committed against the infinite majesty of God, a malignity in its measure infinite, and therefore a demerit of punishment in its measure infinite also.</w:t>
      </w:r>
    </w:p>
    <w:p w14:paraId="248B36C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四十：我现在预设，违背神无限威严所犯的罪，其恶性在程度上是无限的，因此其应受惩罚的程度在程度上也是无限的。</w:t>
      </w:r>
    </w:p>
    <w:p w14:paraId="3665847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there is in sin a malignity, only in its measure infinite; for it cannot be called infinite in an absolute sense: if we consider the entity of the act in itself, an act infinitely intense cannot be produced by a finite creature: if the irregularity and the privation of moral good adhering to the act, it is a privation of a finite rectitude, which is all that can be found in a creature; if, in fine, we consider the whole complex, namely,sin in the concrete, as they speak, neither in that case will its malignity be absolutely infinite.</w:t>
      </w:r>
    </w:p>
    <w:p w14:paraId="345CC10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罪中存在一种恶性，只是在程度上是无限的；因为它不能在绝对意义上被称为无限的：如果我们考虑行为本身的实体性，一个有限的受造物不可能产生一个无限强烈的行为：如果考虑行为所固有的不规则性和道德善的缺乏，那是一种有限正直的缺乏，这正是一个受造物所能找到的全部；最后，如果我们考虑整个复合体，即他们所说的具体意义上的罪，即使在这种情况下，其恶性也不会是绝对无限的。</w:t>
      </w:r>
    </w:p>
    <w:p w14:paraId="1E1AD7B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neither are all acts of sin equally vicious, there being a great difference among them, which could not be if they were infinite.</w:t>
      </w:r>
    </w:p>
    <w:p w14:paraId="755A45B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因为并非所有罪行都同样邪恶，它们之间存在很大差异，如果它们是无限的，就不可能存在这种差异。</w:t>
      </w:r>
    </w:p>
    <w:p w14:paraId="6B33DB8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malignity of sin is in its measure infinite: 1st, Objectively, because committed against an infinite good.</w:t>
      </w:r>
    </w:p>
    <w:p w14:paraId="18EF114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然而，罪的恶性在程度上是无限的：第一，客观上，因为它是针对无限的善而犯的。</w:t>
      </w:r>
    </w:p>
    <w:p w14:paraId="418C34C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Extensively, in respect of duration, because the blot or stain of sin endures for ever, unless purged away by the blood of Christ.</w:t>
      </w:r>
    </w:p>
    <w:p w14:paraId="7D71325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第二，广泛地，就持续时间而言，因为罪的污点或瑕疵永远存在，除非被基督的宝血洁净。</w:t>
      </w:r>
    </w:p>
    <w:p w14:paraId="10DB6FB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therefore, in sin a desert of punishment absolutely infinite, as to intenseness of torments.</w:t>
      </w:r>
    </w:p>
    <w:p w14:paraId="5C0ABED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因此，就折磨的强度而言，罪中并不存在绝对无限的应受惩罚。</w:t>
      </w:r>
    </w:p>
    <w:p w14:paraId="5EFE9869">
      <w:pPr>
        <w:pStyle w:val="4"/>
        <w:spacing w:before="86" w:line="253" w:lineRule="auto"/>
        <w:ind w:firstLine="32"/>
        <w:jc w:val="both"/>
        <w:rPr>
          <w:rFonts w:hint="eastAsia" w:ascii="华文楷体" w:hAnsi="华文楷体" w:eastAsia="华文楷体" w:cs="华文楷体"/>
          <w:spacing w:val="-1"/>
          <w:sz w:val="30"/>
          <w:szCs w:val="30"/>
        </w:rPr>
      </w:pPr>
    </w:p>
    <w:p w14:paraId="292BE5E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such a punishment is absolutely impossible; for a finite creature is not capable of infinite torments.</w:t>
      </w:r>
    </w:p>
    <w:p w14:paraId="786E5AC9">
      <w:pPr>
        <w:pStyle w:val="4"/>
        <w:spacing w:before="86" w:line="253" w:lineRule="auto"/>
        <w:ind w:firstLine="32"/>
        <w:jc w:val="both"/>
        <w:rPr>
          <w:rFonts w:hint="eastAsia" w:ascii="华文楷体" w:hAnsi="华文楷体" w:eastAsia="华文楷体" w:cs="华文楷体"/>
          <w:spacing w:val="-1"/>
          <w:sz w:val="30"/>
          <w:szCs w:val="30"/>
        </w:rPr>
      </w:pPr>
    </w:p>
    <w:p w14:paraId="19A2650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因为这样的惩罚是绝对不可能的；因为有限的受造物无法承受无限的折磨。</w:t>
      </w:r>
    </w:p>
    <w:p w14:paraId="4B5CA4B3">
      <w:pPr>
        <w:pStyle w:val="4"/>
        <w:spacing w:before="86" w:line="253" w:lineRule="auto"/>
        <w:ind w:firstLine="32"/>
        <w:jc w:val="both"/>
        <w:rPr>
          <w:rFonts w:hint="eastAsia" w:ascii="华文楷体" w:hAnsi="华文楷体" w:eastAsia="华文楷体" w:cs="华文楷体"/>
          <w:spacing w:val="-1"/>
          <w:sz w:val="30"/>
          <w:szCs w:val="30"/>
        </w:rPr>
      </w:pPr>
    </w:p>
    <w:p w14:paraId="32DA6F7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it would follow that God could never satisfy his justice by inflicting condign punishment on the wicked, because they are incapable of this punishment.</w:t>
      </w:r>
    </w:p>
    <w:p w14:paraId="07BAD1E1">
      <w:pPr>
        <w:pStyle w:val="4"/>
        <w:spacing w:before="86" w:line="253" w:lineRule="auto"/>
        <w:ind w:firstLine="32"/>
        <w:jc w:val="both"/>
        <w:rPr>
          <w:rFonts w:hint="eastAsia" w:ascii="华文楷体" w:hAnsi="华文楷体" w:eastAsia="华文楷体" w:cs="华文楷体"/>
          <w:spacing w:val="-1"/>
          <w:sz w:val="30"/>
          <w:szCs w:val="30"/>
        </w:rPr>
      </w:pPr>
    </w:p>
    <w:p w14:paraId="70FE9A7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因为由此可见，神永远无法通过对恶人施加应得的惩罚来满足祂的公义，因为他们无法承受这种惩罚。</w:t>
      </w:r>
    </w:p>
    <w:p w14:paraId="35A3AF6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absurd to say, that any punishment is of right due to sin, which God could never inflict.</w:t>
      </w:r>
    </w:p>
    <w:p w14:paraId="291291A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那么，说任何惩罚都是罪应得的，而神却永远无法施加这种惩罚，这是荒谬的。</w:t>
      </w:r>
    </w:p>
    <w:p w14:paraId="3A0357E6">
      <w:pPr>
        <w:pStyle w:val="4"/>
        <w:spacing w:before="86" w:line="253" w:lineRule="auto"/>
        <w:ind w:firstLine="32"/>
        <w:jc w:val="both"/>
        <w:rPr>
          <w:rFonts w:hint="eastAsia" w:ascii="华文楷体" w:hAnsi="华文楷体" w:eastAsia="华文楷体" w:cs="华文楷体"/>
          <w:spacing w:val="-1"/>
          <w:sz w:val="30"/>
          <w:szCs w:val="30"/>
        </w:rPr>
      </w:pPr>
    </w:p>
    <w:p w14:paraId="794C07D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it would follow an equal punishment was due to all sins, or that all in fact were to be punished alike, which is an absurdity, and against Matt. 11:22–54.</w:t>
      </w:r>
    </w:p>
    <w:p w14:paraId="03888E5D">
      <w:pPr>
        <w:pStyle w:val="4"/>
        <w:spacing w:before="86" w:line="253" w:lineRule="auto"/>
        <w:ind w:firstLine="32"/>
        <w:jc w:val="both"/>
        <w:rPr>
          <w:rFonts w:hint="eastAsia" w:ascii="华文楷体" w:hAnsi="华文楷体" w:eastAsia="华文楷体" w:cs="华文楷体"/>
          <w:spacing w:val="-1"/>
          <w:sz w:val="30"/>
          <w:szCs w:val="30"/>
        </w:rPr>
      </w:pPr>
    </w:p>
    <w:p w14:paraId="2D2EB69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因为由此可见，所有罪行都应受到同等的惩罚，或者事实上所有罪行都应受到同样的惩罚，这是荒谬的，并且与马太福音11:22-54相悖。</w:t>
      </w:r>
    </w:p>
    <w:p w14:paraId="3DF3C35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 of this consequence is, because there neither is nor can be any disparity between infinites.</w:t>
      </w:r>
    </w:p>
    <w:p w14:paraId="213622D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这个结果的原因是，无限之间既不存在也不可能有任何差异。</w:t>
      </w:r>
    </w:p>
    <w:p w14:paraId="3890AF3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Nevertheless, there is in sin a desert of punishment, in its measure infinite; namely, in the same manner that the malignity of it is infinite.</w:t>
      </w:r>
    </w:p>
    <w:p w14:paraId="0B44C79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然而，罪中存在着在程度上无限的应受惩罚；也就是说，其恶性也是无限的。</w:t>
      </w:r>
    </w:p>
    <w:p w14:paraId="1A73D98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1st.</w:t>
      </w:r>
    </w:p>
    <w:p w14:paraId="13731EB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也就是说，第一。</w:t>
      </w:r>
    </w:p>
    <w:p w14:paraId="25636DE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Objectively, so as to deprive man of the enjoyment of the infinite good, which is God.</w:t>
      </w:r>
    </w:p>
    <w:p w14:paraId="6E2A56C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客观上，以致剥夺人享有无限的善，即神。</w:t>
      </w:r>
    </w:p>
    <w:p w14:paraId="0B4C4DA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Extensively, so that the punishmentshall last for ever.</w:t>
      </w:r>
    </w:p>
    <w:p w14:paraId="07AD31D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第二，广泛地，以致惩罚将永远持续。</w:t>
      </w:r>
    </w:p>
    <w:p w14:paraId="78D0768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I consider this desert of eternal punishment so far only as to conclude, that God does nothing contrary to equity and justice when he punishes the sins of men with eternal torments both of soul and body; which the event shows, as I have made appear, § XVII.</w:t>
      </w:r>
    </w:p>
    <w:p w14:paraId="2810AFD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因此，我仅就此永恒惩罚的应得性而言，得出结论：当神以灵魂和身体的永恒折磨来惩罚人的罪时，祂并没有做任何违背公平和公义的事情；正如我在第十七节中所表明的那样，事件本身也证明了这一点。</w:t>
      </w:r>
    </w:p>
    <w:p w14:paraId="603B44CB">
      <w:pPr>
        <w:pStyle w:val="4"/>
        <w:spacing w:before="86" w:line="253" w:lineRule="auto"/>
        <w:ind w:firstLine="32"/>
        <w:jc w:val="both"/>
        <w:rPr>
          <w:rFonts w:hint="eastAsia" w:ascii="华文楷体" w:hAnsi="华文楷体" w:eastAsia="华文楷体" w:cs="华文楷体"/>
          <w:spacing w:val="-1"/>
          <w:sz w:val="30"/>
          <w:szCs w:val="30"/>
        </w:rPr>
      </w:pPr>
    </w:p>
    <w:p w14:paraId="39C5007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XLI: But I know not if it can be determined, whether this eternity ought necessarily to consist in the punishment of sense, or whether the justice of God maybe satisfied by the eternal punishment of loss, in the annihilation of the sinful creature.</w:t>
      </w:r>
    </w:p>
    <w:p w14:paraId="6119E00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四十一：但我不知道是否可以确定，这种永恒是否必然在于感官的惩罚，或者神的公义是否可以通过对有罪受造物的消灭，即永恒失丧的惩罚来满足。</w:t>
      </w:r>
    </w:p>
    <w:p w14:paraId="63C7AFF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 apprehend, may be said with sufficient probability and sobriety: if God shall be pleased to continue for ever in existence the sinner, it is necessary (without a satisfaction) that he for ever inflict punishment on him, not only the punishment of loss, but likewise that of sense.</w:t>
      </w:r>
    </w:p>
    <w:p w14:paraId="227C152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我认为，这可以说得相当有可能性和清醒性：如果神乐意使罪人永远存在，那么（在没有满足的情况下）祂就必须永远对他施加惩罚，不仅是失丧的惩罚，而且还有感官的惩罚。</w:t>
      </w:r>
    </w:p>
    <w:p w14:paraId="16370D7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 is, because not only the guilt of sin always remains, but also the stain with which sin, once committed, infects the soul, and which can never be purged out but by the blood of Christ.</w:t>
      </w:r>
    </w:p>
    <w:p w14:paraId="4084B08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原因是，不仅罪的内疚永远存在，而且罪一旦犯下，就会污染灵魂，这种污点除非借着基督的宝血，否则永远无法清除。</w:t>
      </w:r>
    </w:p>
    <w:p w14:paraId="0ECDCCF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impossible, as we proved § . 22, 23, 24, that God should admit man, stained with sin, to communion with himself; and it cannot be, that a rational creature, excluded the enjoyment of the divine favour, should not feel this indignation of God with the deepest anguish.</w:t>
      </w:r>
    </w:p>
    <w:p w14:paraId="1829540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但是，正如我们在第二十二、二十三、二十四节所证明的那样，神不可能接纳被罪玷污的人与祂交通；并且，一个有理性的受造物，被排除在享有神恩典之外，不可能不以最深的痛苦感受到神的这种愤怒。</w:t>
      </w:r>
    </w:p>
    <w:p w14:paraId="6759967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Conscience most severely lashes the wretches for having deprived themselves of the chief good; which with no small care we have also shown, § . 13, and the following sections.</w:t>
      </w:r>
    </w:p>
    <w:p w14:paraId="5149A0E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良心最严厉地鞭笞那些因剥夺了自己至善而痛苦的人；我们也曾不遗余力地在第十三节及以下各节中阐明了这一点。</w:t>
      </w:r>
    </w:p>
    <w:p w14:paraId="708B7FD7">
      <w:pPr>
        <w:pStyle w:val="4"/>
        <w:spacing w:before="86" w:line="253" w:lineRule="auto"/>
        <w:ind w:firstLine="32"/>
        <w:jc w:val="both"/>
        <w:rPr>
          <w:rFonts w:hint="eastAsia" w:ascii="华文楷体" w:hAnsi="华文楷体" w:eastAsia="华文楷体" w:cs="华文楷体"/>
          <w:spacing w:val="-1"/>
          <w:sz w:val="30"/>
          <w:szCs w:val="30"/>
        </w:rPr>
      </w:pPr>
    </w:p>
    <w:p w14:paraId="26F72DA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XLII. But whether it is necessary that God should continue for ever the sinful creature in a state of existence,I own I am ignorant.</w:t>
      </w:r>
    </w:p>
    <w:p w14:paraId="7B82B31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四十二、 但是，神是否必须使有罪的受造物永远处于存在的状态，我承认我不知道。</w:t>
      </w:r>
    </w:p>
    <w:p w14:paraId="0F610CB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it not, in its measure, be reckoned an infinite punishment, should God please to doom man, who was by nature a candidate for eternity, to total annihilation, from whence he should never be suffered to return to life?</w:t>
      </w:r>
    </w:p>
    <w:p w14:paraId="1582563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如果神愿意将一个天生是永恒候选人的人判处完全消灭，从此不再被允许复活，这难道不可以在某种程度上算作无限的惩罚吗？</w:t>
      </w:r>
    </w:p>
    <w:p w14:paraId="71B85FE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know God has now determined otherwise, and that with the highest justice.</w:t>
      </w:r>
    </w:p>
    <w:p w14:paraId="18973D2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我知道神现在已经作了不同的决定，并且是以最高的公义作出的。</w:t>
      </w:r>
    </w:p>
    <w:p w14:paraId="2A1ACEC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queried, whether, agreeably to his justice, he might not have settled it in this manner: If thou, O man, sinnest, I will frustrate thy desire of eternal happiness, and of a blessed eternity, and, on the contrary, give thee up to eternal annihilation.</w:t>
      </w:r>
    </w:p>
    <w:p w14:paraId="076E094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但是，有人质疑，祂是否可以按照祂的公义，以这种方式来解决这个问题：哦，人啊，如果你犯罪，我将挫败你对永恒幸福和蒙福永恒的渴望，相反，我将把你交予永恒的消灭。</w:t>
      </w:r>
    </w:p>
    <w:p w14:paraId="663C843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at least let us hesitate, and suspend our judgment.</w:t>
      </w:r>
    </w:p>
    <w:p w14:paraId="34D523D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至少在这里，让我们犹豫一下，暂停我们的判断。</w:t>
      </w:r>
    </w:p>
    <w:p w14:paraId="45827762">
      <w:pPr>
        <w:pStyle w:val="4"/>
        <w:spacing w:before="86" w:line="253" w:lineRule="auto"/>
        <w:ind w:firstLine="32"/>
        <w:jc w:val="both"/>
        <w:rPr>
          <w:rFonts w:hint="eastAsia" w:ascii="华文楷体" w:hAnsi="华文楷体" w:eastAsia="华文楷体" w:cs="华文楷体"/>
          <w:spacing w:val="-1"/>
          <w:sz w:val="30"/>
          <w:szCs w:val="30"/>
        </w:rPr>
      </w:pPr>
    </w:p>
    <w:p w14:paraId="5B8391D0">
      <w:pPr>
        <w:pStyle w:val="3"/>
        <w:bidi w:val="0"/>
        <w:rPr>
          <w:rFonts w:hint="eastAsia"/>
        </w:rPr>
      </w:pPr>
      <w:r>
        <w:rPr>
          <w:rFonts w:hint="eastAsia"/>
        </w:rPr>
        <w:t>Chapter VI: Of the Sacraments of the Covenant of Works</w:t>
      </w:r>
    </w:p>
    <w:p w14:paraId="70F2CD1E">
      <w:pPr>
        <w:pStyle w:val="3"/>
        <w:bidi w:val="0"/>
        <w:rPr>
          <w:rFonts w:hint="eastAsia"/>
        </w:rPr>
      </w:pPr>
      <w:r>
        <w:rPr>
          <w:rFonts w:hint="eastAsia"/>
        </w:rPr>
        <w:t>第六章：论行为之约的圣礼</w:t>
      </w:r>
    </w:p>
    <w:p w14:paraId="43DF0700">
      <w:pPr>
        <w:pStyle w:val="4"/>
        <w:spacing w:before="86" w:line="253" w:lineRule="auto"/>
        <w:ind w:firstLine="32"/>
        <w:jc w:val="both"/>
        <w:rPr>
          <w:rFonts w:hint="eastAsia" w:ascii="华文楷体" w:hAnsi="华文楷体" w:eastAsia="华文楷体" w:cs="华文楷体"/>
          <w:spacing w:val="-1"/>
          <w:sz w:val="30"/>
          <w:szCs w:val="30"/>
        </w:rPr>
      </w:pPr>
    </w:p>
    <w:p w14:paraId="2CA591E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IT hath pleased the blessed and Almighty God, in every economy of his covenants, to confirm, by some sacred symbols, the certainty of his promises, and, at the same time, to remind man, in covenant with him, of his duty: to these symbols ecclesiastical practice has long since given the name of Sacraments.</w:t>
      </w:r>
    </w:p>
    <w:p w14:paraId="5C3EE11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 蒙福的全能神，在祂诸约的每一个经纶中，都乐意通过一些神圣的象征来确认祂应许的确定性，同时提醒与祂立约的人他的责任：教会的实践早已将这些象征称为圣礼。</w:t>
      </w:r>
    </w:p>
    <w:p w14:paraId="0B5E687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symbols were certainly appointed with an excellent design by the all-wise God.</w:t>
      </w:r>
    </w:p>
    <w:p w14:paraId="6FEB85E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这些象征无疑是全智的神出于卓越的旨意而设立的。</w:t>
      </w:r>
    </w:p>
    <w:p w14:paraId="58A6094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1st.</w:t>
      </w:r>
    </w:p>
    <w:p w14:paraId="665AD22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因为，第一。</w:t>
      </w:r>
    </w:p>
    <w:p w14:paraId="524A7AC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God has made known concerning his covenant is, by this means, proposed to man's more accurate consideration; since he is not only once and again instructed in the will of God by a heavenly oracle, but frequently, and almost daily, beholds with his eyes those things which,by heaven, are granted him as pledges of the greatest blessings: what believers see with their eyes usually sink deeper into the soul, and leave deeper impressions of themselves than those only which they hear with their ears.</w:t>
      </w:r>
    </w:p>
    <w:p w14:paraId="21A6113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所启示的关于祂约的事，借此得以呈献给人更精确的思考；因为他不仅一次又一次地通过属天的圣言受教于神的旨意，而且经常地，几乎是每天地，亲眼看见那些上天赐给他作为最大福分保证的事物：信徒亲眼所见的事物，通常比他们仅仅用耳朵听到的事物，更能深入灵魂，留下更深刻的印象。</w:t>
      </w:r>
    </w:p>
    <w:p w14:paraId="54B6A6C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Elegantly to this purpose says Herodotus—"Men usually give less credit to the ears than to the eyes."</w:t>
      </w:r>
    </w:p>
    <w:p w14:paraId="15C979D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希罗多德(Herodotus)为此目的优雅地说：“人通常对耳朵的信任少于对眼睛的信任。”</w:t>
      </w:r>
    </w:p>
    <w:p w14:paraId="2BEDE50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These symbols also tend to confirm our faith.</w:t>
      </w:r>
    </w:p>
    <w:p w14:paraId="101DBB5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第二，这些象征也有助于坚固我们的信心。</w:t>
      </w:r>
    </w:p>
    <w:p w14:paraId="0BB663E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though nothing can be thought of that deserves more credit than the word of God, yet where God adds signs and seals to his infallible promises, he gives a twofold foundation to our faith.</w:t>
      </w:r>
    </w:p>
    <w:p w14:paraId="218F2A9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因为，虽然没有任何事物比神的话语更值得相信，但当神在祂无误的应许上加上记号和印记时，祂就为我们的信心提供了双重基础。</w:t>
      </w:r>
    </w:p>
    <w:p w14:paraId="66AED3C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"he more abundantly shows unto the heirs of promise the immutability of his counsel: that by two immutable things, in which it was impossible for God to lie, we might have a strong consolation," Heb. 6:17, 18.</w:t>
      </w:r>
    </w:p>
    <w:p w14:paraId="33A6F48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因此，“祂更丰盛地向应许的后嗣显明祂旨意的不变性：好叫我们借着两件不变的事，在这两件事上神绝不能说谎，可以得着坚固的安慰”，希伯来书6:17, 18。</w:t>
      </w:r>
    </w:p>
    <w:p w14:paraId="2E9AFDC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By means of this institution, a holy man does, by the sight, touch, and taste of the sacred symbols, attain to some sense of eternal blessings, and accustoms himself, under the symbols, to a contemplation and foretaste of these things, to the plenary and immediate fruition of which he shall, one time or other, be admitted without any outward signs.</w:t>
      </w:r>
    </w:p>
    <w:p w14:paraId="09B238F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借着这个制度，一个圣洁的人，通过对神圣象征的观看、触摸和品尝，获得对永恒福分的某种感觉，并习惯于在象征之下默想和预尝这些事物，他迟早会被允许在没有任何外在记号的情况下，完全而直接地享有这些事物。</w:t>
      </w:r>
    </w:p>
    <w:p w14:paraId="086BF1F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and lastly.</w:t>
      </w:r>
    </w:p>
    <w:p w14:paraId="12FE2AA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第四，也是最后。</w:t>
      </w:r>
    </w:p>
    <w:p w14:paraId="69F9763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 has in these something continually to remind him of his duty; and as, from time to time, they present to his thoughts and give him a foretaste of his Creator, so at the same time they put him in mind of those very strong obligations by which he is bound to his covenant-God.</w:t>
      </w:r>
    </w:p>
    <w:p w14:paraId="0F565CE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在这些事物中，不断地有东西提醒他他的责任；并且，它们不时地将他的创造主呈现在他的思想中，并让他预尝祂，同时也提醒他，他受着那些极其强烈的义务的约束，这些义务将他与他的立约之神联系在一起。</w:t>
      </w:r>
    </w:p>
    <w:p w14:paraId="1FE7E4B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they are both a bridle, to restrain him from sin; and a spur, to quicken him cheerfully to run that holy race which he has happily entered upon.</w:t>
      </w:r>
    </w:p>
    <w:p w14:paraId="6A6BDF5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因此，它们既是约束他犯罪的缰绳；也是激励他欣然奔跑他已快乐地开始的那条圣洁赛程的马刺。</w:t>
      </w:r>
    </w:p>
    <w:p w14:paraId="3AB3E74D">
      <w:pPr>
        <w:pStyle w:val="4"/>
        <w:spacing w:before="86" w:line="253" w:lineRule="auto"/>
        <w:ind w:firstLine="32"/>
        <w:jc w:val="both"/>
        <w:rPr>
          <w:rFonts w:hint="eastAsia" w:ascii="华文楷体" w:hAnsi="华文楷体" w:eastAsia="华文楷体" w:cs="华文楷体"/>
          <w:spacing w:val="-1"/>
          <w:sz w:val="30"/>
          <w:szCs w:val="30"/>
        </w:rPr>
      </w:pPr>
    </w:p>
    <w:p w14:paraId="6B22AFC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God also granted to man such symbols under the covenant of works; concerning which we are now to speak, that nothing may be wanting in this treatise; and if I mistake not, they were four in all, which I reckon up in this order.</w:t>
      </w:r>
    </w:p>
    <w:p w14:paraId="3903E55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 神在行为之约之下，也赐给人这样的象征；我们现在要论述这些象征，以免本论著有所欠缺；如果我没有弄错的话，它们总共有四个，我按以下顺序列举。</w:t>
      </w:r>
    </w:p>
    <w:p w14:paraId="14EA7FA1">
      <w:pPr>
        <w:pStyle w:val="4"/>
        <w:spacing w:before="86" w:line="253" w:lineRule="auto"/>
        <w:ind w:firstLine="32"/>
        <w:jc w:val="both"/>
        <w:rPr>
          <w:rFonts w:hint="eastAsia" w:ascii="华文楷体" w:hAnsi="华文楷体" w:eastAsia="华文楷体" w:cs="华文楷体"/>
          <w:spacing w:val="-1"/>
          <w:sz w:val="30"/>
          <w:szCs w:val="30"/>
        </w:rPr>
      </w:pPr>
    </w:p>
    <w:p w14:paraId="59C0561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PARADISE.</w:t>
      </w:r>
    </w:p>
    <w:p w14:paraId="27E68593">
      <w:pPr>
        <w:pStyle w:val="4"/>
        <w:spacing w:before="86" w:line="253" w:lineRule="auto"/>
        <w:ind w:firstLine="32"/>
        <w:jc w:val="both"/>
        <w:rPr>
          <w:rFonts w:hint="eastAsia" w:ascii="华文楷体" w:hAnsi="华文楷体" w:eastAsia="华文楷体" w:cs="华文楷体"/>
          <w:spacing w:val="-1"/>
          <w:sz w:val="30"/>
          <w:szCs w:val="30"/>
        </w:rPr>
      </w:pPr>
    </w:p>
    <w:p w14:paraId="7E11719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乐园。</w:t>
      </w:r>
    </w:p>
    <w:p w14:paraId="65885BC3">
      <w:pPr>
        <w:pStyle w:val="4"/>
        <w:spacing w:before="86" w:line="253" w:lineRule="auto"/>
        <w:ind w:firstLine="32"/>
        <w:jc w:val="both"/>
        <w:rPr>
          <w:rFonts w:hint="eastAsia" w:ascii="华文楷体" w:hAnsi="华文楷体" w:eastAsia="华文楷体" w:cs="华文楷体"/>
          <w:spacing w:val="-1"/>
          <w:sz w:val="30"/>
          <w:szCs w:val="30"/>
        </w:rPr>
      </w:pPr>
    </w:p>
    <w:p w14:paraId="1CE74CD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TREE OF LIFE.</w:t>
      </w:r>
    </w:p>
    <w:p w14:paraId="71062A23">
      <w:pPr>
        <w:pStyle w:val="4"/>
        <w:spacing w:before="86" w:line="253" w:lineRule="auto"/>
        <w:ind w:firstLine="32"/>
        <w:jc w:val="both"/>
        <w:rPr>
          <w:rFonts w:hint="eastAsia" w:ascii="华文楷体" w:hAnsi="华文楷体" w:eastAsia="华文楷体" w:cs="华文楷体"/>
          <w:spacing w:val="-1"/>
          <w:sz w:val="30"/>
          <w:szCs w:val="30"/>
        </w:rPr>
      </w:pPr>
    </w:p>
    <w:p w14:paraId="742997F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生命树。</w:t>
      </w:r>
    </w:p>
    <w:p w14:paraId="35AA2F00">
      <w:pPr>
        <w:pStyle w:val="4"/>
        <w:spacing w:before="86" w:line="253" w:lineRule="auto"/>
        <w:ind w:firstLine="32"/>
        <w:jc w:val="both"/>
        <w:rPr>
          <w:rFonts w:hint="eastAsia" w:ascii="华文楷体" w:hAnsi="华文楷体" w:eastAsia="华文楷体" w:cs="华文楷体"/>
          <w:spacing w:val="-1"/>
          <w:sz w:val="30"/>
          <w:szCs w:val="30"/>
        </w:rPr>
      </w:pPr>
    </w:p>
    <w:p w14:paraId="2AB0C01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TREE OF KNOWLEDGE OF GOOD AND EVIL.</w:t>
      </w:r>
    </w:p>
    <w:p w14:paraId="1E99AA0D">
      <w:pPr>
        <w:pStyle w:val="4"/>
        <w:spacing w:before="86" w:line="253" w:lineRule="auto"/>
        <w:ind w:firstLine="32"/>
        <w:jc w:val="both"/>
        <w:rPr>
          <w:rFonts w:hint="eastAsia" w:ascii="华文楷体" w:hAnsi="华文楷体" w:eastAsia="华文楷体" w:cs="华文楷体"/>
          <w:spacing w:val="-1"/>
          <w:sz w:val="30"/>
          <w:szCs w:val="30"/>
        </w:rPr>
      </w:pPr>
    </w:p>
    <w:p w14:paraId="69BF592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分别善恶树。</w:t>
      </w:r>
    </w:p>
    <w:p w14:paraId="6AF6E748">
      <w:pPr>
        <w:pStyle w:val="4"/>
        <w:spacing w:before="86" w:line="253" w:lineRule="auto"/>
        <w:ind w:firstLine="32"/>
        <w:jc w:val="both"/>
        <w:rPr>
          <w:rFonts w:hint="eastAsia" w:ascii="华文楷体" w:hAnsi="华文楷体" w:eastAsia="华文楷体" w:cs="华文楷体"/>
          <w:spacing w:val="-1"/>
          <w:sz w:val="30"/>
          <w:szCs w:val="30"/>
        </w:rPr>
      </w:pPr>
    </w:p>
    <w:p w14:paraId="51999F9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SABBATH.</w:t>
      </w:r>
    </w:p>
    <w:p w14:paraId="6B91B182">
      <w:pPr>
        <w:pStyle w:val="4"/>
        <w:spacing w:before="86" w:line="253" w:lineRule="auto"/>
        <w:ind w:firstLine="32"/>
        <w:jc w:val="both"/>
        <w:rPr>
          <w:rFonts w:hint="eastAsia" w:ascii="华文楷体" w:hAnsi="华文楷体" w:eastAsia="华文楷体" w:cs="华文楷体"/>
          <w:spacing w:val="-1"/>
          <w:sz w:val="30"/>
          <w:szCs w:val="30"/>
        </w:rPr>
      </w:pPr>
    </w:p>
    <w:p w14:paraId="1194535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安息日。</w:t>
      </w:r>
    </w:p>
    <w:p w14:paraId="609865F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speaking of each of these, Ishall distinctly show, First, What good they signified and sealed to man with respect to God.</w:t>
      </w:r>
    </w:p>
    <w:p w14:paraId="7322289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在论述这些的每一项时，我将明确地指出，首先，它们就神而言，向人表明并印证了什么良善。</w:t>
      </w:r>
    </w:p>
    <w:p w14:paraId="0A7C94C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What duty and obligation they reminded him of.</w:t>
      </w:r>
    </w:p>
    <w:p w14:paraId="0685769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其次，它们提醒了他什么责任和义务。</w:t>
      </w:r>
    </w:p>
    <w:p w14:paraId="4972982A">
      <w:pPr>
        <w:pStyle w:val="4"/>
        <w:spacing w:before="86" w:line="253" w:lineRule="auto"/>
        <w:ind w:firstLine="32"/>
        <w:jc w:val="both"/>
        <w:rPr>
          <w:rFonts w:hint="eastAsia" w:ascii="华文楷体" w:hAnsi="华文楷体" w:eastAsia="华文楷体" w:cs="华文楷体"/>
          <w:spacing w:val="-1"/>
          <w:sz w:val="30"/>
          <w:szCs w:val="30"/>
        </w:rPr>
      </w:pPr>
    </w:p>
    <w:p w14:paraId="6751FFC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But I must previously observe, that it is altogether foreign to this treatise, and out of its place, to propose such significations either of Paradise, or of the Tree of Life, or of the Sabbath, as relate to the Gospel, the grace of Christ, and to glory as freely given to the elect by the mediator, and Spirit of grace.</w:t>
      </w:r>
    </w:p>
    <w:p w14:paraId="3C8B7EF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 但是我必须事先指出，提出乐园、生命树或安息日与福音、基督的恩典以及由中保和恩典之灵白白赐给蒙拣选之人的荣耀有关的这种意义，这完全与本论著无关，并且不合时宜。</w:t>
      </w:r>
    </w:p>
    <w:p w14:paraId="292DB70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here I observe, that men of learning in other respects have stumbled, who, when explaining the nature of those Sacraments, too incautiously blend things belonging to a quite different covenant.</w:t>
      </w:r>
    </w:p>
    <w:p w14:paraId="209650D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因为我在这里观察到，在其他方面有学问的人也曾失足，他们在解释那些圣礼的性质时，过于不谨慎地将属于完全不同约的事物混淆在一起。</w:t>
      </w:r>
    </w:p>
    <w:p w14:paraId="614C8AB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is here to be brought in which does not belong to the covenant of works, the promises of that covenant, and the duties of man under the same; all which are most distinct from the covenant of grace.</w:t>
      </w:r>
    </w:p>
    <w:p w14:paraId="73BF586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这里不应引入任何不属于行为之约、该约的应许以及人在该约之下责任的事物；所有这些都与恩典之约截然不同。</w:t>
      </w:r>
    </w:p>
    <w:p w14:paraId="772FA07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we are to say nothing of Christ, nothing of justifying faith in him, nothing of our ceasing from our own works as impure, nor any thing of that rest after the miseries of this life.</w:t>
      </w:r>
    </w:p>
    <w:p w14:paraId="4779C39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在这里，我们不应谈论基督，不应谈论在祂里面的称义信心，不应谈论我们停止我们自己不洁的工作，也不应谈论今生苦难之后的安息。</w:t>
      </w:r>
    </w:p>
    <w:p w14:paraId="2D8EBF5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these belong to another covenant.</w:t>
      </w:r>
    </w:p>
    <w:p w14:paraId="433DDD8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所有这些都属于另一个约。</w:t>
      </w:r>
    </w:p>
    <w:p w14:paraId="3CD6B23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 not, however, deny, that the unsearchable wisdom of God did appoint and order these symbols in such a manner that the remembrance of them, after the fall, might be able to instruct man in many things relating to the covenant of grace and its mediator.</w:t>
      </w:r>
    </w:p>
    <w:p w14:paraId="7D3D812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然而，我并不否认，神那测不透的智慧，确实以这样一种方式安排和命令这些象征，以致在堕落之后，对它们的记忆能够教导人许多与恩典之约及其调解人有关的事情。</w:t>
      </w:r>
    </w:p>
    <w:p w14:paraId="3187653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that, according to Paul, the first Adam himself was a type of the second; Eve, curiously formed out of Adam's rib while asleep, was a type of the church, as it were, taken from Christ in virtue of his death; and that the first marriage represented that great mystery which regards Christ and the church.</w:t>
      </w:r>
    </w:p>
    <w:p w14:paraId="4DE19BB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保罗所说，第一个亚当本身是第二个亚当的预表；夏娃，在亚当沉睡时奇妙地从他的肋骨中被造出来，是教会的预表，仿佛是凭借基督的死从基督那里取出来的；并且第一个婚姻代表了那个关于基督和教会的伟大奥秘。</w:t>
      </w:r>
    </w:p>
    <w:p w14:paraId="1F1BCBF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however, were neither known nor thought of in a state of nature; nor to be mentioned in a discourse on the Sacraments of the covenant of works.</w:t>
      </w:r>
    </w:p>
    <w:p w14:paraId="4A5DCC6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然而，这些事情在自然状态下既不为人所知，也不为人所想；也不应在论述行为之约圣礼的讲道中提及。</w:t>
      </w:r>
    </w:p>
    <w:p w14:paraId="6C9E7C2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premised these things, let us now inquire into each particular with all the care possible, beginning with Paradise.</w:t>
      </w:r>
    </w:p>
    <w:p w14:paraId="1AB9F47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在阐述了这些前提之后，现在让我们尽可能仔细地探究每一个细节，从乐园开始。</w:t>
      </w:r>
    </w:p>
    <w:p w14:paraId="67E222B9">
      <w:pPr>
        <w:pStyle w:val="4"/>
        <w:spacing w:before="86" w:line="253" w:lineRule="auto"/>
        <w:ind w:firstLine="32"/>
        <w:jc w:val="both"/>
        <w:rPr>
          <w:rFonts w:hint="eastAsia" w:ascii="华文楷体" w:hAnsi="华文楷体" w:eastAsia="华文楷体" w:cs="华文楷体"/>
          <w:spacing w:val="-1"/>
          <w:sz w:val="30"/>
          <w:szCs w:val="30"/>
        </w:rPr>
      </w:pPr>
    </w:p>
    <w:p w14:paraId="769DDDA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It is far from our design elaborately to inquire into the situation and topography of Paradise.</w:t>
      </w:r>
    </w:p>
    <w:p w14:paraId="782A69A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 详细探究乐园的位置和地形，远非我们的目的。</w:t>
      </w:r>
    </w:p>
    <w:p w14:paraId="0D32D6B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it suffice to observe, that it was a garden and a most agreeable inclosure, planted by God himself, toward the east, in Eden, a most fertile region and abounding in all kinds of delights, as very learned men think, near Haran, the mart of Arabia, at the confluence of the Euphrates and Tigris, not far from Mesopotamia.</w:t>
      </w:r>
    </w:p>
    <w:p w14:paraId="2DC5C33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需指出，它是一个花园，一个极其宜人的围场，由神亲自栽种，位于东方，在伊甸园，一个极其肥沃、充满各种乐趣的地区，正如许多博学之士所认为的那样，靠近哈兰，阿拉伯的集市，在幼发拉底河和底格里斯河的交汇处，离美索不达米亚不远。</w:t>
      </w:r>
    </w:p>
    <w:p w14:paraId="26C6524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watered with four rivers, washing by many windings and meanders the most fertile orchard.</w:t>
      </w:r>
    </w:p>
    <w:p w14:paraId="196ED4C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它由四条河流灌溉，这些河流蜿蜒曲折地冲刷着最肥沃的果园。</w:t>
      </w:r>
    </w:p>
    <w:p w14:paraId="683A6AA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man was formed from the earth out of Paradise, he was introduced by God as a new guest, to till the ground, and give an account of his stewardship and care.</w:t>
      </w:r>
    </w:p>
    <w:p w14:paraId="60D3600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当人从乐园之外的土地上被造出来时，神将他作为一位新客人引入，去耕种土地，并对他所受的管家职分和照管负责。</w:t>
      </w:r>
    </w:p>
    <w:p w14:paraId="73AC56E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was every thing that could contribute to the proper pleasures of this life, God frequently revealing himself to man, and familiarly admitting him to the sweetest fellowship with himself.</w:t>
      </w:r>
    </w:p>
    <w:p w14:paraId="0D4917E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这里有能促成今生正当乐趣的一切，神经常向人显现自己，并亲切地接纳他与自己有最甜蜜的交通。</w:t>
      </w:r>
    </w:p>
    <w:p w14:paraId="7D9826D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also mentions the gold and the precious stones of that country, as of the best kind and in the greatest plenty.</w:t>
      </w:r>
    </w:p>
    <w:p w14:paraId="385C5CF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摩西也提到那个国家的金子和宝石，是最好的种类，并且数量最多。</w:t>
      </w:r>
    </w:p>
    <w:p w14:paraId="4101AD7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now was the meaning, or mystical signification of all these things?</w:t>
      </w:r>
    </w:p>
    <w:p w14:paraId="46F32FA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那么，所有这些事物的意义或神秘含义是什么呢？</w:t>
      </w:r>
    </w:p>
    <w:p w14:paraId="31CC898F">
      <w:pPr>
        <w:pStyle w:val="4"/>
        <w:spacing w:before="86" w:line="253" w:lineRule="auto"/>
        <w:ind w:firstLine="32"/>
        <w:jc w:val="both"/>
        <w:rPr>
          <w:rFonts w:hint="eastAsia" w:ascii="华文楷体" w:hAnsi="华文楷体" w:eastAsia="华文楷体" w:cs="华文楷体"/>
          <w:spacing w:val="-1"/>
          <w:sz w:val="30"/>
          <w:szCs w:val="30"/>
        </w:rPr>
      </w:pPr>
    </w:p>
    <w:p w14:paraId="628BD5A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 First, In general, the pleasantness of this place, which every moment set before man the most profuse bounty of the Deity, exhibiting the same to the enjoyment of all his senses, assured him, that he was to expect another residence far more noble and grand, where he should not, as now, enjoy his God through and in the creatures, but immediately delight in his Creator, in a full satisfaction with his likeness.</w:t>
      </w:r>
    </w:p>
    <w:p w14:paraId="0070457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五、 首先，总的来说，这个地方的宜人之处，每时每刻都向人展现着神性最丰盛的恩赐，并将同样的恩赐呈献给他所有感官的享受，这向他保证，他将期待另一个远为高贵和宏伟的居所，在那里他将不再像现在这样通过受造物并在受造物中享有他的神，而是直接喜悦于他的创造主，完全满足于祂的形象。</w:t>
      </w:r>
    </w:p>
    <w:p w14:paraId="01F6608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God now conferred upon him such things while here, before the course of his appointed trial was finished, what might he not, nay, what ought he not, to promise himself from that immense munificence, after he had acted his part well, when he had acquired a right to come with boldness to his rewarder, and ask for his most ample recompence?</w:t>
      </w:r>
    </w:p>
    <w:p w14:paraId="6A13877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神现在，在他被指定的试验过程结束之前，就在这里赐给他这样的事物，那么，在他出色地完成了他的部分，获得了坦然无惧地来到祂的赏赐者面前，并要求祂最丰厚的报偿的权利之后，他岂不应该，甚至岂不必须，从那无限的慷慨中应许自己什么呢？</w:t>
      </w:r>
    </w:p>
    <w:p w14:paraId="6A2D638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not the Lord, amidst this abundance that lacked nothing pertaining to this animal life, (as it were) frequently addressing him, How shall I one day place thee among my sons, if thou constantlycontinuest obedient to my voice?</w:t>
      </w:r>
    </w:p>
    <w:p w14:paraId="0244FD3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主岂不是在这不缺乏任何属于这种动物生命的丰盛之中，（仿佛）经常对他说，如果你持续不断地顺服我的声音，我将来有一天怎能把你安置在我的众子之中呢？</w:t>
      </w:r>
    </w:p>
    <w:p w14:paraId="0FE51AD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 is so much sweetness in these created rivulets of my goodness, in which now thou swimmest with so much pleasure, what will there not be in myself, the unexhausted fountain, and the most plentiful spring?</w:t>
      </w:r>
    </w:p>
    <w:p w14:paraId="1EE6EB5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如果在我良善的这些受造溪流中（你现在如此快乐地畅游其中）有如此多的甘甜，那么在我自己——那取之不尽的泉源，和最丰盛的源头——里面，又会怎样呢？</w:t>
      </w:r>
    </w:p>
    <w:p w14:paraId="1D08485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Ascend, O man, by the scale of the creatures, to me the Creator; and from a foretaste of these first-fruits, conclude what I have prepared for thee against that time, when I myself shall be thy exceeding great reward.</w:t>
      </w:r>
    </w:p>
    <w:p w14:paraId="451282F0">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哦，人啊，借着受造物的阶梯，上升到我——创造主这里来；从这些初熟果实的预尝中，推断出我为你预备了什么，直到那个时候，我自己将成为你极大的赏赐。</w:t>
      </w:r>
    </w:p>
    <w:p w14:paraId="3F67BA9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certainly, unless we suppose Adam to have been stupid and devoid of all divine light, such thoughts must needs have arisen in his mind.</w:t>
      </w:r>
    </w:p>
    <w:p w14:paraId="2ADEAAB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当然，除非我们假设亚当愚蠢并且没有任何神圣的光照，否则这样的想法必定会出现在他的脑海中。</w:t>
      </w:r>
    </w:p>
    <w:p w14:paraId="3E41C24A">
      <w:pPr>
        <w:pStyle w:val="4"/>
        <w:spacing w:before="86" w:line="253" w:lineRule="auto"/>
        <w:ind w:firstLine="32"/>
        <w:jc w:val="both"/>
        <w:rPr>
          <w:rFonts w:hint="eastAsia" w:ascii="华文楷体" w:hAnsi="华文楷体" w:eastAsia="华文楷体" w:cs="华文楷体"/>
          <w:spacing w:val="-1"/>
          <w:sz w:val="30"/>
          <w:szCs w:val="30"/>
        </w:rPr>
      </w:pPr>
    </w:p>
    <w:p w14:paraId="32D18D7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 The Scriptures declare, that by Paradise is signified a place of perfect bliss,when they call heaven, the habitation of the blessed, by the name of Paradise, Luke 23:43; 2 Cor. 12:4.</w:t>
      </w:r>
    </w:p>
    <w:p w14:paraId="39C1129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 圣经宣称，乐园象征着完美福乐之地，当它们称天堂，即蒙福之人的居所，为乐园时，路加福音23:43；哥林多后书12:4。</w:t>
      </w:r>
    </w:p>
    <w:p w14:paraId="449E884E">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manner of expression commonly used by the Holy Ghost, by which the names of the sign and the thing signified, of the type and antitype, are mutually exchanged.</w:t>
      </w:r>
    </w:p>
    <w:p w14:paraId="2CA9FFF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圣灵常用的一种表达方式，借此记号和所指事物、预表和本体的名称可以相互交换。</w:t>
      </w:r>
    </w:p>
    <w:p w14:paraId="406C7FC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Jews themselves saw this, with whom it is usual to call the place of absolutely perfect happiness, ערן and עדן רן, "Eden" and "the garden of Eden;" and no wish was more frequent among them, than this, let his rest, that is, the place of his rest, be Eden.</w:t>
      </w:r>
    </w:p>
    <w:p w14:paraId="3C47576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犹太人自己也看到了这一点，他们通常称绝对完美幸福的地方为ערן (Eden)和עדן רן (Gan Eden)，“伊甸”和“伊甸园”；他们最常许的愿望莫过于此：愿他的安息，即他安息的地方，是伊甸。</w:t>
      </w:r>
    </w:p>
    <w:p w14:paraId="5EDAFC39">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also a most suitable analogy between Paradise and heaven, which we are now more expressly and particularly to show.</w:t>
      </w:r>
    </w:p>
    <w:p w14:paraId="0FFBB4D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乐园和天堂之间也存在着极其恰当的类比，我们现在要更明确和具体地加以说明。</w:t>
      </w:r>
    </w:p>
    <w:p w14:paraId="6687FC97">
      <w:pPr>
        <w:pStyle w:val="4"/>
        <w:spacing w:before="86" w:line="253" w:lineRule="auto"/>
        <w:ind w:firstLine="32"/>
        <w:jc w:val="both"/>
        <w:rPr>
          <w:rFonts w:hint="eastAsia" w:ascii="华文楷体" w:hAnsi="华文楷体" w:eastAsia="华文楷体" w:cs="华文楷体"/>
          <w:spacing w:val="-1"/>
          <w:sz w:val="30"/>
          <w:szCs w:val="30"/>
        </w:rPr>
      </w:pPr>
    </w:p>
    <w:p w14:paraId="6C30002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 1st, Paradise was a garden planted by God himself to be the residence of man, formed after the divine image.</w:t>
      </w:r>
    </w:p>
    <w:p w14:paraId="469F6334">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 第一，乐园是神亲自栽种的花园，作为按照神圣形象塑造的人的居所。</w:t>
      </w:r>
    </w:p>
    <w:p w14:paraId="1FE4699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Heaven is a place made and prepared by God for the eternal abode of man, after he has added constancy to his other virtues, and so has in himself the full image of God,where his holiness shall be unchangeable.</w:t>
      </w:r>
    </w:p>
    <w:p w14:paraId="7E9E84CF">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天堂是神为人在他将恒常性加于其他美德之后，从而在他里面拥有神完全的形象，他的圣洁将永不改变时，所造并预备的永恒居所。</w:t>
      </w:r>
    </w:p>
    <w:p w14:paraId="3C77938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therefore it was incumbent on him to acknowledge the hand, and most munificent bounty of his God in this terrestrial habitation, so he was still far more evidently to experience the same in the celestial abode of his heavenly father.</w:t>
      </w:r>
    </w:p>
    <w:p w14:paraId="62CA121D">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因此，既然他有责任在这个地上的居所中承认他神的作为和最慷慨的恩赐，那么他更应该在他天父属天的居所中，更明显地经历同样的事情。</w:t>
      </w:r>
    </w:p>
    <w:p w14:paraId="390AC5F6">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Paradise exceedingly surpassed all the other parts of the earth in respect to the pleasantness of it, for it was planted in Eden, a place of all kinds of delight.</w:t>
      </w:r>
    </w:p>
    <w:p w14:paraId="248EB7C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第二，就其宜人之处而言，乐园远超过地上所有其他地方，因为它栽种在伊甸园，一个充满各种乐趣的地方。</w:t>
      </w:r>
    </w:p>
    <w:p w14:paraId="3777FA5B">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the most pleasant countries in the world are said to be "as the garden of God," Gen. 13:10.</w:t>
      </w:r>
    </w:p>
    <w:p w14:paraId="0EA0E5B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因此，世界上最宜人的国家被称为“如同神的园子”，创世记13:10。</w:t>
      </w:r>
    </w:p>
    <w:p w14:paraId="1BDD6E5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Ezekiel, 36:35, prophesying of the future extraordinary plenty of the earth, says, that the earth, which before that was lying waste, should be as "the garden of Eden."</w:t>
      </w:r>
    </w:p>
    <w:p w14:paraId="043F60E2">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以西结书36:35，预言将来地上非凡的丰盛时说，先前荒凉的土地，将要像“伊甸园”一样。</w:t>
      </w:r>
    </w:p>
    <w:p w14:paraId="2C6FC1A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is grander than that promise of Isaiah, 51:3, "For the Lord shall comfort Zion; he will comfort all her waste places, and he will make her wilderness like Eden, and her desert like the garden of the Lord; joy and gladness shall be found therein, thanksgiving and the voice of melody."</w:t>
      </w:r>
    </w:p>
    <w:p w14:paraId="3F4F57B8">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还有什么比以赛亚书51:3的那个应许更宏伟呢：“因为耶和华必安慰锡安；祂必安慰她一切的荒场，使她的旷野像伊甸，使她的沙漠像耶和华的园子；其中必有欢喜快乐、感谢和歌唱的声音。”</w:t>
      </w:r>
    </w:p>
    <w:p w14:paraId="00AD1EDA">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which words it is clear, that nothing was wanting in Paradise, in its primitive state, to give the completest pleasure to man.</w:t>
      </w:r>
    </w:p>
    <w:p w14:paraId="63F1B31C">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从这些话可以清楚地看出，在乐园的原始状态下，没有任何东西能使人得到最完全的快乐。</w:t>
      </w:r>
    </w:p>
    <w:p w14:paraId="1905142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much less will any thing be wanting in heaven to the most absolutely perfect happiness; the pleasures of which will far more exceed those of this terrestrial garden, than heaven itself exceeds the earth in its height.</w:t>
      </w:r>
    </w:p>
    <w:p w14:paraId="023CA781">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但是，在天上，对于最绝对完美的幸福，更不会缺少任何东西；其乐趣将远超过这个地上花园的乐趣，正如天堂本身的高度远超过大地一样。</w:t>
      </w:r>
    </w:p>
    <w:p w14:paraId="7507FD53">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Paradise had those things which discovered its imperfection, such as those things that belonged to this animal life, all which will be altogether excluded heaven, where "is fulness of joys, שמחות שבע," Ps. 16:11, 3dly, In Paradise flowed the most limpid streams, watering and fertilizing the garden wherever it was necessary.</w:t>
      </w:r>
    </w:p>
    <w:p w14:paraId="40914D15">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因为，乐园有那些显露其不完美的事物，例如那些属于这种动物生命的事物，所有这些都将完全被排除在天堂之外，那里有“满足的喜乐，שמחות שבע (sᵉmaḥot shava')”，诗篇16:11；第三，在乐园里流淌着最清澈的溪流，在需要的地方灌溉并滋养着花园。</w:t>
      </w:r>
    </w:p>
    <w:p w14:paraId="3D77D59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heaven there is "a pure river of water of life, clear as crystal, proceeding out of the throne of God," Rev. 22:1.</w:t>
      </w:r>
    </w:p>
    <w:p w14:paraId="5F128C67">
      <w:pPr>
        <w:pStyle w:val="4"/>
        <w:spacing w:before="86" w:line="253" w:lineRule="auto"/>
        <w:ind w:firstLine="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在天上，有“一道生命水的河，明亮如水晶，从神和羔羊的宝座流出来”，启示录22:1。</w:t>
      </w:r>
    </w:p>
    <w:p w14:paraId="27F83AED">
      <w:pPr>
        <w:pStyle w:val="4"/>
        <w:spacing w:before="86" w:line="253" w:lineRule="auto"/>
        <w:ind w:firstLine="32"/>
        <w:jc w:val="both"/>
        <w:rPr>
          <w:rFonts w:hint="eastAsia" w:ascii="华文楷体" w:hAnsi="华文楷体" w:eastAsia="华文楷体" w:cs="华文楷体"/>
          <w:spacing w:val="-1"/>
          <w:sz w:val="30"/>
          <w:szCs w:val="30"/>
        </w:rPr>
      </w:pPr>
    </w:p>
    <w:p w14:paraId="5A1CEEB6">
      <w:pPr>
        <w:pStyle w:val="4"/>
        <w:spacing w:before="86" w:line="253" w:lineRule="auto"/>
        <w:ind w:firstLine="32"/>
        <w:jc w:val="both"/>
        <w:rPr>
          <w:rFonts w:hint="eastAsia" w:ascii="华文楷体" w:hAnsi="华文楷体" w:eastAsia="华文楷体" w:cs="华文楷体"/>
          <w:spacing w:val="-1"/>
          <w:sz w:val="30"/>
          <w:szCs w:val="30"/>
        </w:rPr>
      </w:pPr>
    </w:p>
    <w:p w14:paraId="36C7DDC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circumlocution are signified the gifts of the Holy Spirit, a few drops of which are indeed granted here, but with which the blessed will be intoxicated to a perfect joy.</w:t>
      </w:r>
    </w:p>
    <w:p w14:paraId="10AB0A9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这种迂回说法指的是圣灵的恩赐，在此地确实只赐下些许，但蒙福的人将沉醉其中，达到完美的喜乐。</w:t>
      </w:r>
    </w:p>
    <w:p w14:paraId="62F90E1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Moses also mentions gold, bdellium, and the onyx-stone, which were found in that region, Gen. 2:11, 12.</w:t>
      </w:r>
    </w:p>
    <w:p w14:paraId="54D2F59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第四，摩西也提到在那地区发现的金子、红海树胶 (bdellium) 和红玛瑙石（创2:11, 12）。</w:t>
      </w:r>
    </w:p>
    <w:p w14:paraId="57C3782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there will be spiritual treasures, with which no gold, no topaz, nor any of the precious stones of the whole earth, can any ways be compared.</w:t>
      </w:r>
    </w:p>
    <w:p w14:paraId="22E9966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在天上将有属灵的财宝，是地上所有的金子、黄玉或任何宝石都无法比拟的。</w:t>
      </w:r>
    </w:p>
    <w:p w14:paraId="1619F90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In Paradise there were trees, both beautiful and useful.</w:t>
      </w:r>
    </w:p>
    <w:p w14:paraId="01D06EB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第五，在乐园里有既美观又有用的树木。</w:t>
      </w:r>
    </w:p>
    <w:p w14:paraId="108CB13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there are precious things, both pleasant to the sight, and excellent for use.</w:t>
      </w:r>
    </w:p>
    <w:p w14:paraId="726E9E7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在天上有珍贵之物，既悦人眼目，又极其实用。</w:t>
      </w:r>
    </w:p>
    <w:p w14:paraId="4561601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there were the two trees of knowledge and of life.</w:t>
      </w:r>
    </w:p>
    <w:p w14:paraId="5261C46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最重要的是，有知识树和生命树这两棵树。</w:t>
      </w:r>
    </w:p>
    <w:p w14:paraId="359F479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heavenly kingdom, there is true and perfect knowledge, and that life, which is really and emphatically so.</w:t>
      </w:r>
    </w:p>
    <w:p w14:paraId="1EBB2CF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但在天国里，有真实而完美的知识，以及那真正意义上强调的生命。</w:t>
      </w:r>
    </w:p>
    <w:p w14:paraId="6DF549E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Man, being first created in the earth, was translated into Paradise as the better residence; for, if I mistake not, the words of Moses intimate this, Gen. 2:8.</w:t>
      </w:r>
    </w:p>
    <w:p w14:paraId="276231A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第六，人最初被造在地上，后被迁入乐园，作为更好的居所；因为，如果我没有弄错，摩西的话暗示了这一点（创2:8）。</w:t>
      </w:r>
    </w:p>
    <w:p w14:paraId="2DE0464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he put the man, that he had formed."</w:t>
      </w:r>
    </w:p>
    <w:p w14:paraId="33BE0B2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“在那里祂安置了祂所造的人。”</w:t>
      </w:r>
    </w:p>
    <w:p w14:paraId="2CB60FE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Gen. 3:23, where after his sin, he is said "to be sent forth from the garden of Eden, to till the ground, from whence he was taken."</w:t>
      </w:r>
    </w:p>
    <w:p w14:paraId="7455501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比较创世记3:23，在他犯罪之后，据说他“被逐出伊甸园，去耕种他被取出的土地。”</w:t>
      </w:r>
    </w:p>
    <w:p w14:paraId="16F2D3C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also, man was in due time to be translated from that natural and animal state, in which he was created, to another altogether supernatural and heavenly, of which this desirable translation from earth to Paradise reminded him; which Zanchius also observed on Gen. 2:15, as also Musculus.</w:t>
      </w:r>
    </w:p>
    <w:p w14:paraId="18825C0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同样，人也要在适当的时候，从他被造时的那种自然的、属魂的状态，被迁移到另一种完全超自然的、属天的状态，这种从地上到乐园的令人向往的迁移提醒了他这一点；赞基乌斯 (Zanchius) 在创世记2:15的注释中也观察到了这一点，穆斯库卢斯 (Musculus) 也是如此。</w:t>
      </w:r>
    </w:p>
    <w:p w14:paraId="3C485BA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Had not man been innocent, he would have had no place in Paradise.</w:t>
      </w:r>
    </w:p>
    <w:p w14:paraId="045A8CC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第七，如果人不是无罪的，他在乐园里就没有立足之地。</w:t>
      </w:r>
    </w:p>
    <w:p w14:paraId="2BFBD43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garden did not suffer him when once tainted with sin.</w:t>
      </w:r>
    </w:p>
    <w:p w14:paraId="1087B16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一旦沾染了罪，这个园子就容不下他了。</w:t>
      </w:r>
    </w:p>
    <w:p w14:paraId="15318E9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"nothing that defileth can enter into heaven," Rev. 21:27; that being "the habitation of God's holiness and glory," Is. 63:15.</w:t>
      </w:r>
    </w:p>
    <w:p w14:paraId="4176D81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所以，“凡不洁净的，都不能进入天堂，”(启21:27)；因为那是“上帝圣洁和荣耀的居所，”(赛63:15)。</w:t>
      </w:r>
    </w:p>
    <w:p w14:paraId="33F80A9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8thly, In Paradise man enjoyed the familiar fellowship of his God; and in this sense, Paradise might also be styled the garden of God, as God dwelt there, delighting himself in the work of his hands, and especially in man himself.</w:t>
      </w:r>
    </w:p>
    <w:p w14:paraId="72417A8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第八，在乐园里，人享有与他的神亲密的相交；从这个意义上说，乐园也可以被称为神的园子，因为神居住在那里，以祂手中的工作为乐，尤其以人为乐。</w:t>
      </w:r>
    </w:p>
    <w:p w14:paraId="645A2C7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a pleasure to man, to be thus near and familiar with his Maker, so it was a delight to God.</w:t>
      </w:r>
    </w:p>
    <w:p w14:paraId="2075B72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正如人与造物主如此亲近和熟悉是一种乐趣，对神来说也是一种喜悦。</w:t>
      </w:r>
    </w:p>
    <w:p w14:paraId="4DE3E96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heaven, the habitation of his majesty, God will be always present with man, and give himself, in the most familiar manner possible, to be seen and enjoyed by him.</w:t>
      </w:r>
    </w:p>
    <w:p w14:paraId="7A25873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但在天上，在祂威严的居所，神将永远与人同在，并以最亲密的方式将祂自己显现给人看见和享受。</w:t>
      </w:r>
    </w:p>
    <w:p w14:paraId="35598012">
      <w:pPr>
        <w:pStyle w:val="4"/>
        <w:spacing w:before="86" w:line="253" w:lineRule="auto"/>
        <w:ind w:firstLine="3"/>
        <w:jc w:val="both"/>
        <w:rPr>
          <w:rFonts w:hint="eastAsia" w:ascii="华文楷体" w:hAnsi="华文楷体" w:eastAsia="华文楷体" w:cs="华文楷体"/>
          <w:sz w:val="30"/>
          <w:szCs w:val="30"/>
        </w:rPr>
      </w:pPr>
    </w:p>
    <w:p w14:paraId="69990CD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As Paradise might set forth all these things to man, so in like manner the use of this pledge reminded him of several duties.</w:t>
      </w:r>
    </w:p>
    <w:p w14:paraId="0948990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八、正如乐园可能向人展示所有这些事物一样，同样地，这凭据的使用也提醒了他几项责任。</w:t>
      </w:r>
    </w:p>
    <w:p w14:paraId="6CAD8A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he might hence learn, that he ought not to seek for his good and felicity in any thing upon earth, which, when appearing even most perfect, discovers its own imperfections; thus, this animal life in Paradise was to be recruited continually with meat, drink, and a succession of sleeping and waking.</w:t>
      </w:r>
    </w:p>
    <w:p w14:paraId="36C8A77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由此可以学到，他不应该在地上任何事物中寻求他的益处和福乐，因为即使是看起来最完美的事物，也会显露出其自身的缺陷；因此，乐园中的这种属魂的生命需要不断地通过饮食以及睡眠和苏醒的交替来恢复。</w:t>
      </w:r>
    </w:p>
    <w:p w14:paraId="750349B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means he was taught to aspire after a greater happiness, namely, the immediate fruition of his God; in the seeking after this happiness, the principal holiness of a traveller consists; for, you love God above all things, if you ardently pant after an intimate union with him.</w:t>
      </w:r>
    </w:p>
    <w:p w14:paraId="0890EF9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借此，他被教导要渴慕更大的幸福，即直接享受他的神；在寻求这种幸福的过程中，寄居者的主要圣洁就在于此；因为，如果你热切地渴想与祂亲密联合，你就是爱神超过一切。</w:t>
      </w:r>
    </w:p>
    <w:p w14:paraId="1581423D">
      <w:pPr>
        <w:pStyle w:val="4"/>
        <w:spacing w:before="86" w:line="253" w:lineRule="auto"/>
        <w:ind w:firstLine="3"/>
        <w:jc w:val="both"/>
        <w:rPr>
          <w:rFonts w:hint="eastAsia" w:ascii="华文楷体" w:hAnsi="华文楷体" w:eastAsia="华文楷体" w:cs="华文楷体"/>
          <w:sz w:val="30"/>
          <w:szCs w:val="30"/>
        </w:rPr>
      </w:pPr>
    </w:p>
    <w:p w14:paraId="5B3C4C2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Secondly, As this Paradise was given man to be cultivated and kept, the Lord thereby reminded him, that he took no pleasure in a lazy idleness, but in an active industry.</w:t>
      </w:r>
    </w:p>
    <w:p w14:paraId="25907EE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九、其次，由于这乐园是赐给人类去耕种和看守的，主借此提醒他，祂不喜悦懒惰闲散，而喜悦积极勤劳。</w:t>
      </w:r>
    </w:p>
    <w:p w14:paraId="499FD89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was, that man should employ his labour and care upon the garden, that he might have something to do, in which he might continually experience the goodness and providence of his Creator.</w:t>
      </w:r>
    </w:p>
    <w:p w14:paraId="3F2BE10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祂的旨意是，人应当在园中付出他的劳力和照料，使他有事可做，并在其中不断经历祂创造主的良善和护理。</w:t>
      </w:r>
    </w:p>
    <w:p w14:paraId="7787DB5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choose that angels themselves should be idle, whom he made ministering spirits.</w:t>
      </w:r>
    </w:p>
    <w:p w14:paraId="0522311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祂不选择让天使们自己闲懒，祂造他们为服役的灵。</w:t>
      </w:r>
    </w:p>
    <w:p w14:paraId="1079D4C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assigned man the care of cultivating and keeping Paradise, that he might have something to employ himself in the works of God, just as a king's son has some office assigned him, lest he should become indolent by an excess of pleasures, honour, and riches.</w:t>
      </w:r>
    </w:p>
    <w:p w14:paraId="67B6CF7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因此，祂指派人负责耕种和看守乐园，使他可以在神的工作中有所作为，正如国王的儿子被指派一些职务，免得他因过度的享乐、尊荣和财富而变得懒惰。</w:t>
      </w:r>
    </w:p>
    <w:p w14:paraId="4B9F255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became him to be conformed to his God by a most holy diligence, and be employed about the very work of God's hands, till he should come to enjoy an eternal sabbath with himself.</w:t>
      </w:r>
    </w:p>
    <w:p w14:paraId="5DD7470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因此，他理当以至圣的勤勉来效法他的神，并且致力于神亲手所做的工作，直到他与祂自己一同享受永恒的安息日。</w:t>
      </w:r>
    </w:p>
    <w:p w14:paraId="51059270">
      <w:pPr>
        <w:pStyle w:val="4"/>
        <w:spacing w:before="86" w:line="253" w:lineRule="auto"/>
        <w:ind w:firstLine="3"/>
        <w:jc w:val="both"/>
        <w:rPr>
          <w:rFonts w:hint="eastAsia" w:ascii="华文楷体" w:hAnsi="华文楷体" w:eastAsia="华文楷体" w:cs="华文楷体"/>
          <w:sz w:val="30"/>
          <w:szCs w:val="30"/>
        </w:rPr>
      </w:pPr>
    </w:p>
    <w:p w14:paraId="1401DFD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Thirdly, This also had a further respect to himself.</w:t>
      </w:r>
    </w:p>
    <w:p w14:paraId="67740B8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十、第三，这也对他自己有更深一层的意义。</w:t>
      </w:r>
    </w:p>
    <w:p w14:paraId="3879EC6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As Paradise was the pledge of heaven, so the careful keeping of it reminded him to have heaven continually in his thoughts.</w:t>
      </w:r>
    </w:p>
    <w:p w14:paraId="695C201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因为，第一，乐园既是天堂的凭据，那么小心看守它就提醒他要时刻思念天堂。</w:t>
      </w:r>
    </w:p>
    <w:p w14:paraId="7003C1A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labour and culture of Paradise taught him, that only he that labours and does that which is acceptable to God, can get to the heavenly habitation.</w:t>
      </w:r>
    </w:p>
    <w:p w14:paraId="08B4388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第二，乐园的劳作和耕耘教导他，只有劳苦作工并行神所悦纳之事的人，才能到达天上的居所。</w:t>
      </w:r>
    </w:p>
    <w:p w14:paraId="14C6431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was also instructed to keep his soul for God, as a most pleasant garden cultivated like the Paradise of God, and show forth those trees of virtues which God planted as producing the most excellent fruits; that is, works proceeding from good habits, that so the Lord might come into this his garden, "and eat his pleasant fruits," Cant. 4:16.</w:t>
      </w:r>
    </w:p>
    <w:p w14:paraId="453A289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也受教要为神保守自己的灵魂，如同一个最令人愉悦的园子，像神的乐园一样被耕种，并显出神所栽种的那些美德之树，结出最优美的果实；也就是说，出于良好习惯的行为，好让主进入祂的这个园子，“吃祂佳美的果子，”(歌4:16)。</w:t>
      </w:r>
    </w:p>
    <w:p w14:paraId="5247FCB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pointed out to him that he should, above all things, solicitously keep his soul, that garden of God, lest any wild beasts of depraved passions should break into lay every thing waste.</w:t>
      </w:r>
    </w:p>
    <w:p w14:paraId="00FB357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第四，它向他指明，他应当首先切切保守自己的灵魂，即神的那个园子，免得任何败坏情欲的野兽闯入，使一切荒废。</w:t>
      </w:r>
    </w:p>
    <w:p w14:paraId="1614007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said to him, Keep this my garden, may he not at the same time be supposed to say, "Keep thy heart with all diligence," or above all keeping, Prov. 4:23.</w:t>
      </w:r>
    </w:p>
    <w:p w14:paraId="6453BD2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当神对他说，看守我这个园子时，难道不同时可以认为祂在说：“你要保守你心，胜过保守一切，”(箴4:23)。</w:t>
      </w:r>
    </w:p>
    <w:p w14:paraId="657A92E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keeping of Paradise virtually enjoined him of all things to be anxiously concerned not to do any thing against God, lest, as a bad gardener, he should be thrust out of the garden, and in that discern a melancholy symbol of his own exclusion from heaven.</w:t>
      </w:r>
    </w:p>
    <w:p w14:paraId="2564795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第五，看守乐园实际上吩咐他，最重要的是要焦虑地关注，不要做任何违背神的事情，免得像一个坏园丁一样，被逐出园子，并在那其中辨认出他自己被排除在天堂之外的悲惨象征。</w:t>
      </w:r>
    </w:p>
    <w:p w14:paraId="358CEDE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then conclude, that when man was with joy and exultation admitted into Paradise, he was bound, and Was willing to be bound, to perform all these things to God, and so upon entering into Paradise he bound himself, as by a sacrament, to these duties.</w:t>
      </w:r>
    </w:p>
    <w:p w14:paraId="07B0629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因此我们得出结论，当人带着喜乐和欢欣被接纳进入乐园时，他有义务，并且愿意受约束，向神履行所有这些事，因此在进入乐园时，他就像通过一项圣礼一样，使自己受这些责任的约束。</w:t>
      </w:r>
    </w:p>
    <w:p w14:paraId="07C1AA37">
      <w:pPr>
        <w:pStyle w:val="4"/>
        <w:spacing w:before="86" w:line="253" w:lineRule="auto"/>
        <w:ind w:firstLine="3"/>
        <w:jc w:val="both"/>
        <w:rPr>
          <w:rFonts w:hint="eastAsia" w:ascii="华文楷体" w:hAnsi="华文楷体" w:eastAsia="华文楷体" w:cs="华文楷体"/>
          <w:sz w:val="30"/>
          <w:szCs w:val="30"/>
        </w:rPr>
      </w:pPr>
    </w:p>
    <w:p w14:paraId="5507CE1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We now proceed to consider the TREE OF LIFE; but whether a single tree, or an entire species of trees, is a question among the learned.</w:t>
      </w:r>
    </w:p>
    <w:p w14:paraId="7B37632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十一、我们现在继续讨论生命树；但是，它是一棵单独的树，还是整个树种，这是学者们之间的一个问题。</w:t>
      </w:r>
    </w:p>
    <w:p w14:paraId="22B8A05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that the former, which is-indeed the common opinion, is founded on no probable reason, and suppose it more suitable to the goodness of God, that such a beautiful useful tree should be in the view of his favourite in as many parts of the inclosure as possible.</w:t>
      </w:r>
    </w:p>
    <w:p w14:paraId="0F384A8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有些人认为前者，这确实是普遍的观点，并没有建立在任何可能的理由之上，并认为，这样一棵美丽有用的树，尽可能多地出现在祂所钟爱者视野范围内的园中各处，才更符合神的良善。</w:t>
      </w:r>
    </w:p>
    <w:p w14:paraId="5D87405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allege the divine benediction, Gen. 1:11, 12, by which God conferred on all trees the virtue of multiplying themselves.</w:t>
      </w:r>
    </w:p>
    <w:p w14:paraId="3749CEC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他们还引证了神的祝福（创1:11, 12），神借此赋予所有树木自我繁殖的能力。</w:t>
      </w:r>
    </w:p>
    <w:p w14:paraId="11E2742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chiefly insist on Rev. 22:2, where John pitches the Tree of Life on each side of the river, which they compare with Ezek. 47:12.</w:t>
      </w:r>
    </w:p>
    <w:p w14:paraId="76837B2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但他们主要坚持启示录22:2，约翰在那里将生命树栽在河的两边，他们将此与以西结书47:12相比较。</w:t>
      </w:r>
    </w:p>
    <w:p w14:paraId="1F6B4B8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on the contrary, do not think it probable that it was an entire species: first, because the universal particle, כל all, is not added as before, when Moses would express many things of the same species, or many species themselves: next,because it is said to have been placed in the middle of the garden, so as to have the other trees surrounding it in order.</w:t>
      </w:r>
    </w:p>
    <w:p w14:paraId="4C3F68A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另一些人则相反，认为它不可能是一个完整的物种：首先，因为没有像以前那样加上表示全体的词כל (所有)，当摩西要表达同一种类的许多事物，或许多种类本身时：其次，因为它据说被放置在园子中间，以便其他树木按次序围绕着它。</w:t>
      </w:r>
    </w:p>
    <w:p w14:paraId="3AA60EC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passages alleged from the Revelations and Ezekiel, they answer, that John speaks only in the singular number, both in that place, and Rev. 2:7, and that one tree could properly be said to stand in the midst of the street and on both sides of the river, because the river ran through the midst of the street, and because that single tree extended its roots and branches to each side, so that there was no defect on either side.</w:t>
      </w:r>
    </w:p>
    <w:p w14:paraId="3CE37DE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从启示录和以西结书引证的段落，他们回答说，约翰在那处和启示录2:7中都只用单数说话，并且一棵树可以恰当地说立在街道中间和河的两边，因为河流经街道中间，并且那棵单独的树将其根和枝伸展到两边，因此两边都没有缺陷。</w:t>
      </w:r>
    </w:p>
    <w:p w14:paraId="4DEA7F6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likewise conclude from its being a type, that it must be a single one, because Christ is one.</w:t>
      </w:r>
    </w:p>
    <w:p w14:paraId="1D996F3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他们同样从它是一个预表得出结论，它必定是独一的，因为基督是独一的。</w:t>
      </w:r>
    </w:p>
    <w:p w14:paraId="526FDB9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Ezekiel saw many on the bank of the river representing the militant church; because, though one Christ quickens the church, yet it is by several means he now communicates life to the elect.</w:t>
      </w:r>
    </w:p>
    <w:p w14:paraId="4B22A0C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但以西结在河岸上看见许多，代表着战斗的教会；因为，虽然一位基督使教会复活，然而祂现在是通过几种方式将生命传递给选民。</w:t>
      </w:r>
    </w:p>
    <w:p w14:paraId="3374CD9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arguments on both sides: if any should desire our judgment, we are of opinion, that the arguments of neither side have the force of a demonstration; but from the consideration of its being a type, we rather incline to the more common opinion.</w:t>
      </w:r>
    </w:p>
    <w:p w14:paraId="6665596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这些是双方的论点：如果有人想知道我们的判断，我们认为，双方的论点都没有确证的力量；但从它是一个预表的考虑出发，我们更倾向于较普遍的观点。</w:t>
      </w:r>
    </w:p>
    <w:p w14:paraId="33A68E70">
      <w:pPr>
        <w:pStyle w:val="4"/>
        <w:spacing w:before="86" w:line="253" w:lineRule="auto"/>
        <w:ind w:firstLine="3"/>
        <w:jc w:val="both"/>
        <w:rPr>
          <w:rFonts w:hint="eastAsia" w:ascii="华文楷体" w:hAnsi="华文楷体" w:eastAsia="华文楷体" w:cs="华文楷体"/>
          <w:sz w:val="30"/>
          <w:szCs w:val="30"/>
        </w:rPr>
      </w:pPr>
    </w:p>
    <w:p w14:paraId="74C9EDD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Whether this tree was endowed with a singular virtue above others, so as perfectly to cure the disorders of the body, who, with certainty, can either affirm or deny?</w:t>
      </w:r>
    </w:p>
    <w:p w14:paraId="1829BD7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十二、这棵树是否被赋予了超越其他树木的独特功效，能够完美地治愈身体的疾病，谁能肯定地断言或否认呢？</w:t>
      </w:r>
    </w:p>
    <w:p w14:paraId="632849F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ascribe to it a medicinal virtue against diseases, does not appear suitable to the state of innocent man.</w:t>
      </w:r>
    </w:p>
    <w:p w14:paraId="64DD363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将其归因于具有抵抗疾病的药用价值，似乎不符合无罪之人的状态。</w:t>
      </w:r>
    </w:p>
    <w:p w14:paraId="1DA9D21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diseases, and such like infirmities, are only the effects of sin.</w:t>
      </w:r>
    </w:p>
    <w:p w14:paraId="38EC874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因为疾病以及诸如此类的软弱，都只是罪的后果。</w:t>
      </w:r>
    </w:p>
    <w:p w14:paraId="0820A39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sure is more ridiculous, than the paradoxical and altogether untheological assertion of Socinus, that Adam, by the benefit of that food, would have prolonged his life to a much longer time, than God chose he should, had he not been deprived of the opportunity of reaching forth his hand to that tree.</w:t>
      </w:r>
    </w:p>
    <w:p w14:paraId="6C2C581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但是，没有什么比索西努 (Socinus) 那种自相矛盾且完全非神学的断言更荒谬的了，他说亚当若非被剥夺了伸手取那树上果子的机会，借着那食物的益处，本可以把他的生命延长到比神所选择的更长久的时间。</w:t>
      </w:r>
    </w:p>
    <w:p w14:paraId="27F1327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God, when he expelled man out of Paradise, and said, "lesthe put forth his hand, and take also of the tree of life, and live for ever," Gen. 3:22, was apprehensive, that man, upon tasting again of that tree, should live for ever, notwithstanding his will and threatening; which is down right blasphemy.</w:t>
      </w:r>
    </w:p>
    <w:p w14:paraId="557848D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仿佛神在把人逐出乐园时说：“免得他伸手又摘生命树的果子吃，就永远活着，”(创3:22)，是担心人再次尝了那树的果子，就会不顾祂的旨意和警告而永远活着；这简直是亵渎。</w:t>
      </w:r>
    </w:p>
    <w:p w14:paraId="75385F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these words, God only intended to restrain the vain thoughts of man, now become such a fool, as to imagine that, by the use of that tree, he could repair the loss he had sustained by sin; or, as if the bare use of the sacrament, or the opus operatum, as it is called, could be of any advantage, without the thing signified.</w:t>
      </w:r>
    </w:p>
    <w:p w14:paraId="3B37A2F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因为，借着这些话，神只是想约束人虚妄的想法，人现在变得如此愚蠢，竟以为借着那树的果子，就能弥补他因罪所遭受的损失；或者，仿佛单单使用圣礼，或所谓的“外在功劳 (opus operatum)”，若没有所象征的事物，就能有任何益处。</w:t>
      </w:r>
    </w:p>
    <w:p w14:paraId="5A9A4F0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driving man from that outward sign of immortality, he cut him off from all hopes of salvation by that covenant, of which that tree was a symbol.</w:t>
      </w:r>
    </w:p>
    <w:p w14:paraId="446895F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并且，借着把人从那不朽的外在标记赶出去，祂就断绝了他借着那约得救的一切希望，而那树就是那约的象征。</w:t>
      </w:r>
    </w:p>
    <w:p w14:paraId="68F1AEA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must be some great reason why that tree obtained this designation; which we will now enquire into.</w:t>
      </w:r>
    </w:p>
    <w:p w14:paraId="6A43F45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然而，那棵树获得这个名称必定有某种重大的原因；我们现在将对此进行探究。</w:t>
      </w:r>
    </w:p>
    <w:p w14:paraId="515E38BB">
      <w:pPr>
        <w:pStyle w:val="4"/>
        <w:spacing w:before="86" w:line="253" w:lineRule="auto"/>
        <w:ind w:firstLine="3"/>
        <w:jc w:val="both"/>
        <w:rPr>
          <w:rFonts w:hint="eastAsia" w:ascii="华文楷体" w:hAnsi="华文楷体" w:eastAsia="华文楷体" w:cs="华文楷体"/>
          <w:sz w:val="30"/>
          <w:szCs w:val="30"/>
        </w:rPr>
      </w:pPr>
    </w:p>
    <w:p w14:paraId="37D12B7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tree of life signified the Son of God, not indeed, as he is Christ and Mediator, that consideration being peculiar to another covenant; but inasmuch as he is the life of man in every condition, and the fountain of all happiness.</w:t>
      </w:r>
    </w:p>
    <w:p w14:paraId="47019ED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十三、生命树象征神的儿子，但并非作为基督和中保，那种考虑是另一个约所特有的；而是因为祂在任何情况下都是人的生命，并且是所有幸福的泉源。</w:t>
      </w:r>
    </w:p>
    <w:p w14:paraId="404C1DC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well was it spoken by one, who said, that it became God from the first to represent, by an outward sign, that person whom he loves, and for whose glory he has made and does make all things; nay, "to whom he showethall things that he doth, that he may also do likewise," John 5:19, as the author of life to man; that man even then, might acknowledge him as such; and afterwards, when he was to be manifested as his saviour and physician,Adam and his posterity might bring him to remembrance, as exhibited by a symbol at the very beginning.</w:t>
      </w:r>
    </w:p>
    <w:p w14:paraId="709C995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有人说得多么好，他说神从一开始就借着一个外在的记号来代表祂所爱的那一位，并且为了祂的荣耀，祂已经造了并且正在造万物；不仅如此，“父爱子，将自己所作的一切事指给他看，叫子也照样作，”(约5:19)，作为赐生命给人的创始者；使人即使在那时，也能承认祂是如此；之后，当祂要显现为他的救主和医治者时，亚当和他的后裔可能会记起祂，因为祂在起初就由一个象征物展示出来了。</w:t>
      </w:r>
    </w:p>
    <w:p w14:paraId="0110D16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fact it has happened, that they, who believe Moses, the Prophets, and the Gospel, avow, that in the beginning there was no life but in him, for whose glory to be displayed in the work of salvation the earth was also made.</w:t>
      </w:r>
    </w:p>
    <w:p w14:paraId="5DECAD2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事实上，事情正是如此发生的，那些相信摩西、先知和福音的人都承认，在起初，除了在祂里面，没有生命，为了在救赎工作中彰显祂的荣耀，地也被造了。</w:t>
      </w:r>
    </w:p>
    <w:p w14:paraId="0856CDF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Christ is called, "the Tree of Life," Rev. 22:2.</w:t>
      </w:r>
    </w:p>
    <w:p w14:paraId="210FC6C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因此，基督被称为“生命树”，(启22:2)。</w:t>
      </w:r>
    </w:p>
    <w:p w14:paraId="3B341F0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indeed he now is by his merit and efficacy, as Mediator, he would have always been, as the Son of God, of the same substance with his Father.</w:t>
      </w:r>
    </w:p>
    <w:p w14:paraId="3281AA3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祂作为中保，凭着祂的功绩和效力现在所是的，祂作为神的儿子，与父同质，本应一直如此。</w:t>
      </w:r>
    </w:p>
    <w:p w14:paraId="494A224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by him man was created, and obtained an animal life, so, in like manner, he would have been transformed by him, and blessed with a heavenly life.</w:t>
      </w:r>
    </w:p>
    <w:p w14:paraId="6D428C5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因为，正如人借着祂被造，并获得了属魂的生命，同样，人也会借着祂被改变，并蒙福得着属天的生命。</w:t>
      </w:r>
    </w:p>
    <w:p w14:paraId="628ABF0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could he have been the life of the sinner, as Mediator, unless he had likewise been the life of man in his holy state, as God; having life in himself, and being life itself.</w:t>
      </w:r>
    </w:p>
    <w:p w14:paraId="74C9144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祂若不是在人圣洁状态中作为神是人的生命，祂也不能作为中保成为罪人的生命；祂在自己里面有生命，并且本身就是生命。</w:t>
      </w:r>
    </w:p>
    <w:p w14:paraId="0314002B">
      <w:pPr>
        <w:pStyle w:val="4"/>
        <w:spacing w:before="86" w:line="253" w:lineRule="auto"/>
        <w:ind w:firstLine="3"/>
        <w:jc w:val="both"/>
        <w:rPr>
          <w:rFonts w:hint="eastAsia" w:ascii="华文楷体" w:hAnsi="华文楷体" w:eastAsia="华文楷体" w:cs="华文楷体"/>
          <w:sz w:val="30"/>
          <w:szCs w:val="30"/>
        </w:rPr>
      </w:pPr>
    </w:p>
    <w:p w14:paraId="42F0471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fruit of this tree, charming all the senses with its unparalleled beauty, signified the pleasures of divine love, with which happy man was one day to be fully regaled, and which never cloy, but with their sweet variety do always quicken the appetite.</w:t>
      </w:r>
    </w:p>
    <w:p w14:paraId="145EEAA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十四、这树的果实，以其无与伦比的美丽迷住所有的感官，象征着神圣之爱的愉悦，幸福的人有一天将充分享受这种愉悦，这种愉悦永不使人腻烦，反而以其甜美的多样性总是激发食欲。</w:t>
      </w:r>
    </w:p>
    <w:p w14:paraId="6014445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wisdom is said to be "a Tree of Life to them that lay hold of her," Prov. 3:18.</w:t>
      </w:r>
    </w:p>
    <w:p w14:paraId="5BF2351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在这个意义上，智慧被说成是“得着她的人的生命树，”(箴3:18)。</w:t>
      </w:r>
    </w:p>
    <w:p w14:paraId="19EA22F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study and practice of true wisdom fill the soul with an ineffable pleasure.</w:t>
      </w:r>
    </w:p>
    <w:p w14:paraId="49FA6A3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因为学习和实践真正的智慧，使灵魂充满难以言喻的喜乐。</w:t>
      </w:r>
    </w:p>
    <w:p w14:paraId="1245DAEF">
      <w:pPr>
        <w:pStyle w:val="4"/>
        <w:spacing w:before="86" w:line="253" w:lineRule="auto"/>
        <w:ind w:firstLine="3"/>
        <w:jc w:val="both"/>
        <w:rPr>
          <w:rFonts w:hint="eastAsia" w:ascii="华文楷体" w:hAnsi="华文楷体" w:eastAsia="华文楷体" w:cs="华文楷体"/>
          <w:sz w:val="30"/>
          <w:szCs w:val="30"/>
        </w:rPr>
      </w:pPr>
    </w:p>
    <w:p w14:paraId="5E5597E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Moreover, it was man's duty, 1st. Attentively to consider this tree, "as pleasant to the eyes," Gen. 3:6, and to contemplate therein, the perfections of the Son of God, whose brightest vision was one day to complete his happiness.</w:t>
      </w:r>
    </w:p>
    <w:p w14:paraId="4466325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十五、此外，这是人的责任，第一，要仔细思想这棵树，“悦人眼目，”(创3:6)，并在其中默想神儿子的完美，祂最荣耀的异象有一天将成全他的幸福。</w:t>
      </w:r>
    </w:p>
    <w:p w14:paraId="7333B5E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the use and enjoyment of this tree, to testify his communion with the Son of God, and acknowledge him, as the author of the life he longed for; which, though innocent, he was to seek after, not in himself, but in God, as a liberal rewarder.</w:t>
      </w:r>
    </w:p>
    <w:p w14:paraId="16AAF20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第二，借着使用和享受这棵树，来见证他与神儿子的相交，并承认祂是他所渴望之生命的创始者；这生命，虽然他是无罪的，却不是在他自己里面，而是在神里面寻求，因为神是慷慨的赏赐者。</w:t>
      </w:r>
    </w:p>
    <w:p w14:paraId="3632BC6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himself, in imitation of the Son of God, and as in communion with him, ought to be as a tree of life to his wife and posterity, by giving them holy advice and example, as a plant of the garden of God, a partaker of the divine life, and as ministering to the life of his neighbour.</w:t>
      </w:r>
    </w:p>
    <w:p w14:paraId="4A1FD13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第三，他自己，效法神的儿子，并在与祂的相交中，应当像一棵生命树一样对待他的妻子和后代，给他们圣洁的劝告和榜样，作为神园中的一棵植物，神圣生命的分享者，并服事他邻舍的生命。</w:t>
      </w:r>
    </w:p>
    <w:p w14:paraId="03D6174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of the righteous is a tree of life," Prov. 11:30.</w:t>
      </w:r>
    </w:p>
    <w:p w14:paraId="2A1DFC1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“义人所结的果子就是生命树，”(箴11:30)。</w:t>
      </w:r>
    </w:p>
    <w:p w14:paraId="08D6C7AE">
      <w:pPr>
        <w:pStyle w:val="4"/>
        <w:spacing w:before="86" w:line="253" w:lineRule="auto"/>
        <w:ind w:firstLine="3"/>
        <w:jc w:val="both"/>
        <w:rPr>
          <w:rFonts w:hint="eastAsia" w:ascii="华文楷体" w:hAnsi="华文楷体" w:eastAsia="华文楷体" w:cs="华文楷体"/>
          <w:sz w:val="30"/>
          <w:szCs w:val="30"/>
        </w:rPr>
      </w:pPr>
    </w:p>
    <w:p w14:paraId="457E46D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Besides the tree of life, Moses speaks of another tree, deriving its name from the knowledge of good and evil, concerning whose name and use we began to speak, chap. iii § . xx, xxi.</w:t>
      </w:r>
    </w:p>
    <w:p w14:paraId="3C8EF39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十六、除了生命树之外，摩西还谈到另一棵树，它的名字来源于分别善恶的知识，关于它的名字和用途，我们已在第三章第20、21节开始讨论。</w:t>
      </w:r>
    </w:p>
    <w:p w14:paraId="2A0FC6D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was designed for man's probation is undoubted; but whether it was also a symbol of the covenant, is disputed.</w:t>
      </w:r>
    </w:p>
    <w:p w14:paraId="25979D0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它被设计用来试验人是毋庸置疑的；但它是否也是约的象征，则存在争议。</w:t>
      </w:r>
    </w:p>
    <w:p w14:paraId="3CE9D8F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freely own, I see no reason why this should be denied.</w:t>
      </w:r>
    </w:p>
    <w:p w14:paraId="2DE6F88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我坦率地承认，我看不出有什么理由否认这一点。</w:t>
      </w:r>
    </w:p>
    <w:p w14:paraId="2330A8B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requisites to constitute a symbol of a covenant here concur.</w:t>
      </w:r>
    </w:p>
    <w:p w14:paraId="32B502B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因为，构成一个约的象征的所有必要条件在此都具备了。</w:t>
      </w:r>
    </w:p>
    <w:p w14:paraId="53348E4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external and visible sign, instituted by God; we have the thing signified, together with a beautiful analogy; we have, in fine, a memorial of man's duty: all which fully constitute the nature of a sacred symbol, or sacrament.</w:t>
      </w:r>
    </w:p>
    <w:p w14:paraId="7949B7F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我们有一个外在可见的记号，由神设立；我们有所象征的事物，以及一个美好的类比；最后，我们有一个人责任的纪念：所有这些都充分构成了神圣象征或圣礼的本质。</w:t>
      </w:r>
    </w:p>
    <w:p w14:paraId="57F1561A">
      <w:pPr>
        <w:pStyle w:val="4"/>
        <w:spacing w:before="86" w:line="253" w:lineRule="auto"/>
        <w:ind w:firstLine="3"/>
        <w:jc w:val="both"/>
        <w:rPr>
          <w:rFonts w:hint="eastAsia" w:ascii="华文楷体" w:hAnsi="华文楷体" w:eastAsia="华文楷体" w:cs="华文楷体"/>
          <w:sz w:val="30"/>
          <w:szCs w:val="30"/>
        </w:rPr>
      </w:pPr>
    </w:p>
    <w:p w14:paraId="304E0A3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external sign was a certain tree "in the midst of the garden good for food, pleasant to the eyes, and to be desired to make one wise," Gen. 3:3, 6.</w:t>
      </w:r>
    </w:p>
    <w:p w14:paraId="3FA0D60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十七、外在的记号是园当中一棵树，“好作食物，也悦人的眼目，且是可喜爱的，能使人有智慧，”(创3:3, 6)。</w:t>
      </w:r>
    </w:p>
    <w:p w14:paraId="6D0575D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sign was twofold.</w:t>
      </w:r>
    </w:p>
    <w:p w14:paraId="03B9B4E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这个记号的用途有两方面。</w:t>
      </w:r>
    </w:p>
    <w:p w14:paraId="668E324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it might be attentively viewed and considered by man, while he carefully meditates on the mystical signification of this tree.</w:t>
      </w:r>
    </w:p>
    <w:p w14:paraId="091B4D6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第一，当人仔细默想这棵树的奥秘含义时，他可以专注地观看和思考它。</w:t>
      </w:r>
    </w:p>
    <w:p w14:paraId="77FEEA5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end it was so beautiful and so desirable to the view, and placed in the midst of the garden, where man most frequently resorted.</w:t>
      </w:r>
    </w:p>
    <w:p w14:paraId="4DA9369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为此目的，它如此美丽，如此悦人眼目，并且被放置在园子中间，人最常去的地方。</w:t>
      </w:r>
    </w:p>
    <w:p w14:paraId="2F36088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2dly,That from a religious obedience, he should abstain from eating of it, and thereby acknowledge God's absolute dominion over him, and his expectation of another world, in which he should be forbid nothing truly desirable.</w:t>
      </w:r>
    </w:p>
    <w:p w14:paraId="3041BD2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第二，出于宗教上的顺服，他应该禁戒不吃它，从而承认神对他的绝对主权，以及他对另一个世界的期盼，在那个世界里，任何真正可羡慕的事物都不会被禁止。</w:t>
      </w:r>
    </w:p>
    <w:p w14:paraId="368BA61C">
      <w:pPr>
        <w:pStyle w:val="4"/>
        <w:spacing w:before="86" w:line="253" w:lineRule="auto"/>
        <w:ind w:firstLine="3"/>
        <w:jc w:val="both"/>
        <w:rPr>
          <w:rFonts w:hint="eastAsia" w:ascii="华文楷体" w:hAnsi="华文楷体" w:eastAsia="华文楷体" w:cs="华文楷体"/>
          <w:sz w:val="30"/>
          <w:szCs w:val="30"/>
        </w:rPr>
      </w:pPr>
    </w:p>
    <w:p w14:paraId="7DE11D4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thing signified was in like manner twofold, the sealing both of the promise and the threatening of the covenant.</w:t>
      </w:r>
    </w:p>
    <w:p w14:paraId="709010B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十八、所象征的事物同样是双重的，既印证了约的应许，也印证了约的威吓。</w:t>
      </w:r>
    </w:p>
    <w:p w14:paraId="14437C5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being called "the tree of knowledge of good," intimated, that man, if from a principle of love he obeyed this probationary precept, should come to the knowledge, sense, and fruition of that good which is truly and excellently so, and the full knowledge of which is only obtained by sense and enjoyment.</w:t>
      </w:r>
    </w:p>
    <w:p w14:paraId="1A3C75F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因为，它被称为“分别善恶树”，暗示着如果人出于爱的原则遵守了这个试验性的命令，就将认识、体验并享受那真正美好的善，而对这种善的完全认识只能通过体验和享受来获得。</w:t>
      </w:r>
    </w:p>
    <w:p w14:paraId="7AA6FB8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when called "the tree of the knowledge of evil," thereby is signified, that man, if found disobedient, should be doomed to the greatest calamity, the exceeding evil and wretchedness of which he should at last know by experience.</w:t>
      </w:r>
    </w:p>
    <w:p w14:paraId="208AB20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另一方面，当它被称为“分别恶的树”时，这表明如果人被发现不顺服，就将被判定遭受最大的灾难，他最终将通过经历认识到其极度的邪恶和悲惨。</w:t>
      </w:r>
    </w:p>
    <w:p w14:paraId="0E95DD0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they, who, in other respects, would not have this tree called a symbol of the divine covenant, do confess this.</w:t>
      </w:r>
    </w:p>
    <w:p w14:paraId="552EF96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即使那些在其他方面不愿称这棵树为神圣之约的象征的人，也承认这一点。</w:t>
      </w:r>
    </w:p>
    <w:p w14:paraId="28FD821F">
      <w:pPr>
        <w:pStyle w:val="4"/>
        <w:spacing w:before="86" w:line="253" w:lineRule="auto"/>
        <w:ind w:firstLine="3"/>
        <w:jc w:val="both"/>
        <w:rPr>
          <w:rFonts w:hint="eastAsia" w:ascii="华文楷体" w:hAnsi="华文楷体" w:eastAsia="华文楷体" w:cs="华文楷体"/>
          <w:sz w:val="30"/>
          <w:szCs w:val="30"/>
        </w:rPr>
      </w:pPr>
    </w:p>
    <w:p w14:paraId="1F1DC77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There was here a very plain memorial of duty.</w:t>
      </w:r>
    </w:p>
    <w:p w14:paraId="079ECDE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十九、这里有一个非常清楚的责任提示。</w:t>
      </w:r>
    </w:p>
    <w:p w14:paraId="0F0D941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tree taught, 1st, That man was sincerely to contemplate and desire the chief good; but not to endeavour after it, but only in the manner and way prescribed by heaven; nor here, to give into his own reasonings, how plausible soever they might appear.</w:t>
      </w:r>
    </w:p>
    <w:p w14:paraId="01A8299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因为，这棵树教导：第一，人要真诚地默想并渴慕至善；但不要努力去追求它，而只应按照上天所规定的方式和途径；在此，也不要屈从于他自己的推理，无论这些推理看起来多么合乎情理。</w:t>
      </w:r>
    </w:p>
    <w:p w14:paraId="3140DD5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man's happiness was not to be placed in things pleasing to the senses of the body.</w:t>
      </w:r>
    </w:p>
    <w:p w14:paraId="2BF0C1E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第二，人的幸福不应寄托在取悦身体感官的事物上。</w:t>
      </w:r>
    </w:p>
    <w:p w14:paraId="13C830E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and a quite different beatifying good, which satiates the soul, and of itself suffices to the consummation of happiness.</w:t>
      </w:r>
    </w:p>
    <w:p w14:paraId="7C81D93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另有一种截然不同的致福之善，它能使灵魂满足，并且本身就足以成就圆满的幸福。</w:t>
      </w:r>
    </w:p>
    <w:p w14:paraId="0EEB471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God was the most absolute lord of man, whose sole will, expressed by his law, should be the supreme rule and directory of all the appetites of the soul, and of all the motions of the body.</w:t>
      </w:r>
    </w:p>
    <w:p w14:paraId="2E3B336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第三，神是人至高无上的主宰，祂独一的旨意，由祂的律法所表达，应当是灵魂所有欲望和身体所有活动的最高准则和指南。</w:t>
      </w:r>
    </w:p>
    <w:p w14:paraId="47A27ED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there is no attaining to a life of happiness, but by perfect obedience.</w:t>
      </w:r>
    </w:p>
    <w:p w14:paraId="55734D9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第四，除非完全顺服，否则无法获得幸福的生活。</w:t>
      </w:r>
    </w:p>
    <w:p w14:paraId="547AB01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That even man in innocence was to behave with a certain religious awe, when conversing with his God, lest he should fall into sin.</w:t>
      </w:r>
    </w:p>
    <w:p w14:paraId="7713A1F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第五，即使是无罪的人，在与他的神交往时，也当存着某种宗教上的敬畏之心，免得他陷入罪中。</w:t>
      </w:r>
    </w:p>
    <w:p w14:paraId="7B522BA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add, what we have already observed, chap. iii sect. xxi.</w:t>
      </w:r>
    </w:p>
    <w:p w14:paraId="4B05AB4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此外，还有我们已在第三章第二十一节所观察到的。</w:t>
      </w:r>
    </w:p>
    <w:p w14:paraId="32FA6A37">
      <w:pPr>
        <w:pStyle w:val="4"/>
        <w:spacing w:before="86" w:line="253" w:lineRule="auto"/>
        <w:ind w:firstLine="3"/>
        <w:jc w:val="both"/>
        <w:rPr>
          <w:rFonts w:hint="eastAsia" w:ascii="华文楷体" w:hAnsi="华文楷体" w:eastAsia="华文楷体" w:cs="华文楷体"/>
          <w:sz w:val="30"/>
          <w:szCs w:val="30"/>
        </w:rPr>
      </w:pPr>
    </w:p>
    <w:p w14:paraId="2014D80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That very accurate and great divine Hieronimus Zanchius, after giving a history of these trees, expresses their mystical signification in these words; De Creat. Hom. lib. i. c. i. § . 8.</w:t>
      </w:r>
    </w:p>
    <w:p w14:paraId="19C1B97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二十、那位非常精确而伟大的神学家耶柔米·赞基乌斯 (Hieronimus Zanchius)，在讲述了这些树的历史之后，用以下的话表达了它们的奥秘含义；见《论人的创造》(De Creat. Hom.)卷一，章一，第8节。</w:t>
      </w:r>
    </w:p>
    <w:p w14:paraId="012E322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these two trees, in the midst of Paradise and near each other, were very evident types of the law and Gospel, or of Christ.</w:t>
      </w:r>
    </w:p>
    <w:p w14:paraId="153D919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“此外，这两棵树，在乐园中央且彼此靠近，是律法和福音，或基督的非常明显的预表。</w:t>
      </w:r>
    </w:p>
    <w:p w14:paraId="2672564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declares what is good, and what is evil: Christ is the true and eternal life.</w:t>
      </w:r>
    </w:p>
    <w:p w14:paraId="348F734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律法宣告什么是善，什么是恶：基督是真实永恒的生命。</w:t>
      </w:r>
    </w:p>
    <w:p w14:paraId="4A6DAC8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were in the midst of Paradise, because the law and Christ, in the midst of the church, are always to be proposed to the posterity of Adam.</w:t>
      </w:r>
    </w:p>
    <w:p w14:paraId="671FA76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两者都在乐园的中央，因为律法和基督，在教会的中央，总是要向亚当的后裔提出的。</w:t>
      </w:r>
    </w:p>
    <w:p w14:paraId="533519E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near the other, because the law leads to Christ."</w:t>
      </w:r>
    </w:p>
    <w:p w14:paraId="1A0E14B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一个靠近另一个，因为律法引向基督。”</w:t>
      </w:r>
    </w:p>
    <w:p w14:paraId="793E200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fully express, what regard I pay to this great divine, whose commentaries I exceedingly prefer to the new fangled comments, with which the minds of students are at this day distracted and led astray.</w:t>
      </w:r>
    </w:p>
    <w:p w14:paraId="0AF6832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我无法充分表达我对这位伟大神学家的敬重，我极其偏爱他的注释，胜过那些新奇的评论，如今学生的思想正被这些评论搅扰并引入歧途。</w:t>
      </w:r>
    </w:p>
    <w:p w14:paraId="78AC569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these expressions seem to be more ingenious, than solid and judicious.</w:t>
      </w:r>
    </w:p>
    <w:p w14:paraId="346360F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然而，这些表述似乎更多的是巧妙，而非坚实和明智。</w:t>
      </w:r>
    </w:p>
    <w:p w14:paraId="1FAA643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under the covenant of works, Adam neither had, nor was it necessary he should have, any sacraments, which respected Christ, the Gospel and grace.</w:t>
      </w:r>
    </w:p>
    <w:p w14:paraId="2C21792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因为，在行为之约下，亚当既没有，也不需要有任何涉及基督、福音和恩典的圣礼。</w:t>
      </w:r>
    </w:p>
    <w:p w14:paraId="3C82A34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may be said in excuse of these and the like things, which often occur even in the most learned authors, that though these things were not proposed at first to man in innocence, in order to represent to him the grace of Christ, yet they were so wisely ordered by God, that man, by reflecting upon them, could, after the fall, discover in them some dark resemblance of those things, which God afterwards, by a new promise, was pleased to reveal.</w:t>
      </w:r>
    </w:p>
    <w:p w14:paraId="07F7878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为这些以及类似的事情辩解，这些事情即使在最有学问的作者的著作中也经常出现，那就是，虽然这些事情最初并没有向无罪的人提出，以向他表明基督的恩典，但它们被神如此巧妙地安排，以致人堕落后，通过反思它们，可以在其中发现一些模糊的相似之处，这些相似之处与神后来借着新的应许乐意启示的事情有关。</w:t>
      </w:r>
    </w:p>
    <w:p w14:paraId="6CD72123">
      <w:pPr>
        <w:pStyle w:val="4"/>
        <w:spacing w:before="86" w:line="253" w:lineRule="auto"/>
        <w:ind w:firstLine="3"/>
        <w:jc w:val="both"/>
        <w:rPr>
          <w:rFonts w:hint="eastAsia" w:ascii="华文楷体" w:hAnsi="华文楷体" w:eastAsia="华文楷体" w:cs="华文楷体"/>
          <w:sz w:val="30"/>
          <w:szCs w:val="30"/>
        </w:rPr>
      </w:pPr>
    </w:p>
    <w:p w14:paraId="7CDF2E6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Other learned men have not thought proper to reckon the tree of knowledge among the symbols and seals of the covenant of works; for these following reasons.</w:t>
      </w:r>
    </w:p>
    <w:p w14:paraId="004FA92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二十一、其他学者认为不宜将知识树列为行为之约的象征和印记；原因如下。</w:t>
      </w:r>
    </w:p>
    <w:p w14:paraId="47BAFBF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all sacraments are given for use; but man was forbid the use of this tree.</w:t>
      </w:r>
    </w:p>
    <w:p w14:paraId="1610AFD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第一，因为所有的圣礼都是为了使用而赐下的；但人被禁止使用这棵树。</w:t>
      </w:r>
    </w:p>
    <w:p w14:paraId="5DBC7F2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sacraments are signs of a blessing, which they seal to those who use them in a proper way; but this tree sealed no blessing to any who should use it, but rather a curse.</w:t>
      </w:r>
    </w:p>
    <w:p w14:paraId="7047DBD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第二，因为圣礼是祝福的记号，它们向那些以正确方式使用它们的人印证祝福；但这棵树并不向任何使用它的人印证祝福，反而印证咒诅。</w:t>
      </w:r>
    </w:p>
    <w:p w14:paraId="16F6D7B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however, are not of that weight, that we should therefore depart from the more received opinion.</w:t>
      </w:r>
    </w:p>
    <w:p w14:paraId="1250E40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然而，这些考虑并非那么重要，以致我们因此就应偏离较被接受的观点。</w:t>
      </w:r>
    </w:p>
    <w:p w14:paraId="68DFB4A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easy to answer both these arguments, not only from the truth of the thing itself, but also from the very hypotheses of these learned men.</w:t>
      </w:r>
    </w:p>
    <w:p w14:paraId="4C3F242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而且，不仅可以从事情本身的真理，也可以从这些学者们本身的假设来回答这两个论点，这并不困难。</w:t>
      </w:r>
    </w:p>
    <w:p w14:paraId="28968EE3">
      <w:pPr>
        <w:pStyle w:val="4"/>
        <w:spacing w:before="86" w:line="253" w:lineRule="auto"/>
        <w:ind w:firstLine="3"/>
        <w:jc w:val="both"/>
        <w:rPr>
          <w:rFonts w:hint="eastAsia" w:ascii="华文楷体" w:hAnsi="华文楷体" w:eastAsia="华文楷体" w:cs="华文楷体"/>
          <w:sz w:val="30"/>
          <w:szCs w:val="30"/>
        </w:rPr>
      </w:pPr>
    </w:p>
    <w:p w14:paraId="0552D24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It is, indeed, true, that all sacraments were given for use; but it is also certain, that the external use of all sacraments is not after one and the same manner: all are not granted to the mouth and palate.</w:t>
      </w:r>
    </w:p>
    <w:p w14:paraId="5981054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二十二、确实，所有的圣礼都是为了使用而赐下的；但也确实，所有圣礼的外在用法并非千篇一律：并非所有圣礼都是赐给口和上颚的。</w:t>
      </w:r>
    </w:p>
    <w:p w14:paraId="6C27046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sacraments, whose use consists in the contemplation of the sign, and meditation on the thing signified.</w:t>
      </w:r>
    </w:p>
    <w:p w14:paraId="5D18EBB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有些圣礼，其用途在于默观记号，并默想所象征的事物。</w:t>
      </w:r>
    </w:p>
    <w:p w14:paraId="31B6F78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learned writers maintain, that the rainbow was not a symbol only of the œcumenical or general covenant with the whole earth, but also of the covenant of grace in Christ; and they think that the colours of the rainbow, the red, the fiery, and the green, denote, that by blood, holiness and mercy are united.</w:t>
      </w:r>
    </w:p>
    <w:p w14:paraId="412E8C3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一些有学问的作者主张，彩虹不仅是与全地所立的普世性或一般性约的象征，也是基督里恩典之约的象征；他们认为彩虹的颜色，红色、火红色和绿色，表示借着血，圣洁和怜悯得以联合。</w:t>
      </w:r>
    </w:p>
    <w:p w14:paraId="6CC78C8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 conceive no other sacramental use of the rainbow, besides the contemplation of it.</w:t>
      </w:r>
    </w:p>
    <w:p w14:paraId="1D11C50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但是，除了默观彩虹之外，我们无法设想彩虹还有其他圣礼性的用途。</w:t>
      </w:r>
    </w:p>
    <w:p w14:paraId="0279D8C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they place the brazen serpent among the sacraments of the Old Testament, whose use consisted only in the beholding of it.</w:t>
      </w:r>
    </w:p>
    <w:p w14:paraId="05E580A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同样，他们将铜蛇列为旧约的圣礼之一，其用途仅在于仰望它。</w:t>
      </w:r>
    </w:p>
    <w:p w14:paraId="23A8753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they are of opinion concerning the tree of life itself, that it was not promiscuously to be used by man, since, "to him alone that overcometh, it is given to eat of the tree of life," Rev. 2:7.</w:t>
      </w:r>
    </w:p>
    <w:p w14:paraId="3D7C5AF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不仅如此，他们对于生命树本身也持这样的观点，认为它并非供人随意使用的，因为“惟有得胜的，才赐他吃生命树的果子，”(启2:7)。</w:t>
      </w:r>
    </w:p>
    <w:p w14:paraId="24A1B79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say they, "it does not appear that Adam touched it before the fall; nay, the contrary is rather evident."</w:t>
      </w:r>
    </w:p>
    <w:p w14:paraId="1559CCD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他们说：“由此看来，亚当在堕落之前似乎没有碰过它；不仅如此，相反的情况反而更明显。”</w:t>
      </w:r>
    </w:p>
    <w:p w14:paraId="0758CC0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say, that it was the first and most ancient representation of the Son of God, and of the life to be possessed through him.</w:t>
      </w:r>
    </w:p>
    <w:p w14:paraId="421B25B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然而他们又说，它是神儿子以及借着祂所要得着的生命最初和最古老的表征。</w:t>
      </w:r>
    </w:p>
    <w:p w14:paraId="1369F51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may not the tree of knowledge also be called a symbol of the covenant, though proposed only to be looked at by man, and of which he was never to eat.</w:t>
      </w:r>
    </w:p>
    <w:p w14:paraId="0C70D28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那么，为什么知识树也不可以被称为约的象征呢？尽管它只是被提出来供人观看，并且人永远不可吃它。</w:t>
      </w:r>
    </w:p>
    <w:p w14:paraId="1DCBE4B7">
      <w:pPr>
        <w:pStyle w:val="4"/>
        <w:spacing w:before="86" w:line="253" w:lineRule="auto"/>
        <w:ind w:firstLine="3"/>
        <w:jc w:val="both"/>
        <w:rPr>
          <w:rFonts w:hint="eastAsia" w:ascii="华文楷体" w:hAnsi="华文楷体" w:eastAsia="华文楷体" w:cs="华文楷体"/>
          <w:sz w:val="30"/>
          <w:szCs w:val="30"/>
        </w:rPr>
      </w:pPr>
    </w:p>
    <w:p w14:paraId="382815D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I go a step farther, and say, that there is no absurdity, should such a sacrament be appointed, whose use should consist in a religious abstinence.</w:t>
      </w:r>
    </w:p>
    <w:p w14:paraId="673A127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二十三、我更进一步说，如果设立这样一种圣礼，其用途在于宗教性的禁戒，这并无荒谬之处。</w:t>
      </w:r>
    </w:p>
    <w:p w14:paraId="7E29F53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those learned men, if consistent with themselves, be averse to this opinion.</w:t>
      </w:r>
    </w:p>
    <w:p w14:paraId="12CBA80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而且，那些学者如果与他们自己的观点一致，也不应反对这种看法。</w:t>
      </w:r>
    </w:p>
    <w:p w14:paraId="1924368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deluge, say they, from which Noah was preserved, must needs be reckoned among the types.</w:t>
      </w:r>
    </w:p>
    <w:p w14:paraId="21F5919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他们说，挪亚从中得救的洪水，必定要算为预表之一。</w:t>
      </w:r>
    </w:p>
    <w:p w14:paraId="6D811AE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use of the waters, in respect to Noah, consisted in this, that they were neither to touch him and his, to their hurt; nor force themselves into the ark, in which he was shut up: the waters of the Red sea, likewise signified the same thing, in the same manner, to Israel.</w:t>
      </w:r>
    </w:p>
    <w:p w14:paraId="5F7F16C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但是，就挪亚而言，水的使用在于，它们既不能伤害到他和他的家人；也不能强行进入他被关在里面的方舟：红海的水，同样以同样的方式，向以色列象征着同样的事情。</w:t>
      </w:r>
    </w:p>
    <w:p w14:paraId="76CB101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what may seem strange, these learned men say, that the first sacrament of the covenant of grace was the ejectment of Adam out of Paradise, and the barring up his access to the tree of life: or, as one is pleased to express himself, "the first sacrament was the tree of life, which tho' at first it regarded the covenant of works, and the exclusion from it was the punishment of fallen man: nevertheless, that very exclusion was, at the same time, a sign of the grace and goodness of God."</w:t>
      </w:r>
    </w:p>
    <w:p w14:paraId="7F64B76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可能看起来奇怪的是，这些学者们说，恩典之约的第一个圣礼是亚当被逐出乐园，以及他通往生命树的道路被封锁：或者，正如有人喜欢这样表达：“第一个圣礼是生命树，虽然它起初关系到行为之约，并且被排除在外是对堕落之人的惩罚：然而，那样的排除，同时也是神恩典和良善的记号。”</w:t>
      </w:r>
    </w:p>
    <w:p w14:paraId="2BFBCDA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beg of those very learned men, to explain, in what the sacramental use of the tree of life was to have consisted under the covenant of grace, after man was expelled Paradise, and that tree was no longer to be in his view?</w:t>
      </w:r>
    </w:p>
    <w:p w14:paraId="5479344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我恳请那些非常有学问的人解释一下，在人被逐出乐园，那棵树不再在他的视野之内后，生命树在恩典之约下的圣礼性用途究竟是什么？</w:t>
      </w:r>
    </w:p>
    <w:p w14:paraId="085D0E5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here no other use but a mystical abstinence and deprivation.</w:t>
      </w:r>
    </w:p>
    <w:p w14:paraId="7231509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这里除了奥秘的禁戒和剥夺之外，没有其他用途。</w:t>
      </w:r>
    </w:p>
    <w:p w14:paraId="7916F33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imagine, we have fully answered the first argument.</w:t>
      </w:r>
    </w:p>
    <w:p w14:paraId="7FDC85C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因此，我们认为，我们已经充分回答了第一个论点。</w:t>
      </w:r>
    </w:p>
    <w:p w14:paraId="03714985">
      <w:pPr>
        <w:pStyle w:val="4"/>
        <w:spacing w:before="86" w:line="253" w:lineRule="auto"/>
        <w:ind w:firstLine="3"/>
        <w:jc w:val="both"/>
        <w:rPr>
          <w:rFonts w:hint="eastAsia" w:ascii="华文楷体" w:hAnsi="华文楷体" w:eastAsia="华文楷体" w:cs="华文楷体"/>
          <w:sz w:val="30"/>
          <w:szCs w:val="30"/>
        </w:rPr>
      </w:pPr>
    </w:p>
    <w:p w14:paraId="23B40A8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Let us now consider the second: and we say, it is not inconsistent with the nature of sacraments, to seal death and condemnation to those who unduly and irregularly use them: for, the covenant of God with man is ratified, not only by the promises, but also by certain threatenings belonging to it; but sacraments are the seals of the whole covenant, not excepting the threatenings to the profane abusers of them.</w:t>
      </w:r>
    </w:p>
    <w:p w14:paraId="2B2D1A3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现在让我们来考虑第二个论点：我们说，对于那些不正当和不合规矩地使用圣礼的人，圣礼印证死亡和定罪，这与圣礼的性质并不矛盾：因为，神与人所立的约，不仅借着应许，也借着其中包含的某些威吓而得以确立；而圣礼是整个约的印记，不排除对那些亵渎滥用它们之人的威吓。</w:t>
      </w:r>
    </w:p>
    <w:p w14:paraId="58E301B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partakes of the sacraments, he comes under an oath and curse, and makes him self liable to punishment, if he deals treacherously, To say nothing of the sacraments of the covenant of works, the very sacraments of the covenant of grace are "the savour of death unto death" to hypocrites and profane persons, who, in the bread and wine of the Eucharist, "eat and drink damnation to themselves," 1 Cor. 11:27, 29.</w:t>
      </w:r>
    </w:p>
    <w:p w14:paraId="2636F90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领受圣礼时，他就处于誓言和咒诅之下，如果他行事诡诈，就会使自己遭受惩罚，更不用说行为之约的圣礼了，恩典之约的圣礼本身对假冒为善者和亵渎者来说就是“死的香气叫他死”，他们在圣餐的饼和酒中，“吃喝自己的罪案”，(林前11:27, 29)。</w:t>
      </w:r>
    </w:p>
    <w:p w14:paraId="6614255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true, that the tree of knowledge sealed only death; for it also sealed life and happiness.</w:t>
      </w:r>
    </w:p>
    <w:p w14:paraId="4A54094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但是，说知识树只印证死亡，这是不正确的；因为它也印证生命和幸福。</w:t>
      </w:r>
    </w:p>
    <w:p w14:paraId="601E60F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tree of knowledge, not only of evil, but of good.</w:t>
      </w:r>
    </w:p>
    <w:p w14:paraId="12CC1E2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它不仅是分别恶的树，也是分别善的树。</w:t>
      </w:r>
    </w:p>
    <w:p w14:paraId="08CFBC8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learned men themselves acknowledge, while they write: "that, had Adam obeyed, he would, upon his trial, have come to the knowledge and sense of his good, to which he was called, and had a natural desire after; even eternal life and consummate happiness."</w:t>
      </w:r>
    </w:p>
    <w:p w14:paraId="520F196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正如这些学者们自己所承认的，他们写道：“如果亚当顺服了，他在受试验之后，就会认识并体会到他被呼召去得的益处，并且对此有自然的渴望；即永生和圆满的幸福。”</w:t>
      </w:r>
    </w:p>
    <w:p w14:paraId="32F6EA8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conclude, that, notwithstanding these reasonings, we may justly reckon the tree of knowledge among the sacraments of the covenant of works.</w:t>
      </w:r>
    </w:p>
    <w:p w14:paraId="3BAAC57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由此我们得出结论，尽管有这些推理，我们仍然可以正当地将知识树列为行为之约的圣礼之一。</w:t>
      </w:r>
    </w:p>
    <w:p w14:paraId="18F5652F">
      <w:pPr>
        <w:pStyle w:val="4"/>
        <w:spacing w:before="86" w:line="253" w:lineRule="auto"/>
        <w:ind w:firstLine="3"/>
        <w:jc w:val="both"/>
        <w:rPr>
          <w:rFonts w:hint="eastAsia" w:ascii="华文楷体" w:hAnsi="华文楷体" w:eastAsia="华文楷体" w:cs="华文楷体"/>
          <w:sz w:val="30"/>
          <w:szCs w:val="30"/>
        </w:rPr>
      </w:pPr>
    </w:p>
    <w:p w14:paraId="4EC142ED">
      <w:pPr>
        <w:pStyle w:val="3"/>
        <w:bidi w:val="0"/>
        <w:rPr>
          <w:rFonts w:hint="eastAsia"/>
        </w:rPr>
      </w:pPr>
      <w:r>
        <w:rPr>
          <w:rFonts w:hint="eastAsia"/>
        </w:rPr>
        <w:t>Chapter VII: Of the First Sabbath</w:t>
      </w:r>
    </w:p>
    <w:p w14:paraId="0CD6D0D1">
      <w:pPr>
        <w:pStyle w:val="3"/>
        <w:bidi w:val="0"/>
        <w:rPr>
          <w:rFonts w:hint="eastAsia"/>
        </w:rPr>
      </w:pPr>
      <w:r>
        <w:rPr>
          <w:rFonts w:hint="eastAsia"/>
        </w:rPr>
        <w:t>第七章：论第一个安息日</w:t>
      </w:r>
    </w:p>
    <w:p w14:paraId="60EAD61E">
      <w:pPr>
        <w:pStyle w:val="4"/>
        <w:spacing w:before="86" w:line="253" w:lineRule="auto"/>
        <w:ind w:firstLine="3"/>
        <w:jc w:val="both"/>
        <w:rPr>
          <w:rFonts w:hint="eastAsia" w:ascii="华文楷体" w:hAnsi="华文楷体" w:eastAsia="华文楷体" w:cs="华文楷体"/>
          <w:sz w:val="30"/>
          <w:szCs w:val="30"/>
        </w:rPr>
      </w:pPr>
    </w:p>
    <w:p w14:paraId="6F1DAE3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said that the first Sabbath was the fourth sacrament of the covenant of works.</w:t>
      </w:r>
    </w:p>
    <w:p w14:paraId="0F33702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一、我们说过，第一个安息日是行为之约的第四个圣礼。</w:t>
      </w:r>
    </w:p>
    <w:p w14:paraId="6307C07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treat somewhat more fully on this, it will not be improper to make it the subject of a whole Chapter: Moses gives us the history of it, Gen. 2:2, 3, in these words: "And on the seventh day God ended his work which he had made; and he rested on the seventh day from all his work which he had made; and God blessed the seventh day, and sanctified it, because that in it he had rested from all his work which God created and made."</w:t>
      </w:r>
    </w:p>
    <w:p w14:paraId="613CD17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为了更充分地讨论这个问题，将其作为一整章的主题并非不妥：摩西在创世记2:2, 3中用以下的话向我们讲述了它的历史：“到第七日，神造物的工已经完毕，就在第七日歇了祂一切的工，安息了；神赐福给第七日，定为圣日，因为在这日神歇了祂一切创造的工，就安息了。”</w:t>
      </w:r>
    </w:p>
    <w:p w14:paraId="71CF1E8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fully to understand these words, and from them to answer our design, we shall distinctly discuss these three things.</w:t>
      </w:r>
    </w:p>
    <w:p w14:paraId="3D19B0A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为了更充分地理解这些话，并从中回应我们的设计，我们将分别讨论以下三件事。</w:t>
      </w:r>
    </w:p>
    <w:p w14:paraId="2137A7E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Inquire whether what is here said about sanctifying and blessing the seventh day, ought to be applied to that first day, which immediately followed upon the six days of the creation, and which was the first that shone on the works of God when completed; or whether it be necessary to have recourse to a prolepsis, or anticipation by which we may look upon those things as spoken of the day, on which, many ages after, the manna was given in the wilderness.</w:t>
      </w:r>
    </w:p>
    <w:p w14:paraId="154C4D5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第一，探究此处所说的关于将第七日分别为圣和赐福，是应该适用于紧随六日创造之后的那第一日，即神工作完成时照在其上的第一日；还是有必要诉诸一种预叙 (prolepsis)，或预先提及，借此我们可以认为这些话是指许多年代之后，在旷野赐下吗哪的那一日。</w:t>
      </w:r>
    </w:p>
    <w:p w14:paraId="2B860CB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shall explain the nature of that first Sabbath.</w:t>
      </w:r>
    </w:p>
    <w:p w14:paraId="03342A7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第二，我们将解释那第一个安息日的性质。</w:t>
      </w:r>
    </w:p>
    <w:p w14:paraId="31CFABA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lastly, Point out in what respect it was a sacrament.</w:t>
      </w:r>
    </w:p>
    <w:p w14:paraId="73C2190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第三，也是最后一点，指出它在何种意义上是一个圣礼。</w:t>
      </w:r>
    </w:p>
    <w:p w14:paraId="1839D112">
      <w:pPr>
        <w:pStyle w:val="4"/>
        <w:spacing w:before="86" w:line="253" w:lineRule="auto"/>
        <w:ind w:firstLine="3"/>
        <w:jc w:val="both"/>
        <w:rPr>
          <w:rFonts w:hint="eastAsia" w:ascii="华文楷体" w:hAnsi="华文楷体" w:eastAsia="华文楷体" w:cs="华文楷体"/>
          <w:sz w:val="30"/>
          <w:szCs w:val="30"/>
        </w:rPr>
      </w:pPr>
    </w:p>
    <w:p w14:paraId="171C934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There is no occasion to mention, that the first of these points has been matter of great dispute among divines, without coming to any determination to this day; nor do I choose to repeat what they have said.</w:t>
      </w:r>
    </w:p>
    <w:p w14:paraId="3D48CB0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二、无需提及，这些要点中的第一个一直是神学家们激烈争论的问题，至今未能达成任何定论；我也不想重复他们所说过的话。</w:t>
      </w:r>
    </w:p>
    <w:p w14:paraId="5D589C5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observe, that perhaps the parties might easily agree did we know what we are to understand by sanctifying and blessing the seventh day mentioned by Moses.</w:t>
      </w:r>
    </w:p>
    <w:p w14:paraId="72E6830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我只想指出，如果我们知道摩西所说的将第七日分别为圣和赐福是什么意思，也许各方很容易就能达成一致。</w:t>
      </w:r>
    </w:p>
    <w:p w14:paraId="30E6EF9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suppose, in general, that God rested on the seventh day from his work, that is, not only desisted from creating new species of creatures, but acquiesced and took complacency in the work which he had now finished, especially in man, who was formed after his image, and furnished with those faculties by which he was enabled to acknowledge and celebrate the perfections of God shining forth in his works; and that he set this his resting before man as a pattern by which he should be taught to acquiesce in nothing but in God, for whom he was created; please himself in nothing but in glorifying God, which is the end of his creation: moreover, that he sanctified this day, of which we are speaking, by commanding it to be employed by man for that sacred work, adding a promise that all that time thus employed by man should be highly blessed to him; if,I say, we thus in general suppose as all these things are evidently truth, there is good hope that all equitable judges will allow that we adhere to the simplicity of the letter, and interpret this history of Moses as the narrative of a thing done at that time, which the holy prophet was then describing.</w:t>
      </w:r>
    </w:p>
    <w:p w14:paraId="178D0FF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笼统地假设，神在第七日歇了祂的工，也就是说，祂不仅停止创造新的物种，而且对祂现在完成的工作，特别是对按照祂的形象被造、并被赋予了能够认识和颂扬神在祂工作中彰显出来的完美属性的人，感到满意和喜悦；并且祂把祂的这种安息摆在人面前，作为一种模式，人应当从中学习，除了为之被造的神以外，不在任何事物中寻求满足；除了荣耀神——这是他被造的目的——以外，不在任何事物中取悦自己：此外，祂通过命令人将我们正在谈论的这一天用于那神圣的工作，从而使这一天分别为圣，并应许人如此使用的所有时间都将大大蒙福于他；我说，如果我们如此笼统地假设——因为所有这些事情显然都是真理——那么，所有公正的判断者都很有可能承认，我们坚持字面的朴素性，并将摩西的这段历史解释为对当时所发生事情的叙述，而这正是这位圣先知当时所描述的。</w:t>
      </w:r>
    </w:p>
    <w:p w14:paraId="7B056114">
      <w:pPr>
        <w:pStyle w:val="4"/>
        <w:spacing w:before="86" w:line="253" w:lineRule="auto"/>
        <w:ind w:firstLine="3"/>
        <w:jc w:val="both"/>
        <w:rPr>
          <w:rFonts w:hint="eastAsia" w:ascii="华文楷体" w:hAnsi="华文楷体" w:eastAsia="华文楷体" w:cs="华文楷体"/>
          <w:sz w:val="30"/>
          <w:szCs w:val="30"/>
        </w:rPr>
      </w:pPr>
    </w:p>
    <w:p w14:paraId="0224D3B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am glad to find the celebrated Cocceius assents to this.</w:t>
      </w:r>
    </w:p>
    <w:p w14:paraId="4FD8E9F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三、我很高兴发现著名的科塞乌斯 (Cocceius) 同意这一点。</w:t>
      </w:r>
    </w:p>
    <w:p w14:paraId="271A65E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these, on Gen. 2 § . 6.</w:t>
      </w:r>
    </w:p>
    <w:p w14:paraId="2CC19D9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他在《创世记》2章第6节的注释中这样说：</w:t>
      </w:r>
    </w:p>
    <w:p w14:paraId="2D0E55A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imagine that "this verse (namely 2) is put by way of anticipation.</w:t>
      </w:r>
    </w:p>
    <w:p w14:paraId="1A86C29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有些人认为“这一节（即第2节）是以预叙的方式提出的。</w:t>
      </w:r>
    </w:p>
    <w:p w14:paraId="3A5E861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probable that Moses, in recording this blessing and sanctification, did by no means speak concerning the original Sabbath, but only concerning the Jewish sabbath.</w:t>
      </w:r>
    </w:p>
    <w:p w14:paraId="609E9CE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但是，摩西在记载这祝福和分别为圣时，绝非不谈论最初的安息日，而只谈论犹太人的安息日，这是不可能的。</w:t>
      </w:r>
    </w:p>
    <w:p w14:paraId="352ABF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doing violence to the text, if one day be understood, which God blessed and sanctified, and another on which he rested from his work."</w:t>
      </w:r>
    </w:p>
    <w:p w14:paraId="63F2E01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如果理解为神所祝福和分别为圣的是一天，而祂歇工安息的又是另一天，这显然是对经文的曲解。”</w:t>
      </w:r>
    </w:p>
    <w:p w14:paraId="02B960A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very eloquent Burman, though inclining to an anticipation, yet owns that "the words of Moses maybe understood of that perpetual sabbath, the seventh day after the creation, which first saw the works of God perfected, and most auspiciously shone on the world; whence it is said to be peculiarly blessed by God, and afterwards to be celebrated and sanctified by men for all ages to come," Synops. Theol. lib. ii. c. 5. § . 11.</w:t>
      </w:r>
    </w:p>
    <w:p w14:paraId="3062632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而雄辩的伯尔曼 (Burman) 虽然倾向于预叙的说法，却也承认“摩西的话可以理解为指那个永恒的安息日，即创造后的第七日，它首先见证了神工作的完成，并最吉祥地照耀在世上；因此据说它特别蒙神赐福，并在此后被世世代代的人所庆祝和分别为圣，”见《神学概要》(Synops. Theol.)卷二，章五，第11节。</w:t>
      </w:r>
    </w:p>
    <w:p w14:paraId="6BC209C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same author, de œconomia fœderum Dei, § . 208, 209.</w:t>
      </w:r>
    </w:p>
    <w:p w14:paraId="71820FF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参见同一作者，《论神诸约的经纶》(de œconomia fœderum Dei)，第208, 209节。</w:t>
      </w:r>
    </w:p>
    <w:p w14:paraId="7734E05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say no more on this, as we could rather wish to see the orthodox agreeing among themselves than contending with one another.</w:t>
      </w:r>
    </w:p>
    <w:p w14:paraId="5A2DEA9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关于这一点，我们不再多说，因为我们更希望看到正统派内部达成一致，而不是彼此争论。</w:t>
      </w:r>
    </w:p>
    <w:p w14:paraId="3C9C7A0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must be acknowledged if we would properly explain in what manner this sabbath was a sacrament of the covenant of works.</w:t>
      </w:r>
    </w:p>
    <w:p w14:paraId="21D8F74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事实上，如果我们想恰当地解释这个安息日如何是行为之约的一个圣礼，就必须承认这一点。</w:t>
      </w:r>
    </w:p>
    <w:p w14:paraId="748C85F4">
      <w:pPr>
        <w:pStyle w:val="4"/>
        <w:spacing w:before="86" w:line="253" w:lineRule="auto"/>
        <w:ind w:firstLine="3"/>
        <w:jc w:val="both"/>
        <w:rPr>
          <w:rFonts w:hint="eastAsia" w:ascii="华文楷体" w:hAnsi="华文楷体" w:eastAsia="华文楷体" w:cs="华文楷体"/>
          <w:sz w:val="30"/>
          <w:szCs w:val="30"/>
        </w:rPr>
      </w:pPr>
    </w:p>
    <w:p w14:paraId="588F519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best Hebrew authors, on whose authority those of the opposite opinion are wont to build upon, agree with us in this dispute.</w:t>
      </w:r>
    </w:p>
    <w:p w14:paraId="5CD1006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四、那些持相反观点的人通常赖以建立其论据的最佳希伯来作者们，在这次争论中与我们意见一致。</w:t>
      </w:r>
    </w:p>
    <w:p w14:paraId="27370BF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Talmud they inquire, why man was created on the evening of the sabbath? and of the three reasons they give, this is the last, "that he might immediately enter on performing the command."</w:t>
      </w:r>
    </w:p>
    <w:p w14:paraId="2C0F490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因为在《塔木德》(Talmud)中他们探究，为什么人是在安息日的前夕被造的？他们给出的三个理由中，最后一个是：“使他可以立即开始履行命令。”</w:t>
      </w:r>
    </w:p>
    <w:p w14:paraId="561B90C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famous Ludovicus de Dieu, mentioning these words, on Gen. 1:27, adds,by way of explication, "for since the sabbath immediately succeeded the creation of man, he immediately entered on the command of sanctifying the sabbath."</w:t>
      </w:r>
    </w:p>
    <w:p w14:paraId="1BE7176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著名的路易斯·德·迪厄 (Ludovicus de Dieu)，在评论创世记1:27时提到这些话，并加以解释说：“因为既然安息日紧随人的创造之后，他就立即开始履行守安息日为圣的命令。”</w:t>
      </w:r>
    </w:p>
    <w:p w14:paraId="1E11059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Baal Hatturim, after various interpretations of this passage, also subjoins this other; "in the hour that he created the world he blessed the sabbath and the world."</w:t>
      </w:r>
    </w:p>
    <w:p w14:paraId="4EE3939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巴尔·哈图林 (Baal Hatturim) 在对这段经文作了各种解释之后，也补充了另一种说法：“在祂创造世界的那个时辰，祂祝福了安息日和世界。”</w:t>
      </w:r>
    </w:p>
    <w:p w14:paraId="14809AF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Jarchi also mentions this opinion, though himself was otherwise minded, "what would the world have been without rest; on the coming of the sabbath came rest, and thus at length the work was finished and completed."</w:t>
      </w:r>
    </w:p>
    <w:p w14:paraId="3AC8874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拉什 (Jarchi) 也提到了这个观点，尽管他自己另有想法：“没有安息，世界会是什么样子；安息日的到来带来了安息，因此工作最终完成并结束了。”</w:t>
      </w:r>
    </w:p>
    <w:p w14:paraId="1FCE154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he intimates that the institution of the sabbath was joined to the completing of the works of God.</w:t>
      </w:r>
    </w:p>
    <w:p w14:paraId="63A9E92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他借此暗示，安息日的设立与神工作的完成是联系在一起的。</w:t>
      </w:r>
    </w:p>
    <w:p w14:paraId="6D771BE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some Jews, who will have Ps. 92, whose title is a Psalm or Song for the Sabbath-day, to have been composed by Adam.</w:t>
      </w:r>
    </w:p>
    <w:p w14:paraId="540690F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也有些犹太人认为诗篇第92篇，其标题是“安息日的诗歌”，是由亚当创作的。</w:t>
      </w:r>
    </w:p>
    <w:p w14:paraId="68B0118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Chaldee paraphrases, "a hymn and song, which the first man said of the sabbath."</w:t>
      </w:r>
    </w:p>
    <w:p w14:paraId="7A73C5C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因为迦勒底意译本 (Chaldee paraphrases) 如此说：“一首赞美诗和歌，是第一个人论到安息日所说的。”</w:t>
      </w:r>
    </w:p>
    <w:p w14:paraId="62A7086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 Levi, in Bereschith Rabba, § . 22, at the end; "the first man spoke this psalm, and from his time it was buried in oblivion, but Moses came and renewed it."</w:t>
      </w:r>
    </w:p>
    <w:p w14:paraId="5B61267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拉比·利未 (R. Levi) 在《创世记大拉巴》(Bereschith Rabba) 第22节末尾说：“第一个人说了这首诗篇，从他那个时代起，它就被遗忘了，但摩西来了，并更新了它。”</w:t>
      </w:r>
    </w:p>
    <w:p w14:paraId="075DF4E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bring these testimonies to show that they speak too confidently who assert that it is running counter to the unanimous opinion of the Jews for any to insist that the precept of the sabbath was enjoined on the first man.</w:t>
      </w:r>
    </w:p>
    <w:p w14:paraId="709873C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我现在举出这些证据，是为了表明那些断言坚持安息日的诫命是加给第一个人的说法，与犹太人的一致意见相悖的人，说得太自信了。</w:t>
      </w:r>
    </w:p>
    <w:p w14:paraId="1FF9FE7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wants more to this purpose may consult Selden de jure naturæ, &amp;c. lib. iii. 13.</w:t>
      </w:r>
    </w:p>
    <w:p w14:paraId="14724B9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任何想了解更多相关内容的人，可以查阅塞尔登 (Selden) 的《自然法等》(de jure naturæ, &amp;c.)卷三，第13章。</w:t>
      </w:r>
    </w:p>
    <w:p w14:paraId="5AA346D1">
      <w:pPr>
        <w:pStyle w:val="4"/>
        <w:spacing w:before="86" w:line="253" w:lineRule="auto"/>
        <w:ind w:firstLine="3"/>
        <w:jc w:val="both"/>
        <w:rPr>
          <w:rFonts w:hint="eastAsia" w:ascii="华文楷体" w:hAnsi="华文楷体" w:eastAsia="华文楷体" w:cs="华文楷体"/>
          <w:sz w:val="30"/>
          <w:szCs w:val="30"/>
        </w:rPr>
      </w:pPr>
    </w:p>
    <w:p w14:paraId="3E8D570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These things supposed, we are further to inquire, in what the nature of the first sabbath did consist.</w:t>
      </w:r>
    </w:p>
    <w:p w14:paraId="6227EBC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五、假设这些事情成立，我们还要进一步探究，第一个安息日的本质是什么。</w:t>
      </w:r>
    </w:p>
    <w:p w14:paraId="2990BF6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the learned run into very different opinions.</w:t>
      </w:r>
    </w:p>
    <w:p w14:paraId="6EDAAF9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在此，学者们又陷入了截然不同的观点。</w:t>
      </w:r>
    </w:p>
    <w:p w14:paraId="08BC79A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take it to be my province to lay down such propositions, to which it is to be hoped that the orthodox, who are lovers of truth, will, without difficulty, give their assent.</w:t>
      </w:r>
    </w:p>
    <w:p w14:paraId="370DFFA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我现在认为我的职责是提出一些主张，希望那些热爱真理的正统派人士能够毫不困难地表示同意。</w:t>
      </w:r>
    </w:p>
    <w:p w14:paraId="79237213">
      <w:pPr>
        <w:pStyle w:val="4"/>
        <w:spacing w:before="86" w:line="253" w:lineRule="auto"/>
        <w:ind w:firstLine="3"/>
        <w:jc w:val="both"/>
        <w:rPr>
          <w:rFonts w:hint="eastAsia" w:ascii="华文楷体" w:hAnsi="华文楷体" w:eastAsia="华文楷体" w:cs="华文楷体"/>
          <w:sz w:val="30"/>
          <w:szCs w:val="30"/>
        </w:rPr>
      </w:pPr>
    </w:p>
    <w:p w14:paraId="08488B1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We are to distinguish first, between the rest of God, and the rest of man, which God enjoined upon him, and recommended by his own example: in this manner also Paul distinguishes, Heb. 4:10, "he also hath ceased from his own works, as God did from his."</w:t>
      </w:r>
    </w:p>
    <w:p w14:paraId="4752BB0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六、我们首先要区分神的安息和人的安息，后者是神吩咐给人的，并以祂自己的榜样加以推荐：保罗也以这种方式作了区分，希伯来书4:10说：“他也歇了自己的工，正如神歇了祂的工一样。”</w:t>
      </w:r>
    </w:p>
    <w:p w14:paraId="5C5B05CF">
      <w:pPr>
        <w:pStyle w:val="4"/>
        <w:spacing w:before="86" w:line="253" w:lineRule="auto"/>
        <w:ind w:firstLine="3"/>
        <w:jc w:val="both"/>
        <w:rPr>
          <w:rFonts w:hint="eastAsia" w:ascii="华文楷体" w:hAnsi="华文楷体" w:eastAsia="华文楷体" w:cs="华文楷体"/>
          <w:sz w:val="30"/>
          <w:szCs w:val="30"/>
        </w:rPr>
      </w:pPr>
    </w:p>
    <w:p w14:paraId="707BBA6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rest of God consisted not only in his ceasing from the work of any new creation, but also in that sweet satisfaction and delight he had in the demonstration of his own attributes and perfections, which were gloriously displayed in the work he had now finished, especially after he had added a lustre to this inferior world by bestowing upon it a most excellent inhabitant, who was to be a careful spectator, and the herald and proclaimer of the perfections of his Creator, and in whom God himself beheld ου μικρον της δοξης αύτοῦ απαυγασμα, "no small effulgence of his own glory."</w:t>
      </w:r>
    </w:p>
    <w:p w14:paraId="61EE697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神的安息不仅在于祂停止了任何新的创造工作，也在于祂对自己属性和完美的彰显所感到的那种甜美的满足和喜悦，这些属性和完美在祂现在完成的工作中得到了荣耀的展现，尤其是在祂通过赐予这个下等世界一位最优秀的居民，从而为其增添了光彩之后，这位居民将是一位细心的观察者，是他创造主完美的传令官和宣告者，并且神自己在其中看到了 ου μικρον της δοξης αύτοῦ απαυγασμα (ou mikron tes doxes autou apaugasma)，“祂自己荣耀的不小的辉映”。</w:t>
      </w:r>
    </w:p>
    <w:p w14:paraId="47D5751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said, Exod. 31:17, "and on the seventh day he rested and was refreshed;" not as if he was fatigued, but as rejoicing in his work so happily completed, and in which he beheld what was worthy of his labour.</w:t>
      </w:r>
    </w:p>
    <w:p w14:paraId="114775C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因此，出埃及记31:17说：“到第七日便安息舒畅；”并非因为祂疲倦了，而是因为祂为自己如此圆满完成的工作而欢欣，并在其中看到了值得祂劳苦的成果。</w:t>
      </w:r>
    </w:p>
    <w:p w14:paraId="430157EB">
      <w:pPr>
        <w:pStyle w:val="4"/>
        <w:spacing w:before="86" w:line="253" w:lineRule="auto"/>
        <w:ind w:firstLine="3"/>
        <w:jc w:val="both"/>
        <w:rPr>
          <w:rFonts w:hint="eastAsia" w:ascii="华文楷体" w:hAnsi="华文楷体" w:eastAsia="华文楷体" w:cs="华文楷体"/>
          <w:sz w:val="30"/>
          <w:szCs w:val="30"/>
        </w:rPr>
      </w:pPr>
    </w:p>
    <w:p w14:paraId="1866EBC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God having rested on the seventh day, sanctified it, as well by example as by precept.</w:t>
      </w:r>
    </w:p>
    <w:p w14:paraId="7EEE5EC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八、神在第七日安息了，祂既以榜样也以诫命使这一日分别为圣。</w:t>
      </w:r>
    </w:p>
    <w:p w14:paraId="2E384B1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example, in as much as he brought man, whom he had newly formed, to the contemplation of his works, and revealed to him, both himself and his perfections, that he might love, thank, praise, and glorify him.</w:t>
      </w:r>
    </w:p>
    <w:p w14:paraId="3B7D6E5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借着榜样，祂把祂新造的人带到祂工作的默观面前，并向他启示祂自己和祂的完美，使他可以爱祂、感谢祂、赞美祂并荣耀祂。</w:t>
      </w:r>
    </w:p>
    <w:p w14:paraId="76E8478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because God rested on the seventh day from all other works, and was only intent upon this, we may conclude that he sanctified it in an extraordinary manner.</w:t>
      </w:r>
    </w:p>
    <w:p w14:paraId="2F231DE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事实上，因为神在第七日歇了所有其他的工作，而只专注于这件事，我们可以得出结论，祂以一种非凡的方式使这一日分别为圣。</w:t>
      </w:r>
    </w:p>
    <w:p w14:paraId="2507409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likewise sanctified it by precept, enjoining man to employ it in glorifying his Creator.</w:t>
      </w:r>
    </w:p>
    <w:p w14:paraId="251C36B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祂也借着诫命使它分别为圣，吩咐人将它用于荣耀祂的创造主。</w:t>
      </w:r>
    </w:p>
    <w:p w14:paraId="2238031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sanctify" (as Martyr, whom several commend, says well), "is to set apart something for the worship of God, as it is also taken here."</w:t>
      </w:r>
    </w:p>
    <w:p w14:paraId="2795BB0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“分别为圣”（正如几位学者称赞的马特 (Martyr) 所说的那样好）“就是把某些东西分别出来用于敬拜神，这里也是这样理解的。”</w:t>
      </w:r>
    </w:p>
    <w:p w14:paraId="226AF4B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very justly observed by Calvin, "that it was the will of God his own example should be a perpetual rule to us."</w:t>
      </w:r>
    </w:p>
    <w:p w14:paraId="10B610F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加尔文非常正确地指出：“神的旨意是让祂自己的榜样成为我们永恒的准则。”</w:t>
      </w:r>
    </w:p>
    <w:p w14:paraId="0346C09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Rabbenu Nissim, quoted by Abarbanel, on the explication of the law, fol. xxi. col. 3, is of the same opinion: "and this is the sanctification of the sabbath, that, on that day, the soul of man be employed on nothing profane, but wholly on things sacred."</w:t>
      </w:r>
    </w:p>
    <w:p w14:paraId="4BA92F5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拉比·尼西姆 (Rabbenu Nissim)，由阿巴尔巴内尔 (Abarbanel) 在解释律法时引述（fol. xxi. col. 3），也持相同观点：“这就是安息日的分别为圣，即在那一天，人的灵魂不应专注于任何世俗的事物，而应完全专注于神圣的事物。”</w:t>
      </w:r>
    </w:p>
    <w:p w14:paraId="3D89C284">
      <w:pPr>
        <w:pStyle w:val="4"/>
        <w:spacing w:before="86" w:line="253" w:lineRule="auto"/>
        <w:ind w:firstLine="3"/>
        <w:jc w:val="both"/>
        <w:rPr>
          <w:rFonts w:hint="eastAsia" w:ascii="华文楷体" w:hAnsi="华文楷体" w:eastAsia="华文楷体" w:cs="华文楷体"/>
          <w:sz w:val="30"/>
          <w:szCs w:val="30"/>
        </w:rPr>
      </w:pPr>
    </w:p>
    <w:p w14:paraId="7CA59D5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God's blessing the seventh day may be also taken in a twold sense: First, for his declaring it to be blessed and happy, as that in which he had peculiar pleasure to enjoy by observing all his works in such order as to be not only to himself, but to angels as well as men, a most beautiful scene, displaying the glory of his perfections.</w:t>
      </w:r>
    </w:p>
    <w:p w14:paraId="4EDEF66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神赐福第七日也可以从两方面来理解：首先，祂宣告它是蒙福和快乐的，因为祂在其中特别喜悦地观察祂所有的工作，这些工作井然有序，不仅对祂自己，而且对天使和人来说，都是一幅展示祂完美荣耀的最美丽的景象。</w:t>
      </w:r>
    </w:p>
    <w:p w14:paraId="7E5887A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David says, Ps. 104:13, "the glory of the Lord shall endure for ever, the Lord shall rejoice in his works."</w:t>
      </w:r>
    </w:p>
    <w:p w14:paraId="283BB5B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这就是大卫在诗篇104:13中所说的：“愿耶和华的荣耀存到永远，愿耶和华喜悦祂所造的。”</w:t>
      </w:r>
    </w:p>
    <w:p w14:paraId="01D999A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himself rejoiced on that day, and consequently blessed it.</w:t>
      </w:r>
    </w:p>
    <w:p w14:paraId="1341BF2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因此，神自己在这一天欢喜，因而祝福了它。</w:t>
      </w:r>
    </w:p>
    <w:p w14:paraId="741BA5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curse a day is to abhor and detest it, as unfortunate and unhappy, as afflictive and miserable, Job 2:14; Jer. 20:14: so, by the rule of contraries, to bless a day, is to rejoice in it, as delightful and prosperous.</w:t>
      </w:r>
    </w:p>
    <w:p w14:paraId="5767767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因为咒诅一日就是憎恶和厌恶它，视其为不幸和不快乐，痛苦和悲惨的（约伯记2:14；耶利米书20:14）：所以，根据相反的规则，祝福一日就是在其中欢喜，视其为令人愉快和繁荣的。</w:t>
      </w:r>
    </w:p>
    <w:p w14:paraId="277DEA6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day more joyful, more happy than that which saw the works of God perfected, and yet not stained by any sin, either of angels, or probably of men?</w:t>
      </w:r>
    </w:p>
    <w:p w14:paraId="4A56EBE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事实上，还有什么日子比那见证了神的工作完美完成，并且尚未被天使或（很可能）人类的任何罪所玷污的日子更快乐、更幸福呢？</w:t>
      </w:r>
    </w:p>
    <w:p w14:paraId="497B85B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has been none like it since that time, certainly not since the entrance of sin.</w:t>
      </w:r>
    </w:p>
    <w:p w14:paraId="795201E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从那时起，就没有像那样的日子了，当然，自从罪进入世界以来就没有了。</w:t>
      </w:r>
    </w:p>
    <w:p w14:paraId="31D8F33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was also a part of the blessing of this day, that God adjudged to man, if he religiously imitated the pattern of his own rest, the most ample blessings, and likewise in that very rest, the earnest of a most happy rest in heaven; of which more fully presently.</w:t>
      </w:r>
    </w:p>
    <w:p w14:paraId="7DA0877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其次，这一天的祝福也包括，如果人虔诚地效法祂自己安息的模式，神就判定赐予人最丰盛的祝福，并且在那安息中，也赐予天上最幸福安息的凭据；关于这一点，稍后将更详细地说明。</w:t>
      </w:r>
    </w:p>
    <w:p w14:paraId="0D0CAE0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Elegantly said the ancient Hebrew doctors, that "the blessing and sanctifying the sabbath redound to the observers thereof, thatthey maybe blessed and holy themselves."</w:t>
      </w:r>
    </w:p>
    <w:p w14:paraId="55249AA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古希伯来博士们优雅地说道：“安息日的祝福和分别为圣，会惠及遵守它的人，使他们自己也蒙福和圣洁。”</w:t>
      </w:r>
    </w:p>
    <w:p w14:paraId="1F372FC7">
      <w:pPr>
        <w:pStyle w:val="4"/>
        <w:spacing w:before="86" w:line="253" w:lineRule="auto"/>
        <w:ind w:firstLine="3"/>
        <w:jc w:val="both"/>
        <w:rPr>
          <w:rFonts w:hint="eastAsia" w:ascii="华文楷体" w:hAnsi="华文楷体" w:eastAsia="华文楷体" w:cs="华文楷体"/>
          <w:sz w:val="30"/>
          <w:szCs w:val="30"/>
        </w:rPr>
      </w:pPr>
    </w:p>
    <w:p w14:paraId="4A3B8F7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rest here enjoined and recommended to man comprises chiefly these things: in general, that he shall abstain from every sin through the whole course of his life, that giving nothing but uneasiness both to himself and his God.</w:t>
      </w:r>
    </w:p>
    <w:p w14:paraId="0649C0B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十、此处吩咐并推荐给人的安息主要包括这些事情：总的来说，他要在整个生命过程中禁戒一切罪恶，因为罪只会给他自己和他的神带来不安。</w:t>
      </w:r>
    </w:p>
    <w:p w14:paraId="1C1CEB9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complains, Isa. 43:22, "thou hast been weary of me, O Israel," and verse 24, "thou hast wearied me with thine iniquities."</w:t>
      </w:r>
    </w:p>
    <w:p w14:paraId="6066BC5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正如主在以赛亚书43:22所抱怨的：“以色列啊，你并没有求告我，”以及第24节：“你倒用你的罪孽使我劳乏。”</w:t>
      </w:r>
    </w:p>
    <w:p w14:paraId="01F97C6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sinning, we dreadfully transgress against the rest of God, who cannot delight in a sinner, of whom and his work he says, Isa. 1:14, "they are a burthen to me,* I am weary to bear them."</w:t>
      </w:r>
    </w:p>
    <w:p w14:paraId="7AD79BE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借着犯罪，我们严重地干犯了神的安息，祂不能喜悦罪人，论到罪人和他的作为，祂说，以赛亚书1:14：“这些都成了我的重担，我担当这些，便不耐烦。”</w:t>
      </w:r>
    </w:p>
    <w:p w14:paraId="6085A25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especially, it is likewise man's duty, that as he is the concluding part of the works of God, and the last of all the creatures that came out of the hands of his Creator, not so to harass and fatigue himself about the creatures, as to seek his happiness and good in them; but rather, by a holy elevation of mind, ascend to the Creator himself, and acquiesce in nothing short of the enjoyment of his unbounded goodness, of the imitation of the purest holiness, and of the expectation of the fullest rest and intimate union with his God.</w:t>
      </w:r>
    </w:p>
    <w:p w14:paraId="3565904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具体地说，人作为神工作的总结部分，以及从祂创造主手中出来的所有受造物中最后的受造物，他的责任同样在于，不要如此劳碌疲惫于受造物，以致在其中寻求自己的幸福和益处；而应借着心灵圣洁的提升，升到创造主自己那里，并且除了享受祂无限的良善、效法最纯洁的圣洁、以及期望与他的神最完全的安息和亲密的联合之外，不在任何事物中寻求满足。</w:t>
      </w:r>
    </w:p>
    <w:p w14:paraId="21928B0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This,indeed, is the true and spiritual rest, always to be meditated upon, sought after, and to be observed by man.</w:t>
      </w:r>
    </w:p>
    <w:p w14:paraId="02CBB3D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这，的确是真实的属灵安息，人当永远默想、寻求并遵守。</w:t>
      </w:r>
    </w:p>
    <w:p w14:paraId="30479985">
      <w:pPr>
        <w:pStyle w:val="4"/>
        <w:spacing w:before="86" w:line="253" w:lineRule="auto"/>
        <w:ind w:firstLine="3"/>
        <w:jc w:val="both"/>
        <w:rPr>
          <w:rFonts w:hint="eastAsia" w:ascii="华文楷体" w:hAnsi="华文楷体" w:eastAsia="华文楷体" w:cs="华文楷体"/>
          <w:sz w:val="30"/>
          <w:szCs w:val="30"/>
        </w:rPr>
      </w:pPr>
    </w:p>
    <w:p w14:paraId="27045A1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Moreover as man, even in the state of innocence, was to perform solemn acts of piety, together with his consort and children, and to be their mouth in prayer, thanksgiving, and praises; it was necessary at that time, that laying aside all other occupations, and all cares about what related to the support of natural life, and ordering those about him to rest, he might, without any hinderance from the body, religiously apply himself to this one thing, which I hope none of my brethren will refuse.</w:t>
      </w:r>
    </w:p>
    <w:p w14:paraId="114AFE6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此外，即使在无罪状态下，人也当与他的配偶和儿女一同举行庄严的敬虔行为，并在祷告、感恩和赞美中作他们的口；那时，他必须放下所有其他的事务，以及所有关于维持自然生命所需的顾虑，并命令他周围的人休息，这样他才能不受身体的任何阻碍，虔诚地专注于这一件事，我希望我的弟兄们没有一个会拒绝这一点。</w:t>
      </w:r>
    </w:p>
    <w:p w14:paraId="422754A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 celebrated Cocceius readily allows it.</w:t>
      </w:r>
    </w:p>
    <w:p w14:paraId="2BC9AB6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至少，著名的科塞乌斯 (Cocceius) 欣然承认这一点。</w:t>
      </w:r>
    </w:p>
    <w:p w14:paraId="61B5313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words are these, Sum. Theol. c. xxi. § . 10: It is right in itself, and a part of the image of God, that man should, as often as possible, employ himself in the worship of God (that is, laying aside the things pertaining to the body and its conveniences, be wholly taken up in those duties which become a soul, delighting in God, glorifying him and celebrating his praise) and that too in the public assembly, for the common joy and edification of all.</w:t>
      </w:r>
    </w:p>
    <w:p w14:paraId="49378C8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他的话如下，《神学总纲》(Sum. Theol.) 第21章第10节：人尽可能多地致力于敬拜神（即放下属乎身体及其便利的事物，完全专注于那些合乎喜悦神、荣耀神并颂赞祂的灵魂的责任），并且那也是在公众聚会中，为了众人的共同喜乐和造就，这本身是正确的，也是神形象的一部分。</w:t>
      </w:r>
    </w:p>
    <w:p w14:paraId="1C370A7E">
      <w:pPr>
        <w:pStyle w:val="4"/>
        <w:spacing w:before="86" w:line="253" w:lineRule="auto"/>
        <w:ind w:firstLine="3"/>
        <w:jc w:val="both"/>
        <w:rPr>
          <w:rFonts w:hint="eastAsia" w:ascii="华文楷体" w:hAnsi="华文楷体" w:eastAsia="华文楷体" w:cs="华文楷体"/>
          <w:sz w:val="30"/>
          <w:szCs w:val="30"/>
        </w:rPr>
      </w:pPr>
    </w:p>
    <w:p w14:paraId="0073CF2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After man had sinned, the remembrance of God's resting and sanctifying the seventh day ought to rouse him from his slowness and dulness in the worship of God, in order to spend every seventh day therein, laying aside, for a while, all other employment.</w:t>
      </w:r>
    </w:p>
    <w:p w14:paraId="449F61C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十二、人犯罪之后，对神安息并使第七日分别为圣的记念，应当使他从敬拜神时的迟钝和麻木中振作起来，以便将每七日中的一日用于此，暂时放下所有其他事务。</w:t>
      </w:r>
    </w:p>
    <w:p w14:paraId="6B78335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better to explain this in Calvin's words: "God therefore first rested, and then he blessed that rest, that it might be ever afterwards holy among men; or he set a part each seventh day for rest, that his own example might be a standing rule.</w:t>
      </w:r>
    </w:p>
    <w:p w14:paraId="3073DA6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加尔文的话来解释这一点会更好：“因此，神首先安息了，然后祂祝福了那安息，使它从此以后在人中间成为圣洁的；或者说，祂将每七日中的一日分别出来作为安息日，使祂自己的榜样成为一个永久的规则。”</w:t>
      </w:r>
    </w:p>
    <w:p w14:paraId="2779CBB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Martyr speaks to the same purpose: "Hence men are put in mind that, if the church enjoins them to set apart a certain day in the week for the worship of God, this is not altogether a human device, nor belongs only to the law of Moses, but likewise had its rise from hence, and is an imitation of God."</w:t>
      </w:r>
    </w:p>
    <w:p w14:paraId="037DFCC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马特 (Martyr) 也说了类似的话：“因此，人们被提醒，如果教会吩咐他们在一周中分别出某一天来敬拜神，这并非完全是人的设计，也不仅仅属于摩西律法，而是由此起源，并且是对神的效法。”</w:t>
      </w:r>
    </w:p>
    <w:p w14:paraId="54E0167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also approved of by Cocceius, whose excellent words we will subjoin from the place just quoted, § . 12: "The consequence of these things in the sinner is, that if encompassed with the infirmities of the flesh, and exposed to the troubles of life, he may at least each seventh day recollect, and give himself up to far preferable thoughts, and then cheerfully, on account of that part of the worship of God which cannot be performed without disengaging from business, abstain from the work of his hands, and from seeking, preparing, and gathering the fruits of the earth."</w:t>
      </w:r>
    </w:p>
    <w:p w14:paraId="3B37F2B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所有这些也得到了科塞乌斯 (Cocceius) 的赞同，我们将从刚才引用的地方，第12节，附上他精彩的话语：“这些事情在罪人身上的结果是，如果他被肉体的软弱所困扰，并暴露于生活的烦恼之中，他至少可以在每七日中回忆，并使自己沉浸在远为优越的思想中，然后愉快地，因为敬拜神的那一部分工作若不脱离事务就无法进行，所以要禁戒他手中的工作，以及寻求、预备和收取地里的出产。”</w:t>
      </w:r>
    </w:p>
    <w:p w14:paraId="37307D8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celebrated expositor approves of this, I know not why he should disapprove the elegant observation of Chrysostom, on Heb. § . 13; "That hence, as by certain preludes, God hath enigmatically taught us to consecrate and set apart for spiritual employment each seventh day in the week."</w:t>
      </w:r>
    </w:p>
    <w:p w14:paraId="2BBDDA7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既然这位著名的解经家赞同这一点，我不知道他为什么会不赞同屈梭多模 (Chrysostom) 在《希伯来书》第13节中那段优雅的观察：“因此，神仿佛通过某些序曲，奥秘地教导我们将每周的第七日分别为圣，用于属灵的事奉。”</w:t>
      </w:r>
    </w:p>
    <w:p w14:paraId="2B405A4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all agree, as I hope we may, in these positions, which seem not unhappily to explain the nature of the first sabbath; I truly reckon, that a way is paved, and a great deal done, to compose those unhappy disputes about the sabbath of the decalogue, which, for some years past, have made such noise in the Dutch universities and churches.</w:t>
      </w:r>
    </w:p>
    <w:p w14:paraId="396FB56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都同意这些立场——我希望我们能够同意——这些立场似乎并非不恰当地解释了第一个安息日的性质；我确实认为，这为解决那些关于十诫安息日的不幸争论铺平了道路，并做了很多工作，这些争论在过去几年里在荷兰的大学和教会中引起了如此大的骚动。</w:t>
      </w:r>
    </w:p>
    <w:p w14:paraId="775302AD">
      <w:pPr>
        <w:pStyle w:val="4"/>
        <w:spacing w:before="86" w:line="253" w:lineRule="auto"/>
        <w:ind w:firstLine="3"/>
        <w:jc w:val="both"/>
        <w:rPr>
          <w:rFonts w:hint="eastAsia" w:ascii="华文楷体" w:hAnsi="华文楷体" w:eastAsia="华文楷体" w:cs="华文楷体"/>
          <w:sz w:val="30"/>
          <w:szCs w:val="30"/>
        </w:rPr>
      </w:pPr>
    </w:p>
    <w:p w14:paraId="790B478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Having thus explained the nature of the first sabbath, we proceed to inquire into its spiritual and mystical signification; from whence it will be easy to conclude, that we have not improperly called it a sacrament; or, which is the same, a sacred sign or seal (for why should we wrangle about a word, not scriptural, when we agree about the thing?) of the promises of salvation made by God to Adam.</w:t>
      </w:r>
    </w:p>
    <w:p w14:paraId="207B55B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在解释了第一个安息日的性质之后，我们继续探究其属灵和奥秘的意义；由此很容易得出结论，我们并非不恰当地称其为圣礼；或者，同样地，一个神圣的记号或印记（既然我们对事情本身意见一致，何必为一个非圣经的词语争论不休呢？）——即神向亚当所作的救恩应许的记号或印记。</w:t>
      </w:r>
    </w:p>
    <w:p w14:paraId="0BFAF6F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Paul's authority to assert, that the sabbath had some mystical meaning, and respected an eternal and happy rest, Heb. 4:4–10.</w:t>
      </w:r>
    </w:p>
    <w:p w14:paraId="3BFAC44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我们有保罗的权威来断言，安息日具有某种奥秘的含义，并且关系到一个永恒而幸福的安息（来4:4-10）。</w:t>
      </w:r>
    </w:p>
    <w:p w14:paraId="0A0D762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justly supposed by the apostle as a thing well known to the Hebrews, and which is a corner-stone or foundation point with their doctors.</w:t>
      </w:r>
    </w:p>
    <w:p w14:paraId="5CC903C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使徒理所当然地认为这是希伯来人所熟知的事情，并且是他们博士们的基石或基本观点。</w:t>
      </w:r>
    </w:p>
    <w:p w14:paraId="0E4A491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common proverb, quoted by Buxtorf, in Florilegio Hebræo, 299, "The sabbath is not given but to be a type of the life to come."</w:t>
      </w:r>
    </w:p>
    <w:p w14:paraId="1384B29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布克斯托夫 (Buxtorf) 在《希伯来文选》(Florilegio Hebræo) 第299页引用的一个常见谚语说：“安息日的赐予，无非是作为来世生命的预表。”</w:t>
      </w:r>
    </w:p>
    <w:p w14:paraId="2BE5C56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that which we have in Zohar, on Gen. fol. v. chap. 15: "What is the sabbath day? A type of the land of the living, which is the world to come, the world of souls, the world of consolations."</w:t>
      </w:r>
    </w:p>
    <w:p w14:paraId="765730C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《光辉之书》(Zohar) 中关于创世记第五章第十五节的记载也有同样的意思：“什么是安息日？是活人之地，即来世，灵魂的世界，安慰的世界的预表。”</w:t>
      </w:r>
    </w:p>
    <w:p w14:paraId="11D993A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indeed, are not improper to be said in general; but as you will not readily find any where the analogy between the sabbath and eternal rest especially assigned, can it be thought improper, if, by distinguishing between the rest of God, the rest of man, and the seventh day, on which both rested, we should distinctly propose the mystical meaning of each?</w:t>
      </w:r>
    </w:p>
    <w:p w14:paraId="5E20D1E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总的来说，说出来并非不恰当；但是，由于你不太容易在任何地方找到安息日与永恒安息之间特别指定的类比，那么，如果我们通过区分神的安息、人的安息以及两者都安息的第七日，来分别提出每一者的奥秘含义，这会被认为不恰当吗？</w:t>
      </w:r>
    </w:p>
    <w:p w14:paraId="08CF0295">
      <w:pPr>
        <w:pStyle w:val="4"/>
        <w:spacing w:before="86" w:line="253" w:lineRule="auto"/>
        <w:ind w:firstLine="3"/>
        <w:jc w:val="both"/>
        <w:rPr>
          <w:rFonts w:hint="eastAsia" w:ascii="华文楷体" w:hAnsi="华文楷体" w:eastAsia="华文楷体" w:cs="华文楷体"/>
          <w:sz w:val="30"/>
          <w:szCs w:val="30"/>
        </w:rPr>
      </w:pPr>
    </w:p>
    <w:p w14:paraId="7E23CE2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rest of God,from the work of the creation, was a type of a far more glorious rest of God from the work of the glorification of the whole universe.</w:t>
      </w:r>
    </w:p>
    <w:p w14:paraId="6E2A191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十四、神从创造之工中得安息，是神从使整个宇宙得荣耀之工中得更荣耀安息的预表。</w:t>
      </w:r>
    </w:p>
    <w:p w14:paraId="108C19B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had created the first world, so as to be a commodious habitation for man during his probation, and an illustrious theatre of the perfections of the Creator; he took pleasure in this his work, and rested with delight.</w:t>
      </w:r>
    </w:p>
    <w:p w14:paraId="2C35508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当神创造了第一个世界，使其成为人在试验期间舒适的居所，以及创造主完美属性的辉煌舞台时；祂喜悦祂的这项工作，并带着喜乐安息了。</w:t>
      </w:r>
    </w:p>
    <w:p w14:paraId="134EF41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bestowed upon it all the perfection which was requisite to complete that state.</w:t>
      </w:r>
    </w:p>
    <w:p w14:paraId="7A359EB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因为祂赋予了它完成那种状态所必需的一切完美。</w:t>
      </w:r>
    </w:p>
    <w:p w14:paraId="3F04136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had resolved, one day, to produce a far more perfect universe, and, by dissolving the elements by fire, to raise a new heaven and a new earth, as it were, out of the ashes of the old: which new world, being blessed with his immutable happiness, was to be a far more august habitation for his glorified creatures; in which, as in the last display of his perfections, he was for ever to rest with the greatest complacency.</w:t>
      </w:r>
    </w:p>
    <w:p w14:paraId="206193A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已经决定，有一天要创造一个远为更完美的宇宙，并且，通过用火溶解元素，仿佛从旧世界的灰烬中兴起一个新天新地：这个新世界，蒙祂不变的幸福所祝福，将成为祂荣耀受造物远为更威严的居所；在其中，作为祂完美属性的最后展示，祂将永远带着最大的满足安息。</w:t>
      </w:r>
    </w:p>
    <w:p w14:paraId="0049084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as God, according to his infinite wisdom, so wisely connects all his actions, that the preceding have a certain respect to the following; in like manner, since that rest of God after the creation was less complete than that other, when God shall have concluded the whole, and which is to be followed by no other labour or toil; it is proper to consider that first rest of God as a type, and a kind of prelude of that other, which is more perfect.</w:t>
      </w:r>
    </w:p>
    <w:p w14:paraId="454AD9E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神按照祂无限的智慧，如此巧妙地连接祂所有的行动，以致先前的行动对随后的行动具有某种关联；同样，既然神在创造之后的那个安息，不如神在完成一切之后的那个安息完整，后者之后将不再有任何劳苦或辛劳；因此，将神最初的那个安息视为一个预表，以及另一个更完美安息的一种序曲，是恰当的。</w:t>
      </w:r>
    </w:p>
    <w:p w14:paraId="0C95E8D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because it tends to man's greatest happiness, that the whole universe be thus glorified, and himself in the universe, that God may altogether rest in him, as having now obtained his last degree of perfection, he is said "to enter into the rest of God," Heb. 4:10.</w:t>
      </w:r>
    </w:p>
    <w:p w14:paraId="38FBB7A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总之，因为整个宇宙如此得荣耀，以及人自己在宇宙中得荣耀，以致神可以完全在他里面安息，如同他现在已经达到了他完美的最后程度，这对人的最大幸福是有益的，所以据说他“进入神的安息”，(来4:10)。</w:t>
      </w:r>
    </w:p>
    <w:p w14:paraId="59EE11A6">
      <w:pPr>
        <w:pStyle w:val="4"/>
        <w:spacing w:before="86" w:line="253" w:lineRule="auto"/>
        <w:ind w:firstLine="3"/>
        <w:jc w:val="both"/>
        <w:rPr>
          <w:rFonts w:hint="eastAsia" w:ascii="华文楷体" w:hAnsi="华文楷体" w:eastAsia="华文楷体" w:cs="华文楷体"/>
          <w:sz w:val="30"/>
          <w:szCs w:val="30"/>
        </w:rPr>
      </w:pPr>
    </w:p>
    <w:p w14:paraId="72E8CFA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This rest of God was, after the creation, immediately succeeded by the rest of man.</w:t>
      </w:r>
    </w:p>
    <w:p w14:paraId="3D24292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十五、神的这个安息，在创造之后，紧接着就是人的安息。</w:t>
      </w:r>
    </w:p>
    <w:p w14:paraId="4ABBB5B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had formed man on the sixth day (as possibly may be gathered from the simplicity of Moses's narrative), he brought him into Paradise on the seventh, " עדן בנן ינחהו and put him, or, as others think the words may be translated, he made him rest in the garden of Eden," Gen. 2:15; was not this a most delightful symbol or sign to Adam, that, after having finished his course of labour on this earth, he should be translated from thence into a place far more pleasant, and to a rest far more delightful than that which he enjoyed in Paradise?</w:t>
      </w:r>
    </w:p>
    <w:p w14:paraId="36F9796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因为，当祂在第六日造了人（这或许可以从摩西叙述的简朴中推断出来），祂在第七日把他带入乐园，“עדן בנן ינחהו (eden benan yenachehu) 并且安置他，或者，正如另一些人认为这些词可以翻译为，祂使他在伊甸园中安息，”(创2:15)；这难道不是给亚当一个最令人愉悦的象征或记号，表明在他完成了在地上劳苦的历程之后，他将被从那里迁移到一个远比他在乐园中享受的更令人愉快的地方，以及一个远比他在乐园中享受的更令人愉悦的安息吗？</w:t>
      </w:r>
    </w:p>
    <w:p w14:paraId="62002A3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at certain times, he ceased from tilling the ground in Paradise, and gave himself wholly up to the religious worship of God, with a soul delighting in God; was not this a certain earnest and a prelibation to him of that time, in which, exempted from all care about this animal life, he should immediately delight himself in the intimate communion of God, in being joined with the choirs of angels, and in doing the works of angels?</w:t>
      </w:r>
    </w:p>
    <w:p w14:paraId="6097202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在某些时候停止在乐园耕地，而全心全意地投入到对神的宗教敬拜中，灵魂在神里面喜乐时；这难道不是对他那个时代的一种确定的凭据和预尝吗？在那个时代，他将免除对这种属魂生命的一切顾虑，立即在与神亲密的相交中、在与天使的合唱队联合中、以及在做天使的工作中喜乐吗？</w:t>
      </w:r>
    </w:p>
    <w:p w14:paraId="1BC762D1">
      <w:pPr>
        <w:pStyle w:val="4"/>
        <w:spacing w:before="86" w:line="253" w:lineRule="auto"/>
        <w:ind w:firstLine="3"/>
        <w:jc w:val="both"/>
        <w:rPr>
          <w:rFonts w:hint="eastAsia" w:ascii="华文楷体" w:hAnsi="华文楷体" w:eastAsia="华文楷体" w:cs="华文楷体"/>
          <w:sz w:val="30"/>
          <w:szCs w:val="30"/>
        </w:rPr>
      </w:pPr>
    </w:p>
    <w:p w14:paraId="2A80A83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May not this rest both of God and man, falling upon the seventh day, after the six of creation, properly denote, that the rest of the glory of God is then to be expected, after the week of this world is elapsed?</w:t>
      </w:r>
    </w:p>
    <w:p w14:paraId="3D61078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十六、神和人的这种安息，发生在创造的六日之后的第七日，难道不能恰当地表明，当这个世界的七日过去之后，就当期待神荣耀的安息吗？</w:t>
      </w:r>
    </w:p>
    <w:p w14:paraId="746B8C9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man is not to enter into rest till he has finished his course of probation, and God, upon strictly examining it by the rule of his law, finds it complete, and in every respect perfect?</w:t>
      </w:r>
    </w:p>
    <w:p w14:paraId="68A376B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并且，人要等到完成了他的试验期，并且神按照祂律法的准则严格审查之后，发现它是完整的，并且在各方面都是完美的，才能进入安息吗？</w:t>
      </w:r>
    </w:p>
    <w:p w14:paraId="197AE4B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we to reject the learned observation of Peter Martyr, that "this seventh day is said to have neither morning nor evening, because this is a perpetual rest to those who are truly the sons of God?"</w:t>
      </w:r>
    </w:p>
    <w:p w14:paraId="6F5F301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我们是否要拒绝彼得·马特 (Peter Martyr) 那富有学识的观察，即“这第七日据说既没有早晨也没有晚上，因为这对那些真正是神儿子的人来说是永恒的安息”？</w:t>
      </w:r>
    </w:p>
    <w:p w14:paraId="33ECF320">
      <w:pPr>
        <w:pStyle w:val="4"/>
        <w:spacing w:before="86" w:line="253" w:lineRule="auto"/>
        <w:ind w:firstLine="3"/>
        <w:jc w:val="both"/>
        <w:rPr>
          <w:rFonts w:hint="eastAsia" w:ascii="华文楷体" w:hAnsi="华文楷体" w:eastAsia="华文楷体" w:cs="华文楷体"/>
          <w:sz w:val="30"/>
          <w:szCs w:val="30"/>
        </w:rPr>
      </w:pPr>
    </w:p>
    <w:p w14:paraId="65EBFB7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It is indeed true, that, upon Adam's sin, and violation of the covenant of works, the whole face of things was changed: but all these things [we have been speaking of] were such, as might have been signified and sealed by this sabbath to Adam, even in the state of innocence, and why might it not really have been so?</w:t>
      </w:r>
    </w:p>
    <w:p w14:paraId="4C9BB95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十七、确实，亚当犯罪并违背行为之约后，事物的整个面貌都改变了：但是所有这些[我们一直在谈论的]事情，即使在无罪的状态下，也可能借着这个安息日向亚当象征和印证，为什么实际上不可能是这样呢？</w:t>
      </w:r>
    </w:p>
    <w:p w14:paraId="7C33561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apostle expressly declares, that "God's resting from his works, from the foundation of the world," Heb. 4:3, had a mystical signification.</w:t>
      </w:r>
    </w:p>
    <w:p w14:paraId="4F273D0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因为使徒明确宣告，“神从创世以来歇了自己的工，”(来4:3)，具有奥秘的意义。</w:t>
      </w:r>
    </w:p>
    <w:p w14:paraId="4EA0F6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our business to find out the agreement between the sign and the thing signified; for the greater analogy we observe between them, we shall the more clearly and with joy discover the infinite wisdom and goodness of God, manifesting themselves in various ways.</w:t>
      </w:r>
    </w:p>
    <w:p w14:paraId="2928DDE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因此，我们的任务是找出记号与所象征事物之间的一致性；因为我们观察到它们之间越大的相似性，我们就越能清晰而喜乐地发现神无限的智慧和良善，它们以各种方式显明出来。</w:t>
      </w:r>
    </w:p>
    <w:p w14:paraId="0451C12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but tend to the praise of the divine architect, if we can observe many excellent resemblances between the picture given us by himself, and the copy.</w:t>
      </w:r>
    </w:p>
    <w:p w14:paraId="2F93854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如果我们能在祂自己给我们的图画和副本之间观察到许多绝妙的相似之处，这必定会赞美神圣的建筑师。</w:t>
      </w:r>
    </w:p>
    <w:p w14:paraId="5EDD591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 deny not, that Paul, when discoursing of the sabbath, leads us to that rest, purchased for believers by the sufferings of Christ.</w:t>
      </w:r>
    </w:p>
    <w:p w14:paraId="26EEB82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事实上，我不否认，保罗在论到安息日时，引导我们到那个借着基督的受苦为信徒所买赎的安息。</w:t>
      </w:r>
    </w:p>
    <w:p w14:paraId="7A09BE0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cannot thence be inferred, that, after the entrance of sin, God's sabbath borrowed all its mystical signification from the covenant of grace.</w:t>
      </w:r>
    </w:p>
    <w:p w14:paraId="544B334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但是，不能由此推断，在罪进入之后，神的安息日就从恩典之约借来了它所有的奥秘意义。</w:t>
      </w:r>
    </w:p>
    <w:p w14:paraId="101A804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substance of the thing, the glorious rest promised by the covenant of works, and now to be obtained by the covenant of grace, is one and the same, consisting in a blessed acquiescence or rest of the soul in God.</w:t>
      </w:r>
    </w:p>
    <w:p w14:paraId="69C7297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因为，就事情的实质而言，行为之约所应许的荣耀安息，以及现在要借着恩典之约获得的荣耀安息，是同一个，在于灵魂在神里面蒙福的满足或安息。</w:t>
      </w:r>
    </w:p>
    <w:p w14:paraId="21B5E2C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was sealed to man in innocence by the sabbath, under the covenant of works; so likewise it is sealed by the sabbath under the covenant of grace, though under another relation, and under other circumstances.</w:t>
      </w:r>
    </w:p>
    <w:p w14:paraId="76616D8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正如这在行为之约下，借着安息日向无罪的人印证了一样；同样，它也借着恩典之约下的安息日得以印证，尽管是在另一种关系和另一种情况下。</w:t>
      </w:r>
    </w:p>
    <w:p w14:paraId="0A35BDF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having perfect knowledge that man would not continue in the first covenant, had, from all eternity, decreed to set on foot a quite different order of things, and bring his elect, by a new covenant of grace, to the most peaceful rest.</w:t>
      </w:r>
    </w:p>
    <w:p w14:paraId="6CCF3DA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因为神完全知道人不会持守在第一个约中，所以从亘古就命定要建立一种完全不同的事物秩序，并借着一个新的恩典之约，将祂的选民带到最平安的安息之中。</w:t>
      </w:r>
    </w:p>
    <w:p w14:paraId="3573AB3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settled, in his unsearchable wisdom, whatever preceded the fall, in such a manner, that man, viewing them after the fall with the enlightened eyes of faith, might discover still greater mysteries in them, which regarded Christ and the glory to be obtained by him.</w:t>
      </w:r>
    </w:p>
    <w:p w14:paraId="64979F2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因此，祂以祂深不可测的智慧，安排了堕落之前的一切事物，使得人堕落后，用信心的开明眼光看待它们时，可能会在其中发现更大的奥秘，这些奥秘关系到基督以及借着祂所要获得的荣耀。</w:t>
      </w:r>
    </w:p>
    <w:p w14:paraId="5B6D1B3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to speak of this here.</w:t>
      </w:r>
    </w:p>
    <w:p w14:paraId="408936D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但我们不在这里谈论这个。</w:t>
      </w:r>
    </w:p>
    <w:p w14:paraId="4B462D6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desires a learned explanation of those mysteries, may consult Mestresat's sermons on the fourth Chapter to the Hebrew.</w:t>
      </w:r>
    </w:p>
    <w:p w14:paraId="3DD6A47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 желает (želájet) (渴望) 对那些奥秘作有学问的解释的人，可以查阅梅斯特雷萨 (Mestresat) 关于希伯来书第四章的讲道。</w:t>
      </w:r>
    </w:p>
    <w:p w14:paraId="4A910E92">
      <w:pPr>
        <w:pStyle w:val="4"/>
        <w:spacing w:before="86" w:line="253" w:lineRule="auto"/>
        <w:ind w:firstLine="3"/>
        <w:jc w:val="both"/>
        <w:rPr>
          <w:rFonts w:hint="eastAsia" w:ascii="华文楷体" w:hAnsi="华文楷体" w:eastAsia="华文楷体" w:cs="华文楷体"/>
          <w:sz w:val="30"/>
          <w:szCs w:val="30"/>
        </w:rPr>
      </w:pPr>
    </w:p>
    <w:p w14:paraId="7180878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This sabbath also put man in mind of various duties to be performed by him, which, having pointed out above, § . 10, 11, I think needless to repeat now.</w:t>
      </w:r>
    </w:p>
    <w:p w14:paraId="2560BA2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十八、这个安息日也提醒人他当履行的各种责任，这些责任已在上面第10、11节指出，我认为现在无需重复。</w:t>
      </w:r>
    </w:p>
    <w:p w14:paraId="4925B9E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executed what we promised concerning the sacraments of the covenant of works.</w:t>
      </w:r>
    </w:p>
    <w:p w14:paraId="16CFABC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因此，我们已经完成了我们关于行为之约圣礼的承诺。</w:t>
      </w:r>
    </w:p>
    <w:p w14:paraId="51D73D1C">
      <w:pPr>
        <w:pStyle w:val="4"/>
        <w:spacing w:before="86" w:line="253" w:lineRule="auto"/>
        <w:ind w:firstLine="3"/>
        <w:jc w:val="both"/>
        <w:rPr>
          <w:rFonts w:hint="eastAsia" w:ascii="华文楷体" w:hAnsi="华文楷体" w:eastAsia="华文楷体" w:cs="华文楷体"/>
          <w:sz w:val="30"/>
          <w:szCs w:val="30"/>
        </w:rPr>
      </w:pPr>
    </w:p>
    <w:p w14:paraId="09B694C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And here I might conclude, did not a very learned man come in my way; whose thoughts on the first sabbath being widely different from the commonly received notions, I intend, with his permission, calmly to examine.</w:t>
      </w:r>
    </w:p>
    <w:p w14:paraId="335E117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十九、在此我本可以结束，若非一位非常有学问的人出现在我的面前；他对第一个安息日的看法与普遍接受的观念大相径庭，我打算，经他允许，冷静地加以审视。</w:t>
      </w:r>
    </w:p>
    <w:p w14:paraId="74E3F08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maintains, that Adam, on the very day of his creation, being seduced by the devil, had involved himself and the whole world in the most wretched bondage of corruption; but that God, on the seventh day, restored all things, thus corrupted by the devil and by man, by his gracious promise of the Messiah: upon this restoration he rested on that very day; and that rest, upon the reparation of the world, being peculiar to the seventh day, maybe the foundation of the sabbath.</w:t>
      </w:r>
    </w:p>
    <w:p w14:paraId="23AD9CD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主张，亚当在他被造的那一天，就被魔鬼引诱，使他自己和整个世界都陷入了最悲惨的败坏奴役之中；但是神在第七日，借着祂对弥赛亚的恩典应许，恢复了所有被魔鬼和人败坏的事物：在这次恢复之后，祂就在那一天安息了；而这种在世界修复之后的安息，是第七日所特有的，可能是安息日的基础。</w:t>
      </w:r>
    </w:p>
    <w:p w14:paraId="0AA7D71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"on the sixth day, the heavens and the earth were finished, and all the host of them," Gen. 2:1.</w:t>
      </w:r>
    </w:p>
    <w:p w14:paraId="0FF1483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无疑，“到第六日，天地万物都造齐了，”(创2:1)。</w:t>
      </w:r>
    </w:p>
    <w:p w14:paraId="70E1339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beholding the works of his creation so perfect, pleasantly rested in them.</w:t>
      </w:r>
    </w:p>
    <w:p w14:paraId="24E135F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神观看祂所造的如此完美的工作，便欣然在其中安息了。</w:t>
      </w:r>
    </w:p>
    <w:p w14:paraId="0F18013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rest of the sixth day.</w:t>
      </w:r>
    </w:p>
    <w:p w14:paraId="0B6F9C6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这是第六日的安息。</w:t>
      </w:r>
    </w:p>
    <w:p w14:paraId="528CF9C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same day Satan corrupted all; for, upon losing heaven, of whose host he was one, and which he greatly diminished by associating many other angels to himself, and so far rendered that habitation a desert; and on earth, by means of a calumnious lie, he rendered man, the prince of the terrestrial host, a subject to himself, a rebel to God, and destitute of life.</w:t>
      </w:r>
    </w:p>
    <w:p w14:paraId="09F1874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同一天，撒但败坏了一切；因为，在他失去了天国——他本是天国众军中的一员，并且他通过联合许多其他天使归向自己，大大削弱了天国，从而使那居所荒凉——之后；在地上，通过一个诽谤性的谎言，他使人，地上众军的元首，成为他自己的臣民，神的叛逆者，并且失去了生命。</w:t>
      </w:r>
    </w:p>
    <w:p w14:paraId="48C4256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corruption of the earth.</w:t>
      </w:r>
    </w:p>
    <w:p w14:paraId="53EBCDC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这就是地的败坏。</w:t>
      </w:r>
    </w:p>
    <w:p w14:paraId="14711B2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heaven and earth, so beautifully finished by God on the sixth day, were on the same basely defiled by Satan and by man.</w:t>
      </w:r>
    </w:p>
    <w:p w14:paraId="049A5B2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因此，神在第六日如此美丽地完成的天和地，在同一天被撒但和人卑鄙地玷污了。</w:t>
      </w:r>
    </w:p>
    <w:p w14:paraId="32F2412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occasioned God to be engaged in a new work on the seventh, even to restore what had been thus defiled and corrupted, and to complete them anew; which he did on the seventh day, when the Mediator, God-man, was revealed by the Gospel, whom, in the promise, he appointed to triumph over Satan, the corrupter of all, and so to restore all things; both of the earth, where he began the restoration by delivering the elect of mankind from the bondage of corruption; and of heaven, by bringing the same chosen people into the heavenly habitation, in order to its being again repeopled with that colony of new inhabitants: in this manner he will complete the restoration.</w:t>
      </w:r>
    </w:p>
    <w:p w14:paraId="3EAA3F6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神在第七日从事一项新的工作，即恢复那些被如此玷污和败坏的事物，并重新完成它们；祂在第七日这样做了，那时中保，神人，借着福音被启示出来，祂在应许中指定祂要战胜撒但，那败坏一切者，从而恢复万物；既恢复地上，祂在那里通过将人类的选民从败坏的奴役中拯救出来而开始了恢复；也恢复天上，通过将同样的选民带入天上的居所，以便用那批新的居民重新居住：祂将以这种方式完成恢复。</w:t>
      </w:r>
    </w:p>
    <w:p w14:paraId="7FE8B63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completion Moses intimates, verse 2; "and on the seventh day God ended his work, which he had made."</w:t>
      </w:r>
    </w:p>
    <w:p w14:paraId="3FC675F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摩西在第2节暗示了这种完成；“到第七日，神造物的工已经完毕。”</w:t>
      </w:r>
    </w:p>
    <w:p w14:paraId="3026203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finishing of the לצשות made, is very distinct from the finishing of the creation, mentioned verse 1.</w:t>
      </w:r>
    </w:p>
    <w:p w14:paraId="4B1E84B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这种לצשות (la'asot) (所作的)的完成，与第1节提到的创造的完成截然不同。</w:t>
      </w:r>
    </w:p>
    <w:p w14:paraId="5EF80C0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had done all this, upon giving his Son to men for a Mediator and Redeemer, he himself rested in this his last work, as this is "the man of his delight," Is. 42:1.</w:t>
      </w:r>
    </w:p>
    <w:p w14:paraId="4309D3A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当神做完这一切，将祂的儿子赐给人类作中保和救赎主之后，祂自己就在这最后的工中安息了，因为这是“祂所喜悦的人，”(赛42:1)。</w:t>
      </w:r>
    </w:p>
    <w:p w14:paraId="6ABD1C8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rest was the only foundation for instituting the sabbath.</w:t>
      </w:r>
    </w:p>
    <w:p w14:paraId="1D1EDBB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而这个安息是设立安息日的唯一基础。</w:t>
      </w:r>
    </w:p>
    <w:p w14:paraId="24FB60B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institution consists of a twofold act: the first is of blessing, by which God blessed that very day, by a most distinguishing privilege, to be the day devoted to the Messiah, who was revealed in it by the Gospel.</w:t>
      </w:r>
    </w:p>
    <w:p w14:paraId="3D2ECCF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这个设立包含两方面的行动：首先是祝福，神借此以一个最独特的特权祝福了那一天，使它成为奉献给弥赛亚的日子，弥赛亚在那一天借着福音被启示出来。</w:t>
      </w:r>
    </w:p>
    <w:p w14:paraId="39CA35D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honour of the sabbath, that it is "the delight, on account of the holy of the Lord being glorified," Is. 58:13.</w:t>
      </w:r>
    </w:p>
    <w:p w14:paraId="6B63452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因为，这是安息日的尊荣，即它是“可喜乐的，因耶和华的圣日得荣耀，”(赛58:13)。</w:t>
      </w:r>
    </w:p>
    <w:p w14:paraId="78BB298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act is that of sanctification, by which he set it apart for a sign and memorial of that benefit, because through and for the holy of the Lord, he chooses to sanctify the elect.</w:t>
      </w:r>
    </w:p>
    <w:p w14:paraId="0AB5D18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另一个行动是分别为圣，祂借此将其分别出来作为那益处的记号和纪念，因为借着并为了耶和华的圣者，祂选择使选民成圣。</w:t>
      </w:r>
    </w:p>
    <w:p w14:paraId="7D80EFA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that opinion.</w:t>
      </w:r>
    </w:p>
    <w:p w14:paraId="65E227E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这就是那个观点的概要。</w:t>
      </w:r>
    </w:p>
    <w:p w14:paraId="5E530A2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consider whether it be solid, and can be proved by scripture.</w:t>
      </w:r>
    </w:p>
    <w:p w14:paraId="73C9AEB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现在让我们来考虑它是否坚实，并且能否被圣经所证明。</w:t>
      </w:r>
    </w:p>
    <w:p w14:paraId="149D1417">
      <w:pPr>
        <w:pStyle w:val="4"/>
        <w:spacing w:before="86" w:line="253" w:lineRule="auto"/>
        <w:ind w:firstLine="3"/>
        <w:jc w:val="both"/>
        <w:rPr>
          <w:rFonts w:hint="eastAsia" w:ascii="华文楷体" w:hAnsi="华文楷体" w:eastAsia="华文楷体" w:cs="华文楷体"/>
          <w:sz w:val="30"/>
          <w:szCs w:val="30"/>
        </w:rPr>
      </w:pPr>
    </w:p>
    <w:p w14:paraId="5326A9D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 whole foundation of this opinion is, that Adam fell on the very day in which he was created; which the scripture no where says.</w:t>
      </w:r>
    </w:p>
    <w:p w14:paraId="6CDD2C1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二十、这个观点的整个基础是，亚当在他被造的那一天就堕落了；圣经中没有任何地方这样说。</w:t>
      </w:r>
    </w:p>
    <w:p w14:paraId="3C6F103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some Jewish doctors, with boldness, as is their way, assert this; and, as if they were perfectly acquainted with what God was about every hour, declare that man was created the third hour of the day, fell the eleventh, and was expelled Paradise the twelfth.</w:t>
      </w:r>
    </w:p>
    <w:p w14:paraId="4DE0677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我知道有些犹太博士，以他们一贯的胆大妄为，断言此事；并且，仿佛他们完全了解神每时每刻在做什么，宣称人是在白天的第三个小时被造，第十一个小时堕落，第十二个小时被逐出乐园。</w:t>
      </w:r>
    </w:p>
    <w:p w14:paraId="63C2169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rashness is to be treated with indignation.</w:t>
      </w:r>
    </w:p>
    <w:p w14:paraId="503C0D7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但是这种鲁莽应该受到愤慨的对待。</w:t>
      </w:r>
    </w:p>
    <w:p w14:paraId="1C7D5A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person deems it his glory to be wise from the scriptures alone; and justly, for thus it becomes a divine.</w:t>
      </w:r>
    </w:p>
    <w:p w14:paraId="1735A1C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这位有学问的人认为，单从圣经中获得智慧是他的荣耀；这是理所当然的，因为神学家就应当如此。</w:t>
      </w:r>
    </w:p>
    <w:p w14:paraId="307C42C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portion of scripture determines any thing about the first sin?</w:t>
      </w:r>
    </w:p>
    <w:p w14:paraId="0D9D2A1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但是，圣经的哪一部分确定了关于原罪的任何事情呢？</w:t>
      </w:r>
    </w:p>
    <w:p w14:paraId="6870F64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here scarce any more than bare conjectures, which at best are too sandy a foundation on which any wise architect will ever presume to build so grand an edifice.</w:t>
      </w:r>
    </w:p>
    <w:p w14:paraId="75C5325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我们在这里几乎只有一些空洞的推测，这些推测充其量也只是过于松散的基础，任何明智的建筑师都不会冒然在其上建造如此宏伟的建筑。</w:t>
      </w:r>
    </w:p>
    <w:p w14:paraId="1AC8E45C">
      <w:pPr>
        <w:pStyle w:val="4"/>
        <w:spacing w:before="86" w:line="253" w:lineRule="auto"/>
        <w:ind w:firstLine="3"/>
        <w:jc w:val="both"/>
        <w:rPr>
          <w:rFonts w:hint="eastAsia" w:ascii="华文楷体" w:hAnsi="华文楷体" w:eastAsia="华文楷体" w:cs="华文楷体"/>
          <w:sz w:val="30"/>
          <w:szCs w:val="30"/>
        </w:rPr>
      </w:pPr>
    </w:p>
    <w:p w14:paraId="6C6A266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Nay, there are many things, from which we rather incline to think that man's sin happened not on the sixth day.</w:t>
      </w:r>
    </w:p>
    <w:p w14:paraId="7B98520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二十一、不仅如此，有许多事情使我们更倾向于认为人的罪并非发生在第六日。</w:t>
      </w:r>
    </w:p>
    <w:p w14:paraId="2B5CC33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after God had, on that day, created the beasts; after he had formed Adam of the dust of the earth; after he had prescribed him the law concerning the tree of knowledge of good and evil; after he had presented to him the beasts in Paradise, that, upon inquiring into the nature of each (which also he performed with great accuracy, as the great Bochart has very learnedly shown, Hierozoic. lib. i. c. 9,) he might call each by their proper names; after Adam had found there was not among them any help meet for him, for the purposes and convenience of marriage; and after God had cast Adam into a deep sleep, and then at last formed Eve from one of his ribs; all these things are not of a nature to be performed, like the other works of the preceding days, in the shortest space of time possible, and as it were in a moment; but succeeded one another in distinct periods, and during these, several things must have been done by Adam himself.</w:t>
      </w:r>
    </w:p>
    <w:p w14:paraId="5F78F80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是在神在那日创造了走兽之后；在祂用地上的尘土造了亚当之后；在祂给他规定了关于分别善恶树的律法之后；在祂把乐园中的走兽带到他面前，使他在探究了每一种的本性之后（他也以极大的精确性完成了这件事，正如伟大的博沙尔 (Bochart) 在其《动物志》(Hierozoic.)卷一第九章中非常博学地指出的那样）可以用它们各自的专有名称来称呼它们之后；在亚当发现它们中间没有一个适合他作配偶，以满足婚姻的目的和便利之后；以及在神使亚当沉睡，然后最后用他的一根肋骨造了夏娃之后；所有这些事情的性质，都不像前几日其他的工作那样，可以在尽可能短的时间内，仿佛在一瞬间完成；而是以不同的阶段相继发生，并且在这些阶段中，亚当自己必定做了几件事情。</w:t>
      </w:r>
    </w:p>
    <w:p w14:paraId="6EFC179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are divines, of no small note, who insist that these things were not all done in one day; and others postpone the creation of Eve to one of the days of the following week: but we do not now engage in these disputes.</w:t>
      </w:r>
    </w:p>
    <w:p w14:paraId="4FC097D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不仅如此，有些颇有名望的神学家坚持认为这些事情并非都在一天之内完成；另一些人则把夏娃的创造推迟到下一周的某一天：但我们现在不参与这些争论。</w:t>
      </w:r>
    </w:p>
    <w:p w14:paraId="6E1DFBE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these things, the world was yet innocent, and free from all guilt, at least on the part of man.</w:t>
      </w:r>
    </w:p>
    <w:p w14:paraId="6347ADA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在所有这些事情之后，世界仍然是无罪的，没有任何罪愆，至少在人这一方面是如此。</w:t>
      </w:r>
    </w:p>
    <w:p w14:paraId="2E20A21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contemplating his works, and concluding his day, approved of all, as very good and beautiful.</w:t>
      </w:r>
    </w:p>
    <w:p w14:paraId="1BB34FD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神默观祂的工，结束祂的日子，称赞一切都甚好甚美。</w:t>
      </w:r>
    </w:p>
    <w:p w14:paraId="1463B48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yet no new labour for restoring the fallen world,which would have been no ways inferior to the work of the creation.</w:t>
      </w:r>
    </w:p>
    <w:p w14:paraId="6B8853B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祂还没有为恢复堕落的世界而进行新的劳苦，这项工作绝不会逊色于创造的工作。</w:t>
      </w:r>
    </w:p>
    <w:p w14:paraId="1AC8718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probability is there, that in those very few hours which remained, if yet a single hour remained, Adam should have parted from Eve, who had been just created, exposed his most beloved consort to an insidious serpent, and that both of them, just from the hands of the Creator, should so suddenly have given ear to the deceiver?</w:t>
      </w:r>
    </w:p>
    <w:p w14:paraId="1C10DE6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剩下的那几个小时里，如果还有一个小时的话，亚当竟然离开刚被创造的夏娃，把他最心爱的配偶暴露在一条诡诈的蛇面前，而且他们俩，刚从创造主手中出来，就如此突然地听从了欺骗者，这有多大的可能性呢？</w:t>
      </w:r>
    </w:p>
    <w:p w14:paraId="32C1EE7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one is prepossessed in favour of the contrary opinion, what reason could he have, notwithstanding so many probabilities to the contrary, prematurely thus to hurry on Adam's sin.</w:t>
      </w:r>
    </w:p>
    <w:p w14:paraId="265CB1D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除非一个人先入为主地偏袒相反的观点，否则，尽管有如此多相反的可能性，他有什么理由如此过早地催促亚当犯罪呢？</w:t>
      </w:r>
    </w:p>
    <w:p w14:paraId="43C64E9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the whole of this foundation is so very weak, what solid superstructure can we imagine it be capable of.</w:t>
      </w:r>
    </w:p>
    <w:p w14:paraId="4166DD2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因此，既然这个基础如此薄弱，我们能想象它能承载什么样的坚固上层建筑呢？</w:t>
      </w:r>
    </w:p>
    <w:p w14:paraId="478C9BCD">
      <w:pPr>
        <w:pStyle w:val="4"/>
        <w:spacing w:before="86" w:line="253" w:lineRule="auto"/>
        <w:ind w:firstLine="3"/>
        <w:jc w:val="both"/>
        <w:rPr>
          <w:rFonts w:hint="eastAsia" w:ascii="华文楷体" w:hAnsi="华文楷体" w:eastAsia="华文楷体" w:cs="华文楷体"/>
          <w:sz w:val="30"/>
          <w:szCs w:val="30"/>
        </w:rPr>
      </w:pPr>
    </w:p>
    <w:p w14:paraId="452EC15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Let us now take a nearer view of the superstructure itself, and examine whether its construction be sufficiently firm and compact.</w:t>
      </w:r>
    </w:p>
    <w:p w14:paraId="018FA4A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二十二、现在让我们更仔细地审视一下上层建筑本身，并检验其结构是否足够坚固和紧凑。</w:t>
      </w:r>
    </w:p>
    <w:p w14:paraId="3CDD540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person imagines he sees a new labour or work on the seventh day, and a new rest succeeding that labour, which is the foundation of the sabbath.</w:t>
      </w:r>
    </w:p>
    <w:p w14:paraId="22B931B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这位非常有学问的人想象他在第七日看到一项新的劳苦或工作，以及那劳苦之后的一个新的安息，这就是安息日的基础。</w:t>
      </w:r>
    </w:p>
    <w:p w14:paraId="0F6851B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labour was, a promise of the Messiah, by which the world, miserably polluted with sin, was to be restored; and that Moses treats of this chap. 2:2, "And on the seventh day God ended his work, which he had made."</w:t>
      </w:r>
    </w:p>
    <w:p w14:paraId="4C8A528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那劳苦是弥赛亚的应许，借此，被罪恶可悲地玷污的世界将得到恢复；摩西在第二章第二节论及此事：“到第七日，神造物的工已经完毕。”</w:t>
      </w:r>
    </w:p>
    <w:p w14:paraId="2B855F9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 was, the satisfaction and delight he had in that promise, and in the Messiah promised.</w:t>
      </w:r>
    </w:p>
    <w:p w14:paraId="74564F8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那安息是祂在那应许中，以及在所应许的弥赛亚中所得到的满足和喜悦。</w:t>
      </w:r>
    </w:p>
    <w:p w14:paraId="5E9F107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offer the following considerations in opposition to this sentiment: 1st, If God, on the seventh day, performed the immense work of recovering the fall—a work which, if not greater, yet certainly is not less than the creation of the world out of nothing, and he was again to rest, when he had finished it; certainly, then, the seventh day was as much a day of work to God, and no more a sabbath, or day of rest, than any of the preceding days.</w:t>
      </w:r>
    </w:p>
    <w:p w14:paraId="2AAFAE7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提出以下几点来反驳这种观点：第一，如果神在第七日完成了恢复堕落的巨大工作——这项工作，如果不是更大，也肯定不亚于从无有中创造世界的工作——并且在祂完成之后又要安息；那么，第七日对神来说，就和前面任何一天一样，同样是工作日，而不再是安息日或休息日了。</w:t>
      </w:r>
    </w:p>
    <w:p w14:paraId="2E8EDEA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having finished the work of each day, rested for a while, and delighted in it.</w:t>
      </w:r>
    </w:p>
    <w:p w14:paraId="3D23300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因为神完成了每一天的工作后，就暂时休息，并喜悦其中。</w:t>
      </w:r>
    </w:p>
    <w:p w14:paraId="1E95835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Moses, in the second verse, makes use of the same word, by which he had expressed the finishing of the world in the first.</w:t>
      </w:r>
    </w:p>
    <w:p w14:paraId="59D2A84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第二，摩西在第二节中使用了与他在第一节中表达世界完成时相同的词语。</w:t>
      </w:r>
    </w:p>
    <w:p w14:paraId="3067AE1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finishing in the first verse, as the learned person himself owns, relates to the finishing of the creation; what necessity then can there be for giving such different senses to one and the same word, in the same context, when there is not the least mark of distinction?</w:t>
      </w:r>
    </w:p>
    <w:p w14:paraId="473ADB5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但是，正如这位有学问的人自己承认的那样，第一节中的完成与创造的完成有关；那么，在同一上下文中，当没有任何区别标记时，有什么必要给同一个词赋予如此不同的含义呢？</w:t>
      </w:r>
    </w:p>
    <w:p w14:paraId="69B3F63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Hitherto, Moses has not given the least imaginable hint of the fall of our first parents: is it then probable, that he would so abruptly mention the restitution of the world from the fall; and that in the very same words, which he had just used, and was afterwards to use for explaining the first creation?</w:t>
      </w:r>
    </w:p>
    <w:p w14:paraId="020310B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第三，到目前为止，摩西丝毫没有暗示我们始祖的堕落：那么，他会如此突兀地提到世界从堕落中恢复过来吗？而且还是用他刚刚使用过，并且后来还要用来解释第一次创造的完全相同的词语？</w:t>
      </w:r>
    </w:p>
    <w:p w14:paraId="6D724AF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oblige, or who can suffer us to confound the neatness of Moses's method, and the perspicuity of his words, by this feigned irregularity and ambiguity?</w:t>
      </w:r>
    </w:p>
    <w:p w14:paraId="03F579F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是什么迫使我们，或者谁能容忍我们用这种虚构的不规则和含糊不清来混淆摩西方法的简洁和祂话语的清晰呢？</w:t>
      </w:r>
    </w:p>
    <w:p w14:paraId="3BF91AA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may be doubted, whether we can properly say, that, by the promise of the Messiah, all things were perfected and finished, since God, if we follow the thread of Moses's narrative, did, after this promise, punish the world with a deserved curse: and the apostle still says, of the world, that "the creature was made subject to vanity, and groans under the bondage of corruption," Rom. 8:20, 21.</w:t>
      </w:r>
    </w:p>
    <w:p w14:paraId="6F2BC3B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是否可以恰当地说，借着弥赛亚的应许，万物都得以成全和完成，这一点值得怀疑，因为如果我们遵循摩西叙述的线索，神在这个应许之后，用应得的咒诅惩罚了世界：并且使徒仍然论到世界说：“受造之物服在虚空之下，叹息劳苦，服在败坏的辖制之下，”(罗8:20, 21)。</w:t>
      </w:r>
    </w:p>
    <w:p w14:paraId="57DE86C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the promise of the Messiah, which could not be frustrated, was the foundation of the comfort of the fathers; but the Scripture no where declares that, by this promise, as immediately made after the fall, all things were finished; nay, even this promise pointed out that person, who, after many ages, and by various acts, not of one and the same office, was to effect the true consummation.</w:t>
      </w:r>
    </w:p>
    <w:p w14:paraId="78345A0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弥赛亚的应许，是不能落空的，是列祖安慰的基础；但圣经中没有任何地方宣告，借着这个紧随堕落之后作出的应许，万事都完成了；不仅如此，即使这个应许也指出了那一位，祂在许多世代之后，通过各种不同的行为，而非同一个职分，将要成就真正的圆满。</w:t>
      </w:r>
    </w:p>
    <w:p w14:paraId="47F26595">
      <w:pPr>
        <w:pStyle w:val="4"/>
        <w:spacing w:before="86" w:line="253" w:lineRule="auto"/>
        <w:ind w:firstLine="3"/>
        <w:jc w:val="both"/>
        <w:rPr>
          <w:rFonts w:hint="eastAsia" w:ascii="华文楷体" w:hAnsi="华文楷体" w:eastAsia="华文楷体" w:cs="华文楷体"/>
          <w:sz w:val="30"/>
          <w:szCs w:val="30"/>
        </w:rPr>
      </w:pPr>
    </w:p>
    <w:p w14:paraId="52DF561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Our learned author urges the following reason, why those two finishings are not to be looked upon as the same: 1st, It would be a tautology, if not an inexcusable battology, or idle repetition, in such a compendious narrative; and either the first verse, or the beginning of the second, would be superfluous.</w:t>
      </w:r>
    </w:p>
    <w:p w14:paraId="2DC05AB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二十三、我们这位有学问的作者力陈以下理由，说明为什么那两个“完成”不应被视为相同：第一，在如此简练的叙述中，如果不是不可原谅的赘述 (battology)，或无益的重复，那将是同义反复 (tautology)；并且第一节，或第二节的开头，都将是多余的。</w:t>
      </w:r>
    </w:p>
    <w:p w14:paraId="6CFBB55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finishing, or ending, verse 2, is annexed to the seventh day, by a double article, in the same manner as the rest is.</w:t>
      </w:r>
    </w:p>
    <w:p w14:paraId="403E195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第二，第2节的完成或结束，与安息一样，都通过双重冠词与第七日相连。</w:t>
      </w:r>
    </w:p>
    <w:p w14:paraId="7F2F788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very seventh day God ended his work, which he had made; and he rested on the very seventh day from all his work which he had made."</w:t>
      </w:r>
    </w:p>
    <w:p w14:paraId="1C6BB8C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“就在第七日，神完成了祂所作的工；就在第七日，祂歇了祂所作的一切工，安息了。”</w:t>
      </w:r>
    </w:p>
    <w:p w14:paraId="4E8732A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the former verb ויכל (vayekhal) be rendered by the preterpluperfect, and he had ended, the latter וישבת (vayishbot) must be rendered so too, and he had rested; but this is incongruous.</w:t>
      </w:r>
    </w:p>
    <w:p w14:paraId="682F51B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所以，如果前一个动词ויכל (vayekhal) 被翻译成过去完成时，“祂已经完成了”，那么后一个动词וישבת (vayishbot) 也必须这样翻译，“祂已经安息了”；但这是不协调的。</w:t>
      </w:r>
    </w:p>
    <w:p w14:paraId="1A3606C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since on the other days we reject the preterpluperfect tense, lest the works of the following day should be referred to those of the preceding, contrary to historical truth, it ought not then here to be admitted on the seventh day.</w:t>
      </w:r>
    </w:p>
    <w:p w14:paraId="00399D0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不仅如此，既然在其他日子里我们拒绝使用过去完成时，以免后一日的工作被归于前一日，这与历史事实相悖，那么在第七日这里也不应承认它。</w:t>
      </w:r>
    </w:p>
    <w:p w14:paraId="66E6CD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When the third verse shows the cause of this rest, it speaks of distinct finishings, the latter of which is that of the seventh day: "And God blessed the seventh day, and sanctified it, because that in it he had rested from all his work, which God בדא created and made."</w:t>
      </w:r>
    </w:p>
    <w:p w14:paraId="6901600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第三，当第三节说明这安息的原因时，它谈到不同的完成，后者是第七日的完成：“神赐福给第七日，定为圣日，因为在这日祂歇了祂一切的工，就是神בדא (bara’) (创造)所作的工。”</w:t>
      </w:r>
    </w:p>
    <w:p w14:paraId="40FEF45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two verbs he describes two actions; ברא denotes to create, and עשה, to adorn, to polish: these words are frequently of the same import; yet, when joined together, they are to be distinguished; as is owned, not only by christian, but by Jewish interpreters.</w:t>
      </w:r>
    </w:p>
    <w:p w14:paraId="6C31BEE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祂用两个动词描述了两个动作；ברא (bara’) 指创造，עשה (asah) 指装饰、润饰：这些词语常常具有相同的含义；然而，当它们连在一起时，就应该加以区分；这一点不仅为基督教解释者所承认，也为犹太教解释者所承认。</w:t>
      </w:r>
    </w:p>
    <w:p w14:paraId="3EC9215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Is. 43:7; where another word is added, יצד, to form; and, as to all the three, בדא certainly signifies the creation of the soul, but יצד, the formation of the body, and עשה, reformation by grace.)</w:t>
      </w:r>
    </w:p>
    <w:p w14:paraId="7FDAE17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（例如，以赛亚书43:7；那里又加了一个词，יצד (yatsar)，指塑造；至于这三个词，בדא (bara’) 当然指灵魂的创造，但יצד (yatsar) 指身体的形成，而עשה (asah) 指借着恩典的更新。）</w:t>
      </w:r>
    </w:p>
    <w:p w14:paraId="2537AAA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two actions are so described, that עשיה, making, immediately precedes resting, and was the work of the seventh day; but בריאה, creation, the work of the six preceding days.</w:t>
      </w:r>
    </w:p>
    <w:p w14:paraId="756D824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但是这两个动作的描述方式是，עשיה (asiyah) (制作)，紧接在安息之前，并且是第七日的工作；而בריאה (beriah) (创造)，则是前六日的工作。</w:t>
      </w:r>
    </w:p>
    <w:p w14:paraId="23EA7B8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 To the same purpose is the recapitulation of verse 4, which repeats and confirms the distinction just now mentioned: "These are the generations of the heavens and of the earth, when they were created; in the day that the Lord God made the earth and the heavens."</w:t>
      </w:r>
    </w:p>
    <w:p w14:paraId="06FB402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第四，第4节的重述也出于同样的目的，它重复并确认了刚才提到的区别：“创造天地的来历，在耶和华神造天地的日子，乃是这样。”</w:t>
      </w:r>
    </w:p>
    <w:p w14:paraId="46B5FD1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recites the generations both of the first six days, in which the heavens and the earth, with their respective hosts, were created, and of the beginning of that one day, namely, the seventh, which is that of operation, in which he made, and polished, inverting the order; first the earth, then the heavens.</w:t>
      </w:r>
    </w:p>
    <w:p w14:paraId="0B055A7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因此，祂叙述了最初六日的世代，在那些日子里，天和地以及它们各自的万象被创造出来，以及那一日，即第七日的开始，那是行动的日子，祂在其中制作并修饰，颠倒了顺序；先是地，然后是天。</w:t>
      </w:r>
    </w:p>
    <w:p w14:paraId="12FB2B8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our very learned author.</w:t>
      </w:r>
    </w:p>
    <w:p w14:paraId="4BA7312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到此为止是我们这位非常有学问的作者的论述。</w:t>
      </w:r>
    </w:p>
    <w:p w14:paraId="0ED1FC52">
      <w:pPr>
        <w:pStyle w:val="4"/>
        <w:spacing w:before="86" w:line="253" w:lineRule="auto"/>
        <w:ind w:firstLine="3"/>
        <w:jc w:val="both"/>
        <w:rPr>
          <w:rFonts w:hint="eastAsia" w:ascii="华文楷体" w:hAnsi="华文楷体" w:eastAsia="华文楷体" w:cs="华文楷体"/>
          <w:sz w:val="30"/>
          <w:szCs w:val="30"/>
        </w:rPr>
      </w:pPr>
    </w:p>
    <w:p w14:paraId="037CFF5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But we cannot assent to these things, and therefore we answer each in order.</w:t>
      </w:r>
    </w:p>
    <w:p w14:paraId="16A5A24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二十四、但我们不能同意这些观点，因此我们逐条回答。</w:t>
      </w:r>
    </w:p>
    <w:p w14:paraId="44B9E76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I would earnestly entreat our brother, both to think and speak more reverently of the style of the Holy Ghost, nor charge those simple and artless repetitions of one and the same thing, even in a concise narrative, with an inexcusable tautology, if not a battology, or vain and useless repetitions.</w:t>
      </w:r>
    </w:p>
    <w:p w14:paraId="73F9835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对于第一点，我恳切地请求我们的弟兄，在思想和言谈中都更加敬畏圣灵的风格，不要指责那些即使在简明扼要的叙述中，对同一事物的朴素而自然的重复是不可原谅的同义反复 (tautology)，如果不是赘述 (battology)，或空洞无益的重复。</w:t>
      </w:r>
    </w:p>
    <w:p w14:paraId="3B9D8CD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become us, the humble disciples of the Divine Spirit, to criticise on the most learned language, and the most pure style of our adorable Master.</w:t>
      </w:r>
    </w:p>
    <w:p w14:paraId="185C807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我们作为神圣之灵卑微的门徒，不宜批评我们可敬之师最博学的语言和最纯正的风格。</w:t>
      </w:r>
    </w:p>
    <w:p w14:paraId="3261435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frequent in the sacred writings, more than once to repeat the same thing, in almost the same words, at no great distance asunder.</w:t>
      </w:r>
    </w:p>
    <w:p w14:paraId="707816D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在圣经著作中，不止一次地用几乎相同的词语，在相隔不远的地方重复同样的事情，这是非常常见的。</w:t>
      </w:r>
    </w:p>
    <w:p w14:paraId="7675A52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second Chapter of Genesis, of which we now treat, gives us various examples of this.</w:t>
      </w:r>
    </w:p>
    <w:p w14:paraId="2EBE36F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我们现在讨论的创世记第二章本身就为我们提供了这方面的各种例子。</w:t>
      </w:r>
    </w:p>
    <w:p w14:paraId="35941CD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 sanctification of the seventh day, namely, the rest of God upon that day, is proposed in nearly the same words in the second and third verses.</w:t>
      </w:r>
    </w:p>
    <w:p w14:paraId="167787C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第七日分别为圣的原因，即神在那一日安息，在第二节和第三节中几乎用相同的词语提出。</w:t>
      </w:r>
    </w:p>
    <w:p w14:paraId="368805B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learned person himself calls the fourth verse a recapitulation of what was just said.</w:t>
      </w:r>
    </w:p>
    <w:p w14:paraId="7C7A841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这位有学问的人自己也称第四节是对刚才所说内容的重述。</w:t>
      </w:r>
    </w:p>
    <w:p w14:paraId="6752B89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whole of the second Chapter, but a fuller explication of the formation of man, which indeed we have plainly, but more briefly, related in the first Chapter?</w:t>
      </w:r>
    </w:p>
    <w:p w14:paraId="726845C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第二章的全部内容，不就是对人的形成的更充分的解释吗？而这在第一章中我们确实已经清楚但更简略地叙述过了。</w:t>
      </w:r>
    </w:p>
    <w:p w14:paraId="5ECFA17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therefore say that a part of the first Chapter, or the whole of the second, is in a great measure superfluous?</w:t>
      </w:r>
    </w:p>
    <w:p w14:paraId="4C9D603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因此，我们是否要说第一章的一部分，或者第二章的全部，在很大程度上是多余的呢？</w:t>
      </w:r>
    </w:p>
    <w:p w14:paraId="0EBCEAE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shall we dare to charge God with tautologies, if not with inexcusable battologies?</w:t>
      </w:r>
    </w:p>
    <w:p w14:paraId="560E7F3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或者，我们是否敢于指责神犯了同义反复 (tautologies)，如果不是不可原谅的赘述 (battologies) 的话？</w:t>
      </w:r>
    </w:p>
    <w:p w14:paraId="4E80974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more becoming to tremble with awe at his words, and rather return him thanks, that, on account of the dulness of our apprehension, he has vouchsafed to propose, two or three times, the same truths, either in the same, or in a variety of words, having all the same meaning?</w:t>
      </w:r>
    </w:p>
    <w:p w14:paraId="173BA93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难道不是更应该敬畏祂的话语而战兢，并且反而感谢祂，因为我们领悟迟钝，祂竟俯允两三次，用相同或不同的词语，表达同样含义的真理吗？</w:t>
      </w:r>
    </w:p>
    <w:p w14:paraId="655A346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I would act in this manner without any doubt of acting as it becomes me.</w:t>
      </w:r>
    </w:p>
    <w:p w14:paraId="1915BC7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就我个人而言，我会毫不犹豫地这样做，并且相信这样做是合宜的。</w:t>
      </w:r>
    </w:p>
    <w:p w14:paraId="359CAFDB">
      <w:pPr>
        <w:pStyle w:val="4"/>
        <w:spacing w:before="86" w:line="253" w:lineRule="auto"/>
        <w:ind w:firstLine="3"/>
        <w:jc w:val="both"/>
        <w:rPr>
          <w:rFonts w:hint="eastAsia" w:ascii="华文楷体" w:hAnsi="华文楷体" w:eastAsia="华文楷体" w:cs="华文楷体"/>
          <w:sz w:val="30"/>
          <w:szCs w:val="30"/>
        </w:rPr>
      </w:pPr>
    </w:p>
    <w:p w14:paraId="456ADBE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To the second,I would answer: 1st, The words of Moses maybe taken in this sense; namely, that God finished the work of the sixth day, and consequently of all the six days, in the very moment in which the seventh began.</w:t>
      </w:r>
    </w:p>
    <w:p w14:paraId="42C39FC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二十五、对于第二点，我的回答是：第一，摩西的话可以这样理解；即，神在第七日开始的那一刻，就完成了第六日的工作，因此也完成了所有六日的工作。</w:t>
      </w:r>
    </w:p>
    <w:p w14:paraId="0137E9C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ancient Hebrews, and after them, R. Solomo, explains this manner of speaking; as thereby to intimate, that God, in the very moment in which he entered on the sabbath, finished his work; for God alone knows the moments and least parts of time in a manner totally distinct from the knowledge possessed by man.</w:t>
      </w:r>
    </w:p>
    <w:p w14:paraId="052BD11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古希伯来人，以及他们之后的拉比·所罗门 (R. Solomo)，就是这样解释这种说法；借此暗示，神在祂进入安息日的那一刻，就完成了祂的工作；因为只有神以一种与人所拥有的知识完全不同的方式，知道时间的瞬间和最小部分。</w:t>
      </w:r>
    </w:p>
    <w:p w14:paraId="61CEEAA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"Nor is it an improper observation of Aben Ezra, "that the finishing of the work is not the work itself," but only means the ceasing from work, and that the text explains itself thus: and he finished, that is, and he rested; having finished his work, he worked no longer.</w:t>
      </w:r>
    </w:p>
    <w:p w14:paraId="4405348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第二，“亚本·以斯拉 (Aben Ezra) 的观察也并非不当，‘工作的完成并非工作本身，’而只是指停止工作，并且经文本身如此解释：祂完成了，也就是说，祂安息了；完成了祂的工作之后，祂就不再工作了。”</w:t>
      </w:r>
    </w:p>
    <w:p w14:paraId="41DA1C1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But we need not insist on this. Drusius speaks to excellent purpose on this place: "The preterperfect Hebrew maybe as well rendered by the preterpluperfect as otherwise.</w:t>
      </w:r>
    </w:p>
    <w:p w14:paraId="6D566DA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第三，但我们不必坚持这一点。德鲁修斯 (Drusius) 在这个地方说得非常好：“希伯来文的完成时态，既可以翻译成过去完成时，也可以有其他译法。</w:t>
      </w:r>
    </w:p>
    <w:p w14:paraId="2C8F405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really so: the Hebrews have only one preterperfect, which they use for every kind of past time; and therefore, according to the connexion, it may be rendered sometimes by the preterperfect, and at other times by the preterpluperfect."</w:t>
      </w:r>
    </w:p>
    <w:p w14:paraId="5B4552B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事实确实如此：希伯来文只有一个完成时态，他们用它来表示各种过去的时间；因此，根据上下文，它有时可以翻译成完成时态，有时也可以翻译成过去完成时态。”</w:t>
      </w:r>
    </w:p>
    <w:p w14:paraId="6F87D27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therefore be rendered here by the preterpluperfect, and he had finished, as the Dutch translation has also done, and all the difficulty will disappear.</w:t>
      </w:r>
    </w:p>
    <w:p w14:paraId="002542A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因此，让它在这里被翻译成过去完成时，“祂已经完成了”，正如荷兰语译本也这样做的那样，所有的困难都将消失。</w:t>
      </w:r>
    </w:p>
    <w:p w14:paraId="4169ECC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learned author may insist, that if this be granted, then the following וישבת must be also rendered by the preterpluperfect.</w:t>
      </w:r>
    </w:p>
    <w:p w14:paraId="33DB575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我们这位有学问的作者可能会坚持，如果承认这一点，那么接下来的וישבת (vayishbot) 也必须翻译成过去完成时。</w:t>
      </w:r>
    </w:p>
    <w:p w14:paraId="0A69557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follow; for we are to consider the nature of the subject, and the different circumstances.</w:t>
      </w:r>
    </w:p>
    <w:p w14:paraId="6E3D37E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但这并非必然；因为我们要考虑主题的性质和不同的情况。</w:t>
      </w:r>
    </w:p>
    <w:p w14:paraId="75DD220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person insists that the word finishing is used in a different sense in the first, from what it is in the second verse; and shall we not be allowed to interpret a preterperfect, which by the genius of the language is indeterminate, sometimes by the preterperfect, and at other times by the preterpluperfect, as the subject shall require?</w:t>
      </w:r>
    </w:p>
    <w:p w14:paraId="6381EC5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这位有学问的人坚持认为，“完成”这个词在第一节和第二节中的用法不同；难道我们不被允许将一个根据语言特性是不确定的完成时态，有时根据主题的需要解释为完成时态，有时解释为过去完成时态吗？</w:t>
      </w:r>
    </w:p>
    <w:p w14:paraId="212C29F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elsewhere we justly reject the preterpluperfect tense, it is not because the genius of the Hebrew tongue does not admit of it, but because, as the learned person himself observes, such an interpretation is contrary to the truth of the history.</w:t>
      </w:r>
    </w:p>
    <w:p w14:paraId="4797D8B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如果我们别处正确地拒绝过去完成时态，那不是因为希伯来语的特性不允许，而是因为，正如这位有学问的人自己观察到的，这样的解释与历史的真相相悖。</w:t>
      </w:r>
    </w:p>
    <w:p w14:paraId="491DC91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not being the case here, such a reason cannot be urged.</w:t>
      </w:r>
    </w:p>
    <w:p w14:paraId="3CBF8C0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既然这里情况并非如此，这样的理由就不能成立。</w:t>
      </w:r>
    </w:p>
    <w:p w14:paraId="18260A2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add, if Moses wanted to say, what we imagine he has said, et consummaverat die septima, &amp;c.; etcessavit, &amp;c.; and, on the seventh, God had finished, &amp;c., and rested, &amp;c.; could he have possibly expressed in other words, or more aptly, according to the genius of the language, this sense?</w:t>
      </w:r>
    </w:p>
    <w:p w14:paraId="1E23D70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我只想补充一点，如果摩西想说我们想象他所说的，即“et consummaverat die septima, &amp;c.; etcessavit, &amp;c.; (并且在第七日神已经完成了等等；并且歇息了等等)”；并且，在第七日，神已经完成了等等，并且安息了等等；他是否可能用其他词语，或者根据语言的特性，更恰当地表达这个意思呢？</w:t>
      </w:r>
    </w:p>
    <w:p w14:paraId="471C559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learned person himself to render into Hebrew, word for word, these Latin words, he would certainly have rendered them in the same tense and mood as Moses has done.</w:t>
      </w:r>
    </w:p>
    <w:p w14:paraId="3C3DC6C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如果这位有学问的人自己逐字逐句地将这些拉丁词语翻译成希伯来文，他肯定会用与摩西所用的相同的时态和语气来翻译它们。</w:t>
      </w:r>
    </w:p>
    <w:p w14:paraId="32966758">
      <w:pPr>
        <w:pStyle w:val="4"/>
        <w:spacing w:before="86" w:line="253" w:lineRule="auto"/>
        <w:ind w:firstLine="3"/>
        <w:jc w:val="both"/>
        <w:rPr>
          <w:rFonts w:hint="eastAsia" w:ascii="华文楷体" w:hAnsi="华文楷体" w:eastAsia="华文楷体" w:cs="华文楷体"/>
          <w:sz w:val="30"/>
          <w:szCs w:val="30"/>
        </w:rPr>
      </w:pPr>
    </w:p>
    <w:p w14:paraId="123E07D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To the third reason, I reply: 1st, The word עשה is very general, and signifies, to do a thing any how, well or ill.</w:t>
      </w:r>
    </w:p>
    <w:p w14:paraId="7129C7E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二十六、对于第三个理由，我回答：第一，עשה (asah) 这个词非常笼统，意思是无论好坏，做任何事情。</w:t>
      </w:r>
    </w:p>
    <w:p w14:paraId="7E9535B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penal or physical evil, Amos 4:13, עיפה שהר עשך, who maketh the morning darkness; and Ezek. 35:6, אעשך לדם Iwill prepare (make) thee unto blood.</w:t>
      </w:r>
    </w:p>
    <w:p w14:paraId="16BD470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它被用来指刑罚性的或物质性的恶，阿摩司书4:13，עיפה שהר עשך (eiphah shahar osehka)，使晨光变为幽暗的；以及以西结书35:6，אעשך לדם (a'asekha l'dam) 我必使你（预备你）流血。</w:t>
      </w:r>
    </w:p>
    <w:p w14:paraId="63A723D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moral evil, Mic. 2:1, when the morning is light they practise it, יעשוה .</w:t>
      </w:r>
    </w:p>
    <w:p w14:paraId="7DCD1F6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以及指道德上的恶，弥迦书2:1，天一亮，他们就实行，יעשוה (ya'asuha)。</w:t>
      </w:r>
    </w:p>
    <w:p w14:paraId="7F5CC06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give more instances presently.</w:t>
      </w:r>
    </w:p>
    <w:p w14:paraId="1FF95A0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我们稍后会给出更多例子。</w:t>
      </w:r>
    </w:p>
    <w:p w14:paraId="20DC823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the learned person too much restricts the meaning of this word, when he explains it by the words, to adorn, or polish; especially, if he would precisely confine it to the reformation by grace.</w:t>
      </w:r>
    </w:p>
    <w:p w14:paraId="663D842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由此可见，这位有学问的人在用“装饰”或“润饰”这些词来解释这个词的含义时，过于限制了它的意义；尤其是，如果他想精确地将其局限于借着恩典的更新。</w:t>
      </w:r>
    </w:p>
    <w:p w14:paraId="496FB82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same word עשה is often expressive of the six days work; as Gen. 1:31. "And God saw עשה אשר כל את all that he had made;" and Exod. 20:11, "In six days the Lord עשה made heaven and earth:" likewise Ezek. 46:1, תמעשה ימי ששת, the six working days, are opposed to the Sabbath.</w:t>
      </w:r>
    </w:p>
    <w:p w14:paraId="597D6CD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第二，同一个词עשה (asah) 常常用来表达六日的工作；如创世记1:31，“神看着עשה אשר כל את (et kol asher asah) 一切所造的都甚好；”以及出埃及记20:11，“因为六日之内，耶和华עשה (asah) 造天、地；”同样，以西结书46:1，תמעשה ימי ששת (shéshet yemei ha-ma'aseh)，六个工作日，与安息日相对。</w:t>
      </w:r>
    </w:p>
    <w:p w14:paraId="35E5FFE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the learned person deny that the words בדא and עשה are often equivalent.</w:t>
      </w:r>
    </w:p>
    <w:p w14:paraId="7E6909E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这位有学问的人也不否认בדא (bara’) 和עשה (asah) 这两个词常常是等同的。</w:t>
      </w:r>
    </w:p>
    <w:p w14:paraId="242283A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nothere also?</w:t>
      </w:r>
    </w:p>
    <w:p w14:paraId="17862B4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那么为什么这里也不可以呢？</w:t>
      </w:r>
    </w:p>
    <w:p w14:paraId="351B002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necessity, or probable reason, for taking עשיה for the work of the seventh day, and בריאה for the work of the six preceding days.</w:t>
      </w:r>
    </w:p>
    <w:p w14:paraId="23678AE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是否有任何必要或可能的理由，将עשיה (asiyah) 视为第七日的工作，而将בריאה (beriah) 视为前六日的工作呢？</w:t>
      </w:r>
    </w:p>
    <w:p w14:paraId="2258FB5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3rdly,I think he goes a little too far, when he asserts that both Christian and Jewish interpreters admit that these words, when joined together, have distinct significations.</w:t>
      </w:r>
    </w:p>
    <w:p w14:paraId="64FD301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第三，我认为他有点言过其实了，当他断言基督教和犹太教的解释者都承认这些词语连在一起时具有不同的含义。</w:t>
      </w:r>
    </w:p>
    <w:p w14:paraId="3AB43C2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for my own part, of the several interpreters both Jewish and Christian, whom I have consulted, I never found one who distinguishes the appearing of these words, as this learned author has done.</w:t>
      </w:r>
    </w:p>
    <w:p w14:paraId="10C2540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说实话，就我个人而言，在我查阅过的几位犹太教和基督教的解释者中，我从未发现有谁像这位有学问的作者那样区分这些词语的出现。</w:t>
      </w:r>
    </w:p>
    <w:p w14:paraId="6B1058B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Facius on Gen. 1:1. Menasseh Ben Israel, de Creat. Probl. 4. Cocceius Disput. select. p. 70. § 72.</w:t>
      </w:r>
    </w:p>
    <w:p w14:paraId="42E9980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参见法修斯 (Facius) 对创世记1:1的注释。梅纳西·本·以色列 (Menasseh Ben Israel)，《论创造问题》(de Creat. Probl.) 4。科塞乌斯 (Cocceius)，《精选辩论》(Disput. select.) 第70页，第72节。</w:t>
      </w:r>
    </w:p>
    <w:p w14:paraId="652EE10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 this case, hear the learned De Dieu, who thus comments on this passage.</w:t>
      </w:r>
    </w:p>
    <w:p w14:paraId="07AA138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在这种情况下，让我们听听博学的德·迪厄 (De Dieu) 的意见，他对这段经文作了如下评论。</w:t>
      </w:r>
    </w:p>
    <w:p w14:paraId="149CF54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to be an usual Hebraism, whereby the infinitive, לעשות, added to a verb, including a like action, is generally redundant: such as Judges 13:19: And acting he acted wondrously: that is, he acted wondrously: 1 Kings 14:9: And doing, thou hast done evil; that is, thou hast done evil. 2 Kings 21:6: And working, he multiplied wickedness; that is, simply, he multiplied wickedness, or, he wrought much wickedness. 2 Chron. 20:35: He doing, did wickedly, doing is redundant. Ps. 126:2: The Lord doing, has done great things for them, doing is again redundant. Eccl. 2:11: On the labour, that doing I had laboured; that is, simply, I had laboured. Which last passage is entirely parallel with this in Genesis; for, whether you say, לעשות עשה, he doing, laboured לעשנת בדא he making,created, you say the same thing: unless that ברא signifies to produce something new, without any precedent or pattern, and which had no existence before: therefore, he making, created, is no other than, he made something new."</w:t>
      </w:r>
    </w:p>
    <w:p w14:paraId="2358AFB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“这似乎是一种常见的希伯来用法，即不定式לַעֲשׂוֹת (la'asot)，加在一个包含类似动作的动词之后，通常是多余的：例如士师记13:19：他行奇妙的事，就是他行了奇妙的事：列王纪上14:9：你行恶，就是你行了恶。列王纪下21:6：他行恶，增添了罪恶；也就是说，他增添了罪恶，或者说，他行了许多恶事。历代志下20:35：他行恶，‘行’是多余的。诗篇126:2：耶和华向他们行了大事，‘行’又是多余的。传道书2:11：我劳碌所作的工；也就是说，我劳碌了。最后这段经文与创世记中的这段完全平行；因为，无论你说לַעֲשׂוֹת עָשָׂה (asah la'asot)，他作工，劳碌了，还是说לַעֲשׂוֹת בָּרָא (bara la'asot)，他创造，制作了，你说的都是同一件事：除非ברא (bara) 指的是创造出某种新的东西，没有任何先例或模式，并且以前不存在：因此，他制作，创造了，无非就是他制作了某种新的东西。”</w:t>
      </w:r>
    </w:p>
    <w:p w14:paraId="1FD569F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neither could, nor ought to be unknown to this learned person, considering his great skill in Hebrew learning.</w:t>
      </w:r>
    </w:p>
    <w:p w14:paraId="1972D37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考虑到这位有学问的人在希伯来学方面的深厚造诣，这些事情他既不可能，也不应该不知道。</w:t>
      </w:r>
    </w:p>
    <w:p w14:paraId="2214D16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He ought not to have made such a distinction, barely and without any proof between the words יצר , ברא and עשח, which are used by Isaiah 43:7; as if the first intends the creation of the soul; the second, the formation of the body, and the third, the reformation by grace: there not being the least foundation for it in scripture.</w:t>
      </w:r>
    </w:p>
    <w:p w14:paraId="6761189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第四，他不应该仅仅凭空，没有任何证据地，在以赛亚书43:7所用的יצר (yatsar)、ברא (bara) 和עשח (asah) 这几个词之间作如此的区分；仿佛第一个词意指灵魂的创造；第二个词意指身体的形成，第三个词意指借着恩典的更新：圣经中丝毫没有这样的根据。</w:t>
      </w:r>
    </w:p>
    <w:p w14:paraId="10F8CA8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ברא sometimes signifies reformation by grace, as Ps. 51:10: לי ברא "Create in me a clean heart."</w:t>
      </w:r>
    </w:p>
    <w:p w14:paraId="376A3A4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ברא (bara) 有时指借着恩典的更新，如诗篇51:10：לי ברא (bara li) “求你为我造清洁的心。”</w:t>
      </w:r>
    </w:p>
    <w:p w14:paraId="5AA5B98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יצר is sometimes applied to the soul, Zech. 12:1: "And ארם רוח יצד formeth the spirit of man within him:" and Ps. 33:15: לבם יחד חיצר "and fashioneth their hearts alike;" sometimes too it denotes formation by grace; as Is. 43:21: "This people יעשתי have I formed for myself; they shall show forth my praise."</w:t>
      </w:r>
    </w:p>
    <w:p w14:paraId="203872F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יצר (yatsar) 有时用于灵魂，撒迦利亚书12:1：“又ארם רוח יצד (yatsar ruach adam) 造人里面之灵的耶和华说：”以及诗篇33:15：“לבם יחד חיצר (yatsar yachad libbam) 祂是那造成他们众人心的；”有时它也指借着恩典的形成；如以赛亚书43:21：“这百姓是我为自己所造的 (יעשתי - ya'asiti)，好述说我的美德。”</w:t>
      </w:r>
    </w:p>
    <w:p w14:paraId="706CED1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עשה is more than once used for the first formation of man; as Gen. 1:26, נעשה, "Let us make man;" and Gen. 2:18: אעשה, "I will make him an helpmeet for him."</w:t>
      </w:r>
    </w:p>
    <w:p w14:paraId="70F7DC3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עשה (asah) 不止一次用于人的初次形成；如创世记1:26，נעשה (na'aseh)，“我们要造人；”以及创世记2:18：אעשה (e'eseh)，“我要为他造一个配偶帮助他。”</w:t>
      </w:r>
    </w:p>
    <w:p w14:paraId="4A6258E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38:16: עשה אשר "that made us this soul," says king Zedekiah to Jeremiah, without having any thoughts of a reformation by grace.</w:t>
      </w:r>
    </w:p>
    <w:p w14:paraId="45E37FC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耶利米书38:16：עשה אשר (asher asah) “那造我们这灵魂的，”西底家王对耶利米说，丝毫没有想到借着恩典的更新。</w:t>
      </w:r>
    </w:p>
    <w:p w14:paraId="2142811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all these words are so promiscuously used in Scripture, ought we not to look upon him who distinguishes them in such a magisterial manner, as one who gives too much scope to his own fancy?</w:t>
      </w:r>
    </w:p>
    <w:p w14:paraId="7800285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因此，既然所有这些词语在圣经中如此混用，我们难道不应该把那个以如此权威的方式区分它们的人，看作是一个过于放纵自己想象力的人吗？</w:t>
      </w:r>
    </w:p>
    <w:p w14:paraId="3ADE0DD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if one should invert the order of our author, and positively assert, that ברא here denotes reformation by grace, as Ps. 51:10; יצר the production of the soul, as Zech. 12:1; and עשה the formation of the body, as Gen. 2:8; what reply could the learned person make?</w:t>
      </w:r>
    </w:p>
    <w:p w14:paraId="288CE5F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如果有人颠倒我们作者的顺序，并肯定地断言，这里的ברא (bara) 指的是借着恩典的更新，如诗篇51:10；יצר (yatsar) 指灵魂的产生，如撒迦利亚书12:1；而עשה (asah) 指身体的形成，如创世记2:8；这位有学问的人能作何答复呢？</w:t>
      </w:r>
    </w:p>
    <w:p w14:paraId="659EF43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weak arguments.</w:t>
      </w:r>
    </w:p>
    <w:p w14:paraId="07F5930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但这些都是软弱无力的论据。</w:t>
      </w:r>
    </w:p>
    <w:p w14:paraId="76808ED1">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natural to take these words in Isaiah as meant of the new creation and reformation by grace.</w:t>
      </w:r>
    </w:p>
    <w:p w14:paraId="4E81C45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更自然的是将以赛亚书中的这些词语理解为指新的创造和借着恩典的更新。</w:t>
      </w:r>
    </w:p>
    <w:p w14:paraId="1D8CBFE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accumulation or multiplying of words is very proper to denote the exceeding greatness of the power of God, and his effectual working in the sanctification of the elect.</w:t>
      </w:r>
    </w:p>
    <w:p w14:paraId="6D076DF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而这种词语的累积或倍增，非常恰当地表明了神能力无比的浩大，以及祂在选民成圣过程中的有效作为。</w:t>
      </w:r>
    </w:p>
    <w:p w14:paraId="389FD27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parallel place, Eph. 2:10: "For we are his מעשה, workmanship נבראים created in Christ Jesus unto good works, which God יצר, hath before ordained, that we should walk in them: as Isa. 22:11: מרחוק יצרה "fashioned it long ago," which properly προητοιμασε he hath before ordained.</w:t>
      </w:r>
    </w:p>
    <w:p w14:paraId="69CA81E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有一个平行的经文，以弗所书2:10：“我们原是祂的מעשה (ma'aseh) (工作)，在基督耶稣里造成的 (נבראים - nivra'im)，为要叫我们行善，就是神所预备 (יצר - yatsar) 叫我们行的：正如以赛亚书22:11：מרחוק יצרה (y'tsarah merachok) “古时所作成的，”这恰当地对应了προητοιμασε (proētoimase) (祂预先命定的)。</w:t>
      </w:r>
    </w:p>
    <w:p w14:paraId="52FFB39F">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it appears, that this passage in Isaiah can be of no service to our learned author.</w:t>
      </w:r>
    </w:p>
    <w:p w14:paraId="43CC44C9">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由此可见，以赛亚书中的这段经文对我们这位有学问的作者毫无帮助。</w:t>
      </w:r>
    </w:p>
    <w:p w14:paraId="4EFFB3D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5thy, But if we must distinguish between το ברא and το עשה, nothing, I think, is more to the purpose than the interpretation of Ben Nachman.</w:t>
      </w:r>
    </w:p>
    <w:p w14:paraId="58839D3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第五，但是如果我们必须区分το ברא (to bara) (创造) 和το עשה (to asah) (制作)，我认为没有什么比本·拿赫曼 (Ben Nachman) 的解释更切题的了。</w:t>
      </w:r>
    </w:p>
    <w:p w14:paraId="3F3BD40C">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rested from all his works, which ברא, he created, by producing something out of nothing, לעשות, to make of it all the works mentioned in the six days: and lo! he says, he rested from creating and from working; from creating, as having created in the first day, and from working, as having completed his working in the remaining days."</w:t>
      </w:r>
    </w:p>
    <w:p w14:paraId="7B5DB400">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“祂歇了祂一切的工，就是祂ברא (bara’) (创造)的工，即从无有中创造出东西，לעשות (la'asot) (去作)，用它作成六日中所提及的一切工作：看哪！祂说，祂歇了创造和作工；歇了创造，因为祂在第一日已经创造了，歇了作工，因为祂在余下的日子里已经完成了祂的作工。”</w:t>
      </w:r>
    </w:p>
    <w:p w14:paraId="617EB42A">
      <w:pPr>
        <w:pStyle w:val="4"/>
        <w:spacing w:before="86" w:line="253" w:lineRule="auto"/>
        <w:ind w:firstLine="3"/>
        <w:jc w:val="both"/>
        <w:rPr>
          <w:rFonts w:hint="eastAsia" w:ascii="华文楷体" w:hAnsi="华文楷体" w:eastAsia="华文楷体" w:cs="华文楷体"/>
          <w:sz w:val="30"/>
          <w:szCs w:val="30"/>
        </w:rPr>
      </w:pPr>
    </w:p>
    <w:p w14:paraId="0826D45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The fourth reason coincides with the foregoing, only that it is still more cabalistical.</w:t>
      </w:r>
    </w:p>
    <w:p w14:paraId="5CD3A3A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二十七、第四个理由与前一个相吻合，只是它更具卡巴拉主义 (cabalistical) 色彩。</w:t>
      </w:r>
    </w:p>
    <w:p w14:paraId="4CDF1C3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a strange interpretation to say, that by תולודת the generations of heaven and earth, we are to understand not only their first creation, but their restoration by the promise of the Messiah.</w:t>
      </w:r>
    </w:p>
    <w:p w14:paraId="3F33CA8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第一，说借着תולודת (toledot) (世代、来历)——天和地的世代，我们不仅要理解它们最初的创造，还要理解它们借着弥赛亚的应许而得到的恢复，这是一种奇怪的解释。</w:t>
      </w:r>
    </w:p>
    <w:p w14:paraId="3A0CD4C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quite foreign to the subject to tell us, that by the sin of the angels a state of corruption was introduced into the heaven of heavens, and thereby the throne of the divine majesty was basely defiled; for though by the angelic apostasy corruption had been introduced into heaven, yet by their ejection, whereby they were hurled into hell, the heavens were purged from that corruption.</w:t>
      </w:r>
    </w:p>
    <w:p w14:paraId="61CF8E8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告诉我们天使的罪使败坏的状态进入了诸天之天，从而使神威严的宝座被卑鄙地玷污了，这与主题完全无关；因为虽然天使的背道使败坏进入了天堂，但通过他们的被逐——他们被投入地狱——诸天就从那种败坏中被洁净了。</w:t>
      </w:r>
    </w:p>
    <w:p w14:paraId="1FB7564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there any new heaven made by the promise of the Messiah that was given on the sixth day; for that promise made no alteration there, but only foretold, that after many years some elect souls were to be received into that holy and blessed habitation.</w:t>
      </w:r>
    </w:p>
    <w:p w14:paraId="63DF0A6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第六日所赐下的弥赛亚的应许，也没有造出任何新的天；因为那个应许在那里没有作任何改变，只是预言了许多年之后，一些蒙拣选的灵魂将被接入那个圣洁蒙福的居所。</w:t>
      </w:r>
    </w:p>
    <w:p w14:paraId="666CC7B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to the order, in which the earth is put before the heavens, it is well known that the scripture does not always relate things in the same order.</w:t>
      </w:r>
    </w:p>
    <w:p w14:paraId="4ACF696E">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第二，至于地在天之前的顺序，众所周知，圣经并非总是按相同的顺序叙述事物。</w:t>
      </w:r>
    </w:p>
    <w:p w14:paraId="68E56BDA">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from the mere order of the narrative, which is an arbitrary thing, can any arguments be formed.</w:t>
      </w:r>
    </w:p>
    <w:p w14:paraId="200DA7D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也不能仅从叙述的顺序——这是一件任意的事情——来形成任何论点。</w:t>
      </w:r>
    </w:p>
    <w:p w14:paraId="249B30C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Junius's observation is not to be rejected.</w:t>
      </w:r>
    </w:p>
    <w:p w14:paraId="1717A64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然而，尤尼乌斯 (Junius) 的观察不应被拒绝。</w:t>
      </w:r>
    </w:p>
    <w:p w14:paraId="3CB55123">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 and heaven are mentioned in an inverted order, because the formation of the earth preceded that of the heavens; for the earth was perfected on the third day of the creation, heaven on the fourth."</w:t>
      </w:r>
    </w:p>
    <w:p w14:paraId="6FD1B22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“地和天是以颠倒的顺序被提及的，因为地的形成先于天的形成；因为地是在创造的第三日完成的，天是在第四日完成的。”</w:t>
      </w:r>
    </w:p>
    <w:p w14:paraId="01952FD7">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doing manifest violence to the text, if we understand the formation of the earth and heavens, of their reformation by grace, in virtue of the promise of the Messiah, made on the seventh day; because Moses treats of that formation of earth and heaven,which was prior to that of plants and herbs; as appears from the connexion of verse 3 with verse 4.</w:t>
      </w:r>
    </w:p>
    <w:p w14:paraId="3444A7E4">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把地和天的形成理解为它们借着恩典，凭借第七日所作弥赛亚的应许而得到的更新，那就是对经文的明显曲解；因为摩西论及的是在植物和草木形成之前的地和天的形成；这从第3节与第4节的联系中可以看出来。</w:t>
      </w:r>
    </w:p>
    <w:p w14:paraId="1D647D82">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words run: "These are the generations of the heavens and of the earth, when they were created, in the day that the Lord God made the earth and heavens, and every plant of the field, before it was in the earth, and every herb of the field," &amp;c.</w:t>
      </w:r>
    </w:p>
    <w:p w14:paraId="24D2CF7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因为经文是这样写的：“创造天地的来历，在耶和华神造天地的日子，乃是这样，野地还没有草木，田间的菜蔬还没有长起来，”等等。</w:t>
      </w:r>
    </w:p>
    <w:p w14:paraId="7A573A5B">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the learned De Dieu shows, they may otherwise be very properly rendered: "in the day that the Lord made the heavens and the earth, there was yet no plant of the field created," &amp;c.</w:t>
      </w:r>
    </w:p>
    <w:p w14:paraId="7D226BF6">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或者，正如博学的德·迪厄 (De Dieu) 所指出的，它们也可以非常恰当地翻译为：“在主造天地的日子，田野里还没有创造出任何植物，”等等。</w:t>
      </w:r>
    </w:p>
    <w:p w14:paraId="1185BB45">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formation of the earth and heavens was prior to man's own creation, much more to the fall, and to the restitution from the fall.</w:t>
      </w:r>
    </w:p>
    <w:p w14:paraId="0AA5C408">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因此，这种地和天的形成，先于人本身的创造，更不用说先于堕落，以及从堕落中恢复了。</w:t>
      </w:r>
    </w:p>
    <w:p w14:paraId="510B367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verse wholly overturns the distinction which this learned person has invented.</w:t>
      </w:r>
    </w:p>
    <w:p w14:paraId="55C6510D">
      <w:pPr>
        <w:pStyle w:val="4"/>
        <w:spacing w:before="86" w:line="253"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而这一节完全推翻了这位有学问的人所发明的区别。</w:t>
      </w:r>
    </w:p>
    <w:p w14:paraId="269A763F">
      <w:pPr>
        <w:pStyle w:val="4"/>
        <w:spacing w:before="86" w:line="253" w:lineRule="auto"/>
        <w:ind w:firstLine="3"/>
        <w:jc w:val="both"/>
        <w:rPr>
          <w:rFonts w:hint="eastAsia" w:ascii="华文楷体" w:hAnsi="华文楷体" w:eastAsia="华文楷体" w:cs="华文楷体"/>
          <w:sz w:val="30"/>
          <w:szCs w:val="30"/>
        </w:rPr>
      </w:pPr>
    </w:p>
    <w:p w14:paraId="6EC92969">
      <w:pPr>
        <w:pStyle w:val="4"/>
        <w:spacing w:before="261" w:line="252" w:lineRule="auto"/>
        <w:ind w:firstLine="4"/>
        <w:jc w:val="both"/>
        <w:rPr>
          <w:rFonts w:hint="eastAsia" w:ascii="华文楷体" w:hAnsi="华文楷体" w:eastAsia="华文楷体" w:cs="华文楷体"/>
          <w:spacing w:val="-1"/>
          <w:sz w:val="30"/>
          <w:szCs w:val="30"/>
        </w:rPr>
      </w:pPr>
    </w:p>
    <w:p w14:paraId="50CE571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XXVIII. And as we have thus shown, that the words of Moses neither mention nor intimate any work by which God restored all things from the fall on the seventh day; so neither of any rest from the work of restoration,which is the foundation of the rest of the sabbath.</w:t>
      </w:r>
    </w:p>
    <w:p w14:paraId="448BC58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二十八、我们既已如此表明，摩西的话语既未提及也未暗示神在第七日有任何使万物从堕落中恢复的工作；因此，也未提及任何从恢复工作中得安息，而这安息乃是安息日之安息的基础。</w:t>
      </w:r>
    </w:p>
    <w:p w14:paraId="6563056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1st, It is irrational to suppose, that when God promised the Messiah, he then rested from the work of the gracious reformation of the universe; because that promise was a prophecy of the sufferings, conflicts, and at the last of the death of Christ, by which that reformation was to be brought about and accomplished.</w:t>
      </w:r>
    </w:p>
    <w:p w14:paraId="61E5FE6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因为，第一，设想当神应许弥赛亚时，祂就从宇宙恩典的更新工作中安息了，这是不合理的；因为那应许是关于基督的苦难、争战，以及最终的死的预言，借此那更新才得以实现和完成。</w:t>
      </w:r>
    </w:p>
    <w:p w14:paraId="055F14C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How can it be said that God rested, immediately after having made that promise, from all his work, when directly upon ithe pronounced and executed sentence upon Adam, Eve, and the earth, that was cursed for their crime, and expelled them Paradise?</w:t>
      </w:r>
    </w:p>
    <w:p w14:paraId="40D5FCE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第二，当神作出那应许之后，紧接着就宣判并执行了对亚当、夏娃以及因他们的罪行而被咒诅的地土的判决，并将他们逐出乐园，又怎能说神立即从祂一切的工中安息了呢？</w:t>
      </w:r>
    </w:p>
    <w:p w14:paraId="53DE829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work (to speak after the manner of men, compare Isa. 28:21) was truly a greater labour to God than the very creation of the world.</w:t>
      </w:r>
    </w:p>
    <w:p w14:paraId="58810FB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这项工作（按人的说法，比较以赛亚书28:21）对神来说，实在比创造世界本身更为劳苦。</w:t>
      </w:r>
    </w:p>
    <w:p w14:paraId="280A17E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instead of a sabbath, which Moses describes, this day is made one of the most laborious to God.</w:t>
      </w:r>
    </w:p>
    <w:p w14:paraId="104EF32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因此，摩西所描述的安息日，反倒成了神最劳苦的日子之一。</w:t>
      </w:r>
    </w:p>
    <w:p w14:paraId="09D3950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The sabbath day, after the publication of the first Gospel promise, was doubtless sacred to the Messiah, and to be celebrated to his honour by the saints with a holy exultation of soul.</w:t>
      </w:r>
    </w:p>
    <w:p w14:paraId="2A75150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第三，在第一个福音应许公布之后，安息日无疑是归弥赛亚为圣的，并且圣徒们当以灵魂圣洁的欢欣来庆祝祂的尊荣。</w:t>
      </w:r>
    </w:p>
    <w:p w14:paraId="25713A9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shall I be much against the learned person, should he choose to translate Isa. 58:13, "that the Sabbath may be called a delight, on account of the holy of the Lord being glorified:" but it cannot, with any probability, be inferred from this, that the promise of the Messiah was the foundation of the first sabbath; since the sabbath, as well as other things, did not acquire that relation till after the fall.</w:t>
      </w:r>
    </w:p>
    <w:p w14:paraId="7FA18D9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位有学问的人选择将以赛亚书58:13翻译为：“安息日可称为可喜乐的，因耶和华的圣者得荣耀”，我也不会过分反对：但是，不能由此很有把握地推断，弥赛亚的应许是第一个安息日的基础；因为安息日，以及其他事物，直到堕落之后才获得那种关系。</w:t>
      </w:r>
    </w:p>
    <w:p w14:paraId="2761B53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The Scripture, in express terms, declares that the rest of God from the work of the first creation, which was completed in six days, was the foundation of the sabbath.</w:t>
      </w:r>
    </w:p>
    <w:p w14:paraId="2ACD0BA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第四，圣经明确宣告，神从六日内完成的第一次创造之工中得安息，是安息日的基础。</w:t>
      </w:r>
    </w:p>
    <w:p w14:paraId="6AB16D0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six days the Lord made heaven and "earth, the sea and all that in them is, and rested on the seventh "day; wherefore he blessed the sabbath day, and hallowed it." Exod. 20:11.</w:t>
      </w:r>
    </w:p>
    <w:p w14:paraId="0012CBA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“因为六日之内，耶和华造天、地、海，和其中的万物，第七日便安息了；所以耶和华赐福与安息日，定为圣日。”（出20:11）。</w:t>
      </w:r>
    </w:p>
    <w:p w14:paraId="27707A8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being plain, it sufficiently, if I mistake not, appears, that it is much safer to go in the old and beaten path, which is the king's high way, than in that other untrodden and rough one, which the learned person, whose opinion we have been examining, has chosen to tread in.</w:t>
      </w:r>
    </w:p>
    <w:p w14:paraId="3FC0C8B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这一点既已清楚，如果我没有弄错，就足以表明，走在古老而常有人走的道路上，即君王的大道上，要比走在那位我们一直在审查其观点的有学问之人所选择的另一条未经人迹且崎岖的道路上，安全得多。</w:t>
      </w:r>
    </w:p>
    <w:p w14:paraId="765D8E3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much for this subject.</w:t>
      </w:r>
    </w:p>
    <w:p w14:paraId="7D2CE0D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关于这个主题就讲到这里。</w:t>
      </w:r>
    </w:p>
    <w:p w14:paraId="596A3233">
      <w:pPr>
        <w:pStyle w:val="4"/>
        <w:spacing w:before="261" w:line="252" w:lineRule="auto"/>
        <w:ind w:firstLine="4"/>
        <w:jc w:val="both"/>
        <w:rPr>
          <w:rFonts w:hint="eastAsia" w:ascii="华文楷体" w:hAnsi="华文楷体" w:eastAsia="华文楷体" w:cs="华文楷体"/>
          <w:spacing w:val="-1"/>
          <w:sz w:val="30"/>
          <w:szCs w:val="30"/>
        </w:rPr>
      </w:pPr>
    </w:p>
    <w:p w14:paraId="49084C45">
      <w:pPr>
        <w:pStyle w:val="3"/>
        <w:bidi w:val="0"/>
        <w:rPr>
          <w:rFonts w:hint="eastAsia"/>
        </w:rPr>
      </w:pPr>
      <w:r>
        <w:rPr>
          <w:rFonts w:hint="eastAsia"/>
        </w:rPr>
        <w:t>Chapter. VIII: Of the Violation of the Covenant of Works on the Part of Man</w:t>
      </w:r>
    </w:p>
    <w:p w14:paraId="2A0CB780">
      <w:pPr>
        <w:pStyle w:val="3"/>
        <w:bidi w:val="0"/>
        <w:rPr>
          <w:rFonts w:hint="eastAsia"/>
        </w:rPr>
      </w:pPr>
      <w:r>
        <w:rPr>
          <w:rFonts w:hint="eastAsia"/>
        </w:rPr>
        <w:t>第八章：论人对行为之约的违背</w:t>
      </w:r>
    </w:p>
    <w:p w14:paraId="23C30AE2">
      <w:pPr>
        <w:pStyle w:val="4"/>
        <w:spacing w:before="261" w:line="252" w:lineRule="auto"/>
        <w:ind w:firstLine="4"/>
        <w:jc w:val="both"/>
        <w:rPr>
          <w:rFonts w:hint="eastAsia" w:ascii="华文楷体" w:hAnsi="华文楷体" w:eastAsia="华文楷体" w:cs="华文楷体"/>
          <w:spacing w:val="-1"/>
          <w:sz w:val="30"/>
          <w:szCs w:val="30"/>
        </w:rPr>
      </w:pPr>
    </w:p>
    <w:p w14:paraId="1609E2C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AS the Scripture does not declare how long this covenant, thus ratified and confirmed, continued unbroken, we are satisfied to remain in the dark; and we would have a holy dread of presuming rashly to fix the limits of a time which is really uncertain.</w:t>
      </w:r>
    </w:p>
    <w:p w14:paraId="2BB28B5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一、由于圣经并未说明这个如此被批准和确认的约，在未被破坏的情况下持续了多久，我们满足于对此保持未知；并且我们当存圣洁的敬畏，不敢轻率地确定一个实际上不确定的时间的界限。</w:t>
      </w:r>
    </w:p>
    <w:p w14:paraId="57BA1C2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however evident that man, wickedly presuming to eat the fruit of the forbidden tree, incurred the guilt of violating the covenant.</w:t>
      </w:r>
    </w:p>
    <w:p w14:paraId="3E64975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然而，显而易见的是，人邪恶地擅自吃了禁果，就犯了违背这约的罪。</w:t>
      </w:r>
    </w:p>
    <w:p w14:paraId="13ECA4A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ought that to be deemed a small sin (as the apostle, Rom. 5 calls it, the offence, disobedience, and transgression), because it may seem to have been committed about a thing of no great importance; for the meaner the thing is from which God commanded to abstain, and for which man despised the promise of the covenant, the more heinous it makes his transgression; as may be illustrated by the profaneness of Esau, which was so much the greater as the mess was of so little value for which he sold his birth-right, Heb. 12:16.</w:t>
      </w:r>
    </w:p>
    <w:p w14:paraId="5169588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罪不应被视为小罪（正如使徒在罗马书第五章称之为过犯、不顺服和悖逆），尽管它似乎是关于一件不甚重要的事情；因为神命令禁戒的事物越卑微，而人为此藐视约的应许，他的过犯就越发可憎；这可以用以扫的亵渎来说明，他的亵渎之所以如此之大，是因为他为之出卖长子名分的那碗汤价值如此之小（来12:16）。</w:t>
      </w:r>
    </w:p>
    <w:p w14:paraId="4FDCB52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sin, as divines generally observe, there was, as it were, a kind of complication of many crimes.</w:t>
      </w:r>
    </w:p>
    <w:p w14:paraId="14A6A98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正如神学家们通常观察到的，在那罪中，仿佛包含了多种罪行的结合。</w:t>
      </w:r>
    </w:p>
    <w:p w14:paraId="625A8D8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our chief purpose to show that this was the violation of the whole covenant; for not only that tree which, as we proved above, was a sacrament of the covenant, the abuse of which ought to be looked upon as a violence done to the whole; not only the precept concerning that tree, which was the trial of universal obedience; but likewise the covenant in its whole constitution was violated by that transgression: the law of the covenant was trampled upon, when man, as if he had been his own lord and master in all things, did, in defiance of his Lord, lay hold on what was not his property, and throw off the yoke of obedience, that was due to God: the promises of the covenant were set less by than a transitory gust of pleasure, and the empty promises of the seducer; and that dreadful death, which the author of the covenant threatened the transgressor with, not considered and thought of in all its dreadful effects; but he presumed to act in opposition to it.</w:t>
      </w:r>
    </w:p>
    <w:p w14:paraId="7EC0C77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的主要目的是要表明，这是对整个约的违背；因为不仅那棵树——正如我们上面证明的，是这约的圣礼，滥用它就应被视为对整个约的侵犯；不仅关于那棵树的诫命——那是对普遍顺服的试验；而且这约的整个构成也被那过犯所违背了：当人仿佛在万事上都是自己的主宰，公然违抗他的主，夺取不属于他的财物，并摆脱了对神应尽的顺服之轭时，这约的律法就被践踏了：这约的应许被看得比短暂的快乐和引诱者空洞的应许更轻；而这约的制定者用以威吓过犯者的可怕死亡，及其一切可怕的后果，都没有被考虑和思想；他反而擅自违背它行事。</w:t>
      </w:r>
    </w:p>
    <w:p w14:paraId="5698DF5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"Adam transgressed the covenant," Hos. 6:7.</w:t>
      </w:r>
    </w:p>
    <w:p w14:paraId="522D171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因此，“亚当违背了这约，”(何6:7)。</w:t>
      </w:r>
    </w:p>
    <w:p w14:paraId="0CE606AC">
      <w:pPr>
        <w:pStyle w:val="4"/>
        <w:spacing w:before="261" w:line="252" w:lineRule="auto"/>
        <w:ind w:firstLine="4"/>
        <w:jc w:val="both"/>
        <w:rPr>
          <w:rFonts w:hint="eastAsia" w:ascii="华文楷体" w:hAnsi="华文楷体" w:eastAsia="华文楷体" w:cs="华文楷体"/>
          <w:spacing w:val="-1"/>
          <w:sz w:val="30"/>
          <w:szCs w:val="30"/>
        </w:rPr>
      </w:pPr>
    </w:p>
    <w:p w14:paraId="6C471F5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Though Eve had the first hand in this crime, yet it is usually in Scripture ascribed to Adam: "By one man sin entered into the world", according to Paul, Rom. 5:12; whom, verse 14, he declares to be Adam.</w:t>
      </w:r>
    </w:p>
    <w:p w14:paraId="235B1EF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二、虽然夏娃在这罪行中首先动手，但圣经中通常将其归于亚当：“罪是从一人入了世界”，根据保罗的说法（罗5:12）；他在第14节宣称此人是亚当。</w:t>
      </w:r>
    </w:p>
    <w:p w14:paraId="417D8B1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Adam was the head of the covenant, with whom, even before the creation of Eve, God seems to have transacted.</w:t>
      </w:r>
    </w:p>
    <w:p w14:paraId="615BA04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因为亚当是这约的元首，甚至在夏娃被造之前，神似乎就与他立约了。</w:t>
      </w:r>
    </w:p>
    <w:p w14:paraId="7D5A748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Adam was the root of all mankind, and even of Eve herself, who was formed out of one of his ribs: neither is it customary to deduce a genealogy from a woman.</w:t>
      </w:r>
    </w:p>
    <w:p w14:paraId="58E30FB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亚当是全人类的根，甚至也是夏娃本身的根，夏娃是用他的一根肋骨造成的：而且，通常也不从女人推算家谱。</w:t>
      </w:r>
    </w:p>
    <w:p w14:paraId="1F9477E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was the covenant judged to be entirely broken, till Adam also added his own crime to that of his wife's.</w:t>
      </w:r>
    </w:p>
    <w:p w14:paraId="17C7C47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直到亚当也将他自己的罪加在他妻子的罪之上，这约才被判定为完全破坏了。</w:t>
      </w:r>
    </w:p>
    <w:p w14:paraId="5D391DF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it was that the Creator, first acting in the character of a judge, summoned to his bar the inconsiderate pair, already condemned by their own conscience.</w:t>
      </w:r>
    </w:p>
    <w:p w14:paraId="5D4A7C3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那时，创造主首先以审判官的身份行事，将那对轻率的夫妇传唤到祂的审判台前，他们已经被自己的良心所定罪了。</w:t>
      </w:r>
    </w:p>
    <w:p w14:paraId="5C8C043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are not to think that this inheritance of sin was so derived from our father Adam, as to excuse our mother Eve from that guilt; for as by marriage they were made one flesh, so far they maybe considered as one man.</w:t>
      </w:r>
    </w:p>
    <w:p w14:paraId="5C02077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但我们不应认为这罪的遗传是如此从我们的父亚当而来，以致我们的母夏娃可以免除那罪责；因为他们既因婚姻成为一体，就此而言，他们可以被视为一个人。</w:t>
      </w:r>
    </w:p>
    <w:p w14:paraId="6D94219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Adam is not considered as the head and root of mankind, but in conjunction with his wife.</w:t>
      </w:r>
    </w:p>
    <w:p w14:paraId="340365E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不仅如此，亚当并非单独被视为人类的元首和根源，而是与他的妻子一同。</w:t>
      </w:r>
    </w:p>
    <w:p w14:paraId="2344C71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purpose is what Malachi, 2:15, says, that God, seeking a godly seed, made one: one pair—two into one flesh.</w:t>
      </w:r>
    </w:p>
    <w:p w14:paraId="46A1178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玛拉基书2:15所说的，神寻求虔诚的后裔，造了一个：一对——二人成为一体，就是为此目的。</w:t>
      </w:r>
    </w:p>
    <w:p w14:paraId="6FD64CE2">
      <w:pPr>
        <w:pStyle w:val="4"/>
        <w:spacing w:before="261" w:line="252" w:lineRule="auto"/>
        <w:ind w:firstLine="4"/>
        <w:jc w:val="both"/>
        <w:rPr>
          <w:rFonts w:hint="eastAsia" w:ascii="华文楷体" w:hAnsi="华文楷体" w:eastAsia="华文楷体" w:cs="华文楷体"/>
          <w:spacing w:val="-1"/>
          <w:sz w:val="30"/>
          <w:szCs w:val="30"/>
        </w:rPr>
      </w:pPr>
    </w:p>
    <w:p w14:paraId="3C03AAD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It was doubtless a wicked spirit who seduced man to this apostasy, and who, tormented with the horrors of his guilty conscience, envied man his happiness in God, and God the pleasure he had in man, seeking a wretched consolation to his misery in having a companion in evil.</w:t>
      </w:r>
    </w:p>
    <w:p w14:paraId="22BDAB5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三、无疑是一个邪恶的灵引诱人犯这背道之罪，它被自己罪疚良心的恐惧所折磨，嫉妒人在神里面的幸福，也嫉妒神在人里面的喜乐，在罪恶中寻找一个同伴，以此作为它苦难的可怜安慰。</w:t>
      </w:r>
    </w:p>
    <w:p w14:paraId="4DBC233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more easily to insinuate himself into man's favour by his ensnaring discourse, he concealed himself in the serpent, the most subtle of all animals, and at that time not less acceptable to man than the rest of the obsequious creatures.</w:t>
      </w:r>
    </w:p>
    <w:p w14:paraId="4381947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为了更容易用他诱人的言辞博取人的欢心，他把自己隐藏在蛇里面，蛇是所有动物中最狡猾的，那时它并不比其他顺从的受造物更不受人喜爱。</w:t>
      </w:r>
    </w:p>
    <w:p w14:paraId="2A8012F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 Du Moulin,disput. iii. de Angelis, § . xliv. conjectures, that this serpent was of a conspicuous form, with fiery eyes, decked with gold, and marked with shining spots, so as to draw the eyes of Eve to it; and that he had, before that time, more than once insinuated himself, by his soothing sound, into Eve's favour; in order, that having preconceived a good opinion of him, she might be brought the more readily to yield to him.</w:t>
      </w:r>
    </w:p>
    <w:p w14:paraId="73481FA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伟大的杜·穆兰 (Du Moulin) 在其《论天使》(disput. iii. de Angelis) 第44节中推测，这条蛇外形显眼，眼睛如火，身披金色，带有闪亮的斑点，足以吸引夏娃的目光；并且在此之前，它曾不止一次用它悦耳的声音博取夏娃的欢心；以便夏娃预先对他有好感，从而更容易屈服于他。</w:t>
      </w:r>
    </w:p>
    <w:p w14:paraId="3EB11EA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fine he was such, that what Moses says of the subtlety of the serpent, must be applied to him only, and not to the whole species.</w:t>
      </w:r>
    </w:p>
    <w:p w14:paraId="2FA776F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总之，它是如此，以致摩西所说的蛇的狡猾，必定只适用于它，而不适用于整个物种。</w:t>
      </w:r>
    </w:p>
    <w:p w14:paraId="3642A8A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conjecture it is also added, that Eve perhaps, such was her simplicity, did not know whether God had bestowed the use of speech on any other animals besides man.</w:t>
      </w:r>
    </w:p>
    <w:p w14:paraId="0C68590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对此推测还补充说，夏娃或许因为她的单纯，不知道神是否除了人以外，还赐予其他任何动物说话的能力。</w:t>
      </w:r>
    </w:p>
    <w:p w14:paraId="1330597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Laurentius Karimez, in his Pentecontarch. c. i. quoted by Bochart, Hierozoic. lib. i. c. vi. p. 30, goes a step farther, and feigns that Eve was wont to play with the serpent, and adorn her bosom, neck, and arms with it: and hence, at this day, the ornaments for those parts have the resemblance of serpents, and are called ὄφεις, serpents, by the Greeks.</w:t>
      </w:r>
    </w:p>
    <w:p w14:paraId="626D293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劳伦修斯·卡里梅兹 (Laurentius Karimez) 在其《五十夫长》(Pentecontarch.)第一章中（由博沙尔 (Bochart) 在《动物志》(Hierozoic.)卷一第六章第30页引用），更进一步，虚构夏娃惯于与蛇玩耍，并用它装饰她的胸部、颈部和手臂：因此，如今那些部位的饰物都像蛇，并被希腊人称为ὄφεις (opheis) (蛇)。</w:t>
      </w:r>
    </w:p>
    <w:p w14:paraId="61E75BA8">
      <w:pPr>
        <w:pStyle w:val="4"/>
        <w:spacing w:before="261" w:line="252" w:lineRule="auto"/>
        <w:ind w:firstLine="4"/>
        <w:jc w:val="both"/>
        <w:rPr>
          <w:rFonts w:hint="eastAsia" w:ascii="华文楷体" w:hAnsi="华文楷体" w:eastAsia="华文楷体" w:cs="华文楷体"/>
          <w:spacing w:val="-1"/>
          <w:sz w:val="30"/>
          <w:szCs w:val="30"/>
        </w:rPr>
      </w:pPr>
    </w:p>
    <w:p w14:paraId="572EA36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But all this is apocryphal.</w:t>
      </w:r>
    </w:p>
    <w:p w14:paraId="6879D18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四、但所有这些都是杜撰的。</w:t>
      </w:r>
    </w:p>
    <w:p w14:paraId="2310E22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not to advance such romantic things, without any Scripture authority.</w:t>
      </w:r>
    </w:p>
    <w:p w14:paraId="2835FA6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我们不应在没有任何圣经根据的情况下提出这种虚构的事情。</w:t>
      </w:r>
    </w:p>
    <w:p w14:paraId="668519D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this was the first or the only apparition of the serpent with the use of speech, I shall neither boldly affirm, nor obstinately deny.</w:t>
      </w:r>
    </w:p>
    <w:p w14:paraId="72F17D1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这是否是蛇第一次或唯一一次带着说话能力出现，我既不敢断言，也不固执否认。</w:t>
      </w:r>
    </w:p>
    <w:p w14:paraId="19A29D1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we are told, as probable,of some extraordinary serpent so curiously spotted and set off, and now made familiar to Eve, by an intercourse repeated several times, are the pleasing amusements of a curious mind.</w:t>
      </w:r>
    </w:p>
    <w:p w14:paraId="66F6E7D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但是，我们被告知的，关于某种异常的蛇，斑纹奇特，装饰华丽，并且通过多次交往而与夏娃熟悉起来，这些作为可能性的说法，不过是好奇心灵的有趣消遣。</w:t>
      </w:r>
    </w:p>
    <w:p w14:paraId="38578E1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subtlety of serpents is every where so well known, that among many nations they are proposed as the distinguishing character and hieroglyphic of prudence.</w:t>
      </w:r>
    </w:p>
    <w:p w14:paraId="1370E81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蛇的狡猾在各地都如此闻名，以致在许多民族中，它们被作为智慧的显著特征和象形文字。</w:t>
      </w:r>
    </w:p>
    <w:p w14:paraId="403A448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Bochart, in his Hierozoic, lib. i. c. iv. has collected many things relating to this, from several authors.</w:t>
      </w:r>
    </w:p>
    <w:p w14:paraId="6783DBA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博沙尔 (Bochart) 在其《动物志》(Hierozoic.)卷一第四章中，从几位作者那里收集了许多与此相关的内容。</w:t>
      </w:r>
    </w:p>
    <w:p w14:paraId="70CBB9C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purpose is what our Saviour says, Matt. 10:16. "Be ye wise as serpents".</w:t>
      </w:r>
    </w:p>
    <w:p w14:paraId="5424B69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我们的救主在马太福音10:16所说的就是为此目的：“你们要灵巧像蛇”。</w:t>
      </w:r>
    </w:p>
    <w:p w14:paraId="1688B75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also injurious and reproachful to our mother Eve, to represent her so weak, and at so small a remove from the brute creation, as not to be able to distinguish between a brute and a man, and to be ignorant that the use of speech was the peculiar privilege of rational creatures.</w:t>
      </w:r>
    </w:p>
    <w:p w14:paraId="3A1E1DA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将我们的母夏娃描绘得如此软弱，与兽类相差无几，以致无法区分兽与人，并且不知道说话的能力是理性受造物特有的权利，这对她也是一种伤害和羞辱。</w:t>
      </w:r>
    </w:p>
    <w:p w14:paraId="0C9D566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stupid ignorance is inconsistent with the happy state of our first parents, and with the image of God, which shone so illustriously also in Eve.</w:t>
      </w:r>
    </w:p>
    <w:p w14:paraId="1969691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这种愚蠢的无知与我们始祖幸福的状态，以及同样在夏娃身上如此辉煌地闪耀的神的形象是不一致的。</w:t>
      </w:r>
    </w:p>
    <w:p w14:paraId="10E3CAB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rather to believe that the devil assumed this organ the more easily to recommend himself to man as a prudent spirit; especially since this looked like a miracle, or a prodigy at least, that the serpent should speak with human voice.</w:t>
      </w:r>
    </w:p>
    <w:p w14:paraId="10A1D7D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我们更应该相信，魔鬼利用这个器官，是为了更容易地把自己推荐给人类，作为一个审慎的灵；特别是因为蛇能用人的声音说话，这看起来像一个神迹，或者至少是一个奇事。</w:t>
      </w:r>
    </w:p>
    <w:p w14:paraId="0CADFB1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was some degree of probability that some spirit lay concealed in this animal, and that, too, extraordinarily sent by God, who should instruct man more fully about the will of God, and whose words this very miracle, as it were, seemed to confirm.</w:t>
      </w:r>
    </w:p>
    <w:p w14:paraId="2112C27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这里有某种可能性，即某种灵隐藏在这动物里面，并且那灵也是神特别差派来的，要更充分地教导人关于神的旨意，而这个神迹本身，仿佛也证实了那灵的话。</w:t>
      </w:r>
    </w:p>
    <w:p w14:paraId="58B6DAE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that serpents have a tongue unadapted to utter articulate sounds, is the observation of Aristotle, De Part. anim. lib. ii. c. 17.</w:t>
      </w:r>
    </w:p>
    <w:p w14:paraId="5D32B63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因为，蛇的舌头不适合发出清晰的声音，这是亚里士多德 (Aristotle) 在《动物构造论》(De Part. anim.)卷二第17章的观察。</w:t>
      </w:r>
    </w:p>
    <w:p w14:paraId="3207178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Vossius de Idol. lib. iv. c. 54.</w:t>
      </w:r>
    </w:p>
    <w:p w14:paraId="14250F7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参见福修斯 (Vossius)《论偶像崇拜》(de Idol.)卷四第54章。</w:t>
      </w:r>
    </w:p>
    <w:p w14:paraId="2E264C6F">
      <w:pPr>
        <w:pStyle w:val="4"/>
        <w:spacing w:before="261" w:line="252" w:lineRule="auto"/>
        <w:ind w:firstLine="4"/>
        <w:jc w:val="both"/>
        <w:rPr>
          <w:rFonts w:hint="eastAsia" w:ascii="华文楷体" w:hAnsi="华文楷体" w:eastAsia="华文楷体" w:cs="华文楷体"/>
          <w:spacing w:val="-1"/>
          <w:sz w:val="30"/>
          <w:szCs w:val="30"/>
        </w:rPr>
      </w:pPr>
    </w:p>
    <w:p w14:paraId="2971E68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 As this temptation of the devil is somewhat like to all his following ones, we judge it not improbable, that Satan exerted all his cunning, and transformed himself, as he usually does, into an angel oflight, and addressed himself to Eve, as if he had been an extraordinary teacher of some important truth not yet fully understood.</w:t>
      </w:r>
    </w:p>
    <w:p w14:paraId="67D5D33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五、由于魔鬼的这次试探与他后来所有的试探有些相似，我们认为撒但施展了他所有的诡计，并且像他通常做的那样，把自己装扮成光明的天使，并对夏娃说话，仿佛他是一位传授某些尚未完全理解的重要真理的非凡教师，这并非不可能。</w:t>
      </w:r>
    </w:p>
    <w:p w14:paraId="2CC530D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he does not openly contradict the command of God, but first proposes it as a doubt, whether Adam understood well the meaning of the divine prohibition; whether he faithfully related it to Eve; whether she herself, too, did not mistake the sense of it; and whether at least that command, taken literally, was not so improbable, as to render it unnecessary to think of a more mysterious meaning.</w:t>
      </w:r>
    </w:p>
    <w:p w14:paraId="76F4889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并不公开反对神的命令，而是首先提出疑问，亚当是否清楚理解了神禁令的含义；他是否忠实地将其转告给了夏娃；夏娃自己是否也误解了它的意思；以及至少那个命令，如果按字面理解，是否如此不可信，以致无需考虑更奥秘的含义。</w:t>
      </w:r>
    </w:p>
    <w:p w14:paraId="6233B1F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he teaches to raise reasonings and murmurings, which are the destruction of faith, against the words of God.</w:t>
      </w:r>
    </w:p>
    <w:p w14:paraId="794FB00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因此，他教导人对神的话语产生推理和怨言，而这些正是信心的毁灭。</w:t>
      </w:r>
    </w:p>
    <w:p w14:paraId="2A69C02A">
      <w:pPr>
        <w:pStyle w:val="4"/>
        <w:spacing w:before="261" w:line="252" w:lineRule="auto"/>
        <w:ind w:firstLine="4"/>
        <w:jc w:val="both"/>
        <w:rPr>
          <w:rFonts w:hint="eastAsia" w:ascii="华文楷体" w:hAnsi="华文楷体" w:eastAsia="华文楷体" w:cs="华文楷体"/>
          <w:spacing w:val="-1"/>
          <w:sz w:val="30"/>
          <w:szCs w:val="30"/>
        </w:rPr>
      </w:pPr>
    </w:p>
    <w:p w14:paraId="1491D86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 Next, he undermines the threatening annexed to the command, "Ye shall not surely die," says he: God never meant, by death, what you in your simplicity are apt to suspect.</w:t>
      </w:r>
    </w:p>
    <w:p w14:paraId="607070E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六、其次，他削弱了附加在命令上的威吓，“你们不一定死，”他说：神所说的死，绝非你们单纯所怀疑的那样。</w:t>
      </w:r>
    </w:p>
    <w:p w14:paraId="536F190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Could death be supposed to hang on so pleasant and agreeable a tree?</w:t>
      </w:r>
    </w:p>
    <w:p w14:paraId="6E7FE7F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死亡怎能悬挂在如此悦人可爱的树上呢？</w:t>
      </w:r>
    </w:p>
    <w:p w14:paraId="6A31264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do you imagine God so envious, as to forbid you, who are his familiars and friends, to eat the fruit of this delicious tree, under the dreadful penalty of death?</w:t>
      </w:r>
    </w:p>
    <w:p w14:paraId="18883DC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或者，你以为神如此嫉妒，竟禁止你们这些祂的密友和朋友，在可怕的死亡刑罚之下，吃这美味树上的果子吗？</w:t>
      </w:r>
    </w:p>
    <w:p w14:paraId="43A8E10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inconsistent with his infinite goodness, which you so largely experience, and with the beauty of this specious tree, and its fruit.</w:t>
      </w:r>
    </w:p>
    <w:p w14:paraId="3746819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这与祂无限的良善——你们如此广泛地经历过——以及这棵华美树木及其果实的美丽是不一致的。</w:t>
      </w:r>
    </w:p>
    <w:p w14:paraId="1F2C50C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there must be another meaning of this expression, which you do not understand.</w:t>
      </w:r>
    </w:p>
    <w:p w14:paraId="1719930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因此，这个表达必定另有含义，是你们所不理解的。</w:t>
      </w:r>
    </w:p>
    <w:p w14:paraId="0CA1953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he instilled that heresy, the first, indeed, which was heard of in the world, into the unwary woman, that there is a sin which does not deserve death, or, which is the same thing, a venial sin.</w:t>
      </w:r>
    </w:p>
    <w:p w14:paraId="12A368D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因此，他把那种异端邪说——的确是世界上闻所未闻的第一个异端邪说——灌输给那不警惕的女人，即有一种罪不至于死，或者，同样地说，是一种可赦免的罪 (venial sin)。</w:t>
      </w:r>
    </w:p>
    <w:p w14:paraId="34B43F6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false prophet, the attendant on Antichrist, "who hath horns like a lamb, and speaketh as a dragon," Rev. 13:11, does, at this very day, maintain this capital heresy in the church of Rome; and nothing is still more usual with Satan than, by hope of impunity, to persuade men to sings.</w:t>
      </w:r>
    </w:p>
    <w:p w14:paraId="3DF063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那假先知，敌基督的随从，“他有两角如同羊羔，说话好像龙，”(启13:11)，就在今天，仍在罗马教会中维护这个主要的异端邪说；而撒但最常用的伎俩，莫过于借着不受惩罚的希望，引诱人犯罪。</w:t>
      </w:r>
    </w:p>
    <w:p w14:paraId="710BA1E9">
      <w:pPr>
        <w:pStyle w:val="4"/>
        <w:spacing w:before="261" w:line="252" w:lineRule="auto"/>
        <w:ind w:firstLine="4"/>
        <w:jc w:val="both"/>
        <w:rPr>
          <w:rFonts w:hint="eastAsia" w:ascii="华文楷体" w:hAnsi="华文楷体" w:eastAsia="华文楷体" w:cs="华文楷体"/>
          <w:spacing w:val="-1"/>
          <w:sz w:val="30"/>
          <w:szCs w:val="30"/>
        </w:rPr>
      </w:pPr>
    </w:p>
    <w:p w14:paraId="398D5D9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 He adds the promise of a greater happiness: "Your eyes shall be opened, and ye shall be as gods, knowing good and evil."</w:t>
      </w:r>
    </w:p>
    <w:p w14:paraId="5FD5FAF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七、祂又加上了更大幸福的应许：“你们的眼睛就明亮了，你们便如神能知道善恶。”</w:t>
      </w:r>
    </w:p>
    <w:p w14:paraId="01CC8CB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pre- supposes, what in itself was true and harmless, that man had a desire after some more perfect happiness, which he made to consist in his being made like to God, which John affirms to be, as it were, the principal mark of salvation, that "we shall be like God," 1 John 3:2.</w:t>
      </w:r>
    </w:p>
    <w:p w14:paraId="691377A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祂预先假定，人渴望某种更完美的幸福，这本身是真实无害的，祂使这种幸福在于人变得像神，约翰肯定这是救恩的主要标记，即“我们必要像祂，”(约一3:2)。</w:t>
      </w:r>
    </w:p>
    <w:p w14:paraId="6C6C920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says, further, that this likeness was to be joined with the opening of their eyes, and a greater measure of knowledge.</w:t>
      </w:r>
    </w:p>
    <w:p w14:paraId="053DED9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祂进一步说，这种相似性将伴随着他们眼睛的明亮和更大程度的知识。</w:t>
      </w:r>
    </w:p>
    <w:p w14:paraId="255813C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is not unlike the doctrines of the Scripture, which affirm, that we "shall see God, and that as he is; and shall know him, even as we ourselves are known."</w:t>
      </w:r>
    </w:p>
    <w:p w14:paraId="5AF0C48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现在，这与圣经的教义并非不同，圣经肯定我们“必得见祂，像祂所是的；并且认识祂，如同我们自己被认识一样。”</w:t>
      </w:r>
    </w:p>
    <w:p w14:paraId="0508F6A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far, indeed, it might appear that Satan spoke not amiss, blending many truths, and those evident to the conscience, with his own lies, the more easily to deceive under the appearance of a true teacher.</w:t>
      </w:r>
    </w:p>
    <w:p w14:paraId="3B33E42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到目前为止，撒但似乎说得并非有错，他把许多真理，以及那些良心上显而易见的真理，与他自己的谎言混合在一起，以便更容易地以真教师的面目欺骗人。</w:t>
      </w:r>
    </w:p>
    <w:p w14:paraId="4F9F025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herein the fraud lies concealed: 1st, That he teaches them not to wait for God's appointed time, but unadvisedly and precipitantly to lay hold on the promised felicity.</w:t>
      </w:r>
    </w:p>
    <w:p w14:paraId="072F3B4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但欺诈就隐藏于此：第一，他教导他们不要等待神指定的时间，而是轻率鲁莽地抓住应许的福乐。</w:t>
      </w:r>
    </w:p>
    <w:p w14:paraId="7B94582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 cannot indeed too much love and desire perfection, if he does it by preparation and earnest expectation, preparing himself in a course of holy patience, and subjection to the will of God, desiring not to anticipate, even for a moment, the good pleasure of God.</w:t>
      </w:r>
    </w:p>
    <w:p w14:paraId="7FC2FD7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人如果通过预备和热切的期望来爱慕和渴望完美，在圣洁忍耐和顺服神旨意的过程中预备自己，不愿哪怕片刻抢先于神的的美意，那么他对完美的爱慕和渴望确实不会过分。</w:t>
      </w:r>
    </w:p>
    <w:p w14:paraId="6CE1B2E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That he points out a false way, as if the eating of that tree was either a natural, or, more probably, a moral mean, to attain the promised bliss, and as if God had appointed this, as a necessary requisite, without which there was no possibility of coming to a more intimate communion with himself, and a more perfect degree of wisdom; nor, in fine, of obtaining that state in which, knowing equally good and evil, they would be no longer in danger of any degree of deception.</w:t>
      </w:r>
    </w:p>
    <w:p w14:paraId="37ADF0E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他指出了一条错误的道路，仿佛吃那棵树的果子是一种自然的，或者更可能是一种道德的手段，来获得应许的福乐，并且仿佛神已经指定这是必要的条件，没有它就不可能与祂自己有更亲密的相交，也不可能达到更完美的智慧程度；总之，也不可能获得那种状态，在这种状态下，他们同样知道善恶，就不再有任何受欺骗的危险了。</w:t>
      </w:r>
    </w:p>
    <w:p w14:paraId="016C0E4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most likely he perverted the meaning of the name of the tree.</w:t>
      </w:r>
    </w:p>
    <w:p w14:paraId="517767F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而且，他很可能歪曲了那棵树名字的含义。</w:t>
      </w:r>
    </w:p>
    <w:p w14:paraId="3FE64F2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these were mere delusions.</w:t>
      </w:r>
    </w:p>
    <w:p w14:paraId="53EB7A4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但所有这些都纯属错觉。</w:t>
      </w:r>
    </w:p>
    <w:p w14:paraId="4D3B6A18">
      <w:pPr>
        <w:pStyle w:val="4"/>
        <w:spacing w:before="261" w:line="252" w:lineRule="auto"/>
        <w:ind w:firstLine="4"/>
        <w:jc w:val="both"/>
        <w:rPr>
          <w:rFonts w:hint="eastAsia" w:ascii="华文楷体" w:hAnsi="华文楷体" w:eastAsia="华文楷体" w:cs="华文楷体"/>
          <w:spacing w:val="-1"/>
          <w:sz w:val="30"/>
          <w:szCs w:val="30"/>
        </w:rPr>
      </w:pPr>
    </w:p>
    <w:p w14:paraId="041705A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VIII. At last this disguised teacher appeals to the knowledge of God himself: "God doth know".</w:t>
      </w:r>
    </w:p>
    <w:p w14:paraId="31B7B70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八、最后，这位乔装的教师诉诸于神自己的知识：“神知道”。</w:t>
      </w:r>
    </w:p>
    <w:p w14:paraId="71CB39F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Most interpreters, both Jewish and Christian, ancient and modern, interpret these words as if Satan would charge God with open malignity and envy, forbidding this tree lest he should be obliged to admit man into a partnership in his glory.</w:t>
      </w:r>
    </w:p>
    <w:p w14:paraId="52D1C20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大多数解释者，无论是犹太教的还是基督教的，古代的还是现代的，都把这些话解释为撒但要指控神公然怀有恶意和嫉妒，禁止这棵树，免得祂被迫接纳人分享祂的荣耀。</w:t>
      </w:r>
    </w:p>
    <w:p w14:paraId="3810E96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indeed, there is no blasphemy so horrid, that Satan is ashamed of.</w:t>
      </w:r>
    </w:p>
    <w:p w14:paraId="41D735C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事实上，没有任何亵渎是撒但会感到羞耻的，无论多么可怕。</w:t>
      </w:r>
    </w:p>
    <w:p w14:paraId="2EA38BA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are here to consider, whether such a shocking and bare-faced blasphemy would not rather have struck man with horror, who had not yet entertained any bad thoughts of God, than recommend itself by any appearance of probability.</w:t>
      </w:r>
    </w:p>
    <w:p w14:paraId="5F1EA20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但是我们在这里要考虑的是，这种令人震惊和公然的亵渎，对于尚未对神怀有任何不良想法的人来说，难道不会使他感到恐惧，而不是以任何貌似合理的表象来引人接受吗？</w:t>
      </w:r>
    </w:p>
    <w:p w14:paraId="71168F3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is it credible that a man in his right senses could be persuaded that the acquisition of wisdom and a likeness to God depended on a tree, so that he should obtain both these by eating of it, whether God would or not?</w:t>
      </w:r>
    </w:p>
    <w:p w14:paraId="6CFAC8D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因为，一个神志清醒的人，怎能被说服相信智慧的获得和与神的相似性取决于一棵树，以致他只要吃了它，无论神愿意与否，都能获得这两样东西呢？这可信吗？</w:t>
      </w:r>
    </w:p>
    <w:p w14:paraId="34248A2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 that God, whom man must know to be infinitely great and good, was liable to the passion of envy, a plain indication of malignity and weakness; in fine, that there was such a virtue in that tree that, on tasting it, God could not deprive man of life?</w:t>
      </w:r>
    </w:p>
    <w:p w14:paraId="68EE0B5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然后，人必须知道神是无限伟大和良善的，祂竟然会产生嫉妒的情绪，这显然是恶意和软弱的表现；最后，那棵树里竟然有这样的功效，以致人尝了它之后，神就不能剥夺他的生命吗？</w:t>
      </w:r>
    </w:p>
    <w:p w14:paraId="5B30682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all these particulars are to be believed by him, who can imagine that out of envy God had forbidden him the use of that tree.</w:t>
      </w:r>
    </w:p>
    <w:p w14:paraId="2094DAB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因为所有这些细节，都必须被那个能够想象神出于嫉妒而禁止他使用那棵树的人所相信。</w:t>
      </w:r>
    </w:p>
    <w:p w14:paraId="6DD5349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does not seem consistent with the subtlety of Satan, to judge it advisable to propose to man things so absurd, and so repugnant to common notions, and the innate knowledge which he must have had of God.</w:t>
      </w:r>
    </w:p>
    <w:p w14:paraId="0A0BB40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撒但的狡猾似乎与认为向人提出如此荒谬、如此违背常识以及人对神必定拥有的天赋知识的事情是明智的，这并不一致。</w:t>
      </w:r>
    </w:p>
    <w:p w14:paraId="415473F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it not be more proper to take that expression for a form of an oath?</w:t>
      </w:r>
    </w:p>
    <w:p w14:paraId="0349DCE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把那个表达方式看作是一种起誓的形式，岂不更恰当吗？</w:t>
      </w:r>
    </w:p>
    <w:p w14:paraId="0B7D1AD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Paul himself says, 2 Cor. 11:11, "God knoweth."</w:t>
      </w:r>
    </w:p>
    <w:p w14:paraId="0D5B2C1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正如保罗自己所说，哥林多后书11:11，“神知道。”</w:t>
      </w:r>
    </w:p>
    <w:p w14:paraId="099E36A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the perjured impostor appealed to God as witness of what he advanced.</w:t>
      </w:r>
    </w:p>
    <w:p w14:paraId="252D756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因此，那作伪证的骗子就以上帝为他所提出主张的见证人。</w:t>
      </w:r>
    </w:p>
    <w:p w14:paraId="08E3A0A9">
      <w:pPr>
        <w:pStyle w:val="4"/>
        <w:spacing w:before="261" w:line="252" w:lineRule="auto"/>
        <w:ind w:firstLine="4"/>
        <w:jc w:val="both"/>
        <w:rPr>
          <w:rFonts w:hint="eastAsia" w:ascii="华文楷体" w:hAnsi="华文楷体" w:eastAsia="华文楷体" w:cs="华文楷体"/>
          <w:spacing w:val="-1"/>
          <w:sz w:val="30"/>
          <w:szCs w:val="30"/>
        </w:rPr>
      </w:pPr>
    </w:p>
    <w:p w14:paraId="599E6CE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IX. Some think that Adam was not deceived, and did not believe what the serpent had persuaded the woman to; but rather fell out of love to his wife, whom he was unwilling to grieve; and therefore, though he was conscious of a divine command, and not exposed to the wiles of Satan, yet, that he might not abandon her in this condition, he tasted the fruitshe offered, probably believing that this instance of his affection for the spouse whom God had given him, if in any measure faulty, might be easily excused.</w:t>
      </w:r>
    </w:p>
    <w:p w14:paraId="638548C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九、有些人认为亚当没有受骗，也不相信蛇说服女人的话；而是出于对妻子的爱而堕落，他不愿使她忧伤；因此，尽管他意识到神的命令，也没有受到撒但诡计的诱惑，然而，为了不抛弃处于这种状况的她，他尝了她献上的果子，或许相信他对他神所赐配偶的这种爱意表现，即使在某种程度上有错，也容易得到原谅。</w:t>
      </w:r>
    </w:p>
    <w:p w14:paraId="0F72127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they refer the apostle's words, 1 Tim. 2:14: "For Adam was not deceived; but the woman being deceived was in the transgression."</w:t>
      </w:r>
    </w:p>
    <w:p w14:paraId="6435403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他们为此引用使徒的话，提摩太前书2:14：“因为不是亚当被诱惑，乃是女人被诱惑，陷在罪里。”</w:t>
      </w:r>
    </w:p>
    <w:p w14:paraId="31AFFC3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carries us off from the simplicity of the divine oracles.</w:t>
      </w:r>
    </w:p>
    <w:p w14:paraId="0FF5301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但这使我们偏离了神圣圣言的朴素性。</w:t>
      </w:r>
    </w:p>
    <w:p w14:paraId="4D6D9C6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design of the apostle is plainly to show that the woman ought not to exercise any dominion over her husband, for two reasons, which he urges.</w:t>
      </w:r>
    </w:p>
    <w:p w14:paraId="15F46EB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使徒的意图显然是要表明，女人不应辖管她的丈夫，他为此提出了两个理由。</w:t>
      </w:r>
    </w:p>
    <w:p w14:paraId="16B76E7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Because Adam was first created as the head; and then Eve, as a help meet for him.</w:t>
      </w:r>
    </w:p>
    <w:p w14:paraId="6F679AC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第一，因为亚当首先被造为头；然后是夏娃，作为他的帮助者。</w:t>
      </w:r>
    </w:p>
    <w:p w14:paraId="3D45961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Because the woman showed she was more easily deceived; for, being deceived first, she was the cause of deceiving her husband; who was likewise deceived, though not first, but by her means.</w:t>
      </w:r>
    </w:p>
    <w:p w14:paraId="15F6766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第二，因为女人显出她更容易受骗；因为，她首先受骗，就成了欺骗她丈夫的原因；她丈夫也同样受骗了，虽然不是首先，而是通过她的缘故。</w:t>
      </w:r>
    </w:p>
    <w:p w14:paraId="08D4BBC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commonly find, in Scripture, that some things seem to be absolutely denied, which we are to understand only as denied in a restrictive sense.</w:t>
      </w:r>
    </w:p>
    <w:p w14:paraId="240CA30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因为我们通常在圣经中发现，有些事情似乎被绝对否定了，但我们只应理解为在限制意义上的否定。</w:t>
      </w:r>
    </w:p>
    <w:p w14:paraId="44BCD88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John 6:27, and Phil. 2:4, are instances of this.</w:t>
      </w:r>
    </w:p>
    <w:p w14:paraId="69DAA2A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约翰福音6:27和腓立比书2:4就是这方面的例子。</w:t>
      </w:r>
    </w:p>
    <w:p w14:paraId="0F3C2EC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we conceive how Adam, when he believed that what he did was forbidden by God, and that if he did it he should forfeit the promised happiness, nay, incur most certain death (for all this he must know and believe, if he still remained uncorrupted by the wiles of Satan), would have taken part in the crime, only to please his wife.</w:t>
      </w:r>
    </w:p>
    <w:p w14:paraId="6589F09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无法想象，当亚当相信他所做的是神所禁止的，并且如果他做了，就会丧失应许的幸福，甚至招致必死的结局（如果他仍然未被撒但的诡计所败坏，他必定知道并相信这一切），他会仅仅为了取悦他的妻子而参与这罪行。</w:t>
      </w:r>
    </w:p>
    <w:p w14:paraId="2BE2FE7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if he believed that the transgression of the divine command, the contempt of the promised felicity, and his rashly exposing himself to the danger of eternal death, could be excused only by his affection for his wife, he no less shamefully erred, nor was less deceived, yea, perhaps he was more, than his consort herself.</w:t>
      </w:r>
    </w:p>
    <w:p w14:paraId="4D124F0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当然，如果他相信违背神的命令，藐视应许的福乐，以及他轻率地使自己面临永死的危险，仅仅因为他对妻子的爱就可以得到原谅，那么他的错误同样可耻，受骗的程度也不亚于，甚至可能超过他的配偶本人。</w:t>
      </w:r>
    </w:p>
    <w:p w14:paraId="021F497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it be concluded from his answer to God, in which he throws the blame, not on the serpent's deceit, but on the woman whom God had given him,</w:t>
      </w:r>
    </w:p>
    <w:p w14:paraId="18972E4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也不能从他对神的回答——他把责任归咎于神赐给他的女人，而非蛇的欺骗——得出结论，</w:t>
      </w:r>
    </w:p>
    <w:p w14:paraId="2CEC439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man fell into this sin, not so much by an error in the understanding, as giving way to his affection.</w:t>
      </w:r>
    </w:p>
    <w:p w14:paraId="766F748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那人陷入这罪，与其说是由于理解上的错误，不如说是屈从于他的感情。</w:t>
      </w:r>
    </w:p>
    <w:p w14:paraId="4034E53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subverts the whole order of the faculties of the soul; since every error in the affection supposes some error in the understanding.</w:t>
      </w:r>
    </w:p>
    <w:p w14:paraId="03F5757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因为这颠覆了灵魂官能的整个秩序；因为感情上的每一个错误都预设了理解上的某个错误。</w:t>
      </w:r>
    </w:p>
    <w:p w14:paraId="644F822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doubtless an error, and indeed one of the greatest, to believe that a higher regard was to be paid to his affection for his wife, than to the divine command.</w:t>
      </w:r>
    </w:p>
    <w:p w14:paraId="7652F1E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相信对妻子的感情应高于神的命令，这无疑是一个错误，而且确实是最大的错误之一。</w:t>
      </w:r>
    </w:p>
    <w:p w14:paraId="6F3C060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a considerable error, to think that it was an instance of love to become an accomplice in sin, because it is the duty of love to convince the sinner, and, as far as may be, restore him to the favour of God; which certainly Adam would have done, had he been entirely without error.</w:t>
      </w:r>
    </w:p>
    <w:p w14:paraId="690A310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认为成为罪的同谋是爱的表现，这是一个相当大的错误，因为爱的责任是劝服罪人，并尽可能地使他恢复神的恩宠；如果亚当完全没有错误，他肯定会这样做。</w:t>
      </w:r>
    </w:p>
    <w:p w14:paraId="4429E97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whatever light, therefore, we view this point, we are obliged to own that he was deceived.</w:t>
      </w:r>
    </w:p>
    <w:p w14:paraId="61DDD74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因此，无论我们从哪个角度看待这一点，我们都必须承认他受骗了。</w:t>
      </w:r>
    </w:p>
    <w:p w14:paraId="5234D98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only apology Adam would make, seems to be, that his beloved consort had, by her insinuations, which she had learned from the serpent, persuaded him also; and that he was not the first in that sin, nor readily suspected any error or deception by her, who was given him as an help by God.</w:t>
      </w:r>
    </w:p>
    <w:p w14:paraId="532F07F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亚当唯一能作的辩解似乎是，他心爱的配偶，用她从蛇那里学来的暗示，也说服了他；并且他不是第一个犯那罪的人，也不轻易怀疑她——神赐给他作帮助的——会有任何错误或欺骗。</w:t>
      </w:r>
    </w:p>
    <w:p w14:paraId="4EEA8CDB">
      <w:pPr>
        <w:pStyle w:val="4"/>
        <w:spacing w:before="261" w:line="252" w:lineRule="auto"/>
        <w:ind w:firstLine="4"/>
        <w:jc w:val="both"/>
        <w:rPr>
          <w:rFonts w:hint="eastAsia" w:ascii="华文楷体" w:hAnsi="华文楷体" w:eastAsia="华文楷体" w:cs="华文楷体"/>
          <w:spacing w:val="-1"/>
          <w:sz w:val="30"/>
          <w:szCs w:val="30"/>
        </w:rPr>
      </w:pPr>
    </w:p>
    <w:p w14:paraId="3EA721D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 It cannot be doubted that Providence was concerned about this fall of our first parents.</w:t>
      </w:r>
    </w:p>
    <w:p w14:paraId="7BA46A0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十、我们始祖的这次堕落，护理无疑与之相关。</w:t>
      </w:r>
    </w:p>
    <w:p w14:paraId="5E6347E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certain that it was foreknown from eternity: none can deny this, but he who sacrilegiously dares to venture to deny the omniscience of God.</w:t>
      </w:r>
    </w:p>
    <w:p w14:paraId="689B9B3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可以肯定的是，这从永恒就被预知了：除了那些亵渎神明、胆敢否认神全知的人之外，没有人能否认这一点。</w:t>
      </w:r>
    </w:p>
    <w:p w14:paraId="0B4C595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as God, by his eternal decree, laid the plan of the whole economy of our salvation, and preconceived succession of the most important things, presupposes the sin of man, it could not therefore happen unforeseen by God.</w:t>
      </w:r>
    </w:p>
    <w:p w14:paraId="561C491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不仅如此，由于神借着祂永恒的预旨，制定了我们整个救恩经纶的计划，并且预先构想了最重要事物的次序，这都预设了人的罪，因此，这罪不可能在神未预见的情况下发生。</w:t>
      </w:r>
    </w:p>
    <w:p w14:paraId="4C10740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most evident, because, according to Peter, "he (Christ) was foreordained before the foundation of the world," and that as the Lamb whose blood was to be shed, 1 Pet. 1:19, 20; which invincible argument Socinus knew not how otherwise to elude, but by this ridiculous assertion, "that after men had sinned, Christ indeed came to abolish their sins; but that he would have come, notwithstanding, though they had never sinned."</w:t>
      </w:r>
    </w:p>
    <w:p w14:paraId="4AE1D78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这一点最为明显，因为根据彼得的说法，“祂（基督）在创世以前是预先被神知道的，”并且是作为将要流血的羔羊（彼前1:19, 20）；索西努 (Socinus) 不知如何规避这个无可辩驳的论点，只好提出这种荒谬的断言：“人在犯罪之后，基督确实来废除他们的罪；但是，即使他们从未犯罪，祂仍然会来。”</w:t>
      </w:r>
    </w:p>
    <w:p w14:paraId="47AAE2C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this idle assertion is unscriptural, nay antiscriptural, so it is not apposite to this place.</w:t>
      </w:r>
    </w:p>
    <w:p w14:paraId="722876B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但是，这种空洞的断言不仅不合圣经，甚至反圣经，而且与此处也不相干。</w:t>
      </w:r>
    </w:p>
    <w:p w14:paraId="2089E15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order of Peter's words obliges us to interpret them concerning Christ's being foreknown as a lamb to be slain—to shed his blood—to be the price of our redemption.</w:t>
      </w:r>
    </w:p>
    <w:p w14:paraId="6E0AF52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因为彼得话语的顺序迫使我们将其解释为基督被预知为将要被杀的羔羊——要流祂的血——作为我们救赎的代价。</w:t>
      </w:r>
    </w:p>
    <w:p w14:paraId="4C70436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likewise speaks, Acts 5:23, of this "determinate counsel and foreknowledge of God," according to which Christ was delivered into the hands of wicked men.</w:t>
      </w:r>
    </w:p>
    <w:p w14:paraId="0F063C9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祂同样在使徒行传5:23谈到这“神所预定的旨意和预知”，基督就是按照这旨意和预知被交在恶人手中。</w:t>
      </w:r>
    </w:p>
    <w:p w14:paraId="0E9A7B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Since, therefore, Christ was foreknown from eternity, as one to be slain for the sins of men, man's sin was also necessarily foreknown.</w:t>
      </w:r>
    </w:p>
    <w:p w14:paraId="104C6F2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因此，既然基督从永恒就被预知为将要为人的罪而被杀的那一位，那么人的罪也必然被预知了。</w:t>
      </w:r>
    </w:p>
    <w:p w14:paraId="7B7CE3AC">
      <w:pPr>
        <w:pStyle w:val="4"/>
        <w:spacing w:before="261" w:line="252" w:lineRule="auto"/>
        <w:ind w:firstLine="4"/>
        <w:jc w:val="both"/>
        <w:rPr>
          <w:rFonts w:hint="eastAsia" w:ascii="华文楷体" w:hAnsi="华文楷体" w:eastAsia="华文楷体" w:cs="华文楷体"/>
          <w:spacing w:val="-1"/>
          <w:sz w:val="30"/>
          <w:szCs w:val="30"/>
        </w:rPr>
      </w:pPr>
    </w:p>
    <w:p w14:paraId="09CA03B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 And if foreknown, it was also predetermined: thus Peter, in the place just quoted, joins together the determinate counsel and foreknowledge of God.</w:t>
      </w:r>
    </w:p>
    <w:p w14:paraId="19B4903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十一、如果被预知，它也被预定了：因此彼得，在刚才引用的地方，将神确定的旨意和预知联系在一起。</w:t>
      </w:r>
    </w:p>
    <w:p w14:paraId="74ECCA0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God's prescience of future things be conceived,but in connexion with his decree concerning them.</w:t>
      </w:r>
    </w:p>
    <w:p w14:paraId="64A03F0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除非与神关于未来事物的预旨联系起来，否则无法设想神对未来事物的预知。</w:t>
      </w:r>
    </w:p>
    <w:p w14:paraId="56D5BA7E">
      <w:pPr>
        <w:pStyle w:val="4"/>
        <w:spacing w:before="261" w:line="252" w:lineRule="auto"/>
        <w:ind w:firstLine="4"/>
        <w:jc w:val="both"/>
        <w:rPr>
          <w:rFonts w:hint="eastAsia" w:ascii="华文楷体" w:hAnsi="华文楷体" w:eastAsia="华文楷体" w:cs="华文楷体"/>
          <w:spacing w:val="-1"/>
          <w:sz w:val="30"/>
          <w:szCs w:val="30"/>
        </w:rPr>
      </w:pPr>
    </w:p>
    <w:p w14:paraId="6D56794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 From all this may be inferred, by a plain consequence, that man could not but fall on account of the infallibility of the divine prescience, and of that necessity, which they call a necessity of consequence.</w:t>
      </w:r>
    </w:p>
    <w:p w14:paraId="75D09C1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十二、由此可以清楚地推断，由于神圣预知的无误性，以及他们所谓的“结果的必然性 (necessity of consequence)”，人不可能不堕落。</w:t>
      </w:r>
    </w:p>
    <w:p w14:paraId="1A38A53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inconsistent with the divine perfection, that any decree of God should be rendered void, or that the event should not be answerable to it.</w:t>
      </w:r>
    </w:p>
    <w:p w14:paraId="7EA7D05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因为，任何神的预旨被废弃，或者事件不符合预旨，这与神的完美是不一致的。</w:t>
      </w:r>
    </w:p>
    <w:p w14:paraId="3015656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prerogative of Jehovah to say, "My counsel shall stand," Is. 46:10.</w:t>
      </w:r>
    </w:p>
    <w:p w14:paraId="719988E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耶和华的特权是说：“我的筹算必立定，”(赛46:10)。</w:t>
      </w:r>
    </w:p>
    <w:p w14:paraId="2E85818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"counsels of old are faithfulness and truth," Is. 25:1.</w:t>
      </w:r>
    </w:p>
    <w:p w14:paraId="1A48853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祂“古时的筹算，都是信实和真理，”(赛25:1)。</w:t>
      </w:r>
    </w:p>
    <w:p w14:paraId="08358B2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himself has ratified the stability of his purposes by an oath, the more certainly to declare "the immutability of his counsel," Heb. 6:17.</w:t>
      </w:r>
    </w:p>
    <w:p w14:paraId="542584A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神自己已借着起誓来确立祂旨意的稳固性，以便更确定地宣告“祂旨意的不变性，”(来6:17)。</w:t>
      </w:r>
    </w:p>
    <w:p w14:paraId="40D81A9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of hosts hath sworn, saying, Surely as I have thought, so shall it come to pass; and as I have purposed, so shall it stand," Is. 14:24.</w:t>
      </w:r>
    </w:p>
    <w:p w14:paraId="588E1F0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“万军之耶和华起誓说：我怎样思想，事也必怎样成就；我怎样定意，事也必怎样立定，”(赛14:24)。</w:t>
      </w:r>
    </w:p>
    <w:p w14:paraId="0B083D77">
      <w:pPr>
        <w:pStyle w:val="4"/>
        <w:spacing w:before="261" w:line="252" w:lineRule="auto"/>
        <w:ind w:firstLine="4"/>
        <w:jc w:val="both"/>
        <w:rPr>
          <w:rFonts w:hint="eastAsia" w:ascii="华文楷体" w:hAnsi="华文楷体" w:eastAsia="华文楷体" w:cs="华文楷体"/>
          <w:spacing w:val="-1"/>
          <w:sz w:val="30"/>
          <w:szCs w:val="30"/>
        </w:rPr>
      </w:pPr>
    </w:p>
    <w:p w14:paraId="5587E95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XIII. The infallibility of the event, as to man's sin, may be proved by another argument, if we only attend to that subordination by which all creatures depend on God, in their operations.</w:t>
      </w:r>
    </w:p>
    <w:p w14:paraId="078F351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十三、如果只注意所有受造物在其运作中对神的从属关系，那么关于人犯罪这一事件的无误性，可以用另一个论点来证明。</w:t>
      </w:r>
    </w:p>
    <w:p w14:paraId="7EB79B9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not possible that God should, by his almighty concurrence, influence any creature to act, and yet that creature suspend its acting.</w:t>
      </w:r>
    </w:p>
    <w:p w14:paraId="588D46F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因为，神不可能借着祂全能的协同作用 (concurrence) 影响任何受造物去行动，而那受造物却中止其行动。</w:t>
      </w:r>
    </w:p>
    <w:p w14:paraId="34365FB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God should not influence to the moral goodness of that natural action, the creature could not, without that influence, perform that action morally good.</w:t>
      </w:r>
    </w:p>
    <w:p w14:paraId="1B0380B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如果神不影响那自然行动的道德良善，那么受造物若没有那种影响，就不能在道德上良善地履行那行动。</w:t>
      </w:r>
    </w:p>
    <w:p w14:paraId="6AC29C6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evident from the nature of God and the creature: as he cannot ineffectually influence his creatures to act, so they cannot but act when under his influence.</w:t>
      </w:r>
    </w:p>
    <w:p w14:paraId="797A400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这从神和受造物的本性是显而易见的：正如祂不能无效地影响祂的受造物去行动，同样，当受造物在祂的影响下时，它们也不能不行动。</w:t>
      </w:r>
    </w:p>
    <w:p w14:paraId="0736762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being supposed, as they are evident to any person of attention, it is impossible that man can abstain from reasoning, willing, and eating, where God influences to these acts by his almighty concurrence.</w:t>
      </w:r>
    </w:p>
    <w:p w14:paraId="6A6439E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假设这些事情成立——这对任何留心的人来说都是显而易见的——那么，当神借着祂全能的协同作用 (concurrence) 影响这些行为时，人就不可能禁戒推理、意愿和吃。</w:t>
      </w:r>
    </w:p>
    <w:p w14:paraId="0285E01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any more possible that man can reason, will, and eat in a holy manner, if God, by his almighty concurrence, does not influence the holiness of it.</w:t>
      </w:r>
    </w:p>
    <w:p w14:paraId="58AF36D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如果神不借着祂全能的协同作用 (concurrence) 影响其圣洁性，那么人也不可能以圣洁的方式推理、意愿和吃。</w:t>
      </w:r>
    </w:p>
    <w:p w14:paraId="7AA9C4D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Supposing, therefore, that God had afforded his influence to the natural act of reasoning, willing, eating, as he actually did, but not the moral goodness of those acts, as he did not; it could not otherwise be, but that man should act at that time, and perform his action wrong.</w:t>
      </w:r>
    </w:p>
    <w:p w14:paraId="0E4CBC5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假设神确实对推理、意愿、吃的自然行为施加了祂的影响，正如祂实际所做的那样，但没有对这些行为的道德良善施加影响，正如祂没有做的那样；那么，人必定会在那个时候行动，并且错误地履行他的行动，这是不可避免的。</w:t>
      </w:r>
    </w:p>
    <w:p w14:paraId="28CB679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this holds true, not only of this first sin of man, but of all other sins.</w:t>
      </w:r>
    </w:p>
    <w:p w14:paraId="008BCB8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所有这些不仅适用于人的这第一个罪，也适用于所有其他的罪。</w:t>
      </w:r>
    </w:p>
    <w:p w14:paraId="567462B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see not, therefore, why we may not boldly maintain these things, as they are evidently true; and more especially, as they tend to the glory of God, and to demonstrate his supereminence, and the absolute dependance of the creatures upon him, as much in their operations, as in their existence.</w:t>
      </w:r>
    </w:p>
    <w:p w14:paraId="0238C3A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因此，我不明白为什么我们不能大胆地维护这些事情，因为它们显然是真实的；尤其因为它们有助于神的荣耀，并证明祂的卓越，以及受造物对祂的绝对依赖，无论是在其运作中，还是在其存在中。</w:t>
      </w:r>
    </w:p>
    <w:p w14:paraId="748942F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those of the contrary Pelagian sentiments pervert these truths, it will beat their peril.</w:t>
      </w:r>
    </w:p>
    <w:p w14:paraId="6896877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如果那些持相反伯拉纠派 (Pelagian) 观点的人歪曲这些真理，那将是他们自担风险。</w:t>
      </w:r>
    </w:p>
    <w:p w14:paraId="27A9E08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ought we so much to regard that, as to be induced to conceal the truth on their account.</w:t>
      </w:r>
    </w:p>
    <w:p w14:paraId="52E16F8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我们也不应如此顾忌，以致为了他们而隐瞒真理。</w:t>
      </w:r>
    </w:p>
    <w:p w14:paraId="6A9F4C38">
      <w:pPr>
        <w:pStyle w:val="4"/>
        <w:spacing w:before="261" w:line="252" w:lineRule="auto"/>
        <w:ind w:firstLine="4"/>
        <w:jc w:val="both"/>
        <w:rPr>
          <w:rFonts w:hint="eastAsia" w:ascii="华文楷体" w:hAnsi="华文楷体" w:eastAsia="华文楷体" w:cs="华文楷体"/>
          <w:spacing w:val="-1"/>
          <w:sz w:val="30"/>
          <w:szCs w:val="30"/>
        </w:rPr>
      </w:pPr>
    </w:p>
    <w:p w14:paraId="32EADBA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XIV. However, it will not be amiss to insist a little longer on this subject; that all the apparent harshness of this doctrine may be entirely removed by an evident demonstration of the truth; which we think we shall be able to effect, by beginning with the more evident truths, flowing from each other in one continued chain of arguments, in such a manner, as to gain the assent even of the most obstinate.</w:t>
      </w:r>
    </w:p>
    <w:p w14:paraId="0E31F75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四、然而，在这个主题上多停留一会儿并非不妥；以便通过对真理的明显论证，完全消除这个教义所有表面上的严厉性；我们认为，通过从更明显的真理开始，这些真理以一连串论证的形式相互引出，我们能够做到这一点，从而获得即使是最顽固之人的赞同。</w:t>
      </w:r>
    </w:p>
    <w:p w14:paraId="50AF3DAF">
      <w:pPr>
        <w:pStyle w:val="4"/>
        <w:spacing w:before="261" w:line="252" w:lineRule="auto"/>
        <w:ind w:firstLine="4"/>
        <w:jc w:val="both"/>
        <w:rPr>
          <w:rFonts w:hint="eastAsia" w:ascii="华文楷体" w:hAnsi="华文楷体" w:eastAsia="华文楷体" w:cs="华文楷体"/>
          <w:spacing w:val="-1"/>
          <w:sz w:val="30"/>
          <w:szCs w:val="30"/>
        </w:rPr>
      </w:pPr>
    </w:p>
    <w:p w14:paraId="49B1C74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 And first,I think, it will be readily granted, that there is but one first cause; that all other causes so depend upon that, both in existing and acting, as without it to be able neither to exist nor to act.</w:t>
      </w:r>
    </w:p>
    <w:p w14:paraId="6A318ED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十五、首先，我认为，大家会欣然承认，只有一个第一因；所有其他原因在存在和行动上都如此依赖于那个第一因，以致没有它就既不能存在也不能行动。</w:t>
      </w:r>
    </w:p>
    <w:p w14:paraId="16F6FD6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inculcated this upon the Athenians, Acts 17:28: "In him we live, and move, and have our being."</w:t>
      </w:r>
    </w:p>
    <w:p w14:paraId="58303AF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保罗向雅典人强调了这一点，使徒行传17:28：“我们生活、动作、存留，都在乎祂。”</w:t>
      </w:r>
    </w:p>
    <w:p w14:paraId="1342E5A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indeed, can the most powerful monarch in the world, such as the Assyrian was in the time of Isaiah, any more move without God, than the axe without him that heweth therewith, or "the saw without him that shaketh it," Is. 10:15.</w:t>
      </w:r>
    </w:p>
    <w:p w14:paraId="177E30A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事实上，世界上最有权势的君王，例如以赛亚时代的亚述王，若没有神，就不能动，正如斧头若没有用它砍伐的人，或“锯若没有拉动它的人”一样（赛10:15）。</w:t>
      </w:r>
    </w:p>
    <w:p w14:paraId="1CFF648F">
      <w:pPr>
        <w:pStyle w:val="4"/>
        <w:spacing w:before="261" w:line="252" w:lineRule="auto"/>
        <w:ind w:firstLine="4"/>
        <w:jc w:val="both"/>
        <w:rPr>
          <w:rFonts w:hint="eastAsia" w:ascii="华文楷体" w:hAnsi="华文楷体" w:eastAsia="华文楷体" w:cs="华文楷体"/>
          <w:spacing w:val="-1"/>
          <w:sz w:val="30"/>
          <w:szCs w:val="30"/>
        </w:rPr>
      </w:pPr>
    </w:p>
    <w:p w14:paraId="3A9BF1A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 Reason, in this, concurs with Scripture.</w:t>
      </w:r>
    </w:p>
    <w:p w14:paraId="7E3634F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十六、理性在这方面与圣经一致。</w:t>
      </w:r>
    </w:p>
    <w:p w14:paraId="145C8F0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there were any cause besides God which could act independently of him, it would follow,there were more first principles than one; as Thomas Aquinas reasons well in his Secund. sentent. distinct. 37, quæst. 2. art. 2.; whose reasoning, as it is both solid, and very much to the purpose, we shall not scruple to give in his own words.</w:t>
      </w:r>
    </w:p>
    <w:p w14:paraId="36BA179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因为，如果除了神以外，还有任何能够独立于祂而行动的原因，那么就会得出结论，存在不止一个第一原理；正如托马斯·阿奎那 (Thomas Aquinas) 在其《神学大全第二集》(Secund. sentent.) 第37部分，问题2，第2条中所作的精彩推理；他的推理既坚实又非常切题，我们毫不犹豫地用他自己的话来表述。</w:t>
      </w:r>
    </w:p>
    <w:p w14:paraId="40120D1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says he, "essential to the first principle, that it can act without the assistance and influence of a prior agent; so that if the human will could produce any action of which God was not author, the human will would have the nature of a first principle."</w:t>
      </w:r>
    </w:p>
    <w:p w14:paraId="3ADDC99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他说：“第一原理的本质在于，它可以在没有先前动因的协助和影响的情况下行动；因此，如果人的意志能够产生任何非神所作的行动，那么人的意志就具有第一原理的性质。”</w:t>
      </w:r>
    </w:p>
    <w:p w14:paraId="1A2384BF">
      <w:pPr>
        <w:pStyle w:val="4"/>
        <w:spacing w:before="261" w:line="252" w:lineRule="auto"/>
        <w:ind w:firstLine="4"/>
        <w:jc w:val="both"/>
        <w:rPr>
          <w:rFonts w:hint="eastAsia" w:ascii="华文楷体" w:hAnsi="华文楷体" w:eastAsia="华文楷体" w:cs="华文楷体"/>
          <w:spacing w:val="-1"/>
          <w:sz w:val="30"/>
          <w:szCs w:val="30"/>
        </w:rPr>
      </w:pPr>
    </w:p>
    <w:p w14:paraId="074F444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 Though they endeavour to solve this, by saying that, notwithstanding the will be of itself capable of producing an action without the influence of a prior agent, yet it has not its being from itself, but from another; whereas the nature of a first principle is to be self-existent.</w:t>
      </w:r>
    </w:p>
    <w:p w14:paraId="74D1048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十七、尽管他们试图通过说，意志本身虽然能够在没有先前动因影响的情况下产生行动，但它的存在并非源于自身，而是源于他者；而第一原理的本质是自存的，来解决这个问题。</w:t>
      </w:r>
    </w:p>
    <w:p w14:paraId="316D8A8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seems inconsistent to say that what has not its being of itself can yet act of itself; for what is not of itself cannot continue of itself.</w:t>
      </w:r>
    </w:p>
    <w:p w14:paraId="1DB381E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但是，说一个本身不存在的东西却能自行行动，这似乎是不一致的；因为一个本身不存在的东西就不能自行继续存在。</w:t>
      </w:r>
    </w:p>
    <w:p w14:paraId="0D85261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all the power of acting arises from the essence, and the operation from the power; consequently, what has its essence from another, must also have its power and operation from that other.</w:t>
      </w:r>
    </w:p>
    <w:p w14:paraId="7A1F318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因为所有行动的能力都源于本质，而运作则源于能力；因此，一个本质源于他者的东西，其能力和运作也必定源于那个他者。</w:t>
      </w:r>
    </w:p>
    <w:p w14:paraId="58FA4F4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though this reply denies that it is simply the first, yet we cannot but see that it is the first agent, if its acting cannot be referred to some prior agent as the cause.</w:t>
      </w:r>
    </w:p>
    <w:p w14:paraId="6155A43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此外，尽管这个回答否认它纯粹是第一因，但我们不能不看到，如果它的行动不能归因于某个先前的动因作为原因，那么它就是第一动因。</w:t>
      </w:r>
    </w:p>
    <w:p w14:paraId="1CFAADE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far Thomas Aquinas.</w:t>
      </w:r>
    </w:p>
    <w:p w14:paraId="3AA8072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以上是托马斯·阿奎那 (Thomas Aquinas) 的论述。</w:t>
      </w:r>
    </w:p>
    <w:p w14:paraId="4FE2377E">
      <w:pPr>
        <w:pStyle w:val="4"/>
        <w:spacing w:before="261" w:line="252" w:lineRule="auto"/>
        <w:ind w:firstLine="4"/>
        <w:jc w:val="both"/>
        <w:rPr>
          <w:rFonts w:hint="eastAsia" w:ascii="华文楷体" w:hAnsi="华文楷体" w:eastAsia="华文楷体" w:cs="华文楷体"/>
          <w:spacing w:val="-1"/>
          <w:sz w:val="30"/>
          <w:szCs w:val="30"/>
        </w:rPr>
      </w:pPr>
    </w:p>
    <w:p w14:paraId="37D494C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XVIII. Nor does God only concur with the actions of second causes when they act, but also influences the causes themselves to act; because the beginning of actions depends, if not more, at least not less, on God, than their progress.</w:t>
      </w:r>
    </w:p>
    <w:p w14:paraId="37F1DA6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十八、神不仅在第二因行动时与其行动协同，而且也影响原因本身去行动；因为行动的开始，如果不是更多，至少也不少于其进展，都依赖于神。</w:t>
      </w:r>
    </w:p>
    <w:p w14:paraId="788A109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opinion is not unhappily expressed in the Roman Catechism, published by the decree of the council of Trent, at the command of Pope Pius V. Part I. on the first article of the Creed, No 22, to this purpose: "But God not only by his providence preserves and governs all things that exist; but he likewise, by a secret energy, so influences those that move and act to motion and action, that, though he hinders not the efficiency of second causes, yet he prevents or goes before it; seeing his most secret power extends to each in particular: and, as the wise man* testifies, reaches powerfully from one end to the other, and disposes all things sweetly.</w:t>
      </w:r>
    </w:p>
    <w:p w14:paraId="0894B57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这种观点在《罗马教理问答》(Roman Catechism) 中表达得并非不恰当，该教理问答是根据特伦托大公会议 (council of Trent) 的法令，在教皇庇护五世 (Pope Pius V) 的命令下出版的。第一部分，关于信经第一条，第22号，大意如下：“但神不仅借着祂的护理保守和管理所有存在的事物；而且祂也借着一种隐秘的能力，如此影响那些运动和行动者去运动和行动，以致虽然祂不阻碍第二因的效能，但祂却预防或先于它；因为祂最隐秘的能力延伸到每一个体：并且，正如智慧人*所见证的，祂的能力强有力地从一端达到另一端，并甜蜜地安排万有。</w:t>
      </w:r>
    </w:p>
    <w:p w14:paraId="5763765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it was said by the apostle, when declaring to the Athenians the God whom they ignorantly worshipped, He is not far from every one of us; for in him we live, and move, and have our being."</w:t>
      </w:r>
    </w:p>
    <w:p w14:paraId="603D58F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因此，使徒在向雅典人宣告他们无知敬拜的神时说：祂离我们各人不远；因为我们生活、动作、存留，都在乎祂。”</w:t>
      </w:r>
    </w:p>
    <w:p w14:paraId="62D7501C">
      <w:pPr>
        <w:pStyle w:val="4"/>
        <w:spacing w:before="261" w:line="252" w:lineRule="auto"/>
        <w:ind w:firstLine="4"/>
        <w:jc w:val="both"/>
        <w:rPr>
          <w:rFonts w:hint="eastAsia" w:ascii="华文楷体" w:hAnsi="华文楷体" w:eastAsia="华文楷体" w:cs="华文楷体"/>
          <w:spacing w:val="-1"/>
          <w:sz w:val="30"/>
          <w:szCs w:val="30"/>
        </w:rPr>
      </w:pPr>
    </w:p>
    <w:p w14:paraId="771A532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XIX. Moreover, as a second cause cannot act unless acted upon, and previously moved to act by the preventing and predetermining influence of the first cause; so, in like manner, that influence of the first cause is so efficacious, as that supposing it, the second cause cannot but act: for it is unworthy of God to imagine any concurrence of his to be so indifferent, as at last only to be determined by the co-operation of second causes; "as if the rod should shake him who lifts it up, or as if the staff should lift up what is not wood," Is. 10:15;—for so the words properly run; and the meaning is, that it is highly absurd to ascribe to an instrument of wood the raising and managing of what is of a more excellent nature, namely spirit.</w:t>
      </w:r>
    </w:p>
    <w:p w14:paraId="252D115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十九、此外，正如第二因若非受到第一因先发制人和预先决定的影响而行动，就不能行动一样；同样，第一因的那种影响是如此有效，以致假设有这种影响，第二因就不能不行动：因为，想象神的任何协同作用 (concurrence) 是如此漠不关心，以致最终只能由第二因的合作来决定，这是不配于神的；“杖岂能量起那举杖的呢？棍岂能量起那非木的呢？”（赛10:15）——因为经文的原意是如此；其含义是，将举起和管理本质更优越之物（即灵）归功于木制工具，是极其荒谬的。</w:t>
      </w:r>
    </w:p>
    <w:p w14:paraId="753D1F7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allegory is intimated the absurdity of that opinion which makes God to be determined in his actions by the creature.</w:t>
      </w:r>
    </w:p>
    <w:p w14:paraId="036C8A2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这个寓言暗示了那种认为神在其行动中受受造物决定的观点的荒谬性。</w:t>
      </w:r>
    </w:p>
    <w:p w14:paraId="51071FC0">
      <w:pPr>
        <w:pStyle w:val="4"/>
        <w:spacing w:before="261" w:line="252" w:lineRule="auto"/>
        <w:ind w:firstLine="4"/>
        <w:jc w:val="both"/>
        <w:rPr>
          <w:rFonts w:hint="eastAsia" w:ascii="华文楷体" w:hAnsi="华文楷体" w:eastAsia="华文楷体" w:cs="华文楷体"/>
          <w:spacing w:val="-1"/>
          <w:sz w:val="30"/>
          <w:szCs w:val="30"/>
        </w:rPr>
      </w:pPr>
    </w:p>
    <w:p w14:paraId="63CF2E1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 Didacus Alvarez, de Auxiliis Divinæ Gratiæ, lib. iii. disput. 21, p. 163, makes use of the following argument against this, namely, the manner of concurring by a will of itself indifferent to produce this or the other effect, or its opposite, is very imperfect; because, in its efficacy,it depends on the concurrence of a second cause; and every dependance imports, in the thing which depends, some imperfection and inferiosityin respect of him on whom it depends: therefore such a manner of concurrence cannot be ascribed to God, or agree with his will, which is an infinite and most perfect cause.</w:t>
      </w:r>
    </w:p>
    <w:p w14:paraId="69CC5B2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二十、迪达库斯·阿尔瓦雷斯 (Didacus Alvarez) 在《神恩助佑论》(de Auxiliis Divinæ Gratiæ) 卷三，辩论21，第163页，使用了以下论点来反对这一点，即：通过一种本身对产生此种或彼种效果或其反面漠不关心的意志来协同 (concurring) 的方式是非常不完美的；因为，在其效力上，它依赖于第二因的协同作用 (concurrence)；而每一种依赖性都在依赖的事物中，相对于其所依赖者，都意味着某种不完美和低劣性：因此，这种协同作用 (concurrence) 的方式不能归于神，也不能与祂的意志相符，因为祂的意志是一个无限且最完美的原因。</w:t>
      </w:r>
    </w:p>
    <w:p w14:paraId="268650E0">
      <w:pPr>
        <w:pStyle w:val="4"/>
        <w:spacing w:before="261" w:line="252" w:lineRule="auto"/>
        <w:ind w:firstLine="4"/>
        <w:jc w:val="both"/>
        <w:rPr>
          <w:rFonts w:hint="eastAsia" w:ascii="华文楷体" w:hAnsi="华文楷体" w:eastAsia="华文楷体" w:cs="华文楷体"/>
          <w:spacing w:val="-1"/>
          <w:sz w:val="30"/>
          <w:szCs w:val="30"/>
        </w:rPr>
      </w:pPr>
    </w:p>
    <w:p w14:paraId="4D8FF7F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 And then this insolvable difficulty likewise remains: If the second cause determines the concurrence of God, in itself indifferent in that act of determination, it will be independent of God, and so become the first cause.</w:t>
      </w:r>
    </w:p>
    <w:p w14:paraId="27D9319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二十一、然后，这个无法解决的困难也依然存在：如果第二因决定了神本身在那决定行为中漠不关心的协同作用 (concurrence)，那么它将独立于神，从而成为第一因。</w:t>
      </w:r>
    </w:p>
    <w:p w14:paraId="1563949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in one action it can act independently of God, why not in a second?</w:t>
      </w:r>
    </w:p>
    <w:p w14:paraId="0FD627B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如果在一个行动中它能独立于神而行动，为什么在第二个行动中不能呢？</w:t>
      </w:r>
    </w:p>
    <w:p w14:paraId="4457548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in the beginning of the action, why not also in the progress?</w:t>
      </w:r>
    </w:p>
    <w:p w14:paraId="29F60BF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如果在行动的开始可以，为什么在进展中也不可以呢？</w:t>
      </w:r>
    </w:p>
    <w:p w14:paraId="2198DDE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Since the transition from non acting to acting, is greater than the continuing an action once begun.</w:t>
      </w:r>
    </w:p>
    <w:p w14:paraId="2B70FAF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因为从不行动到行动的转变，比继续一个已经开始的行动要大。</w:t>
      </w:r>
    </w:p>
    <w:p w14:paraId="22508381">
      <w:pPr>
        <w:pStyle w:val="4"/>
        <w:spacing w:before="261" w:line="252" w:lineRule="auto"/>
        <w:ind w:firstLine="4"/>
        <w:jc w:val="both"/>
        <w:rPr>
          <w:rFonts w:hint="eastAsia" w:ascii="华文楷体" w:hAnsi="华文楷体" w:eastAsia="华文楷体" w:cs="华文楷体"/>
          <w:spacing w:val="-1"/>
          <w:sz w:val="30"/>
          <w:szCs w:val="30"/>
        </w:rPr>
      </w:pPr>
    </w:p>
    <w:p w14:paraId="4FE6D0A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 As these things are universally true, they may be applied to those free actions of rational creatures in which there is a moral evil inherent; namely,that creatures may be determined to those actions by the efficacious influence of God, so far as they are actions, according to their physical entity.</w:t>
      </w:r>
    </w:p>
    <w:p w14:paraId="4C67A1B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二、由于这些事情是普遍真实的，它们可以应用于那些理性受造物的自由行动，这些行动中固有道德上的邪恶；也就是说，受造物可以被神有效的影像所决定去进行那些行动，就其作为行动而言，根据其物理实体。</w:t>
      </w:r>
    </w:p>
    <w:p w14:paraId="5682714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Elegantly to this purpose Thomas Aquinas, in the place just quoted.</w:t>
      </w:r>
    </w:p>
    <w:p w14:paraId="6C285F3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托马斯·阿奎那 (Thomas Aquinas) 在刚才引用的地方优雅地阐述了这一点。</w:t>
      </w:r>
    </w:p>
    <w:p w14:paraId="7876F45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Since the act of sin is a kind of being,—not only as negations and privations are said to be beings, but also as things which in general exist are beings, because even these actions in general are ranked in that order; and if the actions of sin [as actions] are not from God,—it would follow that there would be some being which had not its essence from God; and thus God would not be the universal cause of all beings: which is contrary to the perfection of the first being.</w:t>
      </w:r>
    </w:p>
    <w:p w14:paraId="7E7CB74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罪的行为是一种存在——不仅因为否定和剥夺被称为存在，而且因为一般存在的事物也是存在，因为即使这些一般的行为也排在那个次序中；如果罪的行为[作为行为]不是来自神——那么就会得出结论，存在某种其本质并非来自神的存在；因此神就不是所有存在的普遍原因：这与第一存在的完美性相悖。</w:t>
      </w:r>
    </w:p>
    <w:p w14:paraId="0DDAC356">
      <w:pPr>
        <w:pStyle w:val="4"/>
        <w:spacing w:before="261" w:line="252" w:lineRule="auto"/>
        <w:ind w:firstLine="4"/>
        <w:jc w:val="both"/>
        <w:rPr>
          <w:rFonts w:hint="eastAsia" w:ascii="华文楷体" w:hAnsi="华文楷体" w:eastAsia="华文楷体" w:cs="华文楷体"/>
          <w:spacing w:val="-1"/>
          <w:sz w:val="30"/>
          <w:szCs w:val="30"/>
        </w:rPr>
      </w:pPr>
    </w:p>
    <w:p w14:paraId="13844FF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XXIII. Neither does God only excite and predetermine the will of men to vicious actions, so far as they are actions; but he likewise so excites it, that it is not possible but, thus acted upon, it shall act.</w:t>
      </w:r>
    </w:p>
    <w:p w14:paraId="7DE2C97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二十三、神不仅在人意志进行邪恶行为（就其为行为而言）时激动并预定之；而且祂如此激动它，以致它受此作用，不可能不行动。</w:t>
      </w:r>
    </w:p>
    <w:p w14:paraId="121131C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upon supposition of that divine influence, it was possible for the created will not to act, these two absurdities would follow: 1st, That the human will could baffle the providence of God, and either give to or take from the divine influence and its efficacy.</w:t>
      </w:r>
    </w:p>
    <w:p w14:paraId="77EFAD1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因为，如果假设有那种神圣的影响，受造的意志仍有可能不行动，那么就会产生以下两个荒谬的结论：第一，人的意志可以挫败神的护理，并且可以增加或减少神圣影响及其效力。</w:t>
      </w:r>
    </w:p>
    <w:p w14:paraId="19A9267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That there could be some act in the creature of such weight as to resist the divine influence, and be independent of God.</w:t>
      </w:r>
    </w:p>
    <w:p w14:paraId="3401AB8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第二，受造物中可能存在某种行为，其分量足以抵抗神圣的影响，并独立于神。</w:t>
      </w:r>
    </w:p>
    <w:p w14:paraId="68D6567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I imagine they will say that God concurs to the production of that action whereby his influence is resisted.</w:t>
      </w:r>
    </w:p>
    <w:p w14:paraId="56F1541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我也不认为他们会说，神协同 (concurs) 产生那种抵抗祂影响的行为。</w:t>
      </w:r>
    </w:p>
    <w:p w14:paraId="146AD94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have already refuted any concurrence as in itself indifferent, to be determined by the freewill of the creatures.</w:t>
      </w:r>
    </w:p>
    <w:p w14:paraId="2E06749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但是我们已经驳斥了任何本身漠不关心、由受造物自由意志决定的协同作用 (concurrence)。</w:t>
      </w:r>
    </w:p>
    <w:p w14:paraId="7895AAF1">
      <w:pPr>
        <w:pStyle w:val="4"/>
        <w:spacing w:before="261" w:line="252" w:lineRule="auto"/>
        <w:ind w:firstLine="4"/>
        <w:jc w:val="both"/>
        <w:rPr>
          <w:rFonts w:hint="eastAsia" w:ascii="华文楷体" w:hAnsi="华文楷体" w:eastAsia="华文楷体" w:cs="华文楷体"/>
          <w:spacing w:val="-1"/>
          <w:sz w:val="30"/>
          <w:szCs w:val="30"/>
        </w:rPr>
      </w:pPr>
    </w:p>
    <w:p w14:paraId="68CA903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XXIV. Further, the free will of man excited to actions cannot, according to its physical essence, give them a moral and spiritual goodness, without the divine providence influencing and concurring to that goodness.</w:t>
      </w:r>
    </w:p>
    <w:p w14:paraId="2DD9E0F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二十四、此外，被激动去行动的人的自由意志，根据其物理本质，若没有神圣护理影响并协同于那种良善，就不能赋予行动道德和属灵的良善。</w:t>
      </w:r>
    </w:p>
    <w:p w14:paraId="73FBF50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evident from what has been said.</w:t>
      </w:r>
    </w:p>
    <w:p w14:paraId="3511FCA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这从已经说过的话中是显而易见的。</w:t>
      </w:r>
    </w:p>
    <w:p w14:paraId="497C8C5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moral goodness is a superior and more perfect degree of entity than a physical entity alone, and man in the physical entity of his actions depends on God; so it is necessary he should much more depend on God in producing the moral goodness of his actions, so that the glory thereof maybe rendered to God, as the first cause.</w:t>
      </w:r>
    </w:p>
    <w:p w14:paraId="3989971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因为，道德良善是比单纯物理实体更高更完美的实体程度，而人在其行动的物理实体上依赖于神；因此，他在产生其行动的道德良善方面，必然更要依赖于神，以便其荣耀可以归于神，作为第一因。</w:t>
      </w:r>
    </w:p>
    <w:p w14:paraId="4ED24A5D">
      <w:pPr>
        <w:pStyle w:val="4"/>
        <w:spacing w:before="261" w:line="252" w:lineRule="auto"/>
        <w:ind w:firstLine="4"/>
        <w:jc w:val="both"/>
        <w:rPr>
          <w:rFonts w:hint="eastAsia" w:ascii="华文楷体" w:hAnsi="华文楷体" w:eastAsia="华文楷体" w:cs="华文楷体"/>
          <w:spacing w:val="-1"/>
          <w:sz w:val="30"/>
          <w:szCs w:val="30"/>
        </w:rPr>
      </w:pPr>
    </w:p>
    <w:p w14:paraId="490CC4A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 If all these truths, thus demonstrated, be joined and linked together, they will produce that conclusion which we laid down sect. xiii.</w:t>
      </w:r>
    </w:p>
    <w:p w14:paraId="16C677B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二十五、如果所有这些如此被证明的真理联系在一起，它们将产生我们在第十三节所提出的结论。</w:t>
      </w:r>
    </w:p>
    <w:p w14:paraId="6DAC158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all creatures depend on God in acting; if he not only concurs with them when they act, but excites them to act; if that excitation be so powerful as that, upon supposing it, the effect cannot but follow; if God with that same efficacy influences vicious actions, so far as they are physical; if the creature cannot give its actions their due moral goodness without God;—it infallibly follows, that Adam, God himself moving him to understand, will, and eat, could not but understand, will, and eat; and God not giving goodness to those actions, man could not understand and will in a right manner.</w:t>
      </w:r>
    </w:p>
    <w:p w14:paraId="40D61AE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因为如果所有受造物在行动上都依赖于神；如果祂不仅在它们行动时与它们协同 (concurs)，而且激动它们去行动；如果那种激动是如此强大，以致一旦假设它存在，结果就不能不随之而来；如果神以同样的效力影响邪恶的行为，就其物理性而言；如果受造物没有神就不能赋予其行为应有的道德良善；——那么，亚当，神自己激动他去理解、意愿和吃，就不可能不理解、意愿和吃；而神没有赋予那些行为良善，人就不可能以正确的方式理解和意愿，这是必然的。</w:t>
      </w:r>
    </w:p>
    <w:p w14:paraId="3B461DC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was to be proved.</w:t>
      </w:r>
    </w:p>
    <w:p w14:paraId="0D7FB08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此即所要证明的。</w:t>
      </w:r>
    </w:p>
    <w:p w14:paraId="6D919241">
      <w:pPr>
        <w:pStyle w:val="4"/>
        <w:spacing w:before="261" w:line="252" w:lineRule="auto"/>
        <w:ind w:firstLine="4"/>
        <w:jc w:val="both"/>
        <w:rPr>
          <w:rFonts w:hint="eastAsia" w:ascii="华文楷体" w:hAnsi="华文楷体" w:eastAsia="华文楷体" w:cs="华文楷体"/>
          <w:spacing w:val="-1"/>
          <w:sz w:val="30"/>
          <w:szCs w:val="30"/>
        </w:rPr>
      </w:pPr>
    </w:p>
    <w:p w14:paraId="321C226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 But it does not follow that man was obliged to what was simply impossible.</w:t>
      </w:r>
    </w:p>
    <w:p w14:paraId="2AD5D6D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二十六、但这并不意味着人被迫去做根本不可能的事情。</w:t>
      </w:r>
    </w:p>
    <w:p w14:paraId="7CEF2C1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only a consequential and eventual infallibility and necessity which we have established.</w:t>
      </w:r>
    </w:p>
    <w:p w14:paraId="6BEB3C2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因为我们所确立的只是一种结果性的和最终的无误性和必然性。</w:t>
      </w:r>
    </w:p>
    <w:p w14:paraId="2FD0EE1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bestowed sufficient powers on man, even such as were proper for a creature, by which he could have overcome the temptation.</w:t>
      </w:r>
    </w:p>
    <w:p w14:paraId="720F200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神赐予人足够的能力，甚至是适合受造物的能力，借此他本可以战胜试探。</w:t>
      </w:r>
    </w:p>
    <w:p w14:paraId="5C18122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he could not proceed to action without presupposing the divine concurrence.</w:t>
      </w:r>
    </w:p>
    <w:p w14:paraId="7781760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但是，若不预设神圣的协同作用 (concurrence)，他就无法采取行动。</w:t>
      </w:r>
    </w:p>
    <w:p w14:paraId="72B88E8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can deny, that man has a locomotive faculty, so sufficient in its kind that he requires no more?</w:t>
      </w:r>
    </w:p>
    <w:p w14:paraId="588D935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谁能否认，人拥有一种运动能力，在其种类上是如此充分，以致他不需要更多了呢？</w:t>
      </w:r>
    </w:p>
    <w:p w14:paraId="3A10C64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will any affirm, without discovering his ignorance of the supremacy of God and the subordination of man, that man, by this locomotive faculty, can actually move independently of God, as the first cause?</w:t>
      </w:r>
    </w:p>
    <w:p w14:paraId="08F149F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因为，有谁会肯定，人借着这种运动能力，能够独立于作为第一因的神而实际行动，而不暴露他对神的至高无上和人的从属关系的无知呢？</w:t>
      </w:r>
    </w:p>
    <w:p w14:paraId="6795AEB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like manner we affirm, that though God granted him such sufficient abilities to fulfil all righteousness, that he had no need of any further habitual grace, as it is called; yet all this ability was given him in such are manner, that he could act only dependently of the Creator and his influence, as we hinted, chap. ii. sect. xiii.</w:t>
      </w:r>
    </w:p>
    <w:p w14:paraId="0E82DEB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同样，我们肯定，虽然神赐予他如此充分的能力去履行一切公义，以致他不需要任何进一步的所谓“习惯性恩典 (habitual grace)”；然而，所有这些能力都是以这样一种方式赐给他的，即他只能依赖于创造主及其影响而行动，正如我们在第二章第十三节所暗示的那样。</w:t>
      </w:r>
    </w:p>
    <w:p w14:paraId="398C1084">
      <w:pPr>
        <w:pStyle w:val="4"/>
        <w:spacing w:before="261" w:line="252" w:lineRule="auto"/>
        <w:ind w:firstLine="4"/>
        <w:jc w:val="both"/>
        <w:rPr>
          <w:rFonts w:hint="eastAsia" w:ascii="华文楷体" w:hAnsi="华文楷体" w:eastAsia="华文楷体" w:cs="华文楷体"/>
          <w:spacing w:val="-1"/>
          <w:sz w:val="30"/>
          <w:szCs w:val="30"/>
        </w:rPr>
      </w:pPr>
    </w:p>
    <w:p w14:paraId="68B024A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XXVII. Much less should it be said that man, by the above-mentioned acts of Divine Providence, was forced to sin: for he sinned with judgment and will; to which faculties, liberty, as it is opposed to compulsion, is so proper, nay essential, that neither judgment nor will can exist without it.</w:t>
      </w:r>
    </w:p>
    <w:p w14:paraId="739BC9F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七、更不应说人因上述神圣护理的行为而被迫犯罪：因为他是带着判断和意志犯罪的；对于这些官能来说，自由——作为与强迫相对立的——是如此恰当，甚至是本质性的，以致没有它，判断和意志都不能存在。</w:t>
      </w:r>
    </w:p>
    <w:p w14:paraId="0D615B1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we affirm that God foreordained and infallibly foreknew that man should sin freely, the sinner could not but sin freely; unless we would have the event not answer to the preordination and prescience of God.</w:t>
      </w:r>
    </w:p>
    <w:p w14:paraId="1CBBF6A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当我们肯定神预定并无误地预知人将自由地犯罪时，罪人就不可能不自由地犯罪；除非我们希望事件不符合神的预定和预知。</w:t>
      </w:r>
    </w:p>
    <w:p w14:paraId="7A71981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so far from the decree of God, in the lest to diminish the liberty of man in his acting, that, on the contrary, this liberty has not a more solid foundation than that infallible decree of God.</w:t>
      </w:r>
    </w:p>
    <w:p w14:paraId="6E6EB50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神的预旨远非丝毫减损人在其行动中的自由，相反，这种自由没有比神那无误的预旨更坚实的基础了。</w:t>
      </w:r>
    </w:p>
    <w:p w14:paraId="0E74B1BD">
      <w:pPr>
        <w:pStyle w:val="4"/>
        <w:spacing w:before="261" w:line="252" w:lineRule="auto"/>
        <w:ind w:firstLine="4"/>
        <w:jc w:val="both"/>
        <w:rPr>
          <w:rFonts w:hint="eastAsia" w:ascii="华文楷体" w:hAnsi="华文楷体" w:eastAsia="华文楷体" w:cs="华文楷体"/>
          <w:spacing w:val="-1"/>
          <w:sz w:val="30"/>
          <w:szCs w:val="30"/>
        </w:rPr>
      </w:pPr>
    </w:p>
    <w:p w14:paraId="07338DA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XXVIII. To make God the author of sin is such dreadful blasphemy, that the thought cannot without horror be entertained by any Christian.</w:t>
      </w:r>
    </w:p>
    <w:p w14:paraId="26CF876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二十八、使神成为罪的创始者，这是如此可怕的亵渎，任何基督徒都不能不怀着恐惧来思考这个念头。</w:t>
      </w:r>
    </w:p>
    <w:p w14:paraId="58A9964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indeed, created man mutably good, infallibly foresaw his sin, foreordained the permission of that sin, really gave man sufficient powers to avoid it, but which could not act without his influence: and though he influenced his faculties to natural or physical actions, without influencing the moral goodness of those actions—all which appear from the event; yet God neither is, nor in any respect can be,the author of sin.</w:t>
      </w:r>
    </w:p>
    <w:p w14:paraId="1F837F8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确实创造了可变地良善的人，无误地预见了他的罪，预定了对那罪的允许，确实赐予人足够的能力去避免它，但若没有祂的影响，这些能力就无法行动：并且虽然祂影响他的官能进行自然的或物理的行动，却没有影响那些行动的道德良善——所有这些都从事件中显现出来；然而，神既不是，也绝不可能是罪的创始者。</w:t>
      </w:r>
    </w:p>
    <w:p w14:paraId="375C350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though it be difficult, nay impossible, for us to reconcile these truths with each other; yet we ought not to deny what is manifest, on account of that which is hard to be understood.</w:t>
      </w:r>
    </w:p>
    <w:p w14:paraId="7A8A9A5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虽然调和这些真理对我们来说是困难的，甚至是可能的；然而，我们不应因为难以理解的事情而否认显而易见的事情。</w:t>
      </w:r>
    </w:p>
    <w:p w14:paraId="50B295D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will religiously profess both truths, because they are truths, and worthy of God: nor can the one overturn the other; though in this our state of blindness and ignorance of God, we cannot thoroughly see the amicable harmony between them.</w:t>
      </w:r>
    </w:p>
    <w:p w14:paraId="33398C5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我们将虔诚地宣认这两个真理，因为它们是真理，并且配得上神：一个也不能推翻另一个；尽管在我们这种对神盲目和无知的状态下，我们无法彻底看清它们之间友好的和谐。</w:t>
      </w:r>
    </w:p>
    <w:p w14:paraId="024B548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not the alone nor single difficulty, whose solution the sober divine will ever reserve for the world to come.</w:t>
      </w:r>
    </w:p>
    <w:p w14:paraId="66FCEBA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这并非唯一或单独的困难，清醒的神学家将永远把其解答保留给来世。</w:t>
      </w:r>
    </w:p>
    <w:p w14:paraId="253B2747">
      <w:pPr>
        <w:pStyle w:val="4"/>
        <w:spacing w:before="261" w:line="252" w:lineRule="auto"/>
        <w:ind w:firstLine="4"/>
        <w:jc w:val="both"/>
        <w:rPr>
          <w:rFonts w:hint="eastAsia" w:ascii="华文楷体" w:hAnsi="华文楷体" w:eastAsia="华文楷体" w:cs="华文楷体"/>
          <w:spacing w:val="-1"/>
          <w:sz w:val="30"/>
          <w:szCs w:val="30"/>
        </w:rPr>
      </w:pPr>
    </w:p>
    <w:p w14:paraId="5B4168A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XXIX. This is certain, that by this permission of sin, God had an opportunity of displaying his manifold perfections.</w:t>
      </w:r>
    </w:p>
    <w:p w14:paraId="4168996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二十九、可以肯定的是，借着这种对罪的允许，神有机会彰显祂多方面的完美。</w:t>
      </w:r>
    </w:p>
    <w:p w14:paraId="650BFFB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 fine passage to this purpose in Clemens, Strom. lib. i.: "It is the greatest work of Divine Providence not to suffer the evil, arising from a voluntary apostasy, to remain unuseful, or in every respect to become noxious.</w:t>
      </w:r>
    </w:p>
    <w:p w14:paraId="7BC65B4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克莱门 (Clemens) 在《杂记》(Strom.)卷一中有一段关于此目的的精彩论述：“神圣护理最伟大的工作，就是不让源于自愿背道的邪恶徒劳无益，或在各方面都变得有害。</w:t>
      </w:r>
    </w:p>
    <w:p w14:paraId="0F74EF6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peculiar to divine wisdom and power, not only to do good (that being, so to speak, as much the nature of God, as it is the nature of fire to warm, or of light to shine), but much more to make the evil devised by others answer a good and valuable end, and manage those things which appear to be evil, to the greatest advantage."</w:t>
      </w:r>
    </w:p>
    <w:p w14:paraId="4423E10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神圣智慧和能力的独特之处在于，不仅行善（可以说，这就像火的本质是温暖，光的本质是照耀一样，是神的本性），而且更重要的是使他人策划的邪恶服务于一个良好而有价值的目的，并把那些看起来是邪恶的事情管理得尽善尽美。”</w:t>
      </w:r>
    </w:p>
    <w:p w14:paraId="1142718A">
      <w:pPr>
        <w:pStyle w:val="4"/>
        <w:spacing w:before="261" w:line="252" w:lineRule="auto"/>
        <w:ind w:firstLine="4"/>
        <w:jc w:val="both"/>
        <w:rPr>
          <w:rFonts w:hint="eastAsia" w:ascii="华文楷体" w:hAnsi="华文楷体" w:eastAsia="华文楷体" w:cs="华文楷体"/>
          <w:spacing w:val="-1"/>
          <w:sz w:val="30"/>
          <w:szCs w:val="30"/>
        </w:rPr>
      </w:pPr>
    </w:p>
    <w:p w14:paraId="50CB758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 It remains now, lastly, to consider how, as Adam in this covenant was the head of mankind, upon his fall all his posterity may be deemed to have fallen with him, and broken the covenant of God.</w:t>
      </w:r>
    </w:p>
    <w:p w14:paraId="48D137E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三十、最后，现在要考虑的是，由于亚当在这个约中是人类的元首，在他堕落之后，他所有的后裔如何可以被视为与他一同堕落，并破坏了神的约。</w:t>
      </w:r>
    </w:p>
    <w:p w14:paraId="5556646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expressly asserts this, Rom. 5:12: "By one man sin entered into the world, and death by sin; and so death passed upon all men, for that all have sinned," ἐφ, ὧ παντες ἥ μαρτον ."</w:t>
      </w:r>
    </w:p>
    <w:p w14:paraId="50C67D2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使徒在罗马书5:12明确断言：“这就如罪是从一人入了世界，死又是从罪来的；于是死就临到众人，因为众人都犯了罪，”ἐφ, ὧ παντες ἥ μαρτον (eph' hōi pantes hēmarton)。</w:t>
      </w:r>
    </w:p>
    <w:p w14:paraId="08EBF87B">
      <w:pPr>
        <w:pStyle w:val="4"/>
        <w:spacing w:before="261" w:line="252" w:lineRule="auto"/>
        <w:ind w:firstLine="4"/>
        <w:jc w:val="both"/>
        <w:rPr>
          <w:rFonts w:hint="eastAsia" w:ascii="华文楷体" w:hAnsi="华文楷体" w:eastAsia="华文楷体" w:cs="华文楷体"/>
          <w:spacing w:val="-1"/>
          <w:sz w:val="30"/>
          <w:szCs w:val="30"/>
        </w:rPr>
      </w:pPr>
    </w:p>
    <w:p w14:paraId="7C9D4F6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 To illustrate the apostle's meaning, we must observe these things: 1st, It is very clear to any not under the power of prejudice, that, when the apostle affirms that all have sinned, he speaks of an act of sinning, or of an actual sin; the very phrase, to sin, denoting an action.</w:t>
      </w:r>
    </w:p>
    <w:p w14:paraId="65392D7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三十一、为了阐明使徒的含义，我们必须注意以下几点：第一，对于任何不受偏见影响的人来说，都很清楚，当使徒肯定所有人都犯了罪时，他说的是犯罪的行为，或实际的罪；“犯罪 (to sin)”这个短语本身就表示一个行动。</w:t>
      </w:r>
    </w:p>
    <w:p w14:paraId="4A3E5C2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one thing to sin, another to be sinful, if I may so speak.</w:t>
      </w:r>
    </w:p>
    <w:p w14:paraId="157045D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犯罪是一回事，有罪性是另一回事，如果我可以这样说的话。</w:t>
      </w:r>
    </w:p>
    <w:p w14:paraId="46698AB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When he affirms all to have sinned, he under that universality likewise includes those who have no actual, proper, and personalsin, and who, as he himself says, "have not sinned after the similitude of Adam's transgression," verse 14.</w:t>
      </w:r>
    </w:p>
    <w:p w14:paraId="6E4C940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第二，当祂肯定所有人都犯了罪时，祂在那普遍性之下也包括了那些没有实际的、固有的和个人的罪的人，并且正如祂自己所说，“他们并没有犯与亚当同样过犯的罪，”(第14节)。</w:t>
      </w:r>
    </w:p>
    <w:p w14:paraId="6C42116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Consequently, these are also guilty of some actual sin, as appears from their death; but that, not being their own proper and personalsin, must be the sin of Adam, imputed to them by the just judgment of God.</w:t>
      </w:r>
    </w:p>
    <w:p w14:paraId="768312E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因此，这些人也犯了某种实际的罪，这从他们的死亡中可以看出来；但是，那罪并非他们自己固有的和个人的罪，必定是亚当的罪，借着神公义的审判归算给他们。</w:t>
      </w:r>
    </w:p>
    <w:p w14:paraId="4942CC4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3rdly, By these words, 氵φ, i πάντες iμαρτον, for that all have sinned, he gives the reason why he had asserted, that by the sin of one man death passed upon all.</w:t>
      </w:r>
    </w:p>
    <w:p w14:paraId="29656F7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第三，借着这些话，ἐφ, ὧ πάντες ἥ μαρτον (eph' hōi pantes hēmarton)，因为众人都犯了罪，祂给出了祂断言借着一人的罪死就临到众人的理由。</w:t>
      </w:r>
    </w:p>
    <w:p w14:paraId="1FE3502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says he, ought not to astonish us, for all have sinned.</w:t>
      </w:r>
    </w:p>
    <w:p w14:paraId="3D16E14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祂说，这不应使我们惊讶，因为所有人都犯了罪。</w:t>
      </w:r>
    </w:p>
    <w:p w14:paraId="786A4F7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must understand this of some personal sin of each, either actual or habitual, the reasoning would not have been just, and worthy of the apostle, but mere trifling; for his argument would be this: that by the one sin of one all were become guilty of death, because each in particular had, besides that one and first sin, his own personal sin; which is inconsequential.</w:t>
      </w:r>
    </w:p>
    <w:p w14:paraId="7F8653A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必须将此理解为每个人某种个人的罪，无论是实际的还是习惯性的，那么这个推理就不会是公正的，也不配于使徒，而纯属无稽之谈；因为他的论点将是：借着一人的一个罪，所有人都成了该死的，因为每个人除了那一个和第一个罪之外，还有他自己个人的罪；这是不合逻辑的。</w:t>
      </w:r>
    </w:p>
    <w:p w14:paraId="6ABAC5A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The scope of the apostle is to illustrate the doctrine of justification he had before treated of.</w:t>
      </w:r>
    </w:p>
    <w:p w14:paraId="42B2AD9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第四，使徒的目的是阐明他先前论述过的称义的教义。</w:t>
      </w:r>
    </w:p>
    <w:p w14:paraId="2E91204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substance of which consisted in this, that Christ, in virtue of the covenant of grace, accomplished all righteousness for his chosen covenant people, so that the obedience of Christ is placed to their charge, and they, on account thereof, are no less absolved from the guilt and dominion of sin, than if they themselves had done and suffered, in their own person, what Christ did and suffered for them.</w:t>
      </w:r>
    </w:p>
    <w:p w14:paraId="76BA4E6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其要旨在于，基督凭着恩典之约，为祂拣选的立约子民成就了一切的义，以致基督的顺服归算给他们，他们因此得以脱离罪的刑罚和权势，不亚于他们自己亲身所行所受的，如同基督为他们所行所受的一样。</w:t>
      </w:r>
    </w:p>
    <w:p w14:paraId="52167DF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declares that in this respect Adam was the type of Christ, namely, as answering to him.</w:t>
      </w:r>
    </w:p>
    <w:p w14:paraId="18E8EAA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祂宣称，在这方面，亚当是基督的预表，即与祂相对应。</w:t>
      </w:r>
    </w:p>
    <w:p w14:paraId="715AE4D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necessary that the sin of Adam, in virtue of the covenant of works, be so laid to the charge of his posterity, who were comprised with him in the same covenant, that, on account of the demerit of his sin, they are born destitute of original righteousness, and obnoxious to every kind of death, as much as if they themselves, in their own persons, had done what Adam did.</w:t>
      </w:r>
    </w:p>
    <w:p w14:paraId="1829E7F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因此，亚当的罪，凭着行为之约，必须如此归算给他的后裔——他们与他一同包含在同一个约中——以致因他罪的过失，他们生来就缺乏原义，并当受各种死亡的刑罚，如同他们自己亲身做了亚当所做的一样。</w:t>
      </w:r>
    </w:p>
    <w:p w14:paraId="5367288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we suppose this to be Paul's doctrine, his words are nothing but mere empty sound.</w:t>
      </w:r>
    </w:p>
    <w:p w14:paraId="64EE2D0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除非我们假设这是保罗的教义，否则他的话就纯属空谈。</w:t>
      </w:r>
    </w:p>
    <w:p w14:paraId="33574186">
      <w:pPr>
        <w:pStyle w:val="4"/>
        <w:spacing w:before="261" w:line="252" w:lineRule="auto"/>
        <w:ind w:firstLine="4"/>
        <w:jc w:val="both"/>
        <w:rPr>
          <w:rFonts w:hint="eastAsia" w:ascii="华文楷体" w:hAnsi="华文楷体" w:eastAsia="华文楷体" w:cs="华文楷体"/>
          <w:spacing w:val="-1"/>
          <w:sz w:val="30"/>
          <w:szCs w:val="30"/>
        </w:rPr>
      </w:pPr>
    </w:p>
    <w:p w14:paraId="51489D2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XXXII. The last words of this verse, 氵φ , i πάντες iμαρτον, are differently explained by divines, because the Greek phraseology admits of various significations: The principal explanations are three: 1st, Some render them, in so far, or, because all have sinned.</w:t>
      </w:r>
    </w:p>
    <w:p w14:paraId="3289E93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三十二、这一节的最后几个词，ἐφ, ὧ πάντες ἥ μαρτον (eph' hōi pantes hēmarton)，神学家们的解释各不相同，因为希腊语的表达方式允许多种含义：主要的解释有三种：第一，有些人将其翻译为“就……而言”，或“因为众人都犯了罪”。</w:t>
      </w:r>
    </w:p>
    <w:p w14:paraId="427C523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allowed that ἐφʼ ὧ frequently admits this sense; and thus it seems to betaken, 2 Cor. 5:4: ἐφʼ ὧ ο ὐ θέλομεν ἐκδύσαθαι,not for that we would be unclothed; as if written, as Frobenius prints it, ἐπειδη, though Beza here greatly differs.</w:t>
      </w:r>
    </w:p>
    <w:p w14:paraId="09CE67A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因为ἐφʼ ὧ (eph' hōi) 常常可以有这种意思，这是公认的；因此，哥林多后书5:4似乎就是这样理解的：ἐφʼ ὧ ο ὐ θέλομεν ἐκδύσαθαι (eph' hōi ou thelomen ekdysasthai)，并非因为我们愿意脱去；仿佛写的是ἐπειδη (epeidē)，正如弗罗贝尼乌斯 (Frobenius) 所印的那样，尽管伯撒 (Beza) 在此有很大不同。</w:t>
      </w:r>
    </w:p>
    <w:p w14:paraId="2CC778C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Others observe, it may be explained, with whom,i.e., who sinning, all have sinned.</w:t>
      </w:r>
    </w:p>
    <w:p w14:paraId="05354DA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第二，另一些人指出，它可以解释为“与谁一同”，即，谁犯罪，所有人都犯了罪。</w:t>
      </w:r>
    </w:p>
    <w:p w14:paraId="1EC84EA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ἐπ in a similar construction denotes a time in which something was done.</w:t>
      </w:r>
    </w:p>
    <w:p w14:paraId="77036A4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因为ἐπ (ep) 在类似的结构中表示某事发生的时间。</w:t>
      </w:r>
    </w:p>
    <w:p w14:paraId="76D6782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we say in Greek, ἐπ̓ ἐμο μειρακίω το ῦτο γέγονε,when I was a boy, this happened; and ἐπ κυν, in the dog-days; and the apostle, Heb. 9:15, ἐπ τῆ πρώτη διαθήκη, under the first testament.</w:t>
      </w:r>
    </w:p>
    <w:p w14:paraId="72D755B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因此我们在希腊语中说，ἐπ̓ ἐμο μειρακίω το ῦτο γέγονε (ep' emo meirakiō touto gegone)，当我还是个孩子的时候，这件事发生了；以及ἐπ κυν (ep kyn)，在三伏天；以及使徒，希伯来书9:15，ἐπ τῆ πρώτη διαθήκη (ep tē prōtē diathēkē)，在第一个约之下。</w:t>
      </w:r>
    </w:p>
    <w:p w14:paraId="7BB902E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 the meaning would be, that upon Adam's sinning, all are judged to have sinned.</w:t>
      </w:r>
    </w:p>
    <w:p w14:paraId="1532310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那么意思就是，亚当犯罪之后，所有人都被判定为犯了罪。</w:t>
      </w:r>
    </w:p>
    <w:p w14:paraId="1722ACA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Augustine and most of the orthodox have explained it, in whom.</w:t>
      </w:r>
    </w:p>
    <w:p w14:paraId="134617E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第三，奥古斯丁 (Augustine) 和大多数正统派人士都将其解释为“在谁里面”。</w:t>
      </w:r>
    </w:p>
    <w:p w14:paraId="091E9DA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Erasmus in vain opposes, saying, that ἐπ, when signifying upon or in, is joined to the genitive case; as, ἐπʼ ὂικου και ἐπ της χώρας also when denoting time; as, ἐπ καίσαρος Ὀκταβίου .</w:t>
      </w:r>
    </w:p>
    <w:p w14:paraId="0991672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伊拉斯谟 (Erasmus) 徒劳地反对这一点，他说ἐπ (ep) 在表示“在……之上”或“在……里面”时，与属格连用；例如，ἐπʼ ὂικου (ep' oikou) (在房子之上) 和ἐπ της χώρας (ep tes chōras) (在国家之上)；在表示时间时也是如此；例如，ἐπ καίσαρος Ὀκταβίου (ep kaisaros Oktaviou) (在凯撒屋大维时代)。</w:t>
      </w:r>
    </w:p>
    <w:p w14:paraId="6779319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this he is strangely mistaken.</w:t>
      </w:r>
    </w:p>
    <w:p w14:paraId="46ABFEF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在所有这些方面，他都犯了奇怪的错误。</w:t>
      </w:r>
    </w:p>
    <w:p w14:paraId="141C433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not to say anything now of time, it is certain that ἐπ, when joined to the dative, denotes in; as Matt. 14:8, ἐπ πίνακι, in a charger; and in this very context of Paul, verse 14, ἐπ τὦ ὁμοιωματι, in the similitude.</w:t>
      </w:r>
    </w:p>
    <w:p w14:paraId="6D52923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因为，暂且不谈时间，可以肯定的是，ἐπ (ep) 与与格连用时，表示“在……里面”；例如马太福音14:8，ἐπ πίνακι (ep pinaki)，在一个盘子里；以及在保罗的这段经文本身，第14节，ἐπ τὦ ὁμοιωματι (ep tō homoiōmati)，在相似性中。</w:t>
      </w:r>
    </w:p>
    <w:p w14:paraId="0858AD1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And,which is more, ἐφʼ ὧ cannot sometimes be otherwise explained than by in which [or in whom]: as Matt. 2:4, ἐφʼ ὧ ὁ παραλυτικος κατεκείτο, wherein the sick of the palsy lay; and Luke 5:25, ἀ ρας ἐφʼ ὧ κατεμείτο, took up that whereon be lay.</w:t>
      </w:r>
    </w:p>
    <w:p w14:paraId="67F9451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更重要的是，ἐφʼ ὧ (eph' hōi) 有时除了用“在其中[或在谁里面]”之外，无法作其他解释：例如马太福音2:4，ἐφʼ ὧ ὁ παραλυτικος κατεκείτο (eph' hōi ho paralytikos katekeito)，瘫子躺在上面；以及路加福音5:25，ἀ ρας ἐφʼ ὧ κατεμείτο (aras eph' hōi katemeito)，拿起他所躺卧的。</w:t>
      </w:r>
    </w:p>
    <w:p w14:paraId="3C11DE9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taken in this sense in the sacred writings only; but he might learn from Budæus, Commentar. ling. Græc. p. 506, that Aristotle used this phraseology in the same sense: Ἐφʼ ὧ μεν ἡ θήλεια, ἐπ θατέρω δε、ὁ ἂῤῥην επωάζει · in the one the female, in the other the male, breeds.</w:t>
      </w:r>
    </w:p>
    <w:p w14:paraId="725ED00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不仅在圣经著作中是这样理解的；而且他可以从布达乌斯 (Budæus) 的《希腊语注释》(Commentar. ling. Græc.) 第506页了解到，亚里士多德 (Aristotle) 也以同样的方式使用了这个短语：Ἐφʼ ὧ μεν ἡ θήλεια, ἐπ θατέρω δε、ὁ ἂῤῥην επωάζει (Eph' hōi men hē thēleia, ep thaterō de, ho arrhēn epōazei) · 在一个里面雌性孵卵，在另一个里面雄性孵卵。</w:t>
      </w:r>
    </w:p>
    <w:p w14:paraId="3044D0A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though we reckon none of these explanations to be impertinent, as they are all nearly to the same purpose; yet we give the preference to the last, because most emphatical, and very applicable to the apostle's scope.</w:t>
      </w:r>
    </w:p>
    <w:p w14:paraId="7075B8A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然而，尽管我们认为这些解释没有一个是无关紧要的，因为它们的目的都大致相同；但我们更倾向于最后一种解释，因为它最具强调性，并且非常适用于使徒的目的。</w:t>
      </w:r>
    </w:p>
    <w:p w14:paraId="55EC98A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bad way of interpreting Scripture to represent it as speaking in the feeblest sense; for the words are to betaken in their full import, where there is nothing in the context to hinder it.</w:t>
      </w:r>
    </w:p>
    <w:p w14:paraId="5A830A7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将圣经解释为以最微弱的意义说话，这是一种糟糕的解释方法；因为在上下文中没有任何阻碍的情况下，词语应按其全部含义来理解。</w:t>
      </w:r>
    </w:p>
    <w:p w14:paraId="5F211508">
      <w:pPr>
        <w:pStyle w:val="4"/>
        <w:spacing w:before="261" w:line="252" w:lineRule="auto"/>
        <w:ind w:firstLine="4"/>
        <w:jc w:val="both"/>
        <w:rPr>
          <w:rFonts w:hint="eastAsia" w:ascii="华文楷体" w:hAnsi="华文楷体" w:eastAsia="华文楷体" w:cs="华文楷体"/>
          <w:spacing w:val="-1"/>
          <w:sz w:val="30"/>
          <w:szCs w:val="30"/>
        </w:rPr>
      </w:pPr>
    </w:p>
    <w:p w14:paraId="522D929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XXXIII. Grotius really prevaricates, when he thus comments on the passage before us.</w:t>
      </w:r>
    </w:p>
    <w:p w14:paraId="456FCE3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三十三、格老秀 (Grotius) 在评论我们面前的这段经文时，确实是在搪塞。</w:t>
      </w:r>
    </w:p>
    <w:p w14:paraId="7538CE3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common metonymy in the Hebrew, to use the wordsin instead of punishment, and to sin instead of to undergo punishment; whence, extending this figure, they are said, by a metalepsis, חטא to sin, who suffer any evil, even though they are innocent: as Gen. 31:36, and Job 6:24; where חטא is rendered by δυσπραγεiν, to be unhappy.</w:t>
      </w:r>
    </w:p>
    <w:p w14:paraId="35DC980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“在希伯来文中，用‘罪 (sin)’代替‘刑罚 (punishment)’，用‘犯罪 (to sin)’代替‘遭受刑罚 (to undergo punishment)’，这是一种常见的转喻 (metonymy)；因此，扩展这个修辞格，那些遭受任何邪恶的人，即使他们是无辜的，也借着一种换喻 (metalepsis)，被称为חטא (chata’) (犯罪)：例如创世记31:36和约伯记6:24；在那里חטא (chata’) 被翻译为δυσπραγεiν (dyspragein) (不幸)。</w:t>
      </w:r>
    </w:p>
    <w:p w14:paraId="0375E04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Eφ, i here denotes through whom, as 氵π with the dative is taken, Luke 5:5, Acts, 3:36, 1 Cor. 8:11, Heb. 9:17.</w:t>
      </w:r>
    </w:p>
    <w:p w14:paraId="745A839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这里的ἐφ, ὧ (eph' hōi) 表示“通过谁”，正如ἐπ (ep) 与与格连用时所取的意思一样，路加福音5:5，使徒行传3:36，哥林多前书8:11，希伯来书9:17。</w:t>
      </w:r>
    </w:p>
    <w:p w14:paraId="1B447A3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Chrysostom on this place says, 'On his fall, they who did noteat of the tree are from him all become mortal.' "</w:t>
      </w:r>
    </w:p>
    <w:p w14:paraId="05832E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屈梭多模 (Chrysostom) 在这个地方说：‘在他堕落之后，那些没有吃那树上果子的人，都因他而成为必死的了。’”</w:t>
      </w:r>
    </w:p>
    <w:p w14:paraId="75C48FFA">
      <w:pPr>
        <w:pStyle w:val="4"/>
        <w:spacing w:before="261" w:line="252" w:lineRule="auto"/>
        <w:ind w:firstLine="4"/>
        <w:jc w:val="both"/>
        <w:rPr>
          <w:rFonts w:hint="eastAsia" w:ascii="华文楷体" w:hAnsi="华文楷体" w:eastAsia="华文楷体" w:cs="华文楷体"/>
          <w:spacing w:val="-1"/>
          <w:sz w:val="30"/>
          <w:szCs w:val="30"/>
        </w:rPr>
      </w:pPr>
    </w:p>
    <w:p w14:paraId="56B4E01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XXXIV. This illustrious person seems to have wrote without attention, as the whole is very impertinent.</w:t>
      </w:r>
    </w:p>
    <w:p w14:paraId="6A4D3DF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三十四、这位杰出的人物似乎写作时漫不经心，因为整个论述都非常不切题。</w:t>
      </w:r>
    </w:p>
    <w:p w14:paraId="19CC1C7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Though we allow that sin does sometimes metonymically denote the punishment of sin, yet we deny it to be usual in Scripture, that he who undergoes punishment, even while innocent, may be said to sin.</w:t>
      </w:r>
    </w:p>
    <w:p w14:paraId="7F6FF5A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第一，虽然我们承认“罪 (sin)”有时可以转喻地表示罪的刑罚，但我们否认在圣经中，遭受刑罚的人，即使是无辜的，也可以被称为“犯罪 (to sin)”，这并非惯例。</w:t>
      </w:r>
    </w:p>
    <w:p w14:paraId="74D77B8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says it is frequent, though he neither does nor can prove it by any one example; which is certainly bold and rash.</w:t>
      </w:r>
    </w:p>
    <w:p w14:paraId="0475219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 (Grotius) 说这很常见，尽管他既没有，也不能用任何一个例子来证明；这无疑是大胆和鲁莽的。</w:t>
      </w:r>
    </w:p>
    <w:p w14:paraId="4A32F18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Crellius, confuting his book on the satisfaction of Christ, brings in the saying of Bathsheba to David, 1 Kings 1:21, "I and my son Solomon shall be counted offenders;" that is, says he, we shall be treated as offenders, or, be ruined.</w:t>
      </w:r>
    </w:p>
    <w:p w14:paraId="44E9B6D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克雷利乌斯 (Crellius) 在驳斥他关于基督代赎的书时，引用了拔示巴对大卫说的话，列王纪上1:21：“我和我儿子所罗门必算为罪人了；”他说，也就是说，我们将被当作罪人对待，或者说，将被毁灭。</w:t>
      </w:r>
    </w:p>
    <w:p w14:paraId="01D5FC1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sinner, or even sin, and to sin, are different things.</w:t>
      </w:r>
    </w:p>
    <w:p w14:paraId="0B5863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但是，罪人，甚至罪，和犯罪，是不同的事情。</w:t>
      </w:r>
    </w:p>
    <w:p w14:paraId="4984525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is said of Christ, 2 Cor. 5:21; but not the latter, on any account.</w:t>
      </w:r>
    </w:p>
    <w:p w14:paraId="0AC2E1F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前者是论到基督说的（林后5:21）；但后者，无论如何都不是。</w:t>
      </w:r>
    </w:p>
    <w:p w14:paraId="519E470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to be a sinner does not signify, in the passage alleged, to undergo punishment, without any regard to a fault or demerit, but to be guilty of aiming at the kingdom, and of high treason, and as such to be punished.</w:t>
      </w:r>
    </w:p>
    <w:p w14:paraId="123D8AF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此外，在所引用的经文中，“作罪人 (to be a sinner)”并非指遭受刑罚而与过错或罪责无关，而是指犯了图谋王位和叛国罪，并因此受到惩罚。</w:t>
      </w:r>
    </w:p>
    <w:p w14:paraId="08CA03D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testimonies advanced by Grotius are so foreign, that they seem not to have been examined by that great man.</w:t>
      </w:r>
    </w:p>
    <w:p w14:paraId="4C30C56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 (Grotius) 提出的证据如此不相干，以致那位伟人似乎没有仔细审查过它们。</w:t>
      </w:r>
    </w:p>
    <w:p w14:paraId="5720957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neither in the Hebrew do we find חטא, to sin, nor in the Greek version, δυσπραγεiν; nor do the circumstances admit that what is there said of sin, or mistake, can be explained of punishment.</w:t>
      </w:r>
    </w:p>
    <w:p w14:paraId="6EF0952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因为，在希伯来文中我们既找不到חטא (chata’) (犯罪)，在希腊文译本中也找不到δυσπραγεiν (dyspragein)；而且上下文也不允许将那里所说的罪或错误解释为刑罚。</w:t>
      </w:r>
    </w:p>
    <w:p w14:paraId="5137F42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necessary, therefore, to suppose that either Grotius had something else in his view, or that here is a typographical error.</w:t>
      </w:r>
    </w:p>
    <w:p w14:paraId="6E19763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因此，有必要假设格老秀 (Grotius) 当时另有所指，或者这里存在印刷错误。</w:t>
      </w:r>
    </w:p>
    <w:p w14:paraId="5C5C6F6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2ndly, Though we should grant, which yet we do not in the least, that to sin sometimes denotes to undergo punishment, yet it cannot signify this here; because the apostle in this place immediately distinguishes between death as the punishment, and sin as the meritorious cause, "and death by sin."</w:t>
      </w:r>
    </w:p>
    <w:p w14:paraId="63921D0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第二，即使我们承认（尽管我们丝毫不同意）“犯罪 (to sin)”有时表示遭受刑罚，但它在这里不能表示这个意思；因为使徒在这个地方立即区分了作为刑罚的死和作为功过原因的罪，“死又是从罪来的。”</w:t>
      </w:r>
    </w:p>
    <w:p w14:paraId="0DD4019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this interpretation of Grotius, the apostle's discourse, which we have already shown is solid, would be an insipid tautology.</w:t>
      </w:r>
    </w:p>
    <w:p w14:paraId="580B1BD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而根据格老秀 (Grotius) 的这种解释，使徒的论述——我们已经表明是坚实的——将变成索然无味的同义反复 (tautology)。</w:t>
      </w:r>
    </w:p>
    <w:p w14:paraId="3289BE8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where is the sense to say, "So death passed upon all, through whom all die?"</w:t>
      </w:r>
    </w:p>
    <w:p w14:paraId="48193AB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因为，说“于是死就临到众人，借着他们众人都死了？”这有什么意义呢？</w:t>
      </w:r>
    </w:p>
    <w:p w14:paraId="41A8B86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Grotius discovers but little judgment in his attempt to prove that 氵φ , i signifies through whom: certainly Luke 5:5, 氵π τujηματί σου does not signify through thy word, but at thy word, or, as Beza translates, at thy command.</w:t>
      </w:r>
    </w:p>
    <w:p w14:paraId="5FC8FF5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第三，格老秀 (Grotius) 在试图证明ἐφ, ὧ (eph' hōi) 表示“通过谁”时，表现出判断力不足：当然，路加福音5:5，ἐπ τῷ ῥήματί σου (ep tōi rhēmati sou) 并非表示“通过你的话”，而是“照你的话”，或者，正如伯撒 (Beza) 所翻译的，“照你的吩咐”。</w:t>
      </w:r>
    </w:p>
    <w:p w14:paraId="10C8140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Heb. 9:17, 氵π νεκροiς does not signify through the dead, but when dead, and rather denotes a circumstance of time.</w:t>
      </w:r>
    </w:p>
    <w:p w14:paraId="36244B0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而且，希伯来书9:17，ἐπ νεκροῖς (ep nekrois) 并非表示“通过死人”，而是“当人死了的时候”，更确切地说，表示时间的情形。</w:t>
      </w:r>
    </w:p>
    <w:p w14:paraId="31865B8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Acts 3:16 is alleged with a little more judgment, and 1 Cor. 8:11 not improperly.</w:t>
      </w:r>
    </w:p>
    <w:p w14:paraId="56379E1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使徒行传3:16的引证略有判断力，哥林多前书8:11的引证也并非不当。</w:t>
      </w:r>
    </w:p>
    <w:p w14:paraId="307BA89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might be insisted, that 氵π, 氵μοί 氵στ signifies, it is owing to me, that the meaning should be, to whom it was owing that all sinned.</w:t>
      </w:r>
    </w:p>
    <w:p w14:paraId="0E2C889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但是，可以坚持认为，ἐπ, ἐμοί ἐστι (ep, emoi esti) 表示“这应归功于我”，其含义应该是“所有人都犯罪应归咎于谁”。</w:t>
      </w:r>
    </w:p>
    <w:p w14:paraId="16EC846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interpretation is not altogether to be rejected.</w:t>
      </w:r>
    </w:p>
    <w:p w14:paraId="3998174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这种解释并非完全不可取。</w:t>
      </w:r>
    </w:p>
    <w:p w14:paraId="5FE9371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Scholiast, 氵φ, i Aδα、μ, δι, δν .</w:t>
      </w:r>
    </w:p>
    <w:p w14:paraId="594720F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因此，经注家 (Scholiast) 说，ἐφ, ὧ Αδαμ, δι, ὃν (eph' hōi Adam, di' hon)。</w:t>
      </w:r>
    </w:p>
    <w:p w14:paraId="3BE9F29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there was nothing else couched under this, I would easily grant Grotius this explanation of that phraseology.</w:t>
      </w:r>
    </w:p>
    <w:p w14:paraId="6908147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如果这下面没有其他含义，我会轻易地同意格老秀 (Grotius) 对那个短语的这种解释。</w:t>
      </w:r>
    </w:p>
    <w:p w14:paraId="77DEA78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It cannot be explained, consistently with divine justice, how without a crime death should have passed upon Adam's posterity.</w:t>
      </w:r>
    </w:p>
    <w:p w14:paraId="2D6FBEE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第四，如果亚当的后裔没有犯罪，死亡如何临到他们，这与神的公义是不一致的，无法解释。</w:t>
      </w:r>
    </w:p>
    <w:p w14:paraId="39856A3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Prosper reasoned solidly and elegantly against Collator, c. 20: "Unless,perhaps, it can be said that the punishment, and not the guilt, passed on the posterity of Adam; but to say this is in every respect false.</w:t>
      </w:r>
    </w:p>
    <w:p w14:paraId="6790425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普罗斯珀 (Prosper) 在反驳科拉托 (Collator) 时，在第20章作了坚实而优雅的推理：“除非，或许可以说，是刑罚，而不是罪责，传给了亚当的后裔；但这样说在各方面都是错误的。</w:t>
      </w:r>
    </w:p>
    <w:p w14:paraId="61E0F5A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too impious to judge so of the justice of God; as if he would, contrary to his own law, condemn the innocent with the guilty.</w:t>
      </w:r>
    </w:p>
    <w:p w14:paraId="03B229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因为，如此判断神的公义，实在太不虔诚了；仿佛祂会违背祂自己的律法，将无辜者与有罪者一同定罪。</w:t>
      </w:r>
    </w:p>
    <w:p w14:paraId="5C612F9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guilt therefore is evident, where the punishment is so; and a partaking in punishment shows a partaking in guilt; that human misery is not the appointment of the Creator, but the retribution of the judge."</w:t>
      </w:r>
    </w:p>
    <w:p w14:paraId="4492F6E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因此，哪里有刑罚，罪责就显而易见；分担刑罚就表明分担罪责；人类的苦难并非创造主的安排，而是审判官的报应。”</w:t>
      </w:r>
    </w:p>
    <w:p w14:paraId="757748C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therefore,through Adam all are obnoxious to punishment, all too must have sinned in Adam.</w:t>
      </w:r>
    </w:p>
    <w:p w14:paraId="75F3D05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因此，如果借着亚当所有人都当受刑罚，那么所有人在亚当里也必定犯了罪。</w:t>
      </w:r>
    </w:p>
    <w:p w14:paraId="52FD26B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Chrysostom also is here improperly brought in, as if from Adam he derived only the punishment of death, without partaking in the guilt.</w:t>
      </w:r>
    </w:p>
    <w:p w14:paraId="527C477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第五，屈梭多模 (Chrysostom) 在这里也被不恰当地引用了，仿佛他认为从亚当那里只遗传了死的刑罚，而没有分担罪责。</w:t>
      </w:r>
    </w:p>
    <w:p w14:paraId="2F88D55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homily from which the words are quoted begins thus: "When the Jew shall say, How is the world saved by the obedience of one, namely, Christ? You may reply, How was the world condemned by one disobedient Adam?"</w:t>
      </w:r>
    </w:p>
    <w:p w14:paraId="3825A6B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因为引文所在的讲道开头是这样说的：“当犹太人说，世界如何因一人的顺服，即基督的顺服而得救呢？你可以回答，世界如何因一个不顺服的亚当而被定罪呢？”</w:t>
      </w:r>
    </w:p>
    <w:p w14:paraId="549290F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it is to be observed, 1st, That he supposes the miseries of mankind to proceed from God, as a judge, who cannot justly condemn, but for sin.</w:t>
      </w:r>
    </w:p>
    <w:p w14:paraId="04B10F8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在此需要注意，第一，祂假设人类的苦难来自神，作为一位审判官，祂若非因罪，就不能公正地定罪。</w:t>
      </w:r>
    </w:p>
    <w:p w14:paraId="7666077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2ndly, That he compares the condemnation of the world by Adam's disobedience with its salvation by Christ's obedience.</w:t>
      </w:r>
    </w:p>
    <w:p w14:paraId="58490F7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第二，祂将世界因亚当的不顺服而被定罪，与世界因基督的顺服而得救相比较。</w:t>
      </w:r>
    </w:p>
    <w:p w14:paraId="3F691E7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last is imputed to believers, and deemed to be theirs; and therefore Adam's sin is in like manner imputed to all.</w:t>
      </w:r>
    </w:p>
    <w:p w14:paraId="6D4F919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但是这后者是归算给信徒的，并被认为是他们的；因此亚当的罪也同样归算给所有人。</w:t>
      </w:r>
    </w:p>
    <w:p w14:paraId="324CE6B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also Gregory of Nazianzen, quoted by Vossius, Hist. Paleg. lib. ii. P. 2. p. 163, said, that Adam's guilt was his.</w:t>
      </w:r>
    </w:p>
    <w:p w14:paraId="60D2C39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正如拿先素斯 (Gregory of Nazianzen)（由福修斯 (Vossius) 在《帕勒格史》(Hist. Paleg.)卷二第二部分第163页引用）所说，亚当的罪责是他的。</w:t>
      </w:r>
    </w:p>
    <w:p w14:paraId="7983D62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"Alas! my weakness!" says he, "for I derive my weakness from the first parent."</w:t>
      </w:r>
    </w:p>
    <w:p w14:paraId="54A5E8A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他说：“唉！我的软弱！因为我的软弱来自始祖。”</w:t>
      </w:r>
    </w:p>
    <w:p w14:paraId="0789378B">
      <w:pPr>
        <w:pStyle w:val="4"/>
        <w:spacing w:before="261" w:line="252" w:lineRule="auto"/>
        <w:ind w:firstLine="4"/>
        <w:jc w:val="both"/>
        <w:rPr>
          <w:rFonts w:hint="eastAsia" w:ascii="华文楷体" w:hAnsi="华文楷体" w:eastAsia="华文楷体" w:cs="华文楷体"/>
          <w:spacing w:val="-1"/>
          <w:sz w:val="30"/>
          <w:szCs w:val="30"/>
        </w:rPr>
      </w:pPr>
    </w:p>
    <w:p w14:paraId="2F01097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 But we only understand this of Adam's first sin.</w:t>
      </w:r>
    </w:p>
    <w:p w14:paraId="09B85E6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三十五、但我们只将此理解为亚当的第一个罪。</w:t>
      </w:r>
    </w:p>
    <w:p w14:paraId="1DDA170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cannot agree with those who absurdly tell us that Adam's other sins were also imputed to us; for Paul, when treating on this subject, Rom. 5, every where mentions transgression in the singular number; nay expressly, verse 18, one transgression, by which guilt passed upon all.</w:t>
      </w:r>
    </w:p>
    <w:p w14:paraId="0A2ED2F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我们不能同意那些荒谬地告诉我们亚当的其他罪也归算给我们的人；因为保罗在罗马书第五章论述这个主题时，处处都用单数提及过犯；不仅如此，在第18节明确指出，是“一次的过犯”，借此罪责临到众人。</w:t>
      </w:r>
    </w:p>
    <w:p w14:paraId="45F2642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reason is manifest; for Adam ceased to be a federal head when the covenant was once broken, and whatever sin he was afterwards guilty of was his own personalsin, and not chargeable on his posterity, unless in so far as God is sometimes pleased to visit the sins of the fathers on the children: in which Adam has now nothing peculiar above other men.</w:t>
      </w:r>
    </w:p>
    <w:p w14:paraId="15DCD8A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很明显；因为一旦约被破坏，亚当就不再是联邦元首了，他后来所犯的任何罪都是他个人的罪，不能归咎于他的后裔，除非神有时乐意追讨父辈的罪孽于子孙身上：在这方面，亚当现在与其他任何人相比都没有什么特别之处。</w:t>
      </w:r>
    </w:p>
    <w:p w14:paraId="6E2662D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much for the violation of the covenant by man.</w:t>
      </w:r>
    </w:p>
    <w:p w14:paraId="66B25A4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关于人对这约的违背就讲到这里。</w:t>
      </w:r>
    </w:p>
    <w:p w14:paraId="0D37A37E">
      <w:pPr>
        <w:pStyle w:val="4"/>
        <w:spacing w:before="261" w:line="252" w:lineRule="auto"/>
        <w:ind w:firstLine="4"/>
        <w:jc w:val="both"/>
        <w:rPr>
          <w:rFonts w:hint="eastAsia" w:ascii="华文楷体" w:hAnsi="华文楷体" w:eastAsia="华文楷体" w:cs="华文楷体"/>
          <w:spacing w:val="-1"/>
          <w:sz w:val="30"/>
          <w:szCs w:val="30"/>
        </w:rPr>
      </w:pPr>
    </w:p>
    <w:p w14:paraId="666E9675">
      <w:pPr>
        <w:pStyle w:val="3"/>
        <w:bidi w:val="0"/>
        <w:rPr>
          <w:rFonts w:hint="eastAsia"/>
        </w:rPr>
      </w:pPr>
      <w:r>
        <w:rPr>
          <w:rFonts w:hint="eastAsia"/>
        </w:rPr>
        <w:t>Chapter IX: Of the Abrogation of the Covenant of Works on the Part of God</w:t>
      </w:r>
    </w:p>
    <w:p w14:paraId="515EC4D9">
      <w:pPr>
        <w:pStyle w:val="3"/>
        <w:bidi w:val="0"/>
        <w:rPr>
          <w:rFonts w:hint="eastAsia"/>
        </w:rPr>
      </w:pPr>
      <w:r>
        <w:rPr>
          <w:rFonts w:hint="eastAsia"/>
        </w:rPr>
        <w:t>第九章：论神对行为之约的废除</w:t>
      </w:r>
    </w:p>
    <w:p w14:paraId="6D8F4338">
      <w:pPr>
        <w:pStyle w:val="4"/>
        <w:spacing w:before="261" w:line="252" w:lineRule="auto"/>
        <w:ind w:firstLine="4"/>
        <w:jc w:val="both"/>
        <w:rPr>
          <w:rFonts w:hint="eastAsia" w:ascii="华文楷体" w:hAnsi="华文楷体" w:eastAsia="华文楷体" w:cs="华文楷体"/>
          <w:spacing w:val="-1"/>
          <w:sz w:val="30"/>
          <w:szCs w:val="30"/>
        </w:rPr>
      </w:pPr>
    </w:p>
    <w:p w14:paraId="5E34C5C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HAVING sufficiently considered the violation of the covenant by sin, let us now inquire whether, and how far, it is made void or abrogated by God himself.</w:t>
      </w:r>
    </w:p>
    <w:p w14:paraId="51280E5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一、我们既已充分考虑了因罪而违背这约的情况，现在让我们来探究，这约是否以及在多大程度上被神自己废弃或废除了。</w:t>
      </w:r>
    </w:p>
    <w:p w14:paraId="2E3C26D2">
      <w:pPr>
        <w:pStyle w:val="4"/>
        <w:spacing w:before="261" w:line="252" w:lineRule="auto"/>
        <w:ind w:firstLine="4"/>
        <w:jc w:val="both"/>
        <w:rPr>
          <w:rFonts w:hint="eastAsia" w:ascii="华文楷体" w:hAnsi="华文楷体" w:eastAsia="华文楷体" w:cs="华文楷体"/>
          <w:spacing w:val="-1"/>
          <w:sz w:val="30"/>
          <w:szCs w:val="30"/>
        </w:rPr>
      </w:pPr>
    </w:p>
    <w:p w14:paraId="7F9E185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And first, we are very certain that there are many things of immutable and eternal truth in this covenant; which we reckon up in this order.</w:t>
      </w:r>
    </w:p>
    <w:p w14:paraId="6320A59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二、首先，我们非常确定，在这个约中有许多不变和永恒的真理；我们按以下顺序列举：</w:t>
      </w:r>
    </w:p>
    <w:p w14:paraId="2880D31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The precepts of the covenant, excepting that probatory one, oblige all and every one to a perfect performance of duty, in what state soever they are.</w:t>
      </w:r>
    </w:p>
    <w:p w14:paraId="5967423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第一，这约的诫命，除了那试验性的诫命之外，都要求所有人在任何状态下都完美地履行责任。</w:t>
      </w:r>
    </w:p>
    <w:p w14:paraId="4DC7574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Eternal life, promised by the covenant, can be obtained upon no other condition than that of perfect, and in every respect complete, obedience.</w:t>
      </w:r>
    </w:p>
    <w:p w14:paraId="4612668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第二，这约所应许的永生，除非借着完美的，并且在各方面都完全的顺服，否则无法获得。</w:t>
      </w:r>
    </w:p>
    <w:p w14:paraId="50F4C9C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No act of disobedience escapes the vengeance of God, and death is always the punishment of sin.</w:t>
      </w:r>
    </w:p>
    <w:p w14:paraId="3AB91F3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第三，任何不顺服的行为都逃不过神的报应，死亡永远是罪的刑罚。</w:t>
      </w:r>
    </w:p>
    <w:p w14:paraId="3CC0FB4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maxims do not exclude a surety, who may come under engagements in man's stead, to undergo the penalty and perform the condition.</w:t>
      </w:r>
    </w:p>
    <w:p w14:paraId="23CBDEF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但是这些准则并不排除一位保证人，祂可以代替人承担责任，承受刑罚并履行条件。</w:t>
      </w:r>
    </w:p>
    <w:p w14:paraId="15A999D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shall speak ofthis afterwards, and now proceed to what has been proposed.</w:t>
      </w:r>
    </w:p>
    <w:p w14:paraId="123B988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但我们稍后会谈到这一点，现在继续讨论已经提出的问题。</w:t>
      </w:r>
    </w:p>
    <w:p w14:paraId="4F5D8DC8">
      <w:pPr>
        <w:pStyle w:val="4"/>
        <w:spacing w:before="261" w:line="252" w:lineRule="auto"/>
        <w:ind w:firstLine="4"/>
        <w:jc w:val="both"/>
        <w:rPr>
          <w:rFonts w:hint="eastAsia" w:ascii="华文楷体" w:hAnsi="华文楷体" w:eastAsia="华文楷体" w:cs="华文楷体"/>
          <w:spacing w:val="-1"/>
          <w:sz w:val="30"/>
          <w:szCs w:val="30"/>
        </w:rPr>
      </w:pPr>
    </w:p>
    <w:p w14:paraId="174DC1D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It is indeed a most destructive heresy to maintain that man, sinful and obnoxious to punishment, is not bound to obedience.</w:t>
      </w:r>
    </w:p>
    <w:p w14:paraId="56D37E6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三、主张有罪且当受惩罚的人不受顺服的约束，这确实是一种最具毁灭性的异端邪说。</w:t>
      </w:r>
    </w:p>
    <w:p w14:paraId="25897AE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by no misconduct of man can God forfeit his right and supremacy.</w:t>
      </w:r>
    </w:p>
    <w:p w14:paraId="1FA916A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因为，任何人的不当行为都不能使神丧失祂的权利和至高无上的地位。</w:t>
      </w:r>
    </w:p>
    <w:p w14:paraId="6E5B375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right and supremacy of God requires that man, and even every creature, be subject in all respects to God, so far as possible.</w:t>
      </w:r>
    </w:p>
    <w:p w14:paraId="48C0381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但是，神的权利和至高无上的地位要求人，甚至每一个受造物，在所有方面都尽可能地顺服神。</w:t>
      </w:r>
    </w:p>
    <w:p w14:paraId="6DCC239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the rational creature, such as sinful man is, and does continue to be, can be subject, not only to the natural, but also to the moral providence of God; nor only to his vindictive justice, but also to his legislative authority: and as he can, so he ought to be subject to him, as to the obligation of obedience; because every possible subjection is essential to the creature.</w:t>
      </w:r>
    </w:p>
    <w:p w14:paraId="6106E68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有理性的受造物，例如有罪的人——他现在是并且将继续是——不仅能顺服神的自然护理，也能顺服祂的道德护理；不仅能顺服祂的报应性公义，也能顺服祂的立法权威：并且，既然他能，他就应当顺服祂，就顺服的义务而言；因为每一种可能的顺服对受造物来说都是本质性的。</w:t>
      </w:r>
    </w:p>
    <w:p w14:paraId="2BC54D67">
      <w:pPr>
        <w:pStyle w:val="4"/>
        <w:spacing w:before="261" w:line="252" w:lineRule="auto"/>
        <w:ind w:firstLine="4"/>
        <w:jc w:val="both"/>
        <w:rPr>
          <w:rFonts w:hint="eastAsia" w:ascii="华文楷体" w:hAnsi="华文楷体" w:eastAsia="华文楷体" w:cs="华文楷体"/>
          <w:spacing w:val="-1"/>
          <w:sz w:val="30"/>
          <w:szCs w:val="30"/>
        </w:rPr>
      </w:pPr>
    </w:p>
    <w:p w14:paraId="46DADA5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If the sinner, who deserves punishment, were not subject to the law, he could no longer sin; and therefore by one sin he would set himself free from the danger of further sinning.</w:t>
      </w:r>
    </w:p>
    <w:p w14:paraId="4A99565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四、如果应受惩罚的罪人不受律法的约束，他就不能再犯罪了；因此，借着一次犯罪，他就能使自己摆脱进一步犯罪的危险。</w:t>
      </w:r>
    </w:p>
    <w:p w14:paraId="18A5ED5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where no law is binding, there is no transgression, no sin, which John defines to be ἀνομία, "the transgression of the law," 1 John 3:4.</w:t>
      </w:r>
    </w:p>
    <w:p w14:paraId="6ACF540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因为哪里没有律法约束，哪里就没有过犯，没有罪，约翰将罪定义为ἀνομία (anomia)，“违背律法”，(约一3:4)。</w:t>
      </w:r>
    </w:p>
    <w:p w14:paraId="5D9B63A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nothing can be imagined more absurd, than that man by sin has acquired an impeccability.</w:t>
      </w:r>
    </w:p>
    <w:p w14:paraId="4CAD5DF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但是，没有什么比想象人借着罪获得了无罪性更荒谬的了。</w:t>
      </w:r>
    </w:p>
    <w:p w14:paraId="4CBEEB42">
      <w:pPr>
        <w:pStyle w:val="4"/>
        <w:spacing w:before="261" w:line="252" w:lineRule="auto"/>
        <w:ind w:firstLine="4"/>
        <w:jc w:val="both"/>
        <w:rPr>
          <w:rFonts w:hint="eastAsia" w:ascii="华文楷体" w:hAnsi="华文楷体" w:eastAsia="华文楷体" w:cs="华文楷体"/>
          <w:spacing w:val="-1"/>
          <w:sz w:val="30"/>
          <w:szCs w:val="30"/>
        </w:rPr>
      </w:pPr>
    </w:p>
    <w:p w14:paraId="6803C58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 Moreover, according to this hypothesis, all sinners would be equal, and an equal degree of punishment remain for every one: which is contrary both to sound reason and scripture, where the inequality of sins and punishment is so often inculcated.</w:t>
      </w:r>
    </w:p>
    <w:p w14:paraId="523AB6E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五、此外，根据这个假设，所有罪人都是平等的，并且每个人都将受到同等程度的惩罚：这既与健全的理性相悖，也与圣经相悖，圣经中经常强调罪和惩罚的不平等。</w:t>
      </w:r>
    </w:p>
    <w:p w14:paraId="791FE9C7">
      <w:pPr>
        <w:pStyle w:val="4"/>
        <w:spacing w:before="261" w:line="252" w:lineRule="auto"/>
        <w:ind w:firstLine="4"/>
        <w:jc w:val="both"/>
        <w:rPr>
          <w:rFonts w:hint="eastAsia" w:ascii="华文楷体" w:hAnsi="华文楷体" w:eastAsia="华文楷体" w:cs="华文楷体"/>
          <w:spacing w:val="-1"/>
          <w:sz w:val="30"/>
          <w:szCs w:val="30"/>
        </w:rPr>
      </w:pPr>
    </w:p>
    <w:p w14:paraId="28EC303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 There is a plain passage, Gal. 5:3, which confirms, that even by the promulgation of the new Gospel covenant, the breakers of the covenant, who are without Christ, are not set free from that obligation of the law which demands perfect obedience, but continue "debtors to do the whole law."</w:t>
      </w:r>
    </w:p>
    <w:p w14:paraId="1A93395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六、加拉太书5:3有一段清楚的经文，证实即使在新福音之约颁布之后，那些在基督之外违背这约的人，也没有从那要求完全顺服的律法义务中解脱出来，而是继续“欠着行全律法的债。”</w:t>
      </w:r>
    </w:p>
    <w:p w14:paraId="15A5F2F5">
      <w:pPr>
        <w:pStyle w:val="4"/>
        <w:spacing w:before="261" w:line="252" w:lineRule="auto"/>
        <w:ind w:firstLine="4"/>
        <w:jc w:val="both"/>
        <w:rPr>
          <w:rFonts w:hint="eastAsia" w:ascii="华文楷体" w:hAnsi="华文楷体" w:eastAsia="华文楷体" w:cs="华文楷体"/>
          <w:spacing w:val="-1"/>
          <w:sz w:val="30"/>
          <w:szCs w:val="30"/>
        </w:rPr>
      </w:pPr>
    </w:p>
    <w:p w14:paraId="1D1DC45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 Nay, even in a human court, the penal compact is deemed an additional compact, adding to the principal convention, and consequently not abrogating, but accumulating, the former obligation.</w:t>
      </w:r>
    </w:p>
    <w:p w14:paraId="75B9E52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七、不仅如此，即使在人类的法庭上，惩罚性契约也被视为一种附加契约，是对主要约定的补充，因此并非废除，而是累积了先前的义务。</w:t>
      </w:r>
    </w:p>
    <w:p w14:paraId="3E2C7BA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Much less at the bar of God can the obligation to punishment, arising from the violation of the covenant, abrogate the primary and principal obligation of thelaw, whereby the covenant was ratified.</w:t>
      </w:r>
    </w:p>
    <w:p w14:paraId="371F02D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在神的审判台前，因违背这约而产生的受罚义务，更不能废除那使这约得以确立的律法的首要和主要义务。</w:t>
      </w:r>
    </w:p>
    <w:p w14:paraId="14F31FBE">
      <w:pPr>
        <w:pStyle w:val="4"/>
        <w:spacing w:before="261" w:line="252" w:lineRule="auto"/>
        <w:ind w:firstLine="4"/>
        <w:jc w:val="both"/>
        <w:rPr>
          <w:rFonts w:hint="eastAsia" w:ascii="华文楷体" w:hAnsi="华文楷体" w:eastAsia="华文楷体" w:cs="华文楷体"/>
          <w:spacing w:val="-1"/>
          <w:sz w:val="30"/>
          <w:szCs w:val="30"/>
        </w:rPr>
      </w:pPr>
    </w:p>
    <w:p w14:paraId="51EFA1D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VIII. Arminius, therefore (in epist. præstantium virorum, p. 173), very absurdly denies that God, when man once fell from the state of innocence, and became obnoxious to punishment, can of right require obedience of man; as if God had forfeited his right by man's disobedience.</w:t>
      </w:r>
    </w:p>
    <w:p w14:paraId="5272F83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八、因此，阿民念 (Arminius)（见《杰出人士书信集》(epist. præstantium virorum)，第173页）非常荒谬地否认，当人一旦从无罪状态堕落，并当受惩罚时，神仍能理所当然地要求人顺服；仿佛神因人的不顺服而丧失了祂的权利。</w:t>
      </w:r>
    </w:p>
    <w:p w14:paraId="63EBC5D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makes use of these arguments: 1st, Because when man is in a state of sin, he is not in covenant with God; therefore, there is no contract between God and man by which he can require obedience: for by what reward, what punishment, can he give sanction to the law, since man, for the disobedience already committed, has forfeited the reward, and is become obnoxious to punishment?</w:t>
      </w:r>
    </w:p>
    <w:p w14:paraId="441F27F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使用以下论点：第一，因为当人处于罪的状态时，他与神没有立约；因此，神与人之间没有契约，神可以借此要求顺服：因为，既然人因已经犯下的不顺服而丧失了奖赏，并且当受惩罚，神还能用什么奖赏、什么惩罚来认可律法呢？</w:t>
      </w:r>
    </w:p>
    <w:p w14:paraId="5D9B9A2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As God has, because of sin, deprived man of ability and power to fulfil the law, so, by this very thing, he has signified that he will no longer require man to fulfil it, unless he restore his ability; nay, he cannot injustice do it.</w:t>
      </w:r>
    </w:p>
    <w:p w14:paraId="736513A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第二，由于神因罪而剥夺了人履行律法的能力和力量，因此，借着这件事本身，祂已经表明，除非祂恢复人的能力，否则祂将不再要求人履行律法；不仅如此，祂这样做是不公正的。</w:t>
      </w:r>
    </w:p>
    <w:p w14:paraId="75BD122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shall say, could therefore the creature be exempted from the right or authority of the Creator, as no longer to be bound to obey him?</w:t>
      </w:r>
    </w:p>
    <w:p w14:paraId="6B5B6FA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如果有人说，那么受造物是否可以免除创造主的权利或权威，以致不再有义务顺服祂呢？</w:t>
      </w:r>
    </w:p>
    <w:p w14:paraId="05A20EF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answers, yes, indeed, if the creature be accursed, and the Creator reckon it unworthy to require obedience from it; for it is the highest punishment so to conclude the sinner under sin as not to require any more obedience from him, that being an evidence of irreconcileable anger; namely, in that state.</w:t>
      </w:r>
    </w:p>
    <w:p w14:paraId="5C7F5F0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回答说，是的，的确如此，如果受造物被咒诅，并且创造主认为不值得要求它顺服；因为，将罪人如此判定在罪之下，以致不再要求他任何顺服，这是最高的惩罚，这是不可调和的愤怒的证据；即，在那状态下。</w:t>
      </w:r>
    </w:p>
    <w:p w14:paraId="2167B9F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The law itself, to be performed, is such as it would be unbecoming it should be performed by a sinner who is out of the favour of God.</w:t>
      </w:r>
    </w:p>
    <w:p w14:paraId="0193E78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第三，律法本身，就其当被履行而言，其性质是，由一个不在神恩宠之下的罪人来履行是不合宜的。</w:t>
      </w:r>
    </w:p>
    <w:p w14:paraId="50BF582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commanded to have God for his God; to love, honour, and adore him; to put his trust in him, to use his name with reverence, &amp;c.</w:t>
      </w:r>
    </w:p>
    <w:p w14:paraId="4ABBBCD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祂被吩咐要以神为祂的神；要爱祂、尊敬祂、崇拜祂；要信靠祂，要敬畏地使用祂的名，等等。</w:t>
      </w:r>
    </w:p>
    <w:p w14:paraId="7376A0D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probable that such an obedience is required of him who is under the curse of God?</w:t>
      </w:r>
    </w:p>
    <w:p w14:paraId="70A16A0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对于一个在神咒诅之下的人，要求他有这样的顺服，这可能吗？</w:t>
      </w:r>
    </w:p>
    <w:p w14:paraId="6ED71D3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far Arminius, whose arguments deserve to be carefully examined.</w:t>
      </w:r>
    </w:p>
    <w:p w14:paraId="7D73ADD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以上是阿民念 (Arminius) 的论点，值得仔细审查。</w:t>
      </w:r>
    </w:p>
    <w:p w14:paraId="12A65829">
      <w:pPr>
        <w:pStyle w:val="4"/>
        <w:spacing w:before="261" w:line="252" w:lineRule="auto"/>
        <w:ind w:firstLine="4"/>
        <w:jc w:val="both"/>
        <w:rPr>
          <w:rFonts w:hint="eastAsia" w:ascii="华文楷体" w:hAnsi="华文楷体" w:eastAsia="华文楷体" w:cs="华文楷体"/>
          <w:spacing w:val="-1"/>
          <w:sz w:val="30"/>
          <w:szCs w:val="30"/>
        </w:rPr>
      </w:pPr>
    </w:p>
    <w:p w14:paraId="22BE8F8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IX. We begin with the first.</w:t>
      </w:r>
    </w:p>
    <w:p w14:paraId="48D9A0A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九、我们从第一个开始。</w:t>
      </w:r>
    </w:p>
    <w:p w14:paraId="3774D26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Arminius supposes a great many things in this argument, which we cannot admit; such as, that all the obligation of man arises from the covenant; that the law does not oblige but in so far as it is enforced by rewards and punishments; that God cannot threaten a greater punishment, after man is once become obnoxious to the penalty.</w:t>
      </w:r>
    </w:p>
    <w:p w14:paraId="13B1482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阿民念 (Arminius) 在这个论点中假设了许多我们不能承认的事情；例如，人的所有义务都源于这约；律法只有在通过奖赏和惩罚来强制执行时才具有约束力；在人一旦当受刑罚之后，神就不能再威吓更大的惩罚。</w:t>
      </w:r>
    </w:p>
    <w:p w14:paraId="0E0ACBA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since we deny all this, so, if we prove them to be false, as we hope to do, there will not remain the least appearance of force in this argument.</w:t>
      </w:r>
    </w:p>
    <w:p w14:paraId="78F03DD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现在，既然我们否认所有这些，那么，如果我们证明它们是错误的，正如我们希望做到的那样，这个论点就不会剩下丝毫的说服力了。</w:t>
      </w:r>
    </w:p>
    <w:p w14:paraId="14AD5DD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obligation of man to obedience is not founded, first and principally, on a covenant, but in the supereminent sovereignty, majesty, and holiness of God; and every rational creature, from a consideration of these, is bound to be subject to his sovereignty, adore his majesty, and form himself according to the example of his holiness.</w:t>
      </w:r>
    </w:p>
    <w:p w14:paraId="7A00045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顺服的义务，并非首先和主要地建立在约之上，而是建立在神卓越的主权、威严和圣洁之上；每一个有理性的受造物，从对这些的思考出发，都有义务顺服祂的主权，崇拜祂的威严，并按照祂圣洁的榜样塑造自己。</w:t>
      </w:r>
    </w:p>
    <w:p w14:paraId="265942C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would not be the absolute sovereign, if any rational creature existed which was not bound to take the rule of its actions from him, and which therefore, in regarding its actions, was not subject to God.</w:t>
      </w:r>
    </w:p>
    <w:p w14:paraId="2D90832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如果存在任何有理性的受造物，它不以祂为自己行动的准则，因此在考虑其行动时不受神的约束，那么神就不是绝对的主宰。</w:t>
      </w:r>
    </w:p>
    <w:p w14:paraId="6D10DCF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would not be the Supreme Majesty, if there were any rational creature who was not bound to acknowledge, worship, adore, and be subject to him in every respect.</w:t>
      </w:r>
    </w:p>
    <w:p w14:paraId="1F36FD6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如果存在任何有理性的受造物，它没有义务在各方面承认、敬拜、崇拜并顺服祂，那么神就不是至高的威严。</w:t>
      </w:r>
    </w:p>
    <w:p w14:paraId="451C65D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would not be perfect in holiness, if any rational creature existed who was not bound to acknowledge that holiness, as most worthy of its imitation.</w:t>
      </w:r>
    </w:p>
    <w:p w14:paraId="6158723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如果存在任何有理性的受造物，它没有义务承认那圣洁是最值得效法的，那么神在圣洁上就不是完美的。</w:t>
      </w:r>
    </w:p>
    <w:p w14:paraId="1F60959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God is such a being, he cannot but require to be acknowledged to be so.</w:t>
      </w:r>
    </w:p>
    <w:p w14:paraId="480E06B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既然神是这样的存在，祂就不能不要求被承认为如此。</w:t>
      </w:r>
    </w:p>
    <w:p w14:paraId="1AFB461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creature cannot acknowledge him in this manner without owning its obligation, at the same time, to obey him, who is the first, the most high and most holy God.</w:t>
      </w:r>
    </w:p>
    <w:p w14:paraId="6AE62B3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受造物若不承认自己同时有义务顺服祂——祂是首先的、至高的和至圣的神——就不能以这种方式承认祂。</w:t>
      </w:r>
    </w:p>
    <w:p w14:paraId="48AE0E3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we have already explained and proved more fully, chap. iii. sect. viii.</w:t>
      </w:r>
    </w:p>
    <w:p w14:paraId="6F518F7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这一点我们已在第三章第八节更充分地解释和证明了。</w:t>
      </w:r>
    </w:p>
    <w:p w14:paraId="20D9A81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it is not true, that the law is not binding, but because of the sanction of rewards and punishments.</w:t>
      </w:r>
    </w:p>
    <w:p w14:paraId="2F9A9D8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此外，说律法没有约束力，除非有奖赏和惩罚的认可，这是不正确的。</w:t>
      </w:r>
    </w:p>
    <w:p w14:paraId="718809A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principal obligation of the law arises from the authority of the lawgiver, and the perfect equity of all his commands.</w:t>
      </w:r>
    </w:p>
    <w:p w14:paraId="415F035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律法的主要义务源于立法者的权威，以及祂所有命令的完美公正。</w:t>
      </w:r>
    </w:p>
    <w:p w14:paraId="60D530C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God had enforced his law neither by rewards nor punishments, we had been no less bound to obedience: lest self-love, whereby we are led to obtain the reward and avoid the penalty, should be the only motive to stir us up to obey God, the reverence of the Supreme Being, and the love of holiness, are to hold the chief place here.</w:t>
      </w:r>
    </w:p>
    <w:p w14:paraId="709C6E0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神没有用奖赏或惩罚来强制执行祂的律法，我们也同样有义务顺服：免得自爱——借此我们被引导去获得奖赏和避免刑罚——成为激励我们顺服神的唯一动机，对至高存在的敬畏，以及对圣洁的爱，在此当居首位。</w:t>
      </w:r>
    </w:p>
    <w:p w14:paraId="4B380E9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fine, it is also false, that no further punishment will be inflicted, after that man, having once broken the covenant, is become obnoxious to the penalty; for there are degrees in condemnation.</w:t>
      </w:r>
    </w:p>
    <w:p w14:paraId="361E4BD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最后，说人在一次违背这约并当受刑罚之后，就不会再有进一步的惩罚，这也是错误的；因为定罪是有程度的。</w:t>
      </w:r>
    </w:p>
    <w:p w14:paraId="18AC9D8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that were true, it would not take off the obligation to obedience.</w:t>
      </w:r>
    </w:p>
    <w:p w14:paraId="49E500E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即使那是真的，也不会免除顺服的义务。</w:t>
      </w:r>
    </w:p>
    <w:p w14:paraId="435B8E9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would not be lawful for a robber, condemned to be burnt alive, or broken on the wheel, or to the most cruel death that man can devise, to commit, in the mean time, a new capital crime.</w:t>
      </w:r>
    </w:p>
    <w:p w14:paraId="22236A6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一个被判处活活烧死，或车裂，或人类所能想到的最残酷死刑的强盗，在此期间犯下新的死罪，这仍然是不合法的。</w:t>
      </w:r>
    </w:p>
    <w:p w14:paraId="61E31F9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we have said, the obligation arises neither primarily nor chiefly from the penal sanction, but from the authority of the lawgiver.</w:t>
      </w:r>
    </w:p>
    <w:p w14:paraId="5D9D3B6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因为，正如我们所说，义务既非主要也非首要地源于刑罚的认可，而是源于立法者的权威。</w:t>
      </w:r>
    </w:p>
    <w:p w14:paraId="58537067">
      <w:pPr>
        <w:pStyle w:val="4"/>
        <w:spacing w:before="261" w:line="252" w:lineRule="auto"/>
        <w:ind w:firstLine="4"/>
        <w:jc w:val="both"/>
        <w:rPr>
          <w:rFonts w:hint="eastAsia" w:ascii="华文楷体" w:hAnsi="华文楷体" w:eastAsia="华文楷体" w:cs="华文楷体"/>
          <w:spacing w:val="-1"/>
          <w:sz w:val="30"/>
          <w:szCs w:val="30"/>
        </w:rPr>
      </w:pPr>
    </w:p>
    <w:p w14:paraId="41D3A74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 To the second, I answer: 1st, Man himself is not only the meritorious,but also the physical, cause of his own impotence, which he brought upon himself by his misconduct: as if an insolent and naughty servant should put out the candle, by which he ought to carry on his master's business; or, by drinking to excess, willingly render himself unfit for the service of his master.</w:t>
      </w:r>
    </w:p>
    <w:p w14:paraId="5F68B32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十、对于第二点，我回答：第一，人本身不仅是他自己无能的功过原因 (meritorious cause)，也是其物理原因 (physical cause)，这种无能是他因自己的不当行为而招致的：仿佛一个傲慢顽劣的仆人熄灭了蜡烛，他本应用这蜡烛来做主人的工作；或者，因饮酒过量，甘愿使自己不适合服事他的主人。</w:t>
      </w:r>
    </w:p>
    <w:p w14:paraId="16DF07E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case, that master does by no means forfeit his right of requiring every piece of service properly due to him, and of punishing that naughty servant for non-performance.</w:t>
      </w:r>
    </w:p>
    <w:p w14:paraId="7067147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在这种情况下，那位主人绝不会丧失他要求仆人履行所有应尽的服事，以及因不履行而惩罚那个顽劣仆人的权利。</w:t>
      </w:r>
    </w:p>
    <w:p w14:paraId="348BDE4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Though God, as a just judge, had deprived man of ability to fulfil the law, yet, on that account, he both will in point of right, and can, require the performance of it by man.</w:t>
      </w:r>
    </w:p>
    <w:p w14:paraId="327843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第二，虽然神作为公义的审判官，剥夺了人履行律法的能力，然而，因此，祂在权利上既愿意，也能要求人履行律法。</w:t>
      </w:r>
    </w:p>
    <w:p w14:paraId="2C1BBF0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can very justly; because no wickedness of man, justly punished by God, can diminish God's authority over him; otherwise, it would be in man's power, at his own pleasure, either to extend or limit the authority of God; which is contrary to the immutable perfection and blessedness of God.</w:t>
      </w:r>
    </w:p>
    <w:p w14:paraId="0B0A201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祂这样做非常公正；因为任何人的邪恶，即使受到神的公正惩罚，也不能削弱神对他的权威；否则，人就可以随意扩大或限制神的权威；这与神不变的完美和福乐相悖。</w:t>
      </w:r>
    </w:p>
    <w:p w14:paraId="0C6FCBE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also does require this for wise reasons; of which this is one, that sinful man may, by that means, be convinced of his irreparable misery, upon finding such things justly required of him, which he has rendered himself incapable to perform.</w:t>
      </w:r>
    </w:p>
    <w:p w14:paraId="02DF745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祂也因明智的理由而要求这样做；其中一个理由是，有罪的人借此可以认识到他无法弥补的苦难，因为他发现那些公正地要求他去做的事情，他已经使自己无力去做了。</w:t>
      </w:r>
    </w:p>
    <w:p w14:paraId="48B2E19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since he is as unwilling as unable to obey God, he is the more inexcusable, the more clearly the duty of the law is inculcated upon him.</w:t>
      </w:r>
    </w:p>
    <w:p w14:paraId="6747DB6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既然他既不愿意也不可能顺服神，那么律法的责任越清楚地教导给他，他就越发无可推诿。</w:t>
      </w:r>
    </w:p>
    <w:p w14:paraId="67BB65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It is absurd to say, that it is the greatest punishment that God inflicts on man, not to require obedience from the rebellious creature.</w:t>
      </w:r>
    </w:p>
    <w:p w14:paraId="4DC20FF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第三，说神加给人的最大惩罚，是不要求悖逆的受造物顺服，这是荒谬的。</w:t>
      </w:r>
    </w:p>
    <w:p w14:paraId="5A13939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indeed true, that the creature ought to reckon it a part of its happiness, to have the glory of obeying.</w:t>
      </w:r>
    </w:p>
    <w:p w14:paraId="6FB8E2B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确实，受造物应当把拥有顺服的荣耀视为其幸福的一部分。</w:t>
      </w:r>
    </w:p>
    <w:p w14:paraId="2B17CDE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the punishment of the creature, if, by the just judgment of God, it is condemned never to perform what is incumbent, and may be acceptable to God.</w:t>
      </w:r>
    </w:p>
    <w:p w14:paraId="441808B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如果受造物因神的公义审判，被判定永远不能履行其应尽的、并且可能蒙神悦纳的责任，这就是对受造物的惩罚。</w:t>
      </w:r>
    </w:p>
    <w:p w14:paraId="093D2DF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another thing to say, that God will not require obedience from it.</w:t>
      </w:r>
    </w:p>
    <w:p w14:paraId="31FD463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但是，说神不要求它顺服，这是另一回事。</w:t>
      </w:r>
    </w:p>
    <w:p w14:paraId="6D652AD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 requires not obedience, the creature owes none; if it owes none, it does not act amiss by disobeying; and if it does not act amiss by disobeying, that cannot be the highest punishment for it.</w:t>
      </w:r>
    </w:p>
    <w:p w14:paraId="2975503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如果神不要求顺服，受造物就不欠任何顺服；如果不欠任何顺服，它不顺服就没有错；如果不顺服没有错，那就不可能是对它的最高惩罚。</w:t>
      </w:r>
    </w:p>
    <w:p w14:paraId="603034C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Arminius destroys his own argument.</w:t>
      </w:r>
    </w:p>
    <w:p w14:paraId="4B49C93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因此，阿民念 (Arminius) 破坏了他自己的论点。</w:t>
      </w:r>
    </w:p>
    <w:p w14:paraId="454D27C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would have spoken rightly, had he said, that to be condemned by the just judgment of God, not to perform that obedience which God, consistently with his justice and holiness,requires of it, is the greatest punishment which can be inflicted on the creature.</w:t>
      </w:r>
    </w:p>
    <w:p w14:paraId="14576E3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如果他说，被神公义的审判判定，不去履行神按照祂的公义和圣洁所要求的顺服，这是可以加给受造物的最大惩罚，那么他就说对了。</w:t>
      </w:r>
    </w:p>
    <w:p w14:paraId="47D2082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Should we deal more closely with a bold disputant, we might say, that there is a contradiction in the adjunct, when he supposes God addressing the creature thus, I will not have thee to perform any obedience to me.</w:t>
      </w:r>
    </w:p>
    <w:p w14:paraId="40D6DB3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第四，如果我们更严厉地对待一个大胆的辩论者，我们可以说，当他假设神如此对受造物说话：“我不要你向我履行任何顺服”时，附加语中存在矛盾。</w:t>
      </w:r>
    </w:p>
    <w:p w14:paraId="0163BC6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any calls for obedience, he presupposes, not only some authority by which he can require it, but also a command which requires obedience, and which must be obeyed.</w:t>
      </w:r>
    </w:p>
    <w:p w14:paraId="6BEF2C8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因为，如果任何人要求顺服，他不仅预设了某种他可以借此要求顺服的权威，而且也预设了一个要求顺服并且必须被遵守的命令。</w:t>
      </w:r>
    </w:p>
    <w:p w14:paraId="498A887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by his authority, gives such a command, requires that obedience be yielded to it.</w:t>
      </w:r>
    </w:p>
    <w:p w14:paraId="208A9BD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任何人，凭他的权威，发出这样的命令，都要求人顺服它。</w:t>
      </w:r>
    </w:p>
    <w:p w14:paraId="64AB7C18">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should give another command to this purpose, I will not have you to obey me, he would then contradict himself; nay, contradict the nature of the command, which consists in an obligation to obedience.</w:t>
      </w:r>
    </w:p>
    <w:p w14:paraId="745006C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如果祂发出另一个旨在“我不要你们顺服我”的命令，那么祂就会自相矛盾；不仅如此，还会与命令的本质相矛盾，命令的本质在于顺服的义务。</w:t>
      </w:r>
    </w:p>
    <w:p w14:paraId="4DC0362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It is the highest absurdity imaginable, that a creature shall, by its sin, obtain exemption from the authority of the Creator, and be no longer bound to obey him.</w:t>
      </w:r>
    </w:p>
    <w:p w14:paraId="583D36A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第五，受造物借着它的罪，竟能免除创造主的权威，不再有义务顺服祂，这是可以想象的最高荒谬。</w:t>
      </w:r>
    </w:p>
    <w:p w14:paraId="3429E3F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is true, then the first of all deceivers spoke truth, that man, by eating the forbidden fruit, would become as God.</w:t>
      </w:r>
    </w:p>
    <w:p w14:paraId="5F9988C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如果这是真的，那么所有欺骗者中的第一个就说了真话，即人吃了禁果就会像神一样。</w:t>
      </w:r>
    </w:p>
    <w:p w14:paraId="11A3DAE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is exempted from the authority of the Creator, is under the authority of none; is athis own disposal; in fine,is God.</w:t>
      </w:r>
    </w:p>
    <w:p w14:paraId="6A20C71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凡免除创造主权威的人，就不受任何人的权威约束；可以自行处置；总之，就是神。</w:t>
      </w:r>
    </w:p>
    <w:p w14:paraId="5640516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to beat one's own disposal, is to be God.</w:t>
      </w:r>
    </w:p>
    <w:p w14:paraId="1BAFF48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因为自行处置，就是作神。</w:t>
      </w:r>
    </w:p>
    <w:p w14:paraId="5081D47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ridiculous is this!</w:t>
      </w:r>
    </w:p>
    <w:p w14:paraId="69AFB27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这多么荒谬！</w:t>
      </w:r>
    </w:p>
    <w:p w14:paraId="37AEAA43">
      <w:pPr>
        <w:pStyle w:val="4"/>
        <w:spacing w:before="261" w:line="252" w:lineRule="auto"/>
        <w:ind w:firstLine="4"/>
        <w:jc w:val="both"/>
        <w:rPr>
          <w:rFonts w:hint="eastAsia" w:ascii="华文楷体" w:hAnsi="华文楷体" w:eastAsia="华文楷体" w:cs="华文楷体"/>
          <w:spacing w:val="-1"/>
          <w:sz w:val="30"/>
          <w:szCs w:val="30"/>
        </w:rPr>
      </w:pPr>
    </w:p>
    <w:p w14:paraId="3E1AFFD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 The third argument is no less weak.</w:t>
      </w:r>
    </w:p>
    <w:p w14:paraId="6BC723F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十一、第三个论点同样软弱无力。</w:t>
      </w:r>
    </w:p>
    <w:p w14:paraId="718A745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1st, The sum of the law is, to love God with all the heart, mind, and strength, and our neighbour as ourselves.</w:t>
      </w:r>
    </w:p>
    <w:p w14:paraId="36777C3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因为，第一，律法的总纲是，尽心、尽意、尽力爱神，并且爱邻舍如同自己。</w:t>
      </w:r>
    </w:p>
    <w:p w14:paraId="7C0B35B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this is reasonable in itself, so it cannot but be proposed as such by God to man; for conscience itself, even that of the most abandoned, will bear witness with God to the reasonableness of this.</w:t>
      </w:r>
    </w:p>
    <w:p w14:paraId="519C8FA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既然这本身是合理的，那么神就不能不如此向人提出；因为良心本身，即使是最堕落之人的良心，也会与神一同见证这一点的合理性。</w:t>
      </w:r>
    </w:p>
    <w:p w14:paraId="227E3DE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it not certain, that God is the chief good; consequently, the most amiable?</w:t>
      </w:r>
    </w:p>
    <w:p w14:paraId="1871F5D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什么！神是至善，因此是最可爱的，这难道不确定吗？</w:t>
      </w:r>
    </w:p>
    <w:p w14:paraId="6889E0BD">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he be unwilling that any should acknowledge him as the chief good, or to be what he really is, what he cannot but be?</w:t>
      </w:r>
    </w:p>
    <w:p w14:paraId="3AD1FD6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祂会不愿意任何人承认祂为至善，或承认祂的本相——祂不可能不是的本相吗？</w:t>
      </w:r>
    </w:p>
    <w:p w14:paraId="7457D49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he not the supreme majesty?</w:t>
      </w:r>
    </w:p>
    <w:p w14:paraId="61334B5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祂岂不是至高的威严吗？</w:t>
      </w:r>
    </w:p>
    <w:p w14:paraId="2BE579C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he be unwilling to be honoured as such, with the most submissive reverence?</w:t>
      </w:r>
    </w:p>
    <w:p w14:paraId="378E97BF">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祂会不愿意以最顺服的敬畏来尊荣祂吗？</w:t>
      </w:r>
    </w:p>
    <w:p w14:paraId="03EC3BF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Arminius urges, that the law also commands us to trust in God.</w:t>
      </w:r>
    </w:p>
    <w:p w14:paraId="0920DE5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第二，阿民念 (Arminius) 强调，律法也命令我们信靠神。</w:t>
      </w:r>
    </w:p>
    <w:p w14:paraId="4ACF972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does so: what can be more right, what more becoming, than that man, even a sinner, should be bound to believe the testimony of God; should give him this glory, namely, that he alone both can and will justify the ungodly; that he should seek him even when angry; hunger and thirst after his righteosuness; and willingly endeavour to live for his glory, namely, that God may be glorified and admired in him by his justification and glorification by free grace; and that he should neither neglect the salvation which God has most surely revealed, nor despise or reject the Saviour?</w:t>
      </w:r>
    </w:p>
    <w:p w14:paraId="23D18801">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确实如此：还有什么比人，即使是罪人，都有义务相信神的见证；将这荣耀归给祂，即惟有祂能并且愿意称不敬虔的人为义；即使在祂发怒时也当寻求祂；饥渴慕义；并甘愿努力为祂的荣耀而活——即神可以因祂白白的恩典使人在祂里面得称为义并得荣耀，从而在人里面得荣耀和称赞；并且他不应忽略神最确实启示的救恩，也不应藐视或拒绝救主，更正确、更合宜呢？</w:t>
      </w:r>
    </w:p>
    <w:p w14:paraId="1BF8F5C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to trust in God: and will any pious person ever doubt of the probability, nay, even of the most infallible certainty, that man, under the curse of God till now, is called upon to thus trust?</w:t>
      </w:r>
    </w:p>
    <w:p w14:paraId="2B447B5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这就是信靠神：任何虔诚的人会怀疑，直到如今仍在神咒诅之下的人，被呼召如此信靠神，这种可能性，甚至是最无误的确定性吗？</w:t>
      </w:r>
    </w:p>
    <w:p w14:paraId="37766629">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He will still urge, that when he speaks of trusting in God, he means thereby that full assurance of mind whereby we hold God to be our God; that at least this is also enjoined by the law.</w:t>
      </w:r>
    </w:p>
    <w:p w14:paraId="37CF37B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第三，祂仍会强调，当祂说到信靠神时，祂指的是那种我们持定神为我们神的完全确信；至少律法也吩咐这一点。</w:t>
      </w:r>
    </w:p>
    <w:p w14:paraId="73FDED9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to consider this more distinctly.</w:t>
      </w:r>
    </w:p>
    <w:p w14:paraId="7FD16CF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我们要更仔细地考虑这一点。</w:t>
      </w:r>
    </w:p>
    <w:p w14:paraId="0B04439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law enjoins us to take God for our God, it is to be understood in this manner,—to take him for our Creator, Preserver, Lawgiver, and Supreme Lord.</w:t>
      </w:r>
    </w:p>
    <w:p w14:paraId="02A112D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当律法吩咐我们以神为我们的神时，应当这样理解——以祂为我们的创造主、保守者、立法者和至高之主。</w:t>
      </w:r>
    </w:p>
    <w:p w14:paraId="23559EAC">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absolutely and without distinction enjoined upon all men.</w:t>
      </w:r>
    </w:p>
    <w:p w14:paraId="4E795BC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这是绝对且无区别地吩咐所有人的。</w:t>
      </w:r>
    </w:p>
    <w:p w14:paraId="712B0CC2">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we understand it thus—to take him for our saving good, this is enjoined upon none, but in that method which the revealed will of God prescribes.</w:t>
      </w:r>
    </w:p>
    <w:p w14:paraId="189F49D0">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但是，如果我们这样理解——以祂为我们得救的益处——那么，除了按照神启示的旨意所规定的方法之外，这并没有吩咐任何人。</w:t>
      </w:r>
    </w:p>
    <w:p w14:paraId="2A6CD58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way either that man shall obtain the salvation of God by a most perfect personal obedience, as proposed to Adam in innocence —which is now impossible for the sinner; or, that sinful man be converted, and united by faith to Christ; then examine himself, whether he be in the faith and in Christ; which being discovered, he may then indeed glory and exult in God his Saviour: this is the way that is now proposed in the Gospel.</w:t>
      </w:r>
    </w:p>
    <w:p w14:paraId="0C5B4A9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方法：要么人借着最完美的个人顺服获得神的救恩，正如向无罪的亚当所提出的那样——这对罪人来说现在是不可能的；要么，有罪的人悔改，并借着信心与基督联合；然后省察自己，是否在信心中并在基督里；一旦发现这一点，他确实就可以在神他的救主里面夸耀和欢欣：这就是现在福音中所提出的方法。</w:t>
      </w:r>
    </w:p>
    <w:p w14:paraId="7F0F1976">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law enjoins us to embrace every truth by faith, which God either has revealed or shall reveal, and to walk agreeably to that truth.</w:t>
      </w:r>
    </w:p>
    <w:p w14:paraId="44672337">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但是律法吩咐我们借着信心接受神已经启示或将要启示的每一个真理，并按照那个真理行事。</w:t>
      </w:r>
    </w:p>
    <w:p w14:paraId="2CF29F6E">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law nowhere enjoins the impenitent sinner to look upon God as the God of his salvation.</w:t>
      </w:r>
    </w:p>
    <w:p w14:paraId="40AB73B3">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但是律法没有任何地方吩咐不悔改的罪人将神视为他救恩的神。</w:t>
      </w:r>
    </w:p>
    <w:p w14:paraId="3A4248BB">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the law, as it was given to Adam himself, enjoins him to believe the contrary.</w:t>
      </w:r>
    </w:p>
    <w:p w14:paraId="2F86FDD4">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不仅如此，律法，正如赐给亚当本人那样，吩咐他相信相反的事情。</w:t>
      </w:r>
    </w:p>
    <w:p w14:paraId="6BBF6015">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I imagine I have fully dispatched the quaint subtleties of Arminius; that it is of immutable right that man, even under sin and guilt, is still under obligation to obey the law.</w:t>
      </w:r>
    </w:p>
    <w:p w14:paraId="172A6A3A">
      <w:pPr>
        <w:pStyle w:val="4"/>
        <w:spacing w:before="261" w:line="252"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因此，我想我已经充分驳斥了阿民念 (Arminius) 那些古怪的诡辩；即，即使在罪和罪责之下，人仍然有义务遵守律法，这是不变的权利。</w:t>
      </w:r>
    </w:p>
    <w:p w14:paraId="0BD898F4">
      <w:pPr>
        <w:pStyle w:val="4"/>
        <w:spacing w:before="261" w:line="252" w:lineRule="auto"/>
        <w:ind w:firstLine="4"/>
        <w:jc w:val="both"/>
        <w:rPr>
          <w:rFonts w:hint="eastAsia" w:ascii="华文楷体" w:hAnsi="华文楷体" w:eastAsia="华文楷体" w:cs="华文楷体"/>
          <w:spacing w:val="-1"/>
          <w:sz w:val="30"/>
          <w:szCs w:val="30"/>
        </w:rPr>
      </w:pPr>
    </w:p>
    <w:p w14:paraId="2237C90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 We proceed a step further, to show, that man, even after the violation of the covenant, continues bound not only to obedience, but to a perfect performance of duty.</w:t>
      </w:r>
    </w:p>
    <w:p w14:paraId="77D81E0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十二、我们再进一步说明，人即使在违背这约之后，不仅仍然有义务顺服，而且有义务完美地履行责任。</w:t>
      </w:r>
    </w:p>
    <w:p w14:paraId="7E9E1E3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 said of those who are without the covenant of grace, Gal. 5:3, that they are "debtors to do the whole law."</w:t>
      </w:r>
    </w:p>
    <w:p w14:paraId="1D0A816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保罗论到那些在恩典之约以外的人说（加5:3），他们是“欠着行全律法的债。”</w:t>
      </w:r>
    </w:p>
    <w:p w14:paraId="46DCBB3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can it be otherwise.</w:t>
      </w:r>
    </w:p>
    <w:p w14:paraId="532CE39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也不可能不是这样。</w:t>
      </w:r>
    </w:p>
    <w:p w14:paraId="228FAE2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law of the covenant, as to the natural precepts, is immutable, being the transcript of the image of God, which is no less immutable than God himself.</w:t>
      </w:r>
    </w:p>
    <w:p w14:paraId="33110A4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因为这约的律法，就其自然诫命而言，是不可改变的，是神形象的副本，这形象与神自己一样不可改变。</w:t>
      </w:r>
    </w:p>
    <w:p w14:paraId="5F9747F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the image which had the nearest resemblance is changed, and yet continues still to resemble its archetype or original, the archetype itself must also necessarily be changed.</w:t>
      </w:r>
    </w:p>
    <w:p w14:paraId="08A27F5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因为，如果最相似的形象改变了，却仍然继续与它的原型或本源相似，那么原型本身也必然要改变。</w:t>
      </w:r>
    </w:p>
    <w:p w14:paraId="1AB6E1F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 law of the covenant did undoubtedly require perfect obedience.</w:t>
      </w:r>
    </w:p>
    <w:p w14:paraId="0C1B537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但是这约的律法无疑要求完美的顺服。</w:t>
      </w:r>
    </w:p>
    <w:p w14:paraId="2978A197">
      <w:pPr>
        <w:pStyle w:val="4"/>
        <w:spacing w:before="321" w:line="253" w:lineRule="auto"/>
        <w:ind w:right="1" w:firstLine="3"/>
        <w:jc w:val="both"/>
        <w:rPr>
          <w:rFonts w:hint="eastAsia" w:ascii="华文楷体" w:hAnsi="华文楷体" w:eastAsia="华文楷体" w:cs="华文楷体"/>
          <w:spacing w:val="-2"/>
          <w:sz w:val="30"/>
          <w:szCs w:val="30"/>
        </w:rPr>
      </w:pPr>
    </w:p>
    <w:p w14:paraId="4B5CCF0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XIII. Besides, if we imagine any abatement and relaxation of the law after sin, we are to conceive that God addressed sinful man after this manner: "I formerly commanded thee to esteem me as the supreme truth, thy chief good, and thy sovereign Lord; and consequently to assent, with the fullest assurance of faith, to all my precepts; to love me with all thy soul, and all thy strength, and esteem nothing preferable to that which is acceptable to me; to employ thy all in my service, at all times and in all things; to beat my command and beck, and never venture on any thing that is not agreeable to my will.</w:t>
      </w:r>
    </w:p>
    <w:p w14:paraId="2851D4E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三、此外，如果我们想象罪之后律法有任何减轻和放松，我们就必须设想神如此对有罪的人说话：“我从前命令你尊我为至高的真理、你至善的益处和你至高的主宰；因此要以最完全的确信，赞同我所有的诫命；要尽心尽性尽力爱我，并且看重任何事物都不超过那蒙我悦纳的；要随时随地，在万事上，将你的一切都用于我的事奉；要听从我的命令和示意，绝不冒险做任何不合我旨意的事。</w:t>
      </w:r>
    </w:p>
    <w:p w14:paraId="70163F9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now, since thou hast once presumed to disobey me, I require no more for the future, but that thou esteem me indeed to be the truth, but not infallible; to be thy good, but not the chief; to be thy lord, but not the supreme: and I allow thee to doubt of some of my testimonies; to love other things besides and above me; to place thy happiness in other things besides my favour; in fine, to depend on me in some things, but in other things to act at thy own discretion."</w:t>
      </w:r>
    </w:p>
    <w:p w14:paraId="0D7DB17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现在，既然你曾一度擅自不顺服我，我以后不再要求更多，只要求你确实尊我为真理，但并非无误；尊我为你的益处，但并非至善；尊我为主，但并非至高：并且我允许你怀疑我的一些见证；允许你爱我以外和我之上的其他事物；允许你把你的幸福寄托在我恩宠以外的其他事物上；总之，允许你在某些事上依赖我，但在其他事上自行决定。”</w:t>
      </w:r>
    </w:p>
    <w:p w14:paraId="734FE29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all these be absurd and unworthy of God, as they certainly are, it is also absurd and unworthy of God to abate and relax any thing of his law.</w:t>
      </w:r>
    </w:p>
    <w:p w14:paraId="08D8624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如果所有这些都是荒谬且不配于神的——它们确实如此——那么，神减轻和放松祂律法的任何部分，也是荒谬且不配于神的。</w:t>
      </w:r>
    </w:p>
    <w:p w14:paraId="41FC1F9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if these general propositions are of immutable truth; that as God is the chief good, he is at all times and by all persons to beloved with the whole heart; as he is the supreme lord, none can ever, under any pretence, act but according to his command; the most perfect performance of every duty must be the manifest consequence of all this.</w:t>
      </w:r>
    </w:p>
    <w:p w14:paraId="65A98FF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如果这些普遍的命题是不可改变的真理；即，既然神是至善，祂就当在任何时候，被所有的人尽心所爱；既然祂是至高的主宰，任何人都不能在任何借口下，不按照祂的命令行动；那么，最完美地履行每一项责任，必定是这一切的明显结果。</w:t>
      </w:r>
    </w:p>
    <w:p w14:paraId="15FD89A9">
      <w:pPr>
        <w:pStyle w:val="4"/>
        <w:spacing w:before="321" w:line="253" w:lineRule="auto"/>
        <w:ind w:right="1" w:firstLine="3"/>
        <w:jc w:val="both"/>
        <w:rPr>
          <w:rFonts w:hint="eastAsia" w:ascii="华文楷体" w:hAnsi="华文楷体" w:eastAsia="华文楷体" w:cs="华文楷体"/>
          <w:spacing w:val="-2"/>
          <w:sz w:val="30"/>
          <w:szCs w:val="30"/>
        </w:rPr>
      </w:pPr>
    </w:p>
    <w:p w14:paraId="00160C8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XIV. Again, to perform duty perfectly, as every one will allow, is better than to do it in a slight manner.</w:t>
      </w:r>
    </w:p>
    <w:p w14:paraId="707D18B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十四、再者，完美地履行责任，正如每个人都会承认的，总比敷衍了事要好。</w:t>
      </w:r>
    </w:p>
    <w:p w14:paraId="44046D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all the goodness of duty consists in its agreement with the rule and directory of it.</w:t>
      </w:r>
    </w:p>
    <w:p w14:paraId="7514313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因为责任的一切良善都在于它与它的准则和指南相符。</w:t>
      </w:r>
    </w:p>
    <w:p w14:paraId="19C13E2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must therefore be a certain rule, enjoining that perfection, which is a greater degree of goodness.</w:t>
      </w:r>
    </w:p>
    <w:p w14:paraId="1EFA920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因此，必定有一条准则，吩咐那种完美，那是一种更高程度的良善。</w:t>
      </w:r>
    </w:p>
    <w:p w14:paraId="02BA195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God has prescribed such a rule, it must certainly bind man to conform himself to it.</w:t>
      </w:r>
    </w:p>
    <w:p w14:paraId="503063C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如果神规定了这样的准则，它必定约束人使自己符合它。</w:t>
      </w:r>
    </w:p>
    <w:p w14:paraId="172375E5">
      <w:pPr>
        <w:pStyle w:val="4"/>
        <w:spacing w:before="321" w:line="253" w:lineRule="auto"/>
        <w:ind w:right="1" w:firstLine="3"/>
        <w:jc w:val="both"/>
        <w:rPr>
          <w:rFonts w:hint="eastAsia" w:ascii="华文楷体" w:hAnsi="华文楷体" w:eastAsia="华文楷体" w:cs="华文楷体"/>
          <w:spacing w:val="-2"/>
          <w:sz w:val="30"/>
          <w:szCs w:val="30"/>
        </w:rPr>
      </w:pPr>
    </w:p>
    <w:p w14:paraId="35D67A5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 The conscience of man, upon due attention, cannot but assent to these things.</w:t>
      </w:r>
    </w:p>
    <w:p w14:paraId="0A1D1FD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十五、人的良心，经过适当的注意，不能不赞同这些事情。</w:t>
      </w:r>
    </w:p>
    <w:p w14:paraId="0313794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make this appear, I shall adjoin two excellent passages, one from Epictetus, the other from the emperor Julian.</w:t>
      </w:r>
    </w:p>
    <w:p w14:paraId="169477E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为了表明这一点，我将附上两段精彩的引文，一段来自爱比克泰德 (Epictetus)，另一段来自皇帝朱利安 (Julian)。</w:t>
      </w:r>
    </w:p>
    <w:p w14:paraId="0F3F2A8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former speaks thus, Dissertat. lib. ii. c. 11: "Having found a rule. let us keep it inviolably, and not extend so much as a finger beyond it."</w:t>
      </w:r>
    </w:p>
    <w:p w14:paraId="0648EFA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前者如此说，《谈话录》(Dissertat.)卷二第11章：“既已找到准则，就让我们坚守不渝，连一根指头也不要越过它。”</w:t>
      </w:r>
    </w:p>
    <w:p w14:paraId="6437D9A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latter thus, Orat. 1: "There is an ancient law given by him who first taught mankind philosophy, and which runs thus: that all, who have an eye to virtue and to honesty, ought, in their words and actions, in society and in all the affairs of this life, both small and great, to endeavour altogether after honesty."</w:t>
      </w:r>
    </w:p>
    <w:p w14:paraId="388CFEA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后者如此说，《演说》(Orat.) 1：“有一条古老的律法，是由最初教导人类哲学的那位所赐下的，其内容如下：所有着眼于美德和诚实的人，都应当在他们的言语和行为中，在社会中以及今生所有大小事务中，完全追求诚实。”</w:t>
      </w:r>
    </w:p>
    <w:p w14:paraId="3DAB5D9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law therefore of the old covenant continues to bind all mankind, without exception, to a perfect performance of duty.</w:t>
      </w:r>
    </w:p>
    <w:p w14:paraId="1380CD4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因此，旧约的律法继续约束全人类，无一例外，要完美地履行责任。</w:t>
      </w:r>
    </w:p>
    <w:p w14:paraId="4803FABD">
      <w:pPr>
        <w:pStyle w:val="4"/>
        <w:spacing w:before="321" w:line="253" w:lineRule="auto"/>
        <w:ind w:right="1" w:firstLine="3"/>
        <w:jc w:val="both"/>
        <w:rPr>
          <w:rFonts w:hint="eastAsia" w:ascii="华文楷体" w:hAnsi="华文楷体" w:eastAsia="华文楷体" w:cs="华文楷体"/>
          <w:spacing w:val="-2"/>
          <w:sz w:val="30"/>
          <w:szCs w:val="30"/>
        </w:rPr>
      </w:pPr>
    </w:p>
    <w:p w14:paraId="6F1A69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 The second thing, which we said, sect. II. was immutable in the covenant of works, was this; that eternal life was not obtainable on any other condition, but that of perfect obedience: as may thus be invincibly proved; for, by virtue of this general rule, it was necessary for Christ to be "made under the law," Gal. 4:4, and to "fulfil all righteousness;" and that for this end, "that the righteousness of the law might be fulfilled," Rom. 8:4.</w:t>
      </w:r>
    </w:p>
    <w:p w14:paraId="48795D9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六、我们所说的第二件事，第二节，在行为之约中是不可改变的，就是：永生除非借着完全的顺服，否则无法获得：这可以如此无可辩驳地证明；因为，凭借这条普遍的规则，基督必须“为女子所生，且生在律法以下，”(加4:4)，并且要“尽诸般的义；”并且为此目的，“使律法的义成就在我们这不随从肉体，只随从圣灵的人身上，”(罗8:4)。</w:t>
      </w:r>
    </w:p>
    <w:p w14:paraId="6BECC05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if this righteousness had not been sacred and inviolable, Christ would have been under no necessity to submit to the covenant of the law, in order to merit eternal life for his people.</w:t>
      </w:r>
    </w:p>
    <w:p w14:paraId="3572BEA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但是，如果这义不是神圣不可侵犯的，基督就没有必要顺服律法的约，以便为祂的子民赚取永生。</w:t>
      </w:r>
    </w:p>
    <w:p w14:paraId="68B7924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therefore is evident, that there ought to be a merit of perfect obedience, on which a right to eternal life may be founded.</w:t>
      </w:r>
    </w:p>
    <w:p w14:paraId="2042938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因此，显而易见的是，应当有完全顺服的功绩，永生的权利可以建立在其上。</w:t>
      </w:r>
    </w:p>
    <w:p w14:paraId="072E759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is it material whether that perfect obedience be performed by man himself, or by his surety.</w:t>
      </w:r>
    </w:p>
    <w:p w14:paraId="6314DBA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那完全的顺服是由人自己履行，还是由他的保证人履行，这并不重要。</w:t>
      </w:r>
    </w:p>
    <w:p w14:paraId="2604BCD6">
      <w:pPr>
        <w:pStyle w:val="4"/>
        <w:spacing w:before="321" w:line="253" w:lineRule="auto"/>
        <w:ind w:right="1" w:firstLine="3"/>
        <w:jc w:val="both"/>
        <w:rPr>
          <w:rFonts w:hint="eastAsia" w:ascii="华文楷体" w:hAnsi="华文楷体" w:eastAsia="华文楷体" w:cs="华文楷体"/>
          <w:spacing w:val="-2"/>
          <w:sz w:val="30"/>
          <w:szCs w:val="30"/>
        </w:rPr>
      </w:pPr>
    </w:p>
    <w:p w14:paraId="75A0B04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XVII. The third thing which we affirmed, as an unchangeable truth, regards the penal sanction; for that immutable and indispensable justice, which we already defended by so many arguments, chap. v. § . xviii. seq., certainly requires this; so that there is no occasion to add anything further.</w:t>
      </w:r>
    </w:p>
    <w:p w14:paraId="634B998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十七、我们所肯定的第三件不变的真理，是关于刑罚的认可；因为那不可改变和不可或缺的公义——我们已在第五章第十八节及其后用许多论据加以辩护——当然要求这一点；因此无需再补充任何内容。</w:t>
      </w:r>
    </w:p>
    <w:p w14:paraId="16540C1F">
      <w:pPr>
        <w:pStyle w:val="4"/>
        <w:spacing w:before="321" w:line="253" w:lineRule="auto"/>
        <w:ind w:right="1" w:firstLine="3"/>
        <w:jc w:val="both"/>
        <w:rPr>
          <w:rFonts w:hint="eastAsia" w:ascii="华文楷体" w:hAnsi="华文楷体" w:eastAsia="华文楷体" w:cs="华文楷体"/>
          <w:spacing w:val="-2"/>
          <w:sz w:val="30"/>
          <w:szCs w:val="30"/>
        </w:rPr>
      </w:pPr>
    </w:p>
    <w:p w14:paraId="3195490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XVIII. Since then these three things, the law, the promise, and the threatening, constitute the entire nature of the covenant as proposed by God, if they stand firm, one may conclude that, though man has really, on his part, broken the covenant, yet no abrogation of the covenant is made on the part of God.</w:t>
      </w:r>
    </w:p>
    <w:p w14:paraId="603BFC1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十八、既然这三件事——律法、应许和威吓——构成了神所提出的这约的全部性质，如果它们屹立不倒，人们就可以得出结论，虽然人确实在他那一方破坏了这约，但神那一方并没有废除这约。</w:t>
      </w:r>
    </w:p>
    <w:p w14:paraId="0DFA1C5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on duly weighing the matter, we must also acknowledge some abrogation on the part of God: as may be evidently inferred from the substitution of the new covenant of grace.</w:t>
      </w:r>
    </w:p>
    <w:p w14:paraId="284369C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但是，在仔细权衡此事之后，我们也必须承认神方面有一些废除：这可以从新恩典之约的取代中明显地推断出来。</w:t>
      </w:r>
    </w:p>
    <w:p w14:paraId="07FC887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thus the apostle has taught us to reason, Heb. 8:13: "In that he saith, a new covenant, he hath made the first old."</w:t>
      </w:r>
    </w:p>
    <w:p w14:paraId="6D7CB54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因为使徒如此教导我们推理，希伯来书8:13：“既说新约，就以前约为旧了。”</w:t>
      </w:r>
    </w:p>
    <w:p w14:paraId="4A99216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though the abrogation of the old does not necessarily infer the substitution of a new; yet the substitution of a new does certainly import the abrogation of the old.</w:t>
      </w:r>
    </w:p>
    <w:p w14:paraId="3AA26BD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因为，虽然旧约的废除不一定意味着新约的取代；然而，新约的取代确实意味着旧约的废除。</w:t>
      </w:r>
    </w:p>
    <w:p w14:paraId="211063F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indeed true, that the apostle, in this place, does not speak precisely of the covenant of works, but of the old economy of the covenant of grace, which he says is abrogated.</w:t>
      </w:r>
    </w:p>
    <w:p w14:paraId="10A2B1B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确实，使徒在这个地方并非精确地谈论行为之约，而是谈论恩典之约的旧经纶，他说那经纶被废除了。</w:t>
      </w:r>
    </w:p>
    <w:p w14:paraId="1138C0E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yet we properly build on his reasoning, which we may also and ought to apply to this subject, namely, that every substitution of a new covenant supposes the abrogation of an old one.</w:t>
      </w:r>
    </w:p>
    <w:p w14:paraId="62D7493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然而，我们恰当地建立在他的推理之上，我们也能够并且应当将此应用于这个主题，即，每一个新约的取代都预设了旧约的废除。</w:t>
      </w:r>
    </w:p>
    <w:p w14:paraId="16CDB9AA">
      <w:pPr>
        <w:pStyle w:val="4"/>
        <w:spacing w:before="321" w:line="253" w:lineRule="auto"/>
        <w:ind w:right="1" w:firstLine="3"/>
        <w:jc w:val="both"/>
        <w:rPr>
          <w:rFonts w:hint="eastAsia" w:ascii="华文楷体" w:hAnsi="华文楷体" w:eastAsia="华文楷体" w:cs="华文楷体"/>
          <w:spacing w:val="-2"/>
          <w:sz w:val="30"/>
          <w:szCs w:val="30"/>
        </w:rPr>
      </w:pPr>
    </w:p>
    <w:p w14:paraId="20C728E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XIX. That abrogation on the part of God consists in this, that God has declared that no man can, by virtue of this covenant, have friendship with him, or obtain eternal life; so that he has declared all to have forfeited the promise of the covenant, and the hope of enjoying that promise according to that covenant.</w:t>
      </w:r>
    </w:p>
    <w:p w14:paraId="5EC0727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十九、神方面的废除在于此，即神已宣告，没有人能凭着这约与祂有友谊，或获得永生；因此祂已宣告所有人都丧失了这约的应许，以及按照那约享受那应许的希望。</w:t>
      </w:r>
    </w:p>
    <w:p w14:paraId="31987A4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what the apostle says, "There is not now a law which can give life, as that righteousness should be by the law," Gal. 3:21.</w:t>
      </w:r>
    </w:p>
    <w:p w14:paraId="0D7B67E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这就是使徒所说的：“如今没有一个律法能叫人活，像那义本是因律法而得的，”(加3:21)。</w:t>
      </w:r>
    </w:p>
    <w:p w14:paraId="0102625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purpose is the phrase, "what the law could not do," Rom. 8:3.</w:t>
      </w:r>
    </w:p>
    <w:p w14:paraId="3DF3126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为此目的，有“律法既因肉体软弱，有所不能行的”这句话（罗8:3）。</w:t>
      </w:r>
    </w:p>
    <w:p w14:paraId="60EC20F5">
      <w:pPr>
        <w:pStyle w:val="4"/>
        <w:spacing w:before="321" w:line="253" w:lineRule="auto"/>
        <w:ind w:right="1" w:firstLine="3"/>
        <w:jc w:val="both"/>
        <w:rPr>
          <w:rFonts w:hint="eastAsia" w:ascii="华文楷体" w:hAnsi="华文楷体" w:eastAsia="华文楷体" w:cs="华文楷体"/>
          <w:spacing w:val="-2"/>
          <w:sz w:val="30"/>
          <w:szCs w:val="30"/>
        </w:rPr>
      </w:pPr>
    </w:p>
    <w:p w14:paraId="103F6CC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 And that covenant is so really abrogated, that it can on no account be renewed.</w:t>
      </w:r>
    </w:p>
    <w:p w14:paraId="7EBC9C7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二十、而那约是如此真实地被废除了，以致在任何情况下都不能更新。</w:t>
      </w:r>
    </w:p>
    <w:p w14:paraId="276B36B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should we imagine God saying to man, "If, for the future, thou canst perfectly keep my law, thou shalt thereby acquire a right to eternal life," God would not by such words renew this very covenant of works; for sin is now pre-supposed to exist, which is contrary to that perfection of obedience which the covenant of works requires.</w:t>
      </w:r>
    </w:p>
    <w:p w14:paraId="339D9F0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我们想象神对人说：“如果你将来能完美地遵守我的律法，你就能因此获得永生的权利，”神并不会用这样的话来更新这个行为之约；因为现在预设了罪的存在，这与行为之约所要求的完美顺服是相悖的。</w:t>
      </w:r>
    </w:p>
    <w:p w14:paraId="6C6B665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would therefore transact herewith man on a different condition, whereby, forgiving the former sin, he would prescribe a condition of an obedience less perfect than that which he stipulated by the covenant of works; which, excluding all sin, knew nothing of forgiveness of sin.</w:t>
      </w:r>
    </w:p>
    <w:p w14:paraId="7A7AE93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因此，神将在此与人以不同的条件立约，借此，赦免先前的罪，祂将规定一个不如祂借着行为之约所规定的完美顺服的条件；行为之约排除了所有的罪，不知道罪的赦免。</w:t>
      </w:r>
    </w:p>
    <w:p w14:paraId="2F13258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such a transaction would be so far from a renewal of the covenant of works, that it would rather manifestly destroy it; for the penal sanction makes a part of that covenant, whereby God threatened the sinner with death: so that, if he forgave him without a due satisfaction, he would act contrary to the covenant and his own truth.</w:t>
      </w:r>
    </w:p>
    <w:p w14:paraId="538EDD4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这样的交易远非更新行为之约，反而会明显地破坏它；因为刑罚的认可构成了那约的一部分，神借此以死亡威吓罪人：因此，如果祂在没有适当的补赎的情况下赦免了他，祂就会违背这约和祂自己的真理。</w:t>
      </w:r>
    </w:p>
    <w:p w14:paraId="7498CB5D">
      <w:pPr>
        <w:pStyle w:val="4"/>
        <w:spacing w:before="321" w:line="253" w:lineRule="auto"/>
        <w:ind w:right="1" w:firstLine="3"/>
        <w:jc w:val="both"/>
        <w:rPr>
          <w:rFonts w:hint="eastAsia" w:ascii="华文楷体" w:hAnsi="华文楷体" w:eastAsia="华文楷体" w:cs="华文楷体"/>
          <w:spacing w:val="-2"/>
          <w:sz w:val="30"/>
          <w:szCs w:val="30"/>
        </w:rPr>
      </w:pPr>
    </w:p>
    <w:p w14:paraId="4A9314E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 The law therefore remains as the rule of our duty, but abrogated as to its federal nature; nor can it be the condition, by the performance of which man may acquire a right to the reward.</w:t>
      </w:r>
    </w:p>
    <w:p w14:paraId="0AFA0CF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二十一、因此，律法仍然是我们责任的准则，但就其联邦性质而言已被废除；它也不能成为人借以履行而获得奖赏权利的条件。</w:t>
      </w:r>
    </w:p>
    <w:p w14:paraId="2EBBA32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sense the apostle says, "We are not under the law," Rom. 6:14; namely, as prescribing the condition of life.</w:t>
      </w:r>
    </w:p>
    <w:p w14:paraId="01098E0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在这个意义上，使徒说：“我们不在律法之下，”(罗6:14)；即，作为规定生命条件的律法。</w:t>
      </w:r>
    </w:p>
    <w:p w14:paraId="6247085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indeed still an indissoluble connexion between perfect righteousness and eternal life, so that the last cannot be obtained without the first.</w:t>
      </w:r>
    </w:p>
    <w:p w14:paraId="4275F67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确实，完全的义与永生之间仍然存在着不可分割的联系，以致没有前者就无法获得后者。</w:t>
      </w:r>
    </w:p>
    <w:p w14:paraId="490BEF2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after that man, by falling from righteousness, had lost all his hope of the reward, God was at liberty either to punish the sinner, according to his demerit, or give him a surety to fulfil all righteousness in his stead.</w:t>
      </w:r>
    </w:p>
    <w:p w14:paraId="3F5A965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但是，在人因从义中堕落而丧失了所有获得奖赏的希望之后，神有权或者按照罪人的过失惩罚他，或者给他一个保证人来代替他履行所有的义。</w:t>
      </w:r>
    </w:p>
    <w:p w14:paraId="408F5823">
      <w:pPr>
        <w:pStyle w:val="4"/>
        <w:spacing w:before="321" w:line="253" w:lineRule="auto"/>
        <w:ind w:right="1" w:firstLine="3"/>
        <w:jc w:val="both"/>
        <w:rPr>
          <w:rFonts w:hint="eastAsia" w:ascii="华文楷体" w:hAnsi="华文楷体" w:eastAsia="华文楷体" w:cs="华文楷体"/>
          <w:spacing w:val="-2"/>
          <w:sz w:val="30"/>
          <w:szCs w:val="30"/>
        </w:rPr>
      </w:pPr>
    </w:p>
    <w:p w14:paraId="1147A83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XXII. There are learned men, who, besides this abolition of the covenant of works, which regards the possibility of giving life and justification, enumerate four other degrees of abolition in this order: —1st, Of condemnation, by Christ being proposed in the promise, and apprehended by faith.</w:t>
      </w:r>
    </w:p>
    <w:p w14:paraId="30B0913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二十二、有些学者，除了这种废除行为之约——这关系到赐予生命和称义的可能性——之外，还按以下顺序列举了另外四种废除的程度：——第一，定罪的废除，借着基督在应许中被提出，并被信心所领会。</w:t>
      </w:r>
    </w:p>
    <w:p w14:paraId="41F0544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Of terror, or the power of the fear of death and bondage, by the promulgation of the new covenant, after the expiation of sin: which being once accomplished, they who are redeemed are under the law of the Redeemer.</w:t>
      </w:r>
    </w:p>
    <w:p w14:paraId="304DC39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第二，恐惧的废除，或对死亡和奴役的恐惧能力的废除，借着新约在赎罪之后的颁布：一旦完成赎罪，那些被救赎的人就在救赎主的律法之下。</w:t>
      </w:r>
    </w:p>
    <w:p w14:paraId="1AF9766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the same law, abolished in the Redeemer as the law of sin, becomes the law of the Saviour, and adjudges righteousness to those who are his.</w:t>
      </w:r>
    </w:p>
    <w:p w14:paraId="58FF7B9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因此，那在救赎主里面作为罪的律法而被废除的同一律法，就成了救主的律法，并将义判定给那些属祂的人。</w:t>
      </w:r>
    </w:p>
    <w:p w14:paraId="3429FD6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Of that war or struggle with sin, by the death of the body.</w:t>
      </w:r>
    </w:p>
    <w:p w14:paraId="24AFEF3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第三，借着身体的死，废除与罪的争战或挣扎。</w:t>
      </w:r>
    </w:p>
    <w:p w14:paraId="1FA8D00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Of all the effects of it, by the resurrection from the dead.</w:t>
      </w:r>
    </w:p>
    <w:p w14:paraId="0A2D7BD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第四，借着从死里复活，废除它所有的影响。</w:t>
      </w:r>
    </w:p>
    <w:p w14:paraId="472DF93D">
      <w:pPr>
        <w:pStyle w:val="4"/>
        <w:spacing w:before="321" w:line="253" w:lineRule="auto"/>
        <w:ind w:right="1" w:firstLine="3"/>
        <w:jc w:val="both"/>
        <w:rPr>
          <w:rFonts w:hint="eastAsia" w:ascii="华文楷体" w:hAnsi="华文楷体" w:eastAsia="华文楷体" w:cs="华文楷体"/>
          <w:spacing w:val="-2"/>
          <w:sz w:val="30"/>
          <w:szCs w:val="30"/>
        </w:rPr>
      </w:pPr>
    </w:p>
    <w:p w14:paraId="553ECE2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XXIII. But let us give our reasons, why we have hitherto doubted, whether these things are conceived and digested with sufficient accuracy.</w:t>
      </w:r>
    </w:p>
    <w:p w14:paraId="1E55586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二十三、但是，让我们说明我们为什么一直怀疑这些事情是否被足够精确地构想和消化了。</w:t>
      </w:r>
    </w:p>
    <w:p w14:paraId="175AFDA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All the particulars here mentioned belong to the covenant of grace.</w:t>
      </w:r>
    </w:p>
    <w:p w14:paraId="2CA0B81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第一，此处提及的所有细节都属于恩典之约。</w:t>
      </w:r>
    </w:p>
    <w:p w14:paraId="2C45CD3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 covenant of grace does not abrogate, but supposes the abrogation of the covenant of works; because there could be no place for this, without the abrogation of the other, in the sense now mentioned.</w:t>
      </w:r>
    </w:p>
    <w:p w14:paraId="5D2D40F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但是，恩典之约并非废除，而是预设了行为之约的废除；因为，若没有后者在刚才所说的意义上的废除，前者就没有立足之地。</w:t>
      </w:r>
    </w:p>
    <w:p w14:paraId="7EECD16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covenant of grace is not the abolition, but rather the confirmation of the covenant of works, in so far as the Mediator has fulfilled all the conditions of that covenant, so that all believers may be justified, and saved, according to the covenant of works, to which satisfaction was made by the Mediator.</w:t>
      </w:r>
    </w:p>
    <w:p w14:paraId="64523C7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第二，恩典之约并非废除，而是对行为之约的确认，就中保履行了那约的所有条件而言，以致所有信徒都可以按照行为之约得称为义并得救，中保已对行为之约作了补赎。</w:t>
      </w:r>
    </w:p>
    <w:p w14:paraId="74C5C78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apostle's meaning, Rom. 3:31: "Do we then make void the law through faith?</w:t>
      </w:r>
    </w:p>
    <w:p w14:paraId="0C79311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这就是使徒的意思，罗马书3:31：“这样，我们因信废了律法吗？</w:t>
      </w:r>
    </w:p>
    <w:p w14:paraId="284B5CE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forbid; yea, we establish the law."</w:t>
      </w:r>
    </w:p>
    <w:p w14:paraId="6DC58BC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断乎不是！更是坚固律法。”</w:t>
      </w:r>
    </w:p>
    <w:p w14:paraId="2F960DF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again, Rom. 8:4: "That the righteousness of the law might be fulfilled in us."</w:t>
      </w:r>
    </w:p>
    <w:p w14:paraId="0CFB14E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又，罗马书8:4：“使律法的义成就在我们这不随从肉体，只随从圣灵的人身上。”</w:t>
      </w:r>
    </w:p>
    <w:p w14:paraId="589185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signifies," as the learned person whose opinion we are now examining comments on this place, "that what the law accounts for righteousness is fully bestowed on us; and consequently, that what merits the reward of the law becomes perfectly ours."</w:t>
      </w:r>
    </w:p>
    <w:p w14:paraId="2069F1C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“这表明，”正如我们现在正在审查其观点的那位有学问的人对这个地方的评论，“律法所算为义的，已完全赐给我们了；因此，那配得律法奖赏的，就完全成为我们的了。”</w:t>
      </w:r>
    </w:p>
    <w:p w14:paraId="69586F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 very law of the covenant, which gave up the humansinner to sin, when his condition is once changed by union with Christ the surety, does now, without any abolition, abrogation, or any other change whatever, absolve the man from the guilt and dominion of sin, and bestow on him that sanctification and glorification, which are gradually to be brought to that perfection, which he shall obtain at the resurrection of the dead; as being constrained to bear witness to the justification of the covenant of grace.</w:t>
      </w:r>
    </w:p>
    <w:p w14:paraId="1EBD44F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那将人类罪人交给罪的约的律法本身，当他的状况一旦因与保证人基督联合而改变时，现在就无需任何废除、废弃或任何其他改变，便能使人脱离罪的刑罚和权势，并将那成圣和荣耀赐给他，这些将逐渐达到他在死人复活时所要获得的完美；因为这律法被迫为恩典之约的称义作见证。</w:t>
      </w:r>
    </w:p>
    <w:p w14:paraId="0031F7B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what the learned person not improperly says, in the words we have just quoted: "So that the same law, abolished in the Redeemer as the law of sin, becomes the law of the Saviour, and bestows righteousness on those who are his;" which he has at large and learnedly explained on Rom. 8:2.</w:t>
      </w:r>
    </w:p>
    <w:p w14:paraId="73345D1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那位有学问的人在我们刚才引用的词语中并非不恰当地说的：“因此，那在救赎主里面作为罪的律法而被废除的同一律法，就成了救主的律法，并将义赐给那些属祂的人；”他在罗马书8:2中对此作了详尽而有学问的解释。</w:t>
      </w:r>
    </w:p>
    <w:p w14:paraId="07EA414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a word, the same law, which was to man in innocence a commandment to life, and is to man in sin the law of sin, giving him up to the dominion and guilt of sin,becomes again in the Redeemer the law of the spirit of life, testifying that satisfaction was made to it by the Redeemer, and bestowing on man, who by faith is become one with the Redeemer, all the fruits of righteousness for justification, sanctification, and glorification.</w:t>
      </w:r>
    </w:p>
    <w:p w14:paraId="7C1849E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总之，那对无罪之人是生命诫命的同一律法，对有罪之人是罪的律法，将他交给罪的权势和罪责，在救赎主里面又成了赐生命圣灵的律法，见证救赎主已对其作了补赎，并将所有义的果子赐给借着信心与救赎主合一的人，使他得称为义、成圣和得荣耀。</w:t>
      </w:r>
    </w:p>
    <w:p w14:paraId="2C7070B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 change is in the state of the man, none in the law of the covenant, according to which man, in whatever state he is, is judged.</w:t>
      </w:r>
    </w:p>
    <w:p w14:paraId="3A8F072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所有的改变都在人的状态中，而不在约的律法中，人无论处于何种状态，都按照这律法受审判。</w:t>
      </w:r>
    </w:p>
    <w:p w14:paraId="568D8D3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things seem not to have escaped the observation of the learned person himself, when, Summa Theolog. c. xxxi. § . 1, he speaks to this purpose: "Nevertheless when we say this, we mean, that this fourfold abolition and removal of the covenant concerning works to be done, which is connected with our own happiness, is founded on the same law: not that this could be done by virtue of the law in itself alone, but that the intervention of a surety and Redeemer made it, at last, possible to the law."</w:t>
      </w:r>
    </w:p>
    <w:p w14:paraId="551F3CB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这些事情似乎并没有逃过这位有学问的人本身的观察，当他在《神学总纲》(Summa Theolog.) 第31章第1节说到这个目的时：“然而，当我们这样说时，我们的意思是，这种关于当行之工的约的四重废除和移除——这与我们自身的幸福相关——是建立在同一律法之上的：并非这可以单凭律法本身的力量来完成，而是保证人和救赎主的介入，最终使律法成为可能。”</w:t>
      </w:r>
    </w:p>
    <w:p w14:paraId="51AA6DB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allow that what he calls the abolition of the covenant concerning works, is founded in the law of works: but I leave it to the reader's consideration,whether it is not a strange way of talking, to say, that "the abolition and removal of the law, is founded on the law itself, and that the intervention of a surety and Redeemer made it at last possible to the law;" namely, that itself should effect its own absolution and removal?</w:t>
      </w:r>
    </w:p>
    <w:p w14:paraId="51AEF20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承认，他所谓的废除关于行为的约，是建立在行为的律法之上的：但我把它留给读者去思考，说“律法的废除和移除，是建立在律法本身之上的，并且保证人和救赎主的介入最终使律法成为可能；”即，它本身应该实现它自身的赦免和移除，这难道不是一种奇怪的说法吗？</w:t>
      </w:r>
    </w:p>
    <w:p w14:paraId="2C5C9BE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all which I conclude, that it would be more proper to treat of these things, when we speak of the fruits and effects of the covenant of grace, than when considering the abolition of the covenant of works: which is, on no account, abolished, but in so far as it is become impossible for man to attain to life by his own personal works.</w:t>
      </w:r>
    </w:p>
    <w:p w14:paraId="69B2515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由此我得出结论，在谈论恩典之约的果效和影响时，处理这些事情，要比在考虑行为之约的废除时更恰当：行为之约，无论如何都没有被废除，只是就人不可能通过他自己个人的行为获得生命而言。</w:t>
      </w:r>
    </w:p>
    <w:p w14:paraId="6C4C6184">
      <w:pPr>
        <w:pStyle w:val="4"/>
        <w:spacing w:before="321" w:line="253" w:lineRule="auto"/>
        <w:ind w:right="1" w:firstLine="3"/>
        <w:jc w:val="both"/>
        <w:rPr>
          <w:rFonts w:hint="eastAsia" w:ascii="华文楷体" w:hAnsi="华文楷体" w:eastAsia="华文楷体" w:cs="华文楷体"/>
          <w:spacing w:val="-2"/>
          <w:sz w:val="30"/>
          <w:szCs w:val="30"/>
        </w:rPr>
      </w:pPr>
    </w:p>
    <w:p w14:paraId="486EB0D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ECONOMY OF THE DIVINE COVENANTS</w:t>
      </w:r>
    </w:p>
    <w:p w14:paraId="393554E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神圣诸约的经纶</w:t>
      </w:r>
    </w:p>
    <w:p w14:paraId="5C418C71">
      <w:pPr>
        <w:pStyle w:val="4"/>
        <w:spacing w:before="321" w:line="253" w:lineRule="auto"/>
        <w:ind w:right="1" w:firstLine="3"/>
        <w:jc w:val="both"/>
        <w:rPr>
          <w:rFonts w:hint="eastAsia" w:ascii="华文楷体" w:hAnsi="华文楷体" w:eastAsia="华文楷体" w:cs="华文楷体"/>
          <w:spacing w:val="-2"/>
          <w:sz w:val="30"/>
          <w:szCs w:val="30"/>
        </w:rPr>
      </w:pPr>
    </w:p>
    <w:p w14:paraId="2F9EA409">
      <w:pPr>
        <w:pStyle w:val="2"/>
        <w:bidi w:val="0"/>
        <w:rPr>
          <w:rFonts w:hint="eastAsia"/>
        </w:rPr>
      </w:pPr>
      <w:r>
        <w:rPr>
          <w:rFonts w:hint="eastAsia"/>
        </w:rPr>
        <w:t>BOOK II</w:t>
      </w:r>
      <w:r>
        <w:rPr>
          <w:rFonts w:hint="eastAsia"/>
        </w:rPr>
        <w:br w:type="textWrapping"/>
      </w:r>
      <w:r>
        <w:rPr>
          <w:rFonts w:hint="eastAsia"/>
        </w:rPr>
        <w:t>第二卷</w:t>
      </w:r>
    </w:p>
    <w:p w14:paraId="56E820AC">
      <w:pPr>
        <w:pStyle w:val="3"/>
        <w:bidi w:val="0"/>
        <w:rPr>
          <w:rFonts w:hint="eastAsia"/>
        </w:rPr>
      </w:pPr>
      <w:r>
        <w:rPr>
          <w:rFonts w:hint="eastAsia"/>
        </w:rPr>
        <w:t>Chapter I: Introduction to the Covenant of Grace</w:t>
      </w:r>
    </w:p>
    <w:p w14:paraId="31FA7A22">
      <w:pPr>
        <w:pStyle w:val="3"/>
        <w:bidi w:val="0"/>
        <w:rPr>
          <w:rFonts w:hint="eastAsia" w:ascii="华文楷体" w:hAnsi="华文楷体" w:eastAsia="华文楷体" w:cs="华文楷体"/>
          <w:spacing w:val="-2"/>
          <w:szCs w:val="30"/>
        </w:rPr>
      </w:pPr>
      <w:r>
        <w:rPr>
          <w:rFonts w:hint="eastAsia"/>
        </w:rPr>
        <w:t>第一章：恩典之约导论</w:t>
      </w:r>
    </w:p>
    <w:p w14:paraId="7CC217D1">
      <w:pPr>
        <w:pStyle w:val="4"/>
        <w:spacing w:before="321" w:line="253" w:lineRule="auto"/>
        <w:ind w:right="1" w:firstLine="3"/>
        <w:jc w:val="both"/>
        <w:rPr>
          <w:rFonts w:hint="eastAsia" w:ascii="华文楷体" w:hAnsi="华文楷体" w:eastAsia="华文楷体" w:cs="华文楷体"/>
          <w:spacing w:val="-2"/>
          <w:sz w:val="30"/>
          <w:szCs w:val="30"/>
        </w:rPr>
      </w:pPr>
    </w:p>
    <w:p w14:paraId="71A9971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WHEN the covenant of works was thus broken by the sin of man, and abrogated by the just judgment of God, wretched man was cast headlong into the deepest gulf of ruin, whence there could be no escape.</w:t>
      </w:r>
    </w:p>
    <w:p w14:paraId="5F03A70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一、当行为之约因人的罪而被破坏，并因神公义的审判而被废除时，可怜的人就被投入了毁灭的最深渊，无法逃脱。</w:t>
      </w:r>
    </w:p>
    <w:p w14:paraId="08AF0CC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listening to the solicitation of the devil, and giving way to his own reasonings, he, in a most violent manner, withdrew himself from God, that he might be athis own disposal; and, like the prodigal son, Luke 15:12, throwing off his rightful subordination to God, sold and enslaved himself to the devil.</w:t>
      </w:r>
    </w:p>
    <w:p w14:paraId="6CD7F48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因为，他听从魔鬼的引诱，屈从于自己的推理，以一种最粗暴的方式使自己脱离神，以便可以自行处置；并且，像浪子一样（路15:12），摆脱了他对神应有的顺服，把自己卖给并奴役于魔鬼。</w:t>
      </w:r>
    </w:p>
    <w:p w14:paraId="63BDEB5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which were acts of the highest injustice; for man had no right thus to dispose of himself, nor the devil to accept of what was God's.</w:t>
      </w:r>
    </w:p>
    <w:p w14:paraId="315B11A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所有这些都是极度不公义的行为；因为人没有权利如此处置自己，魔鬼也没有权利接受属于神的东西。</w:t>
      </w:r>
    </w:p>
    <w:p w14:paraId="5D510A9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Yet God, considering that by this rash and unjust action man was justly punished, did, by his righteous judgment, ratify all this for his further punishment; gave him up to himself, as the most wretched and foolish of masters; and to sin, as a cruel tyrant, which would continually force him to every abominable practice.</w:t>
      </w:r>
    </w:p>
    <w:p w14:paraId="2005FD9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神考虑到人因这鲁莽和不公义的行为而受到公正的惩罚，就借着祂公义的审判，批准了这一切，作为对他进一步的惩罚；把他交给自己，作为最可怜和最愚蠢的主人；并交给罪，作为残暴的暴君，罪会不断地强迫他去做各种可憎的行为。</w:t>
      </w:r>
    </w:p>
    <w:p w14:paraId="7DFE4DE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even as they did not like to retain God in their knowledge, God gave them over to a reprobate mind, to do those things which are not convenient," Rom. 1:28.</w:t>
      </w:r>
    </w:p>
    <w:p w14:paraId="3F1533B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“他们既然故意不认识神，神就任凭他们存邪僻的心，行那些不合理的事，”(罗1:28)。</w:t>
      </w:r>
    </w:p>
    <w:p w14:paraId="08B3989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also "gave them up unto vile affections," verse 26; that so "they might receive that recompence which was meet," verse 27.</w:t>
      </w:r>
    </w:p>
    <w:p w14:paraId="17079AE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祂也“任凭他们放纵可羞耻的情欲，”(26节)；以便“他们在自己身上受这妄为当得的报应，”(27节)。</w:t>
      </w:r>
    </w:p>
    <w:p w14:paraId="1D734CB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fine, he delivered them up as slaves to the devil, to be "taken captive by him athis will," 2 Tim. 2:26.</w:t>
      </w:r>
    </w:p>
    <w:p w14:paraId="3C745FE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最后，祂把他们交作魔鬼的奴隶，任凭魔鬼“随意掳去他们，”(提后2:26)。</w:t>
      </w:r>
    </w:p>
    <w:p w14:paraId="44A9195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all this according to that most equitable law: "Of whom a man is overcome, of the same he is brought in bondage," 2 Pet. 2:19.</w:t>
      </w:r>
    </w:p>
    <w:p w14:paraId="38470EF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这一切都依照那最公义的律法：“人被谁制伏，就是谁的奴仆，”(彼后2:19)。</w:t>
      </w:r>
    </w:p>
    <w:p w14:paraId="150130AE">
      <w:pPr>
        <w:pStyle w:val="4"/>
        <w:spacing w:before="321" w:line="253" w:lineRule="auto"/>
        <w:ind w:right="1" w:firstLine="3"/>
        <w:jc w:val="both"/>
        <w:rPr>
          <w:rFonts w:hint="eastAsia" w:ascii="华文楷体" w:hAnsi="华文楷体" w:eastAsia="华文楷体" w:cs="华文楷体"/>
          <w:spacing w:val="-2"/>
          <w:sz w:val="30"/>
          <w:szCs w:val="30"/>
        </w:rPr>
      </w:pPr>
    </w:p>
    <w:p w14:paraId="6F1B000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Moreover, when man was no longer in covenant with God, he then became "without God and without hope in the world," Eph. 2:12.</w:t>
      </w:r>
    </w:p>
    <w:p w14:paraId="2B5C4C9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二、此外，当人不再与神立约时，他就成了“在世上没有神，没有指望的人，”(弗2:12)。</w:t>
      </w:r>
    </w:p>
    <w:p w14:paraId="504546D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it was impossible for him to devise any method, becoming to God, whereby, consistently with divine truth, justice, and holiness, he could be reconciled to God, and return again to his favour.</w:t>
      </w:r>
    </w:p>
    <w:p w14:paraId="049F6CC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因为他不可能想出任何合乎神体统的方法，借此，在与神的真理、公义和圣洁相符的情况下，他可以与神和好，并重新获得祂的恩宠。</w:t>
      </w:r>
    </w:p>
    <w:p w14:paraId="293F952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law of sin was also just, by which man was enslaved to sin, to the dominion and condemnation of it, and given up to the devil, as his tormentor.</w:t>
      </w:r>
    </w:p>
    <w:p w14:paraId="75F558E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罪的律法也是公义的，借此人被奴役于罪，受罪的辖制和定罪，并被交给魔鬼，作为他的折磨者。</w:t>
      </w:r>
    </w:p>
    <w:p w14:paraId="1709F42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which sense, he is said to be not only the captive of the devil, of the strong man, mentioned Matt. 12:29, but also the lawful captive, Isa. 49:24; for he had "the power of death," Heb. 2:14, and that by the law, 1 Cor. 15:56, "the strength of sin is the law" Nor could man contrive any way, whereby sin, condemning by a most equitable law, could itself be justly condemned by God.</w:t>
      </w:r>
    </w:p>
    <w:p w14:paraId="1D133B9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意义上，据说他不仅是魔鬼的俘虏，是马太福音12:29所说的壮士的俘虏，也是合法的俘虏（赛49:24）；因为他有“死的权势”（来2:14），并且那是借着律法（林前15:56），“罪的权势就是律法”。人也无法想出任何方法，使那借着最公义的律法定罪的罪，本身能被神公正地定罪。</w:t>
      </w:r>
    </w:p>
    <w:p w14:paraId="4A9D9065">
      <w:pPr>
        <w:pStyle w:val="4"/>
        <w:spacing w:before="321" w:line="253" w:lineRule="auto"/>
        <w:ind w:right="1" w:firstLine="3"/>
        <w:jc w:val="both"/>
        <w:rPr>
          <w:rFonts w:hint="eastAsia" w:ascii="华文楷体" w:hAnsi="华文楷体" w:eastAsia="华文楷体" w:cs="华文楷体"/>
          <w:spacing w:val="-2"/>
          <w:sz w:val="30"/>
          <w:szCs w:val="30"/>
        </w:rPr>
      </w:pPr>
    </w:p>
    <w:p w14:paraId="59B6791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But it pleased God, according to the riches of his unsearchable wisdom, to lay this breach of the legal covenant as a foundation for his stupendous works; for he took occasion to set up a new covenant of grace; in which he might much more clearly display the inestimable treasures of his all-sufficiency, than if every thing had gone well with man according to the first covenant: and thus he discovered what seemed to surpass all belief and comprehension, that God, who is true, just, and holy, could, without any diminution to, nay rather with a much more illustrious display of, his adorable perfections, become the God and Salvation of the sinner; for he found out that admirable way to reconcile the strictest vindictive justice with the most condescending mercy, so that the one should be no obstruction to the other.</w:t>
      </w:r>
    </w:p>
    <w:p w14:paraId="0A28FBC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但是，神乐意按照祂深不可测的智慧的丰富，将这律法之约的破坏，作为祂奇妙作为的基础；因为祂借此机会设立了一个新的恩典之约；在其中，祂可以更清楚地彰显祂全备丰足的无价宝藏，远胜于如果一切都按照第一个约顺利进行的话：因此，祂显明了似乎超越一切信仰和理解的事情，即真实、公义和圣洁的神，可以在不减损，甚至更辉煌地彰显祂可敬的完美的情况下，成为罪人的神和救恩；因为祂找到了那奇妙的方法，来调和最严格的报应性公义与最屈尊的怜悯，以致两者互不阻碍。</w:t>
      </w:r>
    </w:p>
    <w:p w14:paraId="6C7E329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so illustrious an exercise of these perfections there could have been no place under the covenant of works.</w:t>
      </w:r>
    </w:p>
    <w:p w14:paraId="39AA4E7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因为，在行为之约下，不可能有如此辉煌地运用这些完美属性的余地。</w:t>
      </w:r>
    </w:p>
    <w:p w14:paraId="128BF8F7">
      <w:pPr>
        <w:pStyle w:val="4"/>
        <w:spacing w:before="321" w:line="253" w:lineRule="auto"/>
        <w:ind w:right="1" w:firstLine="3"/>
        <w:jc w:val="both"/>
        <w:rPr>
          <w:rFonts w:hint="eastAsia" w:ascii="华文楷体" w:hAnsi="华文楷体" w:eastAsia="华文楷体" w:cs="华文楷体"/>
          <w:spacing w:val="-2"/>
          <w:sz w:val="30"/>
          <w:szCs w:val="30"/>
        </w:rPr>
      </w:pPr>
    </w:p>
    <w:p w14:paraId="0CD2313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IV. If, therefore, any thing ought to be accounted worthy of our most attentive consideration, certainly it is the covenant of grace, of which we now attempt to treat.</w:t>
      </w:r>
    </w:p>
    <w:p w14:paraId="42DB7C4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四、因此，如果有什么事值得我们最专注地思考，那无疑就是恩典之约，我们现在试图论述的就是这个。</w:t>
      </w:r>
    </w:p>
    <w:p w14:paraId="4388806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the way is pointed out to a Paradise far preferable to the earthly, and to a more certain and stable felicity than that from which Adam fell.</w:t>
      </w:r>
    </w:p>
    <w:p w14:paraId="2211361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在此指明了通往一个远胜于地上乐园的乐园的道路，以及通往一个比亚当堕落时所失去的更确定和稳固的福乐的道路。</w:t>
      </w:r>
    </w:p>
    <w:p w14:paraId="6B8BD71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a new hope shines upon ruined mortals, which ought to be the more acceptable, the more unexpectedly it comes.</w:t>
      </w:r>
    </w:p>
    <w:p w14:paraId="1805416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在此，新的希望照耀在毁灭的凡人身上，这希望越是出乎意料地来到，就越应当被接纳。</w:t>
      </w:r>
    </w:p>
    <w:p w14:paraId="26257E7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conditions are offered, to which eternal salvation is annexed; conditions, not to be performed again by us, which might throw the mind into despondency; but by him, who would not part with his life, before he had truly said, It is finished!</w:t>
      </w:r>
    </w:p>
    <w:p w14:paraId="2D3EC43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在此提供了条件，永恒的救恩与之相连；这些条件并非由我们再次履行——那可能会使心灵陷入绝望；而是由祂履行，祂在真正说出“成了！”之前，绝不放弃祂的生命。</w:t>
      </w:r>
    </w:p>
    <w:p w14:paraId="5492B6D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with the brightest splendour, shine forth the wonderful perfections of our God—his wisdom, power, truth, justice, holiness, goodness, philanthropy, or goodwill to man, mercy, and what tongue can rehearse them all?</w:t>
      </w:r>
    </w:p>
    <w:p w14:paraId="7094D91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在此，我们神奇妙的完美——祂的智慧、能力、真理、公义、圣洁、良善、慈爱 (philanthropy)，或对人的善意、怜悯——以最灿烂的光辉闪耀出来，谁的舌头能尽述这一切呢？</w:t>
      </w:r>
    </w:p>
    <w:p w14:paraId="5B7790B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Never were they before displayed on a more august theatre, to the admiration of all who behold them.</w:t>
      </w:r>
    </w:p>
    <w:p w14:paraId="23BB2E4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它们从未在如此庄严的舞台上展示过，令所有看见它们的人都赞叹不已。</w:t>
      </w:r>
    </w:p>
    <w:p w14:paraId="356990E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Whoever, therefore, loves his own salvation, whoever longs to delight himself in the contemplation of the divine perfections, he must come hither, and deeply engage in holy meditations on the covenant of grace, which I think may not improperly be thus defined:—</w:t>
      </w:r>
    </w:p>
    <w:p w14:paraId="7C1BB7B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因此，凡爱自己救恩的人，凡渴望在默想神圣完美中喜乐的人，都必须来到这里，并深深地进行关于恩典之约的圣洁默想，我认为可以不恰当地如此定义：——</w:t>
      </w:r>
    </w:p>
    <w:p w14:paraId="2C2B3867">
      <w:pPr>
        <w:pStyle w:val="4"/>
        <w:spacing w:before="321" w:line="253" w:lineRule="auto"/>
        <w:ind w:right="1" w:firstLine="3"/>
        <w:jc w:val="both"/>
        <w:rPr>
          <w:rFonts w:hint="eastAsia" w:ascii="华文楷体" w:hAnsi="华文楷体" w:eastAsia="华文楷体" w:cs="华文楷体"/>
          <w:spacing w:val="-2"/>
          <w:sz w:val="30"/>
          <w:szCs w:val="30"/>
        </w:rPr>
      </w:pPr>
    </w:p>
    <w:p w14:paraId="1351CB7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 The covenant of grace is a compact, or agreement, between God and the elect sinner; God on his part declaring his free good-will concerning eternal salvation, and every thing relative thereto, freely to be given to those in covenant, by and for the mediator Christ; and man on his part consenting to that good-will by a sincere faith.</w:t>
      </w:r>
    </w:p>
    <w:p w14:paraId="382D126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五、恩典之约是神与蒙拣选的罪人之间的契约或协定；神方面宣告祂对永恒救恩以及与之相关的一切事物的白白善意，这些都将借着并为了中保基督白白地赐给立约的人；而人方面则以真诚的信心同意那善意。</w:t>
      </w:r>
    </w:p>
    <w:p w14:paraId="66333424">
      <w:pPr>
        <w:pStyle w:val="4"/>
        <w:spacing w:before="321" w:line="253" w:lineRule="auto"/>
        <w:ind w:right="1" w:firstLine="3"/>
        <w:jc w:val="both"/>
        <w:rPr>
          <w:rFonts w:hint="eastAsia" w:ascii="华文楷体" w:hAnsi="华文楷体" w:eastAsia="华文楷体" w:cs="华文楷体"/>
          <w:spacing w:val="-2"/>
          <w:sz w:val="30"/>
          <w:szCs w:val="30"/>
        </w:rPr>
      </w:pPr>
    </w:p>
    <w:p w14:paraId="234D5DBE">
      <w:pPr>
        <w:pStyle w:val="3"/>
        <w:bidi w:val="0"/>
        <w:rPr>
          <w:rFonts w:hint="eastAsia"/>
        </w:rPr>
      </w:pPr>
      <w:r>
        <w:rPr>
          <w:rFonts w:hint="eastAsia"/>
        </w:rPr>
        <w:t>Chapter II: Of the Covenant between God the Father and the Son</w:t>
      </w:r>
    </w:p>
    <w:p w14:paraId="25E4CBE6">
      <w:pPr>
        <w:pStyle w:val="3"/>
        <w:bidi w:val="0"/>
        <w:rPr>
          <w:rFonts w:hint="eastAsia"/>
        </w:rPr>
      </w:pPr>
      <w:r>
        <w:rPr>
          <w:rFonts w:hint="eastAsia"/>
        </w:rPr>
        <w:t>第二章：论父神与子神之间的约</w:t>
      </w:r>
    </w:p>
    <w:p w14:paraId="2AA9B514">
      <w:pPr>
        <w:pStyle w:val="4"/>
        <w:spacing w:before="321" w:line="253" w:lineRule="auto"/>
        <w:ind w:right="1" w:firstLine="3"/>
        <w:jc w:val="both"/>
        <w:rPr>
          <w:rFonts w:hint="eastAsia" w:ascii="华文楷体" w:hAnsi="华文楷体" w:eastAsia="华文楷体" w:cs="华文楷体"/>
          <w:spacing w:val="-2"/>
          <w:sz w:val="30"/>
          <w:szCs w:val="30"/>
        </w:rPr>
      </w:pPr>
    </w:p>
    <w:p w14:paraId="77B4C97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IN order the more thoroughly to understand the nature of the covenant of grace, two things are above all to be distinctly considered.</w:t>
      </w:r>
    </w:p>
    <w:p w14:paraId="6327E4A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一、为了更透彻地理解恩典之约的性质，首先必须清楚地考虑两件事。</w:t>
      </w:r>
    </w:p>
    <w:p w14:paraId="33551EF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the covenant which intervenes between God the Father and Christ the Mediator.</w:t>
      </w:r>
    </w:p>
    <w:p w14:paraId="3F16B30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首先，介入父神与中保基督之间的约。</w:t>
      </w:r>
    </w:p>
    <w:p w14:paraId="35A39E3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That testamentary disposition by which God bestows, by an immutable covenant, eternal salvation, and every thing relative thereto, upon the elect.</w:t>
      </w:r>
    </w:p>
    <w:p w14:paraId="368F4FD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其次，神借以不变的约，将永恒的救恩以及与之相关的一切，赐给选民的那种遗嘱性安排。</w:t>
      </w:r>
    </w:p>
    <w:p w14:paraId="466648D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former agreement is between God and the Mediator: the latter, between God and the Elect.</w:t>
      </w:r>
    </w:p>
    <w:p w14:paraId="1284559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前一个协定是在神与中保之间：后一个协定是在神与选民之间。</w:t>
      </w:r>
    </w:p>
    <w:p w14:paraId="1C79AAE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last pre-supposes the first, and is founded upon it.</w:t>
      </w:r>
    </w:p>
    <w:p w14:paraId="4FBABAC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后者预设了前者，并建立在其上。</w:t>
      </w:r>
    </w:p>
    <w:p w14:paraId="50ADB72F">
      <w:pPr>
        <w:pStyle w:val="4"/>
        <w:spacing w:before="321" w:line="253" w:lineRule="auto"/>
        <w:ind w:right="1" w:firstLine="3"/>
        <w:jc w:val="both"/>
        <w:rPr>
          <w:rFonts w:hint="eastAsia" w:ascii="华文楷体" w:hAnsi="华文楷体" w:eastAsia="华文楷体" w:cs="华文楷体"/>
          <w:spacing w:val="-2"/>
          <w:sz w:val="30"/>
          <w:szCs w:val="30"/>
        </w:rPr>
      </w:pPr>
    </w:p>
    <w:p w14:paraId="0348E78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When I speak of the compact between the Father and the Son, I thereby understand the will of the Father, giving the Son to be the head and Redeemer of the elect; and the will of the Son, presenting himself, as a sponsor or surety for them; in all which the nature of a compact and agreement consists.</w:t>
      </w:r>
    </w:p>
    <w:p w14:paraId="1D1130F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二、当我谈到父与子之间的契约时，我指的是父的旨意，将子赐给选民作元首和救赎主；以及子的旨意，将自己献上，作他们的保证人或担保人；所有这些都构成了契约和协定的本质。</w:t>
      </w:r>
    </w:p>
    <w:p w14:paraId="79CB7B9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Scriptures represent the Father, in the economy of our salvation, as demanding the obedience of the Son even unto death, and, upon condition of that obedience, promising him in his turn that name which is above every name, even that he should be the head of the elect in glory; but the Son, as presenting himself to do the will of the Father, acquiescing in that promise, and in fine, requiring by virtue of the compact, the kingdom and glory promised to him.</w:t>
      </w:r>
    </w:p>
    <w:p w14:paraId="4752256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将父描绘为，在我们救恩的经纶中，要求子顺服甚至至于死，并且，以那顺服为条件，反过来应许祂那超乎万名之上的名，即祂要在荣耀中作选民的元首；而子则将自己献上，遵行父的旨意，默然接受那应许，并且最后，凭着那契约，要求那应许给祂的国度和荣耀。</w:t>
      </w:r>
    </w:p>
    <w:p w14:paraId="464C386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we have clearly demonstrated all these particulars from Scripture, it cannot, on any pretence, be denied, that there is a compact between the Father and the Son, which is the foundation of our salvation.</w:t>
      </w:r>
    </w:p>
    <w:p w14:paraId="674D69C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当我们从圣经中清楚地证明了所有这些细节之后，就不能以任何借口否认父与子之间存在一个契约，这个契约是我们救恩的基础。</w:t>
      </w:r>
    </w:p>
    <w:p w14:paraId="4A4D415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let us proceed distinctly.</w:t>
      </w:r>
    </w:p>
    <w:p w14:paraId="6C11582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但让我们清楚地进行。</w:t>
      </w:r>
    </w:p>
    <w:p w14:paraId="2A692F6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By producing such places of Scripture as speak only in general, but yet expressly, of this compact.</w:t>
      </w:r>
    </w:p>
    <w:p w14:paraId="0D9B9CC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第一，通过引证那些只是一般性地，但却明确地论及这契约的经文。</w:t>
      </w:r>
    </w:p>
    <w:p w14:paraId="0C107E2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By more fully unfolding the particulars which complete or constitute this compact.</w:t>
      </w:r>
    </w:p>
    <w:p w14:paraId="4EF814B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第二，更充分地阐明构成或组成这契约的细节。</w:t>
      </w:r>
    </w:p>
    <w:p w14:paraId="0ECAF8C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By invincibly proving the same from the nature of the sacraments, which Christ also made use of.</w:t>
      </w:r>
    </w:p>
    <w:p w14:paraId="36F209F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第三，从基督也曾使用的圣礼的性质出发，无可辩驳地证明这一点。</w:t>
      </w:r>
    </w:p>
    <w:p w14:paraId="6EB42972">
      <w:pPr>
        <w:pStyle w:val="4"/>
        <w:spacing w:before="321" w:line="253" w:lineRule="auto"/>
        <w:ind w:right="1" w:firstLine="3"/>
        <w:jc w:val="both"/>
        <w:rPr>
          <w:rFonts w:hint="eastAsia" w:ascii="华文楷体" w:hAnsi="华文楷体" w:eastAsia="华文楷体" w:cs="华文楷体"/>
          <w:spacing w:val="-2"/>
          <w:sz w:val="30"/>
          <w:szCs w:val="30"/>
        </w:rPr>
      </w:pPr>
    </w:p>
    <w:p w14:paraId="05F07D4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Christ himself speaks of this compact, in express words, Luke 22:29: Κἀγω、διατίθεμαι j μῖν, καθώς διέθετό μοι ὁ πατήρ μου βασιλείαν, "And I engage by covenant unto you a kingdom, as my Father hath engaged by covenant unto me."</w:t>
      </w:r>
    </w:p>
    <w:p w14:paraId="2B6951B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三、基督自己用明确的话语谈到这个契约，路加福音22:29：“Κἀγω、διατίθεμαι j μῖν, καθώς διέθετό μοι ὁ πατήρ μου βασιλείαν (Kagō, diatithemai hymin, kathōs dietheto moi ho patēr mou basileian)，我将国赐给你们，正如我父赐给我一样。”</w:t>
      </w:r>
    </w:p>
    <w:p w14:paraId="34929B4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which words the Lord Jesus says, that by virtue of some covenant or disposition he obtains a kingdom, as we also obtain it by virtue of the same.</w:t>
      </w:r>
    </w:p>
    <w:p w14:paraId="663AF8A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在这些话中，主耶稣说，祂凭着某种约或安排获得了一个国度，我们也凭着同样的约或安排获得它。</w:t>
      </w:r>
    </w:p>
    <w:p w14:paraId="36977293">
      <w:pPr>
        <w:pStyle w:val="4"/>
        <w:spacing w:before="321" w:line="253" w:lineRule="auto"/>
        <w:ind w:right="1" w:firstLine="3"/>
        <w:jc w:val="both"/>
        <w:rPr>
          <w:rFonts w:hint="eastAsia" w:ascii="华文楷体" w:hAnsi="华文楷体" w:eastAsia="华文楷体" w:cs="华文楷体"/>
          <w:spacing w:val="-2"/>
          <w:sz w:val="30"/>
          <w:szCs w:val="30"/>
        </w:rPr>
      </w:pPr>
    </w:p>
    <w:p w14:paraId="520D789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IV. And, Heb. 7:22, where he is said to be "a surety of a better covenant," or testament.</w:t>
      </w:r>
    </w:p>
    <w:p w14:paraId="7D357CF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四、并且，希伯来书7:22，那里说祂是“更美之约的中保”，或遗嘱。</w:t>
      </w:r>
    </w:p>
    <w:p w14:paraId="61DDB93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is called the surety of a testament, not principally on this account, because he engages to us for God and his promises, or, because he engages for us, that we shall obey; as Moses intervened as a surety between God and the Israelites, Exod. 19:3–8.</w:t>
      </w:r>
    </w:p>
    <w:p w14:paraId="69D0597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但是，祂被称为遗嘱的保证人，主要并非因为祂为神和祂的应许向我们作保，或者因为祂为我们作保，使我们顺服；正如摩西在神和以色列人之间作保证人一样（出19:3-8）。</w:t>
      </w:r>
    </w:p>
    <w:p w14:paraId="18EFE52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by how much Christ was greater than Moses, in so much he was also a surety, in a more excellent manner.</w:t>
      </w:r>
    </w:p>
    <w:p w14:paraId="6B65CB3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因为基督比摩西伟大多少，祂作保证人的方式也就卓越多少。</w:t>
      </w:r>
    </w:p>
    <w:p w14:paraId="6910F8F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suretiship consists in this, that he himself undertook to perform that condition, without which, consistently with the justice of God, the grace and promises of God could not reach unto us; but being once performed, they were infallibly to come to the children of the covenant.</w:t>
      </w:r>
    </w:p>
    <w:p w14:paraId="568EAEB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祂的保证在于此，即祂自己承担了履行那个条件的责任，没有那个条件，按照神的公义，神的恩典和应许就无法临到我们；但一旦履行了，它们就必定会临到这约的儿女。</w:t>
      </w:r>
    </w:p>
    <w:p w14:paraId="6961448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Unless then we would make void the suretiship of Christ, and gratify the Socinians, the very worst perverters of Scripture, it is necessary we conceive of some covenant, the conditions of which Christ took upon himself; engaging in our name with the Father, to perform them for us; and that having performed them, he might engage to us for the Father, that we should certainly have grace and glory bestowed upon us.</w:t>
      </w:r>
    </w:p>
    <w:p w14:paraId="286F6E4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因此，除非我们想使基督的保证落空，并取悦索西努派 (Socinians)——那些最恶劣地歪曲圣经的人——否则，我们必须设想某个约，基督承担了其条件；以我们的名义与父立约，为我们履行这些条件；并且在履行了这些条件之后，祂可以为父向我们作保，使我们必定得到恩典和荣耀。</w:t>
      </w:r>
    </w:p>
    <w:p w14:paraId="15473EB7">
      <w:pPr>
        <w:pStyle w:val="4"/>
        <w:spacing w:before="321" w:line="253" w:lineRule="auto"/>
        <w:ind w:right="1" w:firstLine="3"/>
        <w:jc w:val="both"/>
        <w:rPr>
          <w:rFonts w:hint="eastAsia" w:ascii="华文楷体" w:hAnsi="华文楷体" w:eastAsia="华文楷体" w:cs="华文楷体"/>
          <w:spacing w:val="-2"/>
          <w:sz w:val="30"/>
          <w:szCs w:val="30"/>
        </w:rPr>
      </w:pPr>
    </w:p>
    <w:p w14:paraId="45E4E6C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 Moreover, Gal. 3:17, Paul mentions a certain διαθήκη, covenant, or testament, "that was confirmed before of God in Christ."</w:t>
      </w:r>
    </w:p>
    <w:p w14:paraId="1788124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五、此外，加拉太书3:17，保罗提到某个διαθήκη (diathēkē) (约)，或遗嘱，“是神预先在基督里所立的。”</w:t>
      </w:r>
    </w:p>
    <w:p w14:paraId="70B3907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 the contracting parties are, on one side God, on the other Christ; and the agreement between both is ratified.</w:t>
      </w:r>
    </w:p>
    <w:p w14:paraId="4651981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立约双方，一方是神，另一方是基督；两者之间的协定得到批准。</w:t>
      </w:r>
    </w:p>
    <w:p w14:paraId="7B587C9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lest any should think that Christ is here only considered as the executor of the testament bequeathed to us by God, the apostle twice repeats, that Christ was not promised to us, or that salvation was not promised to us through Christ, though that be also true; but that the promises were made to Christ himself, verse 16.</w:t>
      </w:r>
    </w:p>
    <w:p w14:paraId="201D385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免得有人认为基督在这里仅仅被视为神遗赠给我们之遗嘱的执行者，使徒两次重复说，基督并非应许给我们，或者救恩并非借着基督应许给我们，尽管那也是真实的；而是那些应许是向基督自己作出的（第16节）。</w:t>
      </w:r>
    </w:p>
    <w:p w14:paraId="77E80F4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Christ was that seed, ὧ ἐπαγγήλται, to which he had promised, or, to which the promise was made; namely, concerning the inheritance of the world and the kingdom of grace and glory.</w:t>
      </w:r>
    </w:p>
    <w:p w14:paraId="28023F4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基督就是那后裔，ὧ ἐπαγγήλται (hōi epangeltai)，祂曾向他应许，或者说，应许是向他作出的；即，关于承受世界以及恩典和荣耀的国度。</w:t>
      </w:r>
    </w:p>
    <w:p w14:paraId="6125413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evident, therefore, that the word διαθήκη does here denote some covenant or testament, by which something is promised by God to Christ.</w:t>
      </w:r>
    </w:p>
    <w:p w14:paraId="0297C18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因此，很明显，διαθήκη (diathēkē) 这个词在这里表示某种约或遗嘱，神借此向基督应许了某些事物。</w:t>
      </w:r>
    </w:p>
    <w:p w14:paraId="19F5AF0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doI see what can be objected to this, unless by Christ we should understand the head, together with the mystical body, which with Christ is that one seed, to which the promises are made.</w:t>
      </w:r>
    </w:p>
    <w:p w14:paraId="46E69E0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我看不出对此能有什么异议，除非我们把基督理解为元首，连同奥秘的身体，这身体与基督一同是那一个后裔，应许是向他作出的。</w:t>
      </w:r>
    </w:p>
    <w:p w14:paraId="49A4640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indeed we shall not refuse, if it also be admitted that Christ, who is the head, and eminently the seed of Abraham, be on no account excluded from these promises, especially as the promises made to his mystical body ought to be considered as made to himself; since he also himself hath "received gifts for men," Ps. 68:19.</w:t>
      </w:r>
    </w:p>
    <w:p w14:paraId="4100EBC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同时也承认，基督，作为元首，并且卓越地作为亚伯拉罕的后裔，无论如何都不应被排除在这些应许之外，特别是考虑到向祂奥秘身体所作的应许应当被视为向祂自己作出的；因为祂自己也“为人类领受了恩赐，”(诗68:19)，那么，我们确实不会拒绝这一点。</w:t>
      </w:r>
    </w:p>
    <w:p w14:paraId="71273683">
      <w:pPr>
        <w:pStyle w:val="4"/>
        <w:spacing w:before="321" w:line="253" w:lineRule="auto"/>
        <w:ind w:right="1" w:firstLine="3"/>
        <w:jc w:val="both"/>
        <w:rPr>
          <w:rFonts w:hint="eastAsia" w:ascii="华文楷体" w:hAnsi="华文楷体" w:eastAsia="华文楷体" w:cs="华文楷体"/>
          <w:spacing w:val="-2"/>
          <w:sz w:val="30"/>
          <w:szCs w:val="30"/>
        </w:rPr>
      </w:pPr>
    </w:p>
    <w:p w14:paraId="7A98669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 Nor ought those places to be omitted in which explicit mention is made of the suretiship of Christ; as Ps. 119:122: "Be surety for thy servant for good;" that is, as surety receive him into thy protection, that it may be well with him.</w:t>
      </w:r>
    </w:p>
    <w:p w14:paraId="381D1F0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六、也不应忽略那些明确提及基督保证的经文；例如诗篇119:122：“求你为你仆人作保，使我得好处；”也就是说，作为保证人，将他接纳在你的保护之下，使他得益处。</w:t>
      </w:r>
    </w:p>
    <w:p w14:paraId="08930F8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like manner, Isa. 38:14: "I am oppressed, undertake forme," be to me a surety and patron.</w:t>
      </w:r>
    </w:p>
    <w:p w14:paraId="3B62631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同样，以赛亚书38:14：“我受欺压，求你为我作保，”作我的保证人和保护者。</w:t>
      </w:r>
    </w:p>
    <w:p w14:paraId="1ACBBAF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that none but Christ alone could thus undertake, God himself says, Jer. 30:21, "Who is this, לבו את עדב that engaged his heart," or appeased his heart by his suretiship, or sweetened his heart by a voluntary and fiducial engagement, or, in fine, pledged his very heart, giving his soul as both the matter and price of suretiship (for all these things are comprised in the emphasis of the Hebrew language) "to approach unto me," that he may expiate sin?</w:t>
      </w:r>
    </w:p>
    <w:p w14:paraId="44F59C0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并且，除了基督以外，没有人能如此承担，神自己说，耶利米书30:21，“这是谁呢，לבו את עדב (arav et libbo) (倾心)”，或借着祂的保证平息了祂的心，或借着自愿和信实的承诺使祂的心甘甜，或者，最后，抵押了祂的心，将祂的灵魂作为保证的实质和代价（所有这些都包含在希伯来语的强调语气中）“来亲近我”，使祂可以赎罪？</w:t>
      </w:r>
    </w:p>
    <w:p w14:paraId="1C26052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words also show what that suretiship or undertaking was which David and Hezekiah sought for, namely, a declaration of will to approach unto God, in order to procure the expiation of sins.</w:t>
      </w:r>
    </w:p>
    <w:p w14:paraId="58D57CF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这些话也表明了大卫和希西家所寻求的保证或承担是什么，即，为了获得罪的赎清而宣告愿意亲近神。</w:t>
      </w:r>
    </w:p>
    <w:p w14:paraId="7568EA1C">
      <w:pPr>
        <w:pStyle w:val="4"/>
        <w:spacing w:before="321" w:line="253" w:lineRule="auto"/>
        <w:ind w:right="1" w:firstLine="3"/>
        <w:jc w:val="both"/>
        <w:rPr>
          <w:rFonts w:hint="eastAsia" w:ascii="华文楷体" w:hAnsi="华文楷体" w:eastAsia="华文楷体" w:cs="华文楷体"/>
          <w:spacing w:val="-2"/>
          <w:sz w:val="30"/>
          <w:szCs w:val="30"/>
        </w:rPr>
      </w:pPr>
    </w:p>
    <w:p w14:paraId="276A868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 In fine, we may refer to this point Zech. 6:13, "The counsel of peace shall be between them both;" namely, between the man whose name is The Branch and Jehovah, for no other two occur here.</w:t>
      </w:r>
    </w:p>
    <w:p w14:paraId="416851F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七、最后，我们可以参考撒迦利亚书6:13这一点：“和平的筹算必在他们二者之间；”即，在那名为“苗裔”的人和耶和华之间，因为这里没有出现其他两者。</w:t>
      </w:r>
    </w:p>
    <w:p w14:paraId="2B9FA2A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will not be foreign to our purpose to throw some light on this place by a short analysis and paraphrase.</w:t>
      </w:r>
    </w:p>
    <w:p w14:paraId="1B4EC49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通过简短的分析和释义来阐明这个地方，并非与我们的目的无关。</w:t>
      </w:r>
    </w:p>
    <w:p w14:paraId="755247D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and the preceding verse, there is a remarkable prophecy concerning the Messiah, whose person, offices, and glory, the prophet truly describes in a short, but lively manner, subjoining at last the cause of all these; namely, why the Messiah appeared as such a person, executed such offices, and obtained such a glory; namely, because of that counsel which was between him and the Father, the fruit of which, with respect to us, is "peace."</w:t>
      </w:r>
    </w:p>
    <w:p w14:paraId="526930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一节和前一节中，有一个关于弥赛亚的显著预言，先知以简短而生动的方式真实地描述了祂的位格、职分和荣耀，最后附上了所有这些的原因；即，为什么弥赛亚以这样一位格显现，执行这样的职分，并获得这样的荣耀；即，因为祂与父之间的那个筹算，其果效，就我们而言，是“和平”。</w:t>
      </w:r>
    </w:p>
    <w:p w14:paraId="3017CE6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person of the Messiah he says, that he is איש, the "man," that is, true man; see Hos. 2:15; and, indeed, the most eminent among men; not אדם or אנוש, which words denote "wretched man," but ימינך איש, "the man of thy right hand." Ps. 80:17.</w:t>
      </w:r>
    </w:p>
    <w:p w14:paraId="6827667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论到弥赛亚的位格，他说祂是איש (ish)，“人”，即真人；见何西阿书2:15；并且，的确是人中最卓越的；不是אדם (adam) 或אנוש (enosh)，这些词表示“可怜的人”，而是ימינך איש (ish yeminekha)，“你右手边的人”。（诗80:17）。</w:t>
      </w:r>
    </w:p>
    <w:p w14:paraId="7DF7813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Because Christ is nothere considered as in the abasement of his misery, but as in the excellence of his glory.</w:t>
      </w:r>
    </w:p>
    <w:p w14:paraId="287E2AB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因为基督在这里并非被视为处于祂苦难的卑微之中，而是处于祂荣耀的卓越之中。</w:t>
      </w:r>
    </w:p>
    <w:p w14:paraId="0E59FCB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name is the Branch, because sprung from God, Isa. 4:2, Zech. 1:12.</w:t>
      </w:r>
    </w:p>
    <w:p w14:paraId="55EA41D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祂的名是苗裔，因为祂从神而出（赛4:2，亚1:12）。</w:t>
      </w:r>
    </w:p>
    <w:p w14:paraId="100C870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new root of a new offspring, or of the sons of God according to promise and regeneration—the second Adam; and, indeed, a branch which shall blossom from under himself; Aben Ezra, מאליו, from itself, which shall not be produced or propagated by any sowing or planting of man's hand, but shall spring from a virgin, by the peculiar power of the Deity.</w:t>
      </w:r>
    </w:p>
    <w:p w14:paraId="3F90AFE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新后裔的新根，或按照应许和重生而来的神的众子——第二个亚当；并且，的确是一个将从祂自己底下发芽的枝条；亚本·以斯拉 (Aben Ezra) 说，מאליו (me'elav)，从它自己，它不是由人手的任何播种或栽种产生或繁殖的，而是将从童女而生，借着神性的独特能力。</w:t>
      </w:r>
    </w:p>
    <w:p w14:paraId="5AE2A0A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office is to build the temple of the Lord, that is, the church of the elect, "which is the house of God," 1 Tim. 3:15; which Christ κατεσκέυασε framed, Heb. 3:4; and built, Matt. 16:18.</w:t>
      </w:r>
    </w:p>
    <w:p w14:paraId="036CEBC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祂的职分是建造主的殿，即选民的教会，“就是神的家，”(提前3:15)；基督κατεσκέυασε (kateskeuase) (建造了)，(来3:4)；并且建造了，(太16:18)。</w:t>
      </w:r>
    </w:p>
    <w:p w14:paraId="5946AB5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Laying the foundation in his cross, and cementing it with his blood.</w:t>
      </w:r>
    </w:p>
    <w:p w14:paraId="5BF92C5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在祂的十字架上立定根基，并用祂的血将其粘合。</w:t>
      </w:r>
    </w:p>
    <w:p w14:paraId="24EB2BF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because, in the same breath, it is twice said, "he shall build the temple of the Lord," it may suggest to our minds whether, besides the building of the church, which is the mystical body of Christ, the resurrection of Christ's own natural body may not be intended, which is called, "the building of the temple," John 2:19, 21; which being done, he will receive majesty, a name above every name, and sit on the throne of God, to execute his kingly and priestly office in glory.</w:t>
      </w:r>
    </w:p>
    <w:p w14:paraId="7F673E7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但是，因为在同一口气中两次说到“祂要建造耶和华的殿”，这可能会使我们想到，除了建造教会——即基督奥秘的身体——之外，是否也意指基督自己自然身体的复活，这被称为“建造殿宇”，（约2:19, 21）；这事成就之后，祂将领受威严，一个超乎万名之上的名，并坐在神的宝座上，在荣耀中执行祂君王和祭司的职分。</w:t>
      </w:r>
    </w:p>
    <w:p w14:paraId="4078CC6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 king to sit on a throne, is nothing strange,but for a priest, very much so; being contrary to the custom of the ancient priests in the Old Testament, who stood daily, often offering the same sacrifices; because their labour was ineffectual to remove the guilt of sin, Heb. 10:11,</w:t>
      </w:r>
    </w:p>
    <w:p w14:paraId="2A0A723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君王坐在宝座上，不足为奇，但祭司则不然；这与旧约中古代祭司的习俗相反，他们天天站着，常常献上同样的祭物；因为他们的劳苦无法除去罪的刑罚（来10:11）。</w:t>
      </w:r>
    </w:p>
    <w:p w14:paraId="6E62484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Christ, having once offered up the one sacrifice of himself, and by it obtained eternal redemption, sat down for ever at the right hand of the Father, never to rise to offer a second time, Heb. 1:3, 9:12, 14.</w:t>
      </w:r>
    </w:p>
    <w:p w14:paraId="5CF6AEA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但基督一次献上自己为祭，便成就了永远的赎罪，就永远坐在父的右边，再也不起来献第二次祭了（来1:3, 9:12, 14）。</w:t>
      </w:r>
    </w:p>
    <w:p w14:paraId="437AB20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now does what his session gives him a right to do—he makes intercession for his people, Rom. 8:34; as was ingeniously observed by James Altingius, Hept. iii. Dissert. 6. § 49.</w:t>
      </w:r>
    </w:p>
    <w:p w14:paraId="7D98405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祂现在所做的，是祂的坐席所赋予祂的权利——祂为祂的子民代求（罗8:34）；正如雅各·阿尔廷吉乌斯 (James Altingius) 在《七篇论文》(Hept. iii. Dissert.) 第六篇第49节中巧妙地观察到的那样。</w:t>
      </w:r>
    </w:p>
    <w:p w14:paraId="481C48F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whence does all this proceed, and what is the origin of such important things?</w:t>
      </w:r>
    </w:p>
    <w:p w14:paraId="27DAB53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但是这一切从何而来，这些重要事情的起源又是什么呢？</w:t>
      </w:r>
    </w:p>
    <w:p w14:paraId="1652ACC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counsel of peace," which is between "the man whose name is the Branch," and Jehovah, whose temple he shall build, and on whose throne he shall sit, Rev. 3:21.</w:t>
      </w:r>
    </w:p>
    <w:p w14:paraId="189E632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“和平的筹算”，是在“那名为苗裔的人”和耶和华之间，祂要建造耶和华的殿，并坐在祂的宝座上（启3:21）。</w:t>
      </w:r>
    </w:p>
    <w:p w14:paraId="57DDA59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what else can this counsel be, but the mutual will of the Father and the Son, which, we said, is the nature of the covenant?</w:t>
      </w:r>
    </w:p>
    <w:p w14:paraId="472A5CD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这个筹算，除了父与子相互的旨意——我们说过，这是这约的本质——还能是什么呢？</w:t>
      </w:r>
    </w:p>
    <w:p w14:paraId="0ED42BC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called a "counsel," both on account of the free and liberal good pleasure of both, and of the display of the greatest wisdom manifested therein.</w:t>
      </w:r>
    </w:p>
    <w:p w14:paraId="34E4C2A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它被称为“筹算”，既因为两者白白和慷慨的美意，也因为其中所彰显出来的最大智慧的展示。</w:t>
      </w:r>
    </w:p>
    <w:p w14:paraId="50EF914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 counsel of "peace," not between God and Christ, between whom there never was any enmity; but of peace to be procured to sinful man with God, and to sinners with themselves.</w:t>
      </w:r>
    </w:p>
    <w:p w14:paraId="2B2761C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并且是“和平”的筹算，并非在神与基督之间——他们之间从未有过任何敌意；而是为有罪的人与神之间，以及罪人与他们自己之间，要获得的和平。</w:t>
      </w:r>
    </w:p>
    <w:p w14:paraId="4B75FD9A">
      <w:pPr>
        <w:pStyle w:val="4"/>
        <w:spacing w:before="321" w:line="253" w:lineRule="auto"/>
        <w:ind w:right="1" w:firstLine="3"/>
        <w:jc w:val="both"/>
        <w:rPr>
          <w:rFonts w:hint="eastAsia" w:ascii="华文楷体" w:hAnsi="华文楷体" w:eastAsia="华文楷体" w:cs="华文楷体"/>
          <w:spacing w:val="-2"/>
          <w:sz w:val="30"/>
          <w:szCs w:val="30"/>
        </w:rPr>
      </w:pPr>
    </w:p>
    <w:p w14:paraId="13645C1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VIII. It seems, two things maybe objected, to which we are briefly to answer.</w:t>
      </w:r>
    </w:p>
    <w:p w14:paraId="34ED913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八、看来有两点可以反对，我们简要回答如下。</w:t>
      </w:r>
    </w:p>
    <w:p w14:paraId="3D5D5AE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That by those two we are not to understand the Father and the Son, but the Jews and the Gentiles.</w:t>
      </w:r>
    </w:p>
    <w:p w14:paraId="5EB1061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第一，那两者并非指父与子，而是指犹太人和外邦人。</w:t>
      </w:r>
    </w:p>
    <w:p w14:paraId="67D5E72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here it is not the counsel, which is the original and cause of all these things, and which ought to have been expressed in the preterperfect or present tense; but the counsel, which is the fruit of Christ's intercession, of which the prophet speaks in the future tense.</w:t>
      </w:r>
    </w:p>
    <w:p w14:paraId="47DF6B6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第二，这里的筹算并非所有这些事情的根源和原因，并且本应用过去完成时或现在时来表达；而是基督代求的果实，先知用将来时谈论它。</w:t>
      </w:r>
    </w:p>
    <w:p w14:paraId="6089EBF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the first, I answer, that this exposition is asserted but not proved.</w:t>
      </w:r>
    </w:p>
    <w:p w14:paraId="1F1C1A7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对于第一点，我回答说，这个解释只是断言，并未证明。</w:t>
      </w:r>
    </w:p>
    <w:p w14:paraId="7D509BE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 distinct mention made of Jews and Gentiles in the preceding verses of this Chapter.</w:t>
      </w:r>
    </w:p>
    <w:p w14:paraId="69D4E68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在本章前面的经文中，没有明确提及犹太人和外邦人。</w:t>
      </w:r>
    </w:p>
    <w:p w14:paraId="1DBA98C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it is not lawful for us to add any thing to the text.</w:t>
      </w:r>
    </w:p>
    <w:p w14:paraId="363636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我们无权在经文上添加任何内容。</w:t>
      </w:r>
    </w:p>
    <w:p w14:paraId="135CD4A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others allege concerning a priest and king, or the office of priest and king, or about the Jews of Jerusalem and Babylon, is quite forced.</w:t>
      </w:r>
    </w:p>
    <w:p w14:paraId="38DE030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其他人关于祭司和君王，或祭司和君王的职分，或关于耶路撒冷和巴比伦的犹太人的说法，都非常牵强。</w:t>
      </w:r>
    </w:p>
    <w:p w14:paraId="17142C7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explication," says the very learned De Dieu, who here is of the same opinion with us, "appears simple and plain."</w:t>
      </w:r>
    </w:p>
    <w:p w14:paraId="705D327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“我们的解释，”博学的德·迪厄 (De Dieu) 说——他在此与我们意见相同——“显得简单明了。”</w:t>
      </w:r>
    </w:p>
    <w:p w14:paraId="3A95A10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is it new, since Jerome tells us that this verse was understood of the Father and the Son.</w:t>
      </w:r>
    </w:p>
    <w:p w14:paraId="2B7D4E1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它也并非新奇，因为耶柔米 (Jerome) 告诉我们，这一节被理解为指父与子。</w:t>
      </w:r>
    </w:p>
    <w:p w14:paraId="0C52D03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the second I reply, that nothing can oblige us to assent to it; as the words, by our analysis and explanation, yield a very just and profitable sense, and this covenant could not be expressed by a more significant term than that of a mutual counsel between the Father and the Son.</w:t>
      </w:r>
    </w:p>
    <w:p w14:paraId="11E60B0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对于第二点，我回答说，没有任何东西能迫使我们同意它；因为这些话，通过我们的分析和解释，产生了非常公正和有益的意义，并且这个约不可能用比父与子之间相互筹算这个词更具意义的词语来表达了。</w:t>
      </w:r>
    </w:p>
    <w:p w14:paraId="536C1E5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is added, with respect to the difference of tenses, seems to be of small moment; for that the tenses in Hebrew are often put one for the other, and the future for the present, none can be ignorant of, but they who are indifferently skilled in that language: Ps. 17:3, תמצא בל צרפתני "Thou hast tried me, and thou dost (or didst) find nothing;" literally, "thou shalt find."</w:t>
      </w:r>
    </w:p>
    <w:p w14:paraId="29FBD42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关于时态差异的补充，似乎无关紧要；因为希伯来文的时态常常互换，将来时也常用于现在时，除非对那种语言略知皮毛的人，否则无人不知：诗篇17:3，תמצא בל צרפתני (tsaraftani bal timtsa) “你曾试验我，你必（或曾）寻不着什么；”字面意思是，“你将寻见。”</w:t>
      </w:r>
    </w:p>
    <w:p w14:paraId="0198942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Such changes of tenses often occur in the same Psalm.</w:t>
      </w:r>
    </w:p>
    <w:p w14:paraId="188DEED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这种时态的变化在同一首诗篇中经常出现。</w:t>
      </w:r>
    </w:p>
    <w:p w14:paraId="70639ED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Besides, something is then said to be done in Scripture, when it is declared to be solemnly done; of which instances are to be met with everywhere, see Acts 2:36.</w:t>
      </w:r>
    </w:p>
    <w:p w14:paraId="56319CA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此外，当圣经中宣告某事庄严地成就时，就说某事已成就；这样的例子随处可见，参见使徒行传2:36。</w:t>
      </w:r>
    </w:p>
    <w:p w14:paraId="2E20908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will therefore fully explain the words thus: "The counsel of peace is between both."</w:t>
      </w:r>
    </w:p>
    <w:p w14:paraId="385F582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因此，我们将这些话充分解释如下：“和平的筹算在两者之间。”</w:t>
      </w:r>
    </w:p>
    <w:p w14:paraId="3EC5ECC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you entirely insist on the future tense, the meaning will be this: At the exaltation of Christ, and the peace advanced by him from heaven, there will be a manifest execution of this counsel.</w:t>
      </w:r>
    </w:p>
    <w:p w14:paraId="2919885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如果你完全坚持将来时，意思将是这样：当基督被高举，以及祂从天上推进和平时，这个筹算将得到明显的执行。</w:t>
      </w:r>
    </w:p>
    <w:p w14:paraId="6BAAB31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we need not come to this; for if by this counsel we understand that agreement which subsisted between the Father and Christ—God-man—when, assuming human nature, he appeared as the surety, the Prophet might and ought to speak of it in the future tense; and he does so in a beautiful order, ascending from the effects to the cause, in the following manner: Christ—God-man—shall build the spiritual temple of the Lord; for which he shall receive as a reward glorious majesty, and shall fit on the throne of God.</w:t>
      </w:r>
    </w:p>
    <w:p w14:paraId="7F1CD83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我们不必如此；因为如果我们把这个筹算理解为父与基督——神人——之间存在的那个协定，当祂取了人的性情，以保证人的身份出现时，先知可能并且应当用将来时来谈论它；并且祂以一种优美的顺序这样做，从结果上升到原因，方式如下：基督——神人——将建造主属灵的殿；为此，祂将获得荣耀的威严作为奖赏，并将坐在神的宝座上。</w:t>
      </w:r>
    </w:p>
    <w:p w14:paraId="1F53D88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needs not seem strange: for Christ, clothing himself with human flesh, will, by a certain compact, on which our peace is founded, promise to the Father that he will do all this.</w:t>
      </w:r>
    </w:p>
    <w:p w14:paraId="4B90A2C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这无需感到奇怪：因为基督，穿上人的肉身，将借着某个契约——我们的和平建立其上——向父应许祂将做这一切。</w:t>
      </w:r>
    </w:p>
    <w:p w14:paraId="6C21B52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Father, on the other hand, will promise thus to reward that service.</w:t>
      </w:r>
    </w:p>
    <w:p w14:paraId="4DC1DDD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另一方面，父将应许如此奖赏那服事。</w:t>
      </w:r>
    </w:p>
    <w:p w14:paraId="1329111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manner everything runs smoothly.</w:t>
      </w:r>
    </w:p>
    <w:p w14:paraId="21CBFD6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这样一来，一切都顺利进行。</w:t>
      </w:r>
    </w:p>
    <w:p w14:paraId="2C0D4AE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 more of this, chap. III. § . 2–4.</w:t>
      </w:r>
    </w:p>
    <w:p w14:paraId="5E1068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详见第三章第二至四节。</w:t>
      </w:r>
    </w:p>
    <w:p w14:paraId="55397CDE">
      <w:pPr>
        <w:pStyle w:val="4"/>
        <w:spacing w:before="321" w:line="253" w:lineRule="auto"/>
        <w:ind w:right="1" w:firstLine="3"/>
        <w:jc w:val="both"/>
        <w:rPr>
          <w:rFonts w:hint="eastAsia" w:ascii="华文楷体" w:hAnsi="华文楷体" w:eastAsia="华文楷体" w:cs="华文楷体"/>
          <w:spacing w:val="-2"/>
          <w:sz w:val="30"/>
          <w:szCs w:val="30"/>
        </w:rPr>
      </w:pPr>
    </w:p>
    <w:p w14:paraId="6FF9B3D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IX. It is also a proof of this, that Christ, often in the Psalms and elsewhere, calls God the Father his God.</w:t>
      </w:r>
    </w:p>
    <w:p w14:paraId="5840C57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九、基督在诗篇和其他地方常常称父神为祂的神，这也是一个证明。</w:t>
      </w:r>
    </w:p>
    <w:p w14:paraId="73981DA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 among other places, Ps. 22:4, and 45:8; Is. 49:4, 5 and John 20:17.</w:t>
      </w:r>
    </w:p>
    <w:p w14:paraId="777D1C0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参见诗篇22:4和45:8；以赛亚书49:4, 5以及约翰福音20:17等处。</w:t>
      </w:r>
    </w:p>
    <w:p w14:paraId="0064F1F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is the form or manner of the covenant.</w:t>
      </w:r>
    </w:p>
    <w:p w14:paraId="2E0A7AD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这是这约的形式或方式。</w:t>
      </w:r>
    </w:p>
    <w:p w14:paraId="5348A42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sense Jacob promised, that "the Lord should be his God," Gen. 28:21; that is, that he would so frame his whole life as became one in covenant with God.</w:t>
      </w:r>
    </w:p>
    <w:p w14:paraId="3DC0A18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在这个意义上，雅各应许说：“耶和华必作我的神，”(创28:21)；也就是说，他将如此安排他的一生，如同一个与神立约的人。</w:t>
      </w:r>
    </w:p>
    <w:p w14:paraId="24C1B5C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Israelites, also, when they solemnly renewed the covenant, Jos. 24:18, said, "We will serve the Lord, for he is our God."</w:t>
      </w:r>
    </w:p>
    <w:p w14:paraId="064A69B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以色列人，当他们庄严地重申这约时（约书亚记24:18），也说：“我们必事奉耶和华，因为祂是我们的神。”</w:t>
      </w:r>
    </w:p>
    <w:p w14:paraId="3C85051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like manner God promises, in the covenant, that he will be the God of his covenant people; that is, display the riches of his all-sufficiency for their salvation, Jer. 31:33: "This is my covenant, that I will make with the house of Israel: I will be their God."</w:t>
      </w:r>
    </w:p>
    <w:p w14:paraId="6DB3306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同样，神在这约中应许，祂将作祂立约子民的神；也就是说，为他们的救恩彰显祂全备丰足的丰富，耶利米书31:33：“这是我的约，我要与以色列家立定：我要作他们的神。”</w:t>
      </w:r>
    </w:p>
    <w:p w14:paraId="631B931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Deut. 26:17: "Thou hastavouched the Lord (thou hast made the Lord say), this day to be (that he will be) thy God."</w:t>
      </w:r>
    </w:p>
    <w:p w14:paraId="7D10BFE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申命记26:17：“你今日认耶和华为你的神（你使耶和华说），（祂要作）你的神。”</w:t>
      </w:r>
    </w:p>
    <w:p w14:paraId="4803236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very meaning of the word, which we render God, implies this: for אלה Eloah, derived from אלה, he swore or adjured, denotes him, whose prerogative it is to bind us, by oath, to love and faithful obedience to him, and to whom we ought, by oath, to give all obedience; and who on his part engages, that he will be all-sufficient to his faithful servants for salvation.</w:t>
      </w:r>
    </w:p>
    <w:p w14:paraId="5947FFD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我们翻译为“神”的那个词的本意就包含这一点：因为אלה (Eloah)，源于אלה (alah)（他起誓或嘱咐），指的是祂，祂的特权是用誓言约束我们爱祂并忠心顺服祂，我们也应当用誓言向祂献上一切顺服；而祂方面则保证，祂对祂忠心的仆人来说，在救恩上是全备丰足的。</w:t>
      </w:r>
    </w:p>
    <w:p w14:paraId="70B58BD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therefore, who professes Eloah to be his God, does, at the same time, by virtue of the covenant of God, call himself the servant of God: for עבד servant, is the correlate of אלה Eloah, or אלהים Elohim; as Ps. 86:2. אלהי אתה עבדך הושע, "preserve thy servant, O thou my God."</w:t>
      </w:r>
    </w:p>
    <w:p w14:paraId="1BA02D9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因此，凡宣认以罗亚 (Eloah) 为他神的人，同时也就凭着神的约，称自己为神的仆人：因为עבד (eved) (仆人)，是与以罗亚 (Eloah) 或以罗欣 (Elohim) 相对的；如诗篇86:2。אלהי אתה עבדך הושע (hoshea avdekha atah Elohai)，“求你拯救你的仆人，你是我的神。”</w:t>
      </w:r>
    </w:p>
    <w:p w14:paraId="10529D6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 this manner the Father calls Christ, in many places, his servant, Is. 49:5, 6.</w:t>
      </w:r>
    </w:p>
    <w:p w14:paraId="1591B32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父也以这种方式，在许多地方称基督为祂的仆人（赛49:5, 6）。</w:t>
      </w:r>
    </w:p>
    <w:p w14:paraId="73E3979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Besides, such a one professes, that he only depends on the promise and testimony ofthat covenant: in these things the whole nature and design of the covenant consists.</w:t>
      </w:r>
    </w:p>
    <w:p w14:paraId="45CEB54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此外，这样的人宣称，他只依赖于那约的应许和见证：这约的全部性质和目的就在于这些事情。</w:t>
      </w:r>
    </w:p>
    <w:p w14:paraId="4E9C8D2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therefore Christ calls God the Father his God; and on the other hand, the Father calls Christ his servant, both of them do, by that name, indicate a compact of obedience and reward.</w:t>
      </w:r>
    </w:p>
    <w:p w14:paraId="72F6970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因此，既然基督称父神为祂的神；另一方面，父称基督为祂的仆人，他们两者都借着那个名称，表明了一个顺服和奖赏的契约。</w:t>
      </w:r>
    </w:p>
    <w:p w14:paraId="3E207D8C">
      <w:pPr>
        <w:pStyle w:val="4"/>
        <w:spacing w:before="321" w:line="253" w:lineRule="auto"/>
        <w:ind w:right="1" w:firstLine="3"/>
        <w:jc w:val="both"/>
        <w:rPr>
          <w:rFonts w:hint="eastAsia" w:ascii="华文楷体" w:hAnsi="华文楷体" w:eastAsia="华文楷体" w:cs="华文楷体"/>
          <w:spacing w:val="-2"/>
          <w:sz w:val="30"/>
          <w:szCs w:val="30"/>
        </w:rPr>
      </w:pPr>
    </w:p>
    <w:p w14:paraId="6B57778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 But we come now more particularly to discuss all the parts of this covenant, that it may not only appear, there subsists some covenant between Christ and the Father, but what that covenant is, and of what nature.</w:t>
      </w:r>
    </w:p>
    <w:p w14:paraId="1FA405B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十、但是我们现在要更具体地讨论这约的所有部分，以便不仅显明基督与父之间存在某种约，而且显明那约是什么，以及其性质如何。</w:t>
      </w:r>
    </w:p>
    <w:p w14:paraId="224B0FA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Contracting parties are, on the one hand, the Father, whom Christ calls my Lord, Ps. 16:2.</w:t>
      </w:r>
    </w:p>
    <w:p w14:paraId="62EC0F3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立约双方，一方是父，基督称祂为我的主（诗16:2）。</w:t>
      </w:r>
    </w:p>
    <w:p w14:paraId="694109F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the other hand, the Son, whom the Father calls his servant, Is. 53:11.</w:t>
      </w:r>
    </w:p>
    <w:p w14:paraId="2F5F720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另一方面，是子，父称祂为祂的仆人（赛53:11）。</w:t>
      </w:r>
    </w:p>
    <w:p w14:paraId="2B55ED4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law of the covenant is proposed by the Father, John 10:18: "This commandment have I received of my Father;" and John 12:49, "The Father which sent me, he gave me a commandment."</w:t>
      </w:r>
    </w:p>
    <w:p w14:paraId="67A990A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这约的律法由父提出，约翰福音10:18：“这是我从我父所受的命令；”以及约翰福音12:49，“差我来的父，已经给我命令。”</w:t>
      </w:r>
    </w:p>
    <w:p w14:paraId="499517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that law a promise is added by the Father, Is. 53:10–12, "When thou shalt make his soul an offering for sin [when his soul shall make itself an offering for sin], he shall see his seed," &amp;c.: and Is. 49:6–8, "It is a light thing, that thou shouldest be my servant, to raise up the tribes of Jacob," &amp;c.</w:t>
      </w:r>
    </w:p>
    <w:p w14:paraId="045A612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父又在那律法上加上应许，以赛亚书53:10-12，“你若以祂的性命为赎罪祭[当祂的性命为自己作赎罪祭时]，祂必看见后裔，”等等：以及以赛亚书49:6-8，“你作我的仆人，使雅各众支派复兴，……这还算为小事，”等等。</w:t>
      </w:r>
    </w:p>
    <w:p w14:paraId="31C0B06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performing that law, the Son acquires a right to ask the reward, Ps. 2:8, "Ask of me, and Ishall give thee the heathen for thine inheritance, and the uttermost parts of the earth for thy possession."</w:t>
      </w:r>
    </w:p>
    <w:p w14:paraId="46E4CF3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子履行那律法之后，就有权要求奖赏，诗篇2:8，“你求我，我就将列国赐你为基业，将地极赐你为田产。”</w:t>
      </w:r>
    </w:p>
    <w:p w14:paraId="31F18B2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far the proposal of the covenant on the part of the Father.</w:t>
      </w:r>
    </w:p>
    <w:p w14:paraId="79256D5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以上是父方面提出的这约。</w:t>
      </w:r>
    </w:p>
    <w:p w14:paraId="2DF0C4A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acceptance on the part of the Son consists in this: that he willingly submitted himself to the law of the covenant; Ps. 40:7–9, "Mine ears hast thou (bored) opened;" that is, thou hast engaged me as a willing servant to thyself, having agreed about the reward.</w:t>
      </w:r>
    </w:p>
    <w:p w14:paraId="7FE8916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子方面的接受在于此：祂甘愿顺服这约的律法；诗篇40:7-9，“我的耳朵你已经（钻）开了；”也就是说，你已经把我当作甘愿的仆人许配给你自己，已经商定了奖赏。</w:t>
      </w:r>
    </w:p>
    <w:p w14:paraId="408C2C1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"Then said I, Lo! I come. I delight to do thy will; yea, thy law is within my heart:" see also John 14:31.</w:t>
      </w:r>
    </w:p>
    <w:p w14:paraId="3262B7E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“那时我说：看哪，我来了！我的神啊，我乐意照你的旨意行；你的律法在我心里：”亦见约翰福音14:31。</w:t>
      </w:r>
    </w:p>
    <w:p w14:paraId="0C83B1D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did the Son only undertake this, but actually performed it, being "made of a woman, made under the law," Gal. 4:4.</w:t>
      </w:r>
    </w:p>
    <w:p w14:paraId="74917BD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子不仅承担了此事，而且实际履行了它，祂是“为女子所生，且生在律法以下，”(加4:4)。</w:t>
      </w:r>
    </w:p>
    <w:p w14:paraId="7EE47CA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John 15:10, "I have kept my Father's commandments, and abide in his love;" and John 8:29: "Ido always those things that please him."</w:t>
      </w:r>
    </w:p>
    <w:p w14:paraId="42950F6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约翰福音15:10，“我遵守了我父的命令，常在祂的爱里；”以及约翰福音8:29：“我常作祂所喜悦的事。”</w:t>
      </w:r>
    </w:p>
    <w:p w14:paraId="1514F4B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did he part with his life, till he had truly said, "It is finished," John 19:30.</w:t>
      </w:r>
    </w:p>
    <w:p w14:paraId="34098C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祂也没有放弃祂的生命，直到祂真正说出：“成了，”(约19:30)。</w:t>
      </w:r>
    </w:p>
    <w:p w14:paraId="0EE6ABE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course of this obedience, the Son comforted himself in the faithfulness of the Father, to accomplish his promises.</w:t>
      </w:r>
    </w:p>
    <w:p w14:paraId="568FB12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在这顺服的过程中，子在父的信实中得安慰，相信父必成就祂的应许。</w:t>
      </w:r>
    </w:p>
    <w:p w14:paraId="3622E0F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said, surely my judgment (reward) is with the Lord, and (the recompense of) my work with my God," Is. 49:4.</w:t>
      </w:r>
    </w:p>
    <w:p w14:paraId="596B3AD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“我说：我的判断（奖赏）在耶和华那里，我工作的报应（赏赐）在我神那里，”(赛49:4)。</w:t>
      </w:r>
    </w:p>
    <w:p w14:paraId="10C05CF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when he drew near the end of his course, he claimed, with great confidence of mind, the promised reward, John 17:4, 5.</w:t>
      </w:r>
    </w:p>
    <w:p w14:paraId="6432B8C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当祂接近祂路程的终点时，祂满怀信心地要求所应许的奖赏（约17:4, 5）。</w:t>
      </w:r>
    </w:p>
    <w:p w14:paraId="04418CA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have glorified thee on the earth: I have finished the work which thou gavest me to do. And now, O Father, glorify thou me with thine own self, with the glory which I had with thee before the world was."</w:t>
      </w:r>
    </w:p>
    <w:p w14:paraId="5729E88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“我在地上已经荣耀你，你所托付我的事，我已成全了。父啊，现在求你使我同你享荣耀，就是未有世界以先，我同你所有的荣耀。”</w:t>
      </w:r>
    </w:p>
    <w:p w14:paraId="35490C5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then can be supposed wanting to complete the form of a covenant, which we have nothere?</w:t>
      </w:r>
    </w:p>
    <w:p w14:paraId="31CCCC6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那么，我们在这里还有什么可以被认为缺少，以致不能构成一个约的形式呢？</w:t>
      </w:r>
    </w:p>
    <w:p w14:paraId="0D6D83B0">
      <w:pPr>
        <w:pStyle w:val="4"/>
        <w:spacing w:before="321" w:line="253" w:lineRule="auto"/>
        <w:ind w:right="1" w:firstLine="3"/>
        <w:jc w:val="both"/>
        <w:rPr>
          <w:rFonts w:hint="eastAsia" w:ascii="华文楷体" w:hAnsi="华文楷体" w:eastAsia="华文楷体" w:cs="华文楷体"/>
          <w:spacing w:val="-2"/>
          <w:sz w:val="30"/>
          <w:szCs w:val="30"/>
        </w:rPr>
      </w:pPr>
    </w:p>
    <w:p w14:paraId="571CEA2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 In fine, all these things may be confirmed from this, that Christ likewise made use of the Sacraments; not only as to the matter of these institutions, as they were divine commands, the observance of which was to him meritorious; but as to the form, as they were signs and seals of the covenant; God the Father, by the use of them, sealed the federal promise concerning justification from sins, not his own personal sins, either of commission or omission (for such he had none, 2 Cor. 5:21; 1 Pet. 2:18), but from those which by at voluntary engagement, he took upon himself as his own, and from which, as surety, he was "justified in the spirit," 1 Tim. 3:16; and also concerning life eternal, to be bestowed on him and his; God the Son, in the use of them, acknowledged himself a debtor to fulfil all righteousness: as these things have been learnedly observed and explained by the celebrated Voetius, Disput. de fide Christi, ejusque sacramentorum usu.</w:t>
      </w:r>
    </w:p>
    <w:p w14:paraId="748FF10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一、最后，所有这些都可以从基督也使用圣礼这一点得到证实；不仅就这些制度的实质而言，因为它们是神的命令，遵守它们对祂来说是有功绩的；而且就形式而言，因为它们是这约的记号和印记；父神，通过使用它们，印证了关于从罪中称义的联邦应许，并非祂自己个人的罪，无论是作为还是不作为的罪（因为祂没有这样的罪，林后5:21；彼前2:18），而是那些祂通过自愿的承诺承担为自己的罪，并且作为保证人，祂“在灵里称义”（提前3:16）；也印证了关于将要赐给祂和祂子民的永生；子神，在使用它们时，承认自己有义务履行一切的义：正如著名的福提乌斯 (Voetius) 在其《论基督的信心及其圣礼的使用》(Disput. de fide Christi, ejusque sacramentorum usu) 的辩论中，以及埃塞纽斯 (Essenius) 在其《论基督对神律法的顺服》(de subjectione Christi adlegem divinam) 第十章第十一节中所博学地观察和解释的那样。</w:t>
      </w:r>
    </w:p>
    <w:p w14:paraId="0AE8C36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Disput. T. II. p. 160; and Essenius, de subjectione Christi adlegem divinam, c. x. § . 11.</w:t>
      </w:r>
    </w:p>
    <w:p w14:paraId="4FF062D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《辩论集》(Disput.) 卷二，第160页；以及埃塞纽斯 (Essenius)，《论基督对神律法的顺服》(de subjectione Christi adlegem divinam)，第十章第11节。</w:t>
      </w:r>
    </w:p>
    <w:p w14:paraId="6A9AC8E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let us illustrate this by an example.</w:t>
      </w:r>
    </w:p>
    <w:p w14:paraId="039D09D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但让我们用一个例子来说明这一点。</w:t>
      </w:r>
    </w:p>
    <w:p w14:paraId="5CA584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baptism of Christ, there was an evident sealing of the covenant of both sides.</w:t>
      </w:r>
    </w:p>
    <w:p w14:paraId="6A1715D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在基督的洗礼中，双方都明显地印证了这约。</w:t>
      </w:r>
    </w:p>
    <w:p w14:paraId="3A5F079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declared, that it was his province "to fulfil all righteousness."</w:t>
      </w:r>
    </w:p>
    <w:p w14:paraId="049889E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基督宣告，祂的职责是“尽诸般的义”。</w:t>
      </w:r>
    </w:p>
    <w:p w14:paraId="66BFAF0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that he bound himself by baptism; telling John, upon his refusing to baptize him, "Suffer it to be so now, for thus it becometh us to fulfil all righteousness, Matt. 3:16.</w:t>
      </w:r>
    </w:p>
    <w:p w14:paraId="2E11E55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祂借着洗礼使自己受此约束；当约翰拒绝为祂施洗时，祂对约翰说：“你暂且许我，因为我们理当这样尽诸般的义，”(太3:16)。</w:t>
      </w:r>
    </w:p>
    <w:p w14:paraId="749FEE7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Father declared, that he accepted the suretiship: "In theeI am well pleased," Luke 3:22: and put him in mind of the inheritance; "Thou art my Son."</w:t>
      </w:r>
    </w:p>
    <w:p w14:paraId="015A0CF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父宣告，祂悦纳这保证：“我喜悦你，”(路3:22)：并提醒祂那产业；“你是我的儿子。”</w:t>
      </w:r>
    </w:p>
    <w:p w14:paraId="2A770B0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all these things he sealed by the symbol of the Holy Ghost descending upon him.</w:t>
      </w:r>
    </w:p>
    <w:p w14:paraId="555C42A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所有这些，祂都借着圣灵降临在祂身上的象征印证了。</w:t>
      </w:r>
    </w:p>
    <w:p w14:paraId="6B1D42F7">
      <w:pPr>
        <w:pStyle w:val="4"/>
        <w:spacing w:before="321" w:line="253" w:lineRule="auto"/>
        <w:ind w:right="1" w:firstLine="3"/>
        <w:jc w:val="both"/>
        <w:rPr>
          <w:rFonts w:hint="eastAsia" w:ascii="华文楷体" w:hAnsi="华文楷体" w:eastAsia="华文楷体" w:cs="华文楷体"/>
          <w:spacing w:val="-2"/>
          <w:sz w:val="30"/>
          <w:szCs w:val="30"/>
        </w:rPr>
      </w:pPr>
    </w:p>
    <w:p w14:paraId="6D19E71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 As these things are evident, and contain a demonstration of the truth to the conscience; I would not have Ps. 16:2 strained to this purpose: "Thou hast said unto the Lord, Thou art my Lord: בל מובתי 7Ihy my goodness (is not upon thee) extendeth not to thee."</w:t>
      </w:r>
    </w:p>
    <w:p w14:paraId="6A799DC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十二、由于这些事情是显而易见的，并且包含了对良心真理的证明；我不希望诗篇16:2被牵强地用于此目的：“你曾对耶和华说：你是我的主；我的好处不在你以外 (בל מובתי עליך - bal movati alekha)。”</w:t>
      </w:r>
    </w:p>
    <w:p w14:paraId="70DACF7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if in these words there was an address of God the Father to the Son, to this purpose: I require nothing more of thee, as a satisfaction to me, in order to display my grace; for thus a learned author paraphrases these words, "Thou hast said to the Lord," &amp;c.</w:t>
      </w:r>
    </w:p>
    <w:p w14:paraId="441D9BC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仿佛在这些话中，父神对子说话，其意如下：我不再要求你任何东西，作为对我的补赎，以便彰显我的恩典；因为一位有学问的作者如此释义这些话：“你曾对主说，”等等。</w:t>
      </w:r>
    </w:p>
    <w:p w14:paraId="71EB56C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 son of man, hast acknowledged that Jehovah is the Lord, and hast engaged thy obedience to him.</w:t>
      </w:r>
    </w:p>
    <w:p w14:paraId="657D786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你，人子，已经承认耶和华是主，并且已经承诺顺服祂。</w:t>
      </w:r>
    </w:p>
    <w:p w14:paraId="7748A3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 by loving and obeying as a servant, even unto death (to which thou offerest thyself) hast declared me to be Lord, and honoured me with a perfect obedience.</w:t>
      </w:r>
    </w:p>
    <w:p w14:paraId="02C3646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你，借着像仆人一样爱和顺服，甚至至于死（你为此献上自己），已经宣告我是主，并以完美的顺服荣耀了我。</w:t>
      </w:r>
    </w:p>
    <w:p w14:paraId="168C7A6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any advantage to be obtained, "my goodness," my grace, and the benefits depending thereon, "extendeth not to thee," (is not upon thee) that is, thou art τετελειωμ ε、νος, an absolute and perfect Saviour.</w:t>
      </w:r>
    </w:p>
    <w:p w14:paraId="2E02E4C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至于任何可以获得的益处，“我的良善”，我的恩典，以及由此产生的惠益，“不在你以外”（并非在你身上），也就是说，你是τετελειωμένος (teteleiōmenos) (成全的)，一位绝对而完美的救主。</w:t>
      </w:r>
    </w:p>
    <w:p w14:paraId="2E792AF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was laid upon thee, or what thou wast bound by suretiship to perform, that my goodness might extend to mankind, that thou hast performed, and I accept of the whole.</w:t>
      </w:r>
    </w:p>
    <w:p w14:paraId="0194CE9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凡加在你身上的，或你因保证而有义务履行的，以便我的良善可以临到人类，你都已履行了，我悦纳这一切。</w:t>
      </w:r>
    </w:p>
    <w:p w14:paraId="5EB759E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hy generally denotes something due, both among the Hebrews, and in the sacred writings.</w:t>
      </w:r>
    </w:p>
    <w:p w14:paraId="314F975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因此，עַל (al) 在希伯来人中以及在圣经著作中，通常表示某种应尽的义务。</w:t>
      </w:r>
    </w:p>
    <w:p w14:paraId="115644CD">
      <w:pPr>
        <w:pStyle w:val="4"/>
        <w:spacing w:before="321" w:line="253" w:lineRule="auto"/>
        <w:ind w:right="1" w:firstLine="3"/>
        <w:jc w:val="both"/>
        <w:rPr>
          <w:rFonts w:hint="eastAsia" w:ascii="华文楷体" w:hAnsi="华文楷体" w:eastAsia="华文楷体" w:cs="华文楷体"/>
          <w:spacing w:val="-2"/>
          <w:sz w:val="30"/>
          <w:szCs w:val="30"/>
        </w:rPr>
      </w:pPr>
    </w:p>
    <w:p w14:paraId="01BD99F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XIII. But I think these things are strained, and do not run with that smoothness one could wish.</w:t>
      </w:r>
    </w:p>
    <w:p w14:paraId="4006692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十三、但我认为这些说法有些牵强，并不像人所期望的那样流畅。</w:t>
      </w:r>
    </w:p>
    <w:p w14:paraId="639850C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1st, There is nothing which obliges us to imagine, unless we incline so to do, that there is, in these words, an address of God the Father to the Son; since the whole of this Psalm has not the least appearance of a dialogue, but only represents a single person speaking in one continued discourse, whom Piscator, by weighty arguments, proves to be the Lord Jesus.</w:t>
      </w:r>
    </w:p>
    <w:p w14:paraId="409BEC2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因为，第一，除非我们倾向于这样做，否则没有任何东西迫使我们想象，在这些话中，有父神对子说话；因为这整首诗篇丝毫没有对话的迹象，而只是描绘了一个人在一段连续的论述中说话，皮斯卡托 (Piscator) 用有力的论据证明此人是主耶稣。</w:t>
      </w:r>
    </w:p>
    <w:p w14:paraId="066C8C7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learned person himself speaks thus: "It is certain this discourse may be ascribed to the Son, as addressing himself."</w:t>
      </w:r>
    </w:p>
    <w:p w14:paraId="6A68489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这位有学问的人自己也这样说：“可以肯定的是，这段论述可以归于子，作为祂对自己的说话。”</w:t>
      </w:r>
    </w:p>
    <w:p w14:paraId="303A2F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I say, it is certainly possible that this discourse cannot contain the approbation of the Father, acquiescing in the obedience of the Son.</w:t>
      </w:r>
    </w:p>
    <w:p w14:paraId="35AB0EB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因此，我说，这段论述当然不可能包含父对子顺服的悦纳。</w:t>
      </w:r>
    </w:p>
    <w:p w14:paraId="6169425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the Son addresses his own soul, which said to Jehovah, "Thou art my Lord, and my goodness extendeth not to thee;" doubtless the Son said this to the Father, and not the Father to the Son.</w:t>
      </w:r>
    </w:p>
    <w:p w14:paraId="61D18FD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因为如果子对自己的灵魂说话，那灵魂对耶和华说：“你是我的主，我的好处不在你以外；”那么，子无疑是对父说这话，而不是父对子说。</w:t>
      </w:r>
    </w:p>
    <w:p w14:paraId="122EEC7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2dly,I own that these words, which the Son says to the Father, or the Father to the Son, are so emphatical, that they cannot, in their full signification, be supposed to be spoken by either of them to the other, on account of the peculiar excellence which is in the Son, Heb. 1:4.</w:t>
      </w:r>
    </w:p>
    <w:p w14:paraId="31F74C7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第二，我承认，这些子对父说的话，或父对子说的话，是如此强调，以致由于子里面特有的卓越（来1:4），它们在其全部意义上，不可能被认为是他们任何一方对另一方说的。</w:t>
      </w:r>
    </w:p>
    <w:p w14:paraId="1C2FE78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 question whether any can be easily persuaded, that the approbation of the most perfect obedience of the Son, and the acquiescence of the Father therein, are expressed in such slender terms.</w:t>
      </w:r>
    </w:p>
    <w:p w14:paraId="7289C67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但我怀疑是否有人能轻易相信，对子最完美顺服的悦纳，以及父对此的默许，会用如此贫乏的词语来表达。</w:t>
      </w:r>
    </w:p>
    <w:p w14:paraId="1B2C897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 hast said, Thou art my Lord."</w:t>
      </w:r>
    </w:p>
    <w:p w14:paraId="5EF0352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“你曾说，你是我的主。”</w:t>
      </w:r>
    </w:p>
    <w:p w14:paraId="5ED1AD1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appeal to any, who "teaches the good knowledge of the Lord," as it is said of the Levites, 2 Chron. 30:22, whether those words of Scripture be such as that nothing can be devised more proper to illustrate that sense which the very learned person elsewhere requires, before he acquiesces in the meaning assigned, Sum. Theol. c. 3. §. 30.</w:t>
      </w:r>
    </w:p>
    <w:p w14:paraId="0D423A6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我请问任何“教导人认识耶和华的美善”的人——正如论到利未人所说的（代下30:22）——那些圣经的话语是否如此，以致在非常有学问的人默许所赋予的意义之前（见《神学总纲》(Sum. Theol.) 第三章第三十节），再也想不出更恰当的方式来阐明那位非常有学问的人在别处所要求的意义了。</w:t>
      </w:r>
    </w:p>
    <w:p w14:paraId="0B111F3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It is very true, that על sometimes, among the Hebrews, signifies something due.</w:t>
      </w:r>
    </w:p>
    <w:p w14:paraId="497BF5F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第三，确实，עַל (al) 有时在希伯来人中表示某种应尽的义务。</w:t>
      </w:r>
    </w:p>
    <w:p w14:paraId="58EBB73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very learned De Dieu, on Gen. 16:5, has long ago observed this, from the writings of the Hebrews, and also of the Arabs.</w:t>
      </w:r>
    </w:p>
    <w:p w14:paraId="4C33D9A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博学的德·迪厄 (De Dieu) 早在评论创世记16:5时，就从希伯来人和阿拉伯人的著作中观察到了这一点。</w:t>
      </w:r>
    </w:p>
    <w:p w14:paraId="5B0ED0B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that signification does not seem proper to this place; for Christ was neither indebted to God for his goodness or grace, and the blessings depending upon it; nor did he, properly, owe the grace of God to believers.</w:t>
      </w:r>
    </w:p>
    <w:p w14:paraId="6ABDCF5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但是那个意思似乎不适合这个地方；因为基督既不欠神祂的良善或恩典，以及由此产生的祝福；祂也不恰当地欠信徒神的恩典。</w:t>
      </w:r>
    </w:p>
    <w:p w14:paraId="52A590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was by virtue of a compact, that he owed obedience to God; on performing which, God owed to Christ, and to them who are Christ's, the reward promised by the compact, which is given to Christ as a due debt.</w:t>
      </w:r>
    </w:p>
    <w:p w14:paraId="671E64E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但是，祂是凭着一个契约，才欠神顺服；履行了顺服之后，神就欠基督，以及那些属基督的人，那契约所应许的奖赏，这奖赏是作为应得的债务赐给基督的。</w:t>
      </w:r>
    </w:p>
    <w:p w14:paraId="25EA80D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signification of being due might be insisted upon, had it been said my law, or satisfaction to my justice, or something to that purpose, "is no more upon thee, no longer extendeth to thee."</w:t>
      </w:r>
    </w:p>
    <w:p w14:paraId="1A7526A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如果说“我的律法”，或“对我公义的补赎”，或类似的话，“不再在你身上，不再临到你”，那么“应尽的”这个意思或许可以成立。</w:t>
      </w:r>
    </w:p>
    <w:p w14:paraId="1D46AF9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we must fetch a strange compass to make these words, "my goodness extendeth not to thee" (is not upon thee) to signify, "Thou art no longer indebted to my goodness;" and again,that the meaning of them should be, "Thou hast done every thing to which thou wast bound, that my goodness might be extended to men."</w:t>
      </w:r>
    </w:p>
    <w:p w14:paraId="0C2CC21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我们必须绕一个大圈子，才能使“我的好处不在你以外”（并非在你身上）这些话表示“你不再欠我的好处了；”并且，它们的意思应该是：“你已经做了所有你受约束要做的事，以便我的好处可以临到人类。”</w:t>
      </w:r>
    </w:p>
    <w:p w14:paraId="2FF95B2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 verily doubt, whether it could ever come into any one's mind, that such an explication is the fullest, the most simple, and most suited to the connection; in fine, that it is such, that none, who compares it with the words of Scripture, can devise a more happy manner of expressing the thing; and that therein, an inexpressible degree of light, truth, and wisdom may be discovered."</w:t>
      </w:r>
    </w:p>
    <w:p w14:paraId="500ED40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确实怀疑，是否有人会想到，这样的解释是最充分、最简单、最适合上下文的；总之，它是如此，以致任何将它与圣经的话语相比较的人，都想不出更恰当的方式来表达这件事；并且在其中，可以发现一种难以言喻的光明、真理和智慧。”</w:t>
      </w:r>
    </w:p>
    <w:p w14:paraId="27A552A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these are laws of interpretation, which the very learned person himself has laid down, Sum. Theol. c. 6. § . 38.</w:t>
      </w:r>
    </w:p>
    <w:p w14:paraId="7A53E0A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因为这些是解释的法则，这位非常有学问的人自己也曾阐述过（见《神学总纲》(Sum. Theol.) 第六章第三十八节）。</w:t>
      </w:r>
    </w:p>
    <w:p w14:paraId="34DB8530">
      <w:pPr>
        <w:pStyle w:val="4"/>
        <w:spacing w:before="321" w:line="253" w:lineRule="auto"/>
        <w:ind w:right="1" w:firstLine="3"/>
        <w:jc w:val="both"/>
        <w:rPr>
          <w:rFonts w:hint="eastAsia" w:ascii="华文楷体" w:hAnsi="华文楷体" w:eastAsia="华文楷体" w:cs="华文楷体"/>
          <w:spacing w:val="-2"/>
          <w:sz w:val="30"/>
          <w:szCs w:val="30"/>
        </w:rPr>
      </w:pPr>
    </w:p>
    <w:p w14:paraId="3CED82A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XIV. 4thly. Another sense may be fairly brought from the words of the Psalm, which has nothing either harsh or strained, and contains what is becoming the wisdom of God, as thus: The Lord Jesus being deeply engaged in holy meditations, addresses his soul, or himself; and declares, that while in his meditation, he said to Jehovah the Father, "Thou art the Lord," all-sufficient to and by thyself for all happiness.</w:t>
      </w:r>
    </w:p>
    <w:p w14:paraId="4467F64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四、第四，从诗篇的话语中可以合理地引出另一种意思，它既不生硬也不牵强，并且包含了合乎神智慧的内容，如下：主耶稣深深地进行圣洁的默想，对自己的灵魂或对自己说话；并宣告，当祂在默想时，祂对耶和华父说：“你是主”，祂自己本身就足以成就一切幸福。</w:t>
      </w:r>
    </w:p>
    <w:p w14:paraId="09B0EA5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by this whole work of my mediation, and consequently by all my obedience, no accession of new or greater happiness is made to thee, nor canst thou be enriched by my satisfaction: "my goodness extendeth not to thee:" Thou receivest no benefit thereby: all the fruit of my satisfaction redounds to the pious and chosen people.</w:t>
      </w:r>
    </w:p>
    <w:p w14:paraId="28D63DB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借着我这整个中保的工作，以及因此借着我所有的顺服，并没有给你增添新的或更大的幸福，你也不能因我的补赎而致富：“我的好处不在你以外：”你并未因此得到任何益处：我补赎的所有果效都归于虔诚和蒙拣选的子民。</w:t>
      </w:r>
    </w:p>
    <w:p w14:paraId="2E1774F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 Job 22:2 and 25:7.</w:t>
      </w:r>
    </w:p>
    <w:p w14:paraId="258A86E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参见约伯记22:2和25:7。</w:t>
      </w:r>
    </w:p>
    <w:p w14:paraId="57F4BE8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comment of Ben Nachman on the former place is elegant, agreeing very much with the phraseology in our text; he declares, "That no addition of good is made to God, when any good is done."</w:t>
      </w:r>
    </w:p>
    <w:p w14:paraId="5926168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本·拿赫曼 (Ben Nachman) 对前一处的注释非常优雅，与我们经文中的措辞非常吻合；他宣称：“当任何善行成就时，神并没有增加任何益处。”</w:t>
      </w:r>
    </w:p>
    <w:p w14:paraId="2385501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which words contain a salutary truth, instructing us concerning the all-sufficiency of God, to whom no new good can accrue from any quarter, and concerning the fruit of Christ's satisfaction, as redounding to the godly; and are most adapted to the words and analogy of the whole Psalm.</w:t>
      </w:r>
    </w:p>
    <w:p w14:paraId="2694B7A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所有这些话都包含着有益的真理，教导我们关于神的全备丰足——没有任何新的益处可以从任何方面临到祂——以及关于基督补赎的果效——归于敬虔的人；并且最适合这整首诗篇的词语和类比。</w:t>
      </w:r>
    </w:p>
    <w:p w14:paraId="2D62CDF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על many times signifies the same as אל, to.</w:t>
      </w:r>
    </w:p>
    <w:p w14:paraId="293CE2E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因为עַל (al) 很多时候与אֶל (el) (到) 的意思相同。</w:t>
      </w:r>
    </w:p>
    <w:p w14:paraId="28B835E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produce a place or two, which occurred to me when meditating on these things in reading the Scriptures: Micah says, chap. 4:1, עמים עליו נהרו, "and people shall flow unto it:" This Isaiah expresses as follows, chap. 2:2. כל אליו נהדו הנוים, "and all nations shall flow unto it."</w:t>
      </w:r>
    </w:p>
    <w:p w14:paraId="00CC1CD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我将举出一两处经文，这是我在阅读圣经默想这些事情时想到的：弥迦书第四章第一节说，עמים עליו נהרו (ammim alav naharu)，“万民都要流归这山：”以赛亚书第二章第二节如此表达：כל אליו נהדו הנוים (kol elav nahadu ha-goyim)，“万国都要流归这山。”</w:t>
      </w:r>
    </w:p>
    <w:p w14:paraId="3617CF3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 על and אל are taken in the same signification.</w:t>
      </w:r>
    </w:p>
    <w:p w14:paraId="72E6323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其中עַל (al) 和אֶל (el) 的含义相同。</w:t>
      </w:r>
    </w:p>
    <w:p w14:paraId="14AC1C0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like manner, 2 Chron. 30:1 "Wrote letters אפרים על," that is, to the Ephraimites.</w:t>
      </w:r>
    </w:p>
    <w:p w14:paraId="14B8D02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同样，历代志下30:1 “写信给以法莲人 (אפרים על - al Ephraim)。”</w:t>
      </w:r>
    </w:p>
    <w:p w14:paraId="5FFBABE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still more to the purpose, what we have 1 Sam. 1:10; יהוה על תתפלל, "prayed unto the Lord;" and Ps. 18:41: "They cried יהוה על, unto the Lord, but he answered them not."</w:t>
      </w:r>
    </w:p>
    <w:p w14:paraId="035D22C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更切题的是，撒母耳记上1:10所记载的；יהוה על תתפלל (titpallel al YHWH)，“向耶和华祷告；”以及诗篇18:41：“他们哀求耶和华 (יהוה על - al YHWH)，祂却不应允他们。”</w:t>
      </w:r>
    </w:p>
    <w:p w14:paraId="1608F70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Sometimes it signifies the same thing as עד up to, or quite to, as 2 Chron. 32:5, המנדלות על ויעל, "and raised (the wall) up to the towers:" not that it is credible, the wall exceeded the towers in height.</w:t>
      </w:r>
    </w:p>
    <w:p w14:paraId="7C11EDA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有时它与עד (ad) (直到，或一直到) 的意思相同，例如历代志下32:5，המנדלות על ויעל (vaya'al al ha-migdalot)，“并且把（城墙）建到瞭望楼那么高：”并非城墙的高度超过了瞭望楼，这是不可信的。</w:t>
      </w:r>
    </w:p>
    <w:p w14:paraId="76D31E9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Jer. 4:18. לבך על נגע, "it reachethunto thine heart."</w:t>
      </w:r>
    </w:p>
    <w:p w14:paraId="1CA01AF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耶利米书4:18。לבך על נגע (naga al libbekha)，“它达到你的心。”</w:t>
      </w:r>
    </w:p>
    <w:p w14:paraId="3D6C6CD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 may add other instances from Glassius Phil. Sacra. p. 773.</w:t>
      </w:r>
    </w:p>
    <w:p w14:paraId="1383F92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你可以从格拉修斯 (Glassius) 的《圣经语文学》(Phil. Sacra.) 第773页找到其他例子。</w:t>
      </w:r>
    </w:p>
    <w:p w14:paraId="1FF5A8F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therefore, the use of this particle is very extensive, we have no reason to restrain its signification to owing or being due, which seems less adapted to this place.</w:t>
      </w:r>
    </w:p>
    <w:p w14:paraId="2BF28D1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因此，既然这个小词的用法非常广泛，我们没有理由将其意义限制在“欠”或“应得”上，这似乎不太适合这个地方。</w:t>
      </w:r>
    </w:p>
    <w:p w14:paraId="6C85F951">
      <w:pPr>
        <w:pStyle w:val="4"/>
        <w:spacing w:before="321" w:line="253" w:lineRule="auto"/>
        <w:ind w:right="1" w:firstLine="3"/>
        <w:jc w:val="both"/>
        <w:rPr>
          <w:rFonts w:hint="eastAsia" w:ascii="华文楷体" w:hAnsi="华文楷体" w:eastAsia="华文楷体" w:cs="华文楷体"/>
          <w:spacing w:val="-2"/>
          <w:sz w:val="30"/>
          <w:szCs w:val="30"/>
        </w:rPr>
      </w:pPr>
    </w:p>
    <w:p w14:paraId="7F690F6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 I speak not these things, with a view to detract any thing from the due praises of the very learned interpreter, to whom I profess myself greatly indebted; but because nothing is dearer to me than to search out the true meaning of the Spirit speaking in the Scriptures.</w:t>
      </w:r>
    </w:p>
    <w:p w14:paraId="7795B0A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十五、我说这些话，并非意图贬低那位非常有学问的解释者应得的赞扬，我自认对他深负感激；而是因为对我来说，没有什么比探究圣灵在圣经中所说的话的真正含义更宝贵的了。</w:t>
      </w:r>
    </w:p>
    <w:p w14:paraId="67A1043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while I am wholly intent upon this, I cannot avoid sometimes examining the opinions of ethers, even of those for whom I have otherwise the greatest veneration.</w:t>
      </w:r>
    </w:p>
    <w:p w14:paraId="7CAB250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当我全神贯注于此时，我有时无法避免审查他人的观点，即使是对那些我平时非常敬重的人。</w:t>
      </w:r>
    </w:p>
    <w:p w14:paraId="4B1576F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Faith is none of those things which maybe imposed by any human authority; neither is any injury done even to the greatest of men, when we declare our dissent in a modest manner: whether we have done so here or not, must be left to the determination of the impartial reader, who may also judge whether, by these observations, I have deserved that severe language which the very famous person, Dr. John Van der Waeyen, was pleased to throw out against me in Sum. Theol. Christ. lib. i. c. iv. v. 267, seq.</w:t>
      </w:r>
    </w:p>
    <w:p w14:paraId="04E45B9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信仰并非可以由任何人的权威强加的事物；即使是对最伟大的人，当我们以谦逊的方式表达我们的不同意见时，也没有造成任何伤害：我们在此是否这样做了，必须由公正的读者来决定，他也可能判断，通过这些观察，我是否应受那位非常著名的人物，约翰·范·德·瓦扬 (John Van der Waeyen) 博士，在其《基督教神学总纲》(Sum. Theol. Christ.) 卷一第四章第267节及其后对我所发表的严厉言辞。</w:t>
      </w:r>
    </w:p>
    <w:p w14:paraId="7EC1FC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very much complains that I called that explication of the celebrated Cocceius harsh and forced, and that the words of the Psalm were wrested to that meaning.</w:t>
      </w:r>
    </w:p>
    <w:p w14:paraId="0E5D062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他非常抱怨我称著名的科塞乌斯 (Cocceius) 的那个解释生硬牵强，并且说诗篇的话语被歪曲成那个意思。</w:t>
      </w:r>
    </w:p>
    <w:p w14:paraId="1797537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own indeed, I had formerly written in this manner, out of my simplicity, nor didI imagine there was either reproach or injury contained in these words.</w:t>
      </w:r>
    </w:p>
    <w:p w14:paraId="3B733A5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我确实承认，我以前出于单纯曾这样写过，我也没有想到这些话里包含任何责备或伤害。</w:t>
      </w:r>
    </w:p>
    <w:p w14:paraId="3A9AA61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there is no force of argument in the tartness of language: and that the least appearance of that may not remain, I now alter it, and instead of wrested, say, harsh, not running so smoothly.</w:t>
      </w:r>
    </w:p>
    <w:p w14:paraId="3351399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但是，尖刻的语言并没有论证的力量：为了不留下丝毫那样的迹象，我现在修改它，不说“歪曲 (wrested)”，而说“生硬 (harsh)，不那么流畅”。</w:t>
      </w:r>
    </w:p>
    <w:p w14:paraId="1518FDE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rest I cancel.</w:t>
      </w:r>
    </w:p>
    <w:p w14:paraId="6B6BE1B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其余的我删去。</w:t>
      </w:r>
    </w:p>
    <w:p w14:paraId="08101D7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freely forgive the ill language of my reprover, as becomes a Christian.</w:t>
      </w:r>
    </w:p>
    <w:p w14:paraId="7BC3EFB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我欣然原谅我责备者不友善的言语，这合乎基督徒的身份。</w:t>
      </w:r>
    </w:p>
    <w:p w14:paraId="7C9042C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does not belong to him, but to our common Lord, to pass a judgment on my intention.</w:t>
      </w:r>
    </w:p>
    <w:p w14:paraId="7AD24CB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判断我的意图，不属于他，而属于我们共同的主。</w:t>
      </w:r>
    </w:p>
    <w:p w14:paraId="39096BA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the subject itself, I beseech the reader to compare my reasonings with his; and if he thinks that mine are solidly confuted, I am not against his differing, in every respect, from me, as I differ from him; and the simple explication of the words, which I maintain, with the generality of expositors, began the more to please me, the more I saw my reprover stand in need, for the defence of his opinion, of such a compass of words, and so far-fetched and intricate subtleties.</w:t>
      </w:r>
    </w:p>
    <w:p w14:paraId="685842D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主题本身，我恳请读者将我的推理与他的推理相比较；如果他认为我的推理被坚实地驳斥了，我并不反对他在各方面都与我不同，正如我与他不同一样；并且，我与大多数解经家一同维护的对这些话语的简单解释，当我越发看到我的责备者为了捍卫他的观点，需要如此冗长的词语，以及如此牵强和复杂的诡辩时，就越发使我喜悦。</w:t>
      </w:r>
    </w:p>
    <w:p w14:paraId="761D79F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have no inclination to consider the rest.</w:t>
      </w:r>
    </w:p>
    <w:p w14:paraId="6B58FAF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我无意考虑其余的。</w:t>
      </w:r>
    </w:p>
    <w:p w14:paraId="18EE11E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Each one has his own temper, his own way of writing; which if I cannot commend, I endeavour to bear with.</w:t>
      </w:r>
    </w:p>
    <w:p w14:paraId="2C4445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每个人都有他自己的性情，他自己的写作方式；如果我不能称赞，我就努力容忍。</w:t>
      </w:r>
    </w:p>
    <w:p w14:paraId="644045E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 return from this unwilling digression.</w:t>
      </w:r>
    </w:p>
    <w:p w14:paraId="0D33E42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但我从这个不情愿的离题中回来。</w:t>
      </w:r>
    </w:p>
    <w:p w14:paraId="473C114F">
      <w:pPr>
        <w:pStyle w:val="4"/>
        <w:spacing w:before="321" w:line="253" w:lineRule="auto"/>
        <w:ind w:right="1" w:firstLine="3"/>
        <w:jc w:val="both"/>
        <w:rPr>
          <w:rFonts w:hint="eastAsia" w:ascii="华文楷体" w:hAnsi="华文楷体" w:eastAsia="华文楷体" w:cs="华文楷体"/>
          <w:spacing w:val="-2"/>
          <w:sz w:val="30"/>
          <w:szCs w:val="30"/>
        </w:rPr>
      </w:pPr>
    </w:p>
    <w:p w14:paraId="6062453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 As the doctrine of the covenant between the Father and the Son is so expressly delivered in Scripture, it is unjustly traduced as a new and a late invention.</w:t>
      </w:r>
    </w:p>
    <w:p w14:paraId="3AEAC9E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十六、由于父与子之间这约的教义在圣经中如此明确地传达出来，因此将其诬蔑为一种新的和晚近的发明是不公正的。</w:t>
      </w:r>
    </w:p>
    <w:p w14:paraId="1F9421B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I find few among the more ancient who have professedly handled this subject, yet some of the greatest divines have occasionally made mention of this covenant.</w:t>
      </w:r>
    </w:p>
    <w:p w14:paraId="02E2133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虽然我在较古老的学者中很少发现有人专门论述过这个主题，但一些最伟大的神学家曾偶尔提及这个约。</w:t>
      </w:r>
    </w:p>
    <w:p w14:paraId="7B9B5AE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say nothing now of Arminius, who does not carelessly discourse on this covenant, in his oration for the degree of doctor; from which the very accurate Amesius produces and commends some things in Rescriptione ad Grevinchovium, c. 1.</w:t>
      </w:r>
    </w:p>
    <w:p w14:paraId="28BFC3B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我现在不谈阿民念 (Arminius)，他在其博士学位演说中并非不经意地论述了这个约；非常精确的阿梅修斯 (Amesius) 在其《答格雷文霍维乌斯书》(Rescriptione ad Grevinchovium) 第一章中引述并称赞了其中的一些内容。</w:t>
      </w:r>
    </w:p>
    <w:p w14:paraId="70A8D95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Amesius himself, in Anti-Synodalibus, de morte Christi, c. 1. § . 5, charges a certain distinction of the remonstrants with this absurdity, that "it denies that the covenant entered into with Christ ('He shall see his seed, and the pleasure of the Lord shall prosper in his hand') had been ratified."</w:t>
      </w:r>
    </w:p>
    <w:p w14:paraId="35A25C1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阿梅修斯 (Amesius) 本人在其《反会议录》(Anti-Synodalibus) 中，关于基督的死，第一章第五节，指责抗辩派 (remonstrants) 的某种区分具有这种荒谬性，即“它否认与基督所立的约（‘祂必看见后裔，耶和华所喜悦的事必在祂手中亨通’）已被批准。”</w:t>
      </w:r>
    </w:p>
    <w:p w14:paraId="27B9F43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Gomaris, treating of the baptism of Christ, on Matt. 3:13, says, that it was the "sign and seal of the covenant between God and Christ; namely, that God would be his God, and the bestower of salvation; but he himself was bound to perform obedience from a principle of perpetual gratitude."</w:t>
      </w:r>
    </w:p>
    <w:p w14:paraId="4B17324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戈马鲁斯 (Gomaris) 在论及基督的洗礼时（太3:13），说那是“神与基督之间这约的记号和印记；即，神将作祂的神，并赐予救恩；但祂自己则有义务出于永远感恩的原则而履行顺服。”</w:t>
      </w:r>
    </w:p>
    <w:p w14:paraId="48606DC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like manner, on Luke 2:21, of the circumcision of Christ, he says, that it was "a sign and seal of the covenant with God; which covenant consisted in this: partly, that God was the God of Christ, according to the general promise, made also to him, Gen. 17:7, as to the seed of Abraham, Gal. 3:16, and according to the singular character given of him, Ps. 45:7, Heb. 1:9; partly, that Christ was bound to obey the will of God, John 6:38, Matt. 5:17."</w:t>
      </w:r>
    </w:p>
    <w:p w14:paraId="6124CF9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在路加福音2:21论及基督的割礼时，他说那是“与神立约的记号和印记；这约在于此：部分地，神是基督的神，根据也向祂作出的普遍应许（创17:7），作为亚伯拉罕的后裔（加3:16），并根据所赋予祂的独特品格（诗45:7，来1:9）；部分地，基督有义务顺服神的旨意（约6:38，太5:17）。”</w:t>
      </w:r>
    </w:p>
    <w:p w14:paraId="7D0F2AB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 his disput. de merito Christi, § . 1.</w:t>
      </w:r>
    </w:p>
    <w:p w14:paraId="1ADDE16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参见他的辩论《论基督的功绩》(de merito Christi)，第1节。</w:t>
      </w:r>
    </w:p>
    <w:p w14:paraId="545F460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very learned Cloppenburgius, disput. 3 defœdere Dei, not only slightly mentions this subject, but fully and accurately handles it.</w:t>
      </w:r>
    </w:p>
    <w:p w14:paraId="4E3FCE2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博学的克洛彭堡 (Cloppenburgius) 在其《论神的约》(disput. 3 defœdere Dei) 的辩论中，不仅略微提及这个主题，而且充分而准确地加以论述。</w:t>
      </w:r>
    </w:p>
    <w:p w14:paraId="1C9D15F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very famous Vœtius,disput. T. ii. p. 266, says, "He (Christ) was subject for us to a special law of paying our debt by a condign punishment, as our Mediator and surety, according to the tenour of the covenant entered into with the Father."</w:t>
      </w:r>
    </w:p>
    <w:p w14:paraId="07B44A4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非常著名的福提乌斯 (Vœtius) 在其《辩论集》(disput.) 卷二第266页说：“祂（基督）为我们顺服了一种特殊的律法，即通过应得的惩罚来偿还我们的债务，作为我们的中保和保证人，按照与父所立之约的条款。”</w:t>
      </w:r>
    </w:p>
    <w:p w14:paraId="0AF4E0E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Essenius, formerly his scholar, and afterwards his colleague, de subjectione Christi adlegem, c. 10. § . 2, says, "The federal sealing of the divine promise did also really take place in Christ, according to Is. 53:10, 11."</w:t>
      </w:r>
    </w:p>
    <w:p w14:paraId="2FC0B8C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埃塞纽斯 (Essenius)，他以前的学生，后来成为他的同事，在其《论基督对律法的顺服》(de subjectione Christi adlegem) 第十章第二节说：“神圣应许的联邦印证，也确实在基督里发生了，根据以赛亚书53:10, 11。”</w:t>
      </w:r>
    </w:p>
    <w:p w14:paraId="52BD86D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Dr. Owen handles this very subject at large, on Heb. T. i. Exercit. 4. p. 49.</w:t>
      </w:r>
    </w:p>
    <w:p w14:paraId="598AE91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欧文博士 (Dr. Owen) 在其《希伯来书注释》(on Heb.) 卷一，练习四，第49页，详尽地论述了这个主题。</w:t>
      </w:r>
    </w:p>
    <w:p w14:paraId="03C0911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was this doctrine unknown to the popish doctors.</w:t>
      </w:r>
    </w:p>
    <w:p w14:paraId="6829E57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这个教义也并非不为罗马天主教博士们所知。</w:t>
      </w:r>
    </w:p>
    <w:p w14:paraId="0D77D4D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Tirinus, on Is. 53:11, thus comments, That the Prophet there explains the compact agreed on between God the Father and Christ, by which, on account of the sufferings and death of Christ, redemption, justification, and glorification were appointed to be the rewards of all those who faithfully adhere to Christ.</w:t>
      </w:r>
    </w:p>
    <w:p w14:paraId="68C414F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提里努斯 (Tirinus) 在评论以赛亚书53:11时如此说，先知在那里解释了父神与基督之间达成的契约，借此，因基督的苦难和死亡，救赎、称义和荣耀被指定为所有忠心依附基督之人的奖赏。</w:t>
      </w:r>
    </w:p>
    <w:p w14:paraId="1AF829D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it appears, that these sentiments concerning the covenant between the Father and Son are not to be treated with contempt.</w:t>
      </w:r>
    </w:p>
    <w:p w14:paraId="24AF9F1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因此，看来这些关于父与子之间这约的观点，不应受到轻视。</w:t>
      </w:r>
    </w:p>
    <w:p w14:paraId="676EB206">
      <w:pPr>
        <w:pStyle w:val="4"/>
        <w:spacing w:before="321" w:line="253" w:lineRule="auto"/>
        <w:ind w:right="1" w:firstLine="3"/>
        <w:jc w:val="both"/>
        <w:rPr>
          <w:rFonts w:hint="eastAsia" w:ascii="华文楷体" w:hAnsi="华文楷体" w:eastAsia="华文楷体" w:cs="华文楷体"/>
          <w:spacing w:val="-2"/>
          <w:sz w:val="30"/>
          <w:szCs w:val="30"/>
        </w:rPr>
      </w:pPr>
    </w:p>
    <w:p w14:paraId="3735F7F6">
      <w:pPr>
        <w:pStyle w:val="3"/>
        <w:bidi w:val="0"/>
        <w:rPr>
          <w:rFonts w:hint="eastAsia"/>
        </w:rPr>
      </w:pPr>
      <w:r>
        <w:rPr>
          <w:rFonts w:hint="eastAsia"/>
        </w:rPr>
        <w:t>Chapter III: The Nature of the Covenant between the Father and the Son more fully explained</w:t>
      </w:r>
    </w:p>
    <w:p w14:paraId="1C046E5E">
      <w:pPr>
        <w:pStyle w:val="3"/>
        <w:bidi w:val="0"/>
        <w:rPr>
          <w:rFonts w:hint="eastAsia"/>
        </w:rPr>
      </w:pPr>
      <w:r>
        <w:rPr>
          <w:rFonts w:hint="eastAsia"/>
        </w:rPr>
        <w:t>第三章：更充分地解释父与子之间的约的性质</w:t>
      </w:r>
    </w:p>
    <w:p w14:paraId="2A4B8EF8">
      <w:pPr>
        <w:pStyle w:val="4"/>
        <w:spacing w:before="321" w:line="253" w:lineRule="auto"/>
        <w:ind w:right="1" w:firstLine="3"/>
        <w:jc w:val="both"/>
        <w:rPr>
          <w:rFonts w:hint="eastAsia" w:ascii="华文楷体" w:hAnsi="华文楷体" w:eastAsia="华文楷体" w:cs="华文楷体"/>
          <w:spacing w:val="-2"/>
          <w:sz w:val="30"/>
          <w:szCs w:val="30"/>
        </w:rPr>
      </w:pPr>
    </w:p>
    <w:p w14:paraId="32A72EB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AS the covenant between the Father and the Son is the foundation of the whole of our salvation, it will not be improper to stop here a little, and in our further meditation inquire, 1st, From whence the beginning of this covenant ought to betaken, and in what periods of time it was completed.</w:t>
      </w:r>
    </w:p>
    <w:p w14:paraId="7C84775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一、由于父与子之间的约是我们整个救恩的基础，因此在此稍作停留，并在我们进一步的默想中探究以下问题并非不妥：第一，这个约的开端应从何处算起，以及它在哪些时间段内完成。</w:t>
      </w:r>
    </w:p>
    <w:p w14:paraId="509D9F3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2ndly, What the law of the covenant contains, how far, and to what it binds the Son.</w:t>
      </w:r>
    </w:p>
    <w:p w14:paraId="3FE87C1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第二，这约的律法包含什么内容，它在多大程度上以及在哪些方面约束子。</w:t>
      </w:r>
    </w:p>
    <w:p w14:paraId="35B6613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Whether the Son might not have engaged in this covenant, or have withdrawn himself from it, and had no more to do with it.</w:t>
      </w:r>
    </w:p>
    <w:p w14:paraId="2F5B6F7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第三，子是否可能没有参与这个约，或者已经退出，并且不再与它有任何关系。</w:t>
      </w:r>
    </w:p>
    <w:p w14:paraId="7606045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What and how great a reward was promised to the Son, and which he was to obtain in virtue of the covenant.</w:t>
      </w:r>
    </w:p>
    <w:p w14:paraId="2C69D3E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第四，向子应许了什么以及多么大的奖赏，并且祂将凭着这约获得这奖赏。</w:t>
      </w:r>
    </w:p>
    <w:p w14:paraId="277E592E">
      <w:pPr>
        <w:pStyle w:val="4"/>
        <w:spacing w:before="321" w:line="253" w:lineRule="auto"/>
        <w:ind w:right="1" w:firstLine="3"/>
        <w:jc w:val="both"/>
        <w:rPr>
          <w:rFonts w:hint="eastAsia" w:ascii="华文楷体" w:hAnsi="华文楷体" w:eastAsia="华文楷体" w:cs="华文楷体"/>
          <w:spacing w:val="-2"/>
          <w:sz w:val="30"/>
          <w:szCs w:val="30"/>
        </w:rPr>
      </w:pPr>
    </w:p>
    <w:p w14:paraId="07DF999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I consider three periods, as it were, of this covenant.</w:t>
      </w:r>
    </w:p>
    <w:p w14:paraId="3AC1B3B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二、我将此约视为有三个时期。</w:t>
      </w:r>
    </w:p>
    <w:p w14:paraId="2E8E21E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Its commencement was in the eternal counsel of the adorable Trinity: in which the Son of God was constituted by the Father, with the approbation of the Holy Spirit, the Saviour of mankind; on this condition, that, in the fulness of time, he should be made of a woman, and made under the law; which the Son undertook to perform.</w:t>
      </w:r>
    </w:p>
    <w:p w14:paraId="5F0F1D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它的开始是在可敬的三位一体的永恒筹算中：其中，神的儿子由父，在圣灵的认可下，被立为人类的救主；条件是，在时候满足的时候，祂将为女子所生，且生在律法以下；子承担了履行这一条件的责任。</w:t>
      </w:r>
    </w:p>
    <w:p w14:paraId="6874275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Peter has a view to this, when he says, 1 Pet. 1:20, that Christ was foreordained before the foundation of the world.</w:t>
      </w:r>
    </w:p>
    <w:p w14:paraId="3C56962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彼得对此有所论述，当他说（彼前1:20），基督在创世以前是预先被神知道的。</w:t>
      </w:r>
    </w:p>
    <w:p w14:paraId="3F36039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purpose is also what the supreme wisdom testifies concerning itself, Prov. 8:23: "I was set up (anointed) from everlasting;" that is, by my own, and the will of my Father, which is one and the same, I was appointed to the performance of the mediatorial office in time.</w:t>
      </w:r>
    </w:p>
    <w:p w14:paraId="38DFF0C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高的智慧关于自身的见证也为此目的，箴言8:23：“从亘古，从太初，未有世界以前，我已被立（受膏）；”也就是说，借着我自己的，以及我父的旨意——这两者是同一的——我被指派在适当的时候履行中保的职分。</w:t>
      </w:r>
    </w:p>
    <w:p w14:paraId="65D4BEC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 likewise declares, that "we were chosen in Christ before the foundation of the world," Eph. 1:4.</w:t>
      </w:r>
    </w:p>
    <w:p w14:paraId="40BB5FC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保罗同样宣告，“我们是在创世以前，在基督里蒙拣选的，”(弗1:4)。</w:t>
      </w:r>
    </w:p>
    <w:p w14:paraId="04D411B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consequently, Christ himself was constituted, from everlasting, the head of those that were to be saved, and they were given unto him, John 17:6, for whom he was to merit salvation, and in whom he was to be glorified and admired.</w:t>
      </w:r>
    </w:p>
    <w:p w14:paraId="665D32A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因此，基督自己从永恒就被立为那些将要得救之人的元首，并且他们被赐给祂（约17:6），祂要为他们赚取救恩，并且在他们里面祂将得荣耀和称赞。</w:t>
      </w:r>
    </w:p>
    <w:p w14:paraId="5439EC3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this constitution the Son, from everlasting, bore a peculiar relation to those that were to be saved.</w:t>
      </w:r>
    </w:p>
    <w:p w14:paraId="55F3E02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从这个设立开始，子从永恒就与那些将要得救的人有一种特殊的关系。</w:t>
      </w:r>
    </w:p>
    <w:p w14:paraId="30767AE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the book of life is especially appropriated to the Lamb, Rev. 13:8, as containing a description of the peculiar people assigned to the Lamb from all eternity.</w:t>
      </w:r>
    </w:p>
    <w:p w14:paraId="00A5453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因此，生命册特别归于羔羊（启13:8），因为它包含了从亘古就指定给羔羊的特殊子民的描述。</w:t>
      </w:r>
    </w:p>
    <w:p w14:paraId="689238B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also it was, that God, by his amazing wisdom, so ordered many things in man's state of innocence, that the attentive remembrance of them after the fall, and the comparing them with those things which were afterwards revealed, might have reminded him of this divine counsel; as we have shown, chap. vi. § . 3.</w:t>
      </w:r>
    </w:p>
    <w:p w14:paraId="498DD43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神也借着祂奇妙的智慧，如此安排了人在无罪状态下的许多事情，以致堕落之后对这些事情的专注记念，以及将它们与后来启示的事情相比较，可能会使他想起这个神圣的筹算；正如我们在第六章第三节所表明的那样。</w:t>
      </w:r>
    </w:p>
    <w:p w14:paraId="7EAC02C3">
      <w:pPr>
        <w:pStyle w:val="4"/>
        <w:spacing w:before="321" w:line="253" w:lineRule="auto"/>
        <w:ind w:right="1" w:firstLine="3"/>
        <w:jc w:val="both"/>
        <w:rPr>
          <w:rFonts w:hint="eastAsia" w:ascii="华文楷体" w:hAnsi="华文楷体" w:eastAsia="华文楷体" w:cs="华文楷体"/>
          <w:spacing w:val="-2"/>
          <w:sz w:val="30"/>
          <w:szCs w:val="30"/>
        </w:rPr>
      </w:pPr>
    </w:p>
    <w:p w14:paraId="08B465D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The second period of this covenant I place in that intercession of Christ, by which, immediately upon the fall of man, he offered himself to God, now offended, in order actually to perform those things to which he had engaged himself from eternity; saying, thou hast given them to me, and I will make satisfaction for them: and so he made way for the word of grace to be declared to, and the covenant of grace to be made with them.</w:t>
      </w:r>
    </w:p>
    <w:p w14:paraId="4CBEEA7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我将此约的第二个时期置于基督的代求之中，借此，在人堕落之后，祂立即将自己献给现在被冒犯的神，以便实际履行祂从永恒就已承诺的事情；说：你已将他们赐给我，我将为他们作补赎：因此，祂为恩典的圣言向他们宣告，并与他们订立恩典之约开辟了道路。</w:t>
      </w:r>
    </w:p>
    <w:p w14:paraId="52D9273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Christ was actually constituted Mediator, and revealed as such immediately upon the fall; and, having undertaken the suretiship, he began to act many things belonging to the offices of a Mediator.</w:t>
      </w:r>
    </w:p>
    <w:p w14:paraId="4261022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因此，基督在堕落之后立即被实际立为中保，并如此启示出来；并且，在承担了保证之后，祂开始做许多属于中保职分的事情。</w:t>
      </w:r>
    </w:p>
    <w:p w14:paraId="53268A3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a PROPHET, and the interpreter of the divine will, he even then, by his Spirit, revealed those things relating to the salvation of the elect, and by his ministers published them, Is. 48:15, 1 Pet. 1:11, and 3:19.</w:t>
      </w:r>
    </w:p>
    <w:p w14:paraId="7727382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作为先知和神旨意的解释者，祂那时就借着祂的灵，启示了那些与选民救恩有关的事情，并借着祂的仆人加以公布（赛48:15，彼前1:11，3:19）。</w:t>
      </w:r>
    </w:p>
    <w:p w14:paraId="26C2186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he himself sometimes appeared in the character of an angel, instructing his people in the counsel of God.</w:t>
      </w:r>
    </w:p>
    <w:p w14:paraId="2C198F6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不仅如此，祂自己有时也以天使的身份显现，教导祂的子民神的筹算。</w:t>
      </w:r>
    </w:p>
    <w:p w14:paraId="30DB3ED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a KING, he gathered his church, and formed to himself a people, in whom he might reign by his word and Spirit.</w:t>
      </w:r>
    </w:p>
    <w:p w14:paraId="68EDB45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作为君王，祂聚集了祂的教会，并为自己组成了一个子民，祂可以在他们中间借着祂的道和灵作王。</w:t>
      </w:r>
    </w:p>
    <w:p w14:paraId="3B3DFC9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it was the Son of God who said to Israel, Ex. 19:6, "And ye shall be unto me a kingdom of priests," and who, with more than royal pomp, published his law on Mount Sinai, Acts 7:38, and whom Isaiah saw sitting as king upon a throne, chap. 6 compared with John 12:41.</w:t>
      </w:r>
    </w:p>
    <w:p w14:paraId="2801949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因为是神的儿子对以色列说（出19:6）：“你们要归我作祭司的国度，”并且祂以超越君王的威严，在西奈山上颁布了祂的律法（徒7:38），以赛亚也看见祂像君王一样坐在宝座上（第六章与约翰福音12:41比较）。</w:t>
      </w:r>
    </w:p>
    <w:p w14:paraId="475E0BF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a PRIEST, he took upon himself the sins of the elect, that he might expiate them by the sacrifice of his body, which was to be prepared for him in the fulness of time.</w:t>
      </w:r>
    </w:p>
    <w:p w14:paraId="7F44630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作为祭司，祂承担了选民的罪，以便在时候满足的时候，用为祂预备的身体的献祭来赎他们的罪。</w:t>
      </w:r>
    </w:p>
    <w:p w14:paraId="79D1555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virtue of this, as a faithful surety, he likewise interceded for the elect, by declaring his will, that they might be taken into favour, saying, "Deliver them from going down to the pit, I have found a ransom," Job 33:24.</w:t>
      </w:r>
    </w:p>
    <w:p w14:paraId="0704724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凭着这个，作为信实的保证人，祂也为选民代求，宣告祂的旨意，使他们可以蒙恩，说：“救赎他们免下深坑，我已经得了赎价，”(伯33:24)。</w:t>
      </w:r>
    </w:p>
    <w:p w14:paraId="1CBBB5F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angel could speak thus, but the Angel of the Covenant?</w:t>
      </w:r>
    </w:p>
    <w:p w14:paraId="191A645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但是，除了这约的使者以外，还有哪个天使能这样说呢？</w:t>
      </w:r>
    </w:p>
    <w:p w14:paraId="4534C32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 even then was called an angel, before his coming in the flesh, because he was accomplishing what depended upon that future mission.</w:t>
      </w:r>
    </w:p>
    <w:p w14:paraId="21F6449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祂在那时，在祂道成肉身之前，就被称为使者，因为祂正在完成那取决于未来使命的事情。</w:t>
      </w:r>
    </w:p>
    <w:p w14:paraId="7AF05C6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one of a thousand, the captain of the host of angels, that guards each believer, the chiefest of (the standard bearer above) ten thousands, Cantic. 5:10.</w:t>
      </w:r>
    </w:p>
    <w:p w14:paraId="42B36E5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祂是千中之一，是守护每个信徒的天使天军的元帅，是万中之首（旌旗手高过万人），（歌5:10）。</w:t>
      </w:r>
    </w:p>
    <w:p w14:paraId="3033189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like manner, the archangel Michael, (and who is this, but the Lord Jesus Christ?) Dan. 10:13, is called, הדאשנים חשרים אחד, "one of the chief princes," that is,the unparalleled among the chiefs, because he is הנדול חשר "the great prince," Dan. 12:1.</w:t>
      </w:r>
    </w:p>
    <w:p w14:paraId="13D5191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同样，天使长米迦勒（而这位除了主耶稣基督还能是谁呢？）（但10:13），被称为הדאשנים חשרים אחד (echad ha-sarim ha-rishonim)，“首领中的一位”，也就是说，在首领中无与伦比的，因为祂是הנדול חשר (ha-sar ha-gadol)“大君”（但12:1）。</w:t>
      </w:r>
    </w:p>
    <w:p w14:paraId="7E186AC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he who declares to man his righteousness, both the righteousness of God and of man.</w:t>
      </w:r>
    </w:p>
    <w:p w14:paraId="055F41D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是祂向人宣告祂的义，既是神的义，也是人的义。</w:t>
      </w:r>
    </w:p>
    <w:p w14:paraId="09FD7D8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he who is כפר the "propitiation," Rom. 3:25; see also Zech. 1:12, 13.</w:t>
      </w:r>
    </w:p>
    <w:p w14:paraId="1EF703A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是祂作了כפר (kapparah) (挽回祭)，(罗3:25)；亦见撒迦利亚书1:12, 13。</w:t>
      </w:r>
    </w:p>
    <w:p w14:paraId="3E2EA0ED">
      <w:pPr>
        <w:pStyle w:val="4"/>
        <w:spacing w:before="321" w:line="253" w:lineRule="auto"/>
        <w:ind w:right="1" w:firstLine="3"/>
        <w:jc w:val="both"/>
        <w:rPr>
          <w:rFonts w:hint="eastAsia" w:ascii="华文楷体" w:hAnsi="华文楷体" w:eastAsia="华文楷体" w:cs="华文楷体"/>
          <w:spacing w:val="-2"/>
          <w:sz w:val="30"/>
          <w:szCs w:val="30"/>
        </w:rPr>
      </w:pPr>
    </w:p>
    <w:p w14:paraId="6E26694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IV. The third period of this covenant is that, when, on his assuming human nature, he suffered his ears to be bored; compare Ps. 40:7, with Heb. 10:5; that is, engaged himself as a voluntary servant to God, from love to his Lord the Father, and to his spouse the church, and his spiritual children (for the ears of such voluntary servants were bored, Ex. 21:5, 6), was "made under the law," Gal. 4:4, by subjecting himself to the law: which he solemnly testified by his circumcision on the eighth day after his birth, whereby he made himself "a debtor to do the whole law," Gal. 5:3.</w:t>
      </w:r>
    </w:p>
    <w:p w14:paraId="76F0E1D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四、此约的第三个时期是，当祂取了人的性情时，祂容许自己的耳朵被钻；比较诗篇40:7与希伯来书10:5；也就是说，祂出于对祂的主父神的爱，以及对祂的新妇教会和祂属灵儿女的爱（因为这种甘愿作仆人的耳朵是被钻的，出21:5, 6），使自己作了神甘愿的仆人，借着使自己顺服律法，而“生在律法以下”，(加4:4)：祂在出生后第八日行割礼，庄严地见证了这一点，借此祂使自己“欠着行全律法的债”，(加5:3)。</w:t>
      </w:r>
    </w:p>
    <w:p w14:paraId="63ED2963">
      <w:pPr>
        <w:pStyle w:val="4"/>
        <w:spacing w:before="321" w:line="253" w:lineRule="auto"/>
        <w:ind w:right="1" w:firstLine="3"/>
        <w:jc w:val="both"/>
        <w:rPr>
          <w:rFonts w:hint="eastAsia" w:ascii="华文楷体" w:hAnsi="华文楷体" w:eastAsia="华文楷体" w:cs="华文楷体"/>
          <w:spacing w:val="-2"/>
          <w:sz w:val="30"/>
          <w:szCs w:val="30"/>
        </w:rPr>
      </w:pPr>
    </w:p>
    <w:p w14:paraId="7000E52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 The law, proposed to the Mediator, may be considered in a twofold view: 1st, As the directory of his nature and office.</w:t>
      </w:r>
    </w:p>
    <w:p w14:paraId="0B42B83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五、向中保提出的律法，可以从两方面来看：第一，作为祂性情和职分的指南。</w:t>
      </w:r>
    </w:p>
    <w:p w14:paraId="2A12FFE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As the condition of the covenant.</w:t>
      </w:r>
    </w:p>
    <w:p w14:paraId="08FFC84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第二，作为这约的条件。</w:t>
      </w:r>
    </w:p>
    <w:p w14:paraId="23807AC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Mediator himself may be considered these three ways.</w:t>
      </w:r>
    </w:p>
    <w:p w14:paraId="4AC6BF8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中保本身可以从这三方面来考虑。</w:t>
      </w:r>
    </w:p>
    <w:p w14:paraId="5F3EBC9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As God.</w:t>
      </w:r>
    </w:p>
    <w:p w14:paraId="02C5293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第一，作为神。</w:t>
      </w:r>
    </w:p>
    <w:p w14:paraId="74165FE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As Man.</w:t>
      </w:r>
    </w:p>
    <w:p w14:paraId="4C0214F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第二，作为人。</w:t>
      </w:r>
    </w:p>
    <w:p w14:paraId="3957E7E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As Mediator, God-man.</w:t>
      </w:r>
    </w:p>
    <w:p w14:paraId="733B6D6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第三，作为中保，神人。</w:t>
      </w:r>
    </w:p>
    <w:p w14:paraId="21057C6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are distinctly to compare these things together.</w:t>
      </w:r>
    </w:p>
    <w:p w14:paraId="0BC4481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我们要清楚地将这些事情比较起来。</w:t>
      </w:r>
    </w:p>
    <w:p w14:paraId="75F8BCA5">
      <w:pPr>
        <w:pStyle w:val="4"/>
        <w:spacing w:before="321" w:line="253" w:lineRule="auto"/>
        <w:ind w:right="1" w:firstLine="3"/>
        <w:jc w:val="both"/>
        <w:rPr>
          <w:rFonts w:hint="eastAsia" w:ascii="华文楷体" w:hAnsi="华文楷体" w:eastAsia="华文楷体" w:cs="华文楷体"/>
          <w:spacing w:val="-2"/>
          <w:sz w:val="30"/>
          <w:szCs w:val="30"/>
        </w:rPr>
      </w:pPr>
    </w:p>
    <w:p w14:paraId="6CD42BE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 The Son, as God, neither was, nor could be subject to any law, to any superior; that being contrary to the nature of Godhead, which we now suppose the Son to have in common with the Father.</w:t>
      </w:r>
    </w:p>
    <w:p w14:paraId="22F2533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六、子，作为神，既未曾，也不可能顺服任何律法，任何上级；这与神性的本质相悖，我们现在假设子与父共同拥有神性。</w:t>
      </w:r>
    </w:p>
    <w:p w14:paraId="0BF4D24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thought it no robbery to be equal with God."</w:t>
      </w:r>
    </w:p>
    <w:p w14:paraId="70BC854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“祂不以自己与神同等为强夺的。”</w:t>
      </w:r>
    </w:p>
    <w:p w14:paraId="6D37188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subjection, nothing but the highest super-eminence, can be conceived of the Deity.</w:t>
      </w:r>
    </w:p>
    <w:p w14:paraId="1FE2224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对于神性，除了最高的卓越之外，无法设想任何顺服。</w:t>
      </w:r>
    </w:p>
    <w:p w14:paraId="4194C02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respect he is "King of kings, and Lord of lords." 1 Tim. 6:15.</w:t>
      </w:r>
    </w:p>
    <w:p w14:paraId="6611A60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在这方面，祂是“万王之王，万主之主。”(提前6:15)。</w:t>
      </w:r>
    </w:p>
    <w:p w14:paraId="6CD75CD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emperors Gratian, Valentine, and Theodosius said, long ago, that "he is a true Christian, who believes that the Deity of the Father, Son, and Holy Ghost, is one in equal power; that,under the same majesty, there is one Deity; and he who teaches the contrary is a heretic;" Cod. lib. i. tit. 1.</w:t>
      </w:r>
    </w:p>
    <w:p w14:paraId="3725660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皇帝格拉提安 (Gratian)、瓦伦提尼安 (Valentine) 和狄奥多西 (Theodosius) 很久以前就说过：“凡相信父、子、圣灵的神性在同等权能上是一体的；在同一威严之下，只有一个神性；凡教导相反道理的，就是异端；”见《法典》(Cod.)卷一，标题一。</w:t>
      </w:r>
    </w:p>
    <w:p w14:paraId="3FB68C11">
      <w:pPr>
        <w:pStyle w:val="4"/>
        <w:spacing w:before="321" w:line="253" w:lineRule="auto"/>
        <w:ind w:right="1" w:firstLine="3"/>
        <w:jc w:val="both"/>
        <w:rPr>
          <w:rFonts w:hint="eastAsia" w:ascii="华文楷体" w:hAnsi="华文楷体" w:eastAsia="华文楷体" w:cs="华文楷体"/>
          <w:spacing w:val="-2"/>
          <w:sz w:val="30"/>
          <w:szCs w:val="30"/>
        </w:rPr>
      </w:pPr>
    </w:p>
    <w:p w14:paraId="144C032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 Nor is it any objection against this, that the Son, from eternity, undertook for men, and thereby came under a certain peculiar relation to those that were to be saved.</w:t>
      </w:r>
    </w:p>
    <w:p w14:paraId="39421EC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七、子从永恒就为人类承担责任，并因此与那些将要得救的人建立了一种特殊的联系，这并非对此的反驳。</w:t>
      </w:r>
    </w:p>
    <w:p w14:paraId="7A1327D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as that engagement was nothing but the most glorious act of the divine will of the Son, doing what none but God could do, it implies therefore no manner of subjection: it only imports that there should be a time when that divine person, on assuming flesh, would appear in the form of a servant.</w:t>
      </w:r>
    </w:p>
    <w:p w14:paraId="614CAF1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因为，那承诺无非是子神圣意志最荣耀的作为，做着除了神以外无人能做的事，因此它并不意味着任何形式的顺服：它只表明将会有一个时候，那位神圣的位格，在取了肉身之后，将以仆人的形像出现。</w:t>
      </w:r>
    </w:p>
    <w:p w14:paraId="7460DB7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by undertaking to perform this obedience, in the human nature, in its proper time, the Son, as God, did no more subject himself to the Father, than the Father with respect to the Son, to the owing that reward of debt, which he promised him a right to claim.</w:t>
      </w:r>
    </w:p>
    <w:p w14:paraId="7C53E6B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并且，借着承诺在适当的时候，在人的性情中履行这种顺服，子，作为神，并没有比父相对于子，更使自己顺服于父，即父欠子那祂应许祂有权要求的债务奖赏。</w:t>
      </w:r>
    </w:p>
    <w:p w14:paraId="2A83BDA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these things are to be conceived of in a manner becoming God.</w:t>
      </w:r>
    </w:p>
    <w:p w14:paraId="6A153EB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所有这些事情都应当以合乎神体统的方式来理解。</w:t>
      </w:r>
    </w:p>
    <w:p w14:paraId="46DAA983">
      <w:pPr>
        <w:pStyle w:val="4"/>
        <w:spacing w:before="321" w:line="253" w:lineRule="auto"/>
        <w:ind w:right="1" w:firstLine="3"/>
        <w:jc w:val="both"/>
        <w:rPr>
          <w:rFonts w:hint="eastAsia" w:ascii="华文楷体" w:hAnsi="华文楷体" w:eastAsia="华文楷体" w:cs="华文楷体"/>
          <w:spacing w:val="-2"/>
          <w:sz w:val="30"/>
          <w:szCs w:val="30"/>
        </w:rPr>
      </w:pPr>
    </w:p>
    <w:p w14:paraId="62C3607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VIII. Nor ought it to be urged, that the Son, even before his incarnation, was called מלאד the Angel, Gen. 48:16; Ex. 23:20.</w:t>
      </w:r>
    </w:p>
    <w:p w14:paraId="50463DC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八、也不应强调，子甚至在祂道成肉身之前，就被称为מלאך (mal'akh) (使者)，（创48:16；出23:20）。</w:t>
      </w:r>
    </w:p>
    <w:p w14:paraId="3AD9D7A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that signifies no inferiority of the Son, before the time appointed for his incarnation; but only a form resembling the appearances of angels, and prefiguring his future mission into the world.</w:t>
      </w:r>
    </w:p>
    <w:p w14:paraId="3FFB79A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因为那并不表示子在祂道成肉身的指定时间之前有任何低劣之处；而只是表示一种类似天使显现的形像，并预表祂将来差遣到世上来。</w:t>
      </w:r>
    </w:p>
    <w:p w14:paraId="5A9AD44B">
      <w:pPr>
        <w:pStyle w:val="4"/>
        <w:spacing w:before="321" w:line="253" w:lineRule="auto"/>
        <w:ind w:right="1" w:firstLine="3"/>
        <w:jc w:val="both"/>
        <w:rPr>
          <w:rFonts w:hint="eastAsia" w:ascii="华文楷体" w:hAnsi="华文楷体" w:eastAsia="华文楷体" w:cs="华文楷体"/>
          <w:spacing w:val="-2"/>
          <w:sz w:val="30"/>
          <w:szCs w:val="30"/>
        </w:rPr>
      </w:pPr>
    </w:p>
    <w:p w14:paraId="41DE005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IX. As man, he was, doubtless, subject to the moral law, as it is the rule both of the nature and actions of man.</w:t>
      </w:r>
    </w:p>
    <w:p w14:paraId="0E7D134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九、作为人，祂无疑顺服道德律，因为它是人本性和行为的准则。</w:t>
      </w:r>
    </w:p>
    <w:p w14:paraId="0C50C5A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it is a contradiction, as we proved before, to suppose a rational creature, such as is the human nature of Christ, to be without law: and in this manner, he was really bound by the law: 1st, To preserve the holiness implanted into his nature from his first conception, unspotted and pure.</w:t>
      </w:r>
    </w:p>
    <w:p w14:paraId="1ACE70B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正如我们先前证明的，假设一个有理性的受造物，例如基督的人性，没有律法，这是矛盾的：并且以这种方式，祂确实受律法的约束：第一，要保守从祂最初受孕时就植入祂本性中的圣洁，使其不受玷污和纯洁。</w:t>
      </w:r>
    </w:p>
    <w:p w14:paraId="70FCEE7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To express it in the most perfect manner in his life and actions, from all his heart, all his soul, and all his strength.</w:t>
      </w:r>
    </w:p>
    <w:p w14:paraId="0C7A99D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第二，要以最完美的方式，尽心、尽性、尽力地在祂的生命和行为中表达出来。</w:t>
      </w:r>
    </w:p>
    <w:p w14:paraId="40994D2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Constantly to persevere therein, without yielding to any temptations, to the end of his course.</w:t>
      </w:r>
    </w:p>
    <w:p w14:paraId="70CA780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第三，要恒常地持守在其中，不向任何试探屈服，直到祂路程的终点。</w:t>
      </w:r>
    </w:p>
    <w:p w14:paraId="7219996A">
      <w:pPr>
        <w:pStyle w:val="4"/>
        <w:spacing w:before="321" w:line="253" w:lineRule="auto"/>
        <w:ind w:right="1" w:firstLine="3"/>
        <w:jc w:val="both"/>
        <w:rPr>
          <w:rFonts w:hint="eastAsia" w:ascii="华文楷体" w:hAnsi="华文楷体" w:eastAsia="华文楷体" w:cs="华文楷体"/>
          <w:spacing w:val="-2"/>
          <w:sz w:val="30"/>
          <w:szCs w:val="30"/>
        </w:rPr>
      </w:pPr>
    </w:p>
    <w:p w14:paraId="1ACE7E1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 And as Christ was not only a man, and a common inhabitant of the world, but also an Israelite, that is, a member of the church of the Old Testament, and a citizen of the commonwealth of Israel; he was also subject to the ceremonial and political laws, which were then still in force, according to the divine institution.</w:t>
      </w:r>
    </w:p>
    <w:p w14:paraId="6C0FC60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十、并且，由于基督不仅是一个人，是世界的普通居民，而且也是一个以色列人，即旧约教会的成员，以及以色列国民的公民；祂也顺服当时仍然有效的礼仪律和政治律，按照神的设立。</w:t>
      </w:r>
    </w:p>
    <w:p w14:paraId="1F74680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virtue of these laws, Christ made use of the sacraments of the Old Testament, observed the festivals, repaired to the temple, and behaved as an obedient subject under a lawful magistracy.</w:t>
      </w:r>
    </w:p>
    <w:p w14:paraId="3446FDB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凭借这些律法，基督使用了旧约的圣礼，遵守了节期，前往圣殿，并在合法的官长之下表现为一个顺服的臣民。</w:t>
      </w:r>
    </w:p>
    <w:p w14:paraId="28EE7C5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initiated himself by circumcision to the obedience of the ceremonial law; and declared his obedience to the political laws by paying tribute, Matt. 17:24, 25.</w:t>
      </w:r>
    </w:p>
    <w:p w14:paraId="1BC6496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祂借着割礼使自己开始顺服礼仪律；并借着纳税表明祂对政治律的顺服（太17:24, 25）。</w:t>
      </w:r>
    </w:p>
    <w:p w14:paraId="726710F4">
      <w:pPr>
        <w:pStyle w:val="4"/>
        <w:spacing w:before="321" w:line="253" w:lineRule="auto"/>
        <w:ind w:right="1" w:firstLine="3"/>
        <w:jc w:val="both"/>
        <w:rPr>
          <w:rFonts w:hint="eastAsia" w:ascii="华文楷体" w:hAnsi="华文楷体" w:eastAsia="华文楷体" w:cs="华文楷体"/>
          <w:spacing w:val="-2"/>
          <w:sz w:val="30"/>
          <w:szCs w:val="30"/>
        </w:rPr>
      </w:pPr>
    </w:p>
    <w:p w14:paraId="7A00AE9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 It may be objected, that as to the ceremonial laws, Christ declared himself "greater than the temple," Matt. 12:6.</w:t>
      </w:r>
    </w:p>
    <w:p w14:paraId="1FFFAF4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十一、可能会有人反对说，就礼仪律而言，基督宣告自己“比殿更大”，(太12:6)。</w:t>
      </w:r>
    </w:p>
    <w:p w14:paraId="69B06CC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"Lord of the sabbath," ver. 8.</w:t>
      </w:r>
    </w:p>
    <w:p w14:paraId="33A0907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并且是“安息日的主”，(第8节)。</w:t>
      </w:r>
    </w:p>
    <w:p w14:paraId="6244DDC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the political, that, being the Son of God, he was exempted from paying tribute, Matt. 17:26, 27.</w:t>
      </w:r>
    </w:p>
    <w:p w14:paraId="4F39059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至于政治律，祂作为神的儿子，免于纳税（太17:26, 27）。</w:t>
      </w:r>
    </w:p>
    <w:p w14:paraId="2B446B8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may be solved from the different relations which Christ sustained; for, as God, and the Son of God, he was Lord of the law, the lawgiver himself, who, on account of his divine nature, had authority to dispense with precepts of a mutable and positive institution: and if, when he became man, he had insisted on his being the Son of God, and for that reason had acted as equal to God, in that respect neither the officers of the temple, nor the questors of the emperor, could have demanded any thing of him as an inferior.</w:t>
      </w:r>
    </w:p>
    <w:p w14:paraId="3A387DF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可以从基督所持有的不同关系来解决；因为，作为神，以及神的儿子，祂是律法的主，是立法者本身，祂因其神性，有权免除可变和实在法制度的诫命：并且，如果当祂成为人时，祂坚持自己是神的儿子，并因此像与神同等一样行事，那么在这方面，无论是圣殿的官员，还是皇帝的财务官，都不能要求祂作任何低等的事情。</w:t>
      </w:r>
    </w:p>
    <w:p w14:paraId="0D74326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Christ did not think proper to insist on this his right: but rather to behave as "a Servant of rulers," Is. 49:7.</w:t>
      </w:r>
    </w:p>
    <w:p w14:paraId="144FB2C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但基督认为不宜坚持祂的这项权利：而宁愿表现得像“众首领的仆人”，(赛49:7)。</w:t>
      </w:r>
    </w:p>
    <w:p w14:paraId="414C4571">
      <w:pPr>
        <w:pStyle w:val="4"/>
        <w:spacing w:before="321" w:line="253" w:lineRule="auto"/>
        <w:ind w:right="1" w:firstLine="3"/>
        <w:jc w:val="both"/>
        <w:rPr>
          <w:rFonts w:hint="eastAsia" w:ascii="华文楷体" w:hAnsi="华文楷体" w:eastAsia="华文楷体" w:cs="华文楷体"/>
          <w:spacing w:val="-2"/>
          <w:sz w:val="30"/>
          <w:szCs w:val="30"/>
        </w:rPr>
      </w:pPr>
    </w:p>
    <w:p w14:paraId="6EF47BD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 But further, as Mediator and Surety, he is under the law in another manner, and that two ways.</w:t>
      </w:r>
    </w:p>
    <w:p w14:paraId="485DB6B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十二、此外，作为中保和保证人，祂以另一种方式，并且是两种方式，在律法之下。</w:t>
      </w:r>
    </w:p>
    <w:p w14:paraId="5B4DFA9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As enjoining the condition of perfect obedience, upon which he and his were to partake of happiness, 2dly, As binding to the penalty, due to the sins of the elect, which he had taken upon himself.</w:t>
      </w:r>
    </w:p>
    <w:p w14:paraId="063532E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第一，作为规定完全顺服的条件，祂和祂的子民将凭此分享幸福，第二，作为约束于选民罪孽应得的刑罚，祂已将这些罪孽承担在自己身上。</w:t>
      </w:r>
    </w:p>
    <w:p w14:paraId="642E50D8">
      <w:pPr>
        <w:pStyle w:val="4"/>
        <w:spacing w:before="321" w:line="253" w:lineRule="auto"/>
        <w:ind w:right="1" w:firstLine="3"/>
        <w:jc w:val="both"/>
        <w:rPr>
          <w:rFonts w:hint="eastAsia" w:ascii="华文楷体" w:hAnsi="华文楷体" w:eastAsia="华文楷体" w:cs="华文楷体"/>
          <w:spacing w:val="-2"/>
          <w:sz w:val="30"/>
          <w:szCs w:val="30"/>
        </w:rPr>
      </w:pPr>
    </w:p>
    <w:p w14:paraId="0B550EB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XIII. As to the former: had the Son of God been pleased to appear in our nature, but not in the quality of a surety, he would necessarily have been a holy person, and conformed to the law of God, prescribed to the human nature.</w:t>
      </w:r>
    </w:p>
    <w:p w14:paraId="678BA86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十三、至于前者：如果神的儿子乐意以我们的性情显现，但并非以保证人的身份，祂必然会是一个圣洁的人，并符合神为人的性情所规定的律法。</w:t>
      </w:r>
    </w:p>
    <w:p w14:paraId="34778A7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every man, as such, is bound to be subject to God, in all righteousness and holiness, which is exactly described in the divine law.</w:t>
      </w:r>
    </w:p>
    <w:p w14:paraId="5922EB3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因为每一个人，就其本身而言，都有义务在一切公义和圣洁上顺服神，这在神的律法中得到了精确的描述。</w:t>
      </w:r>
    </w:p>
    <w:p w14:paraId="5C26758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by the personal covenant engagement of the Mediator to that absolute subjection of nature, which is eternally to continue without end, there is another obligation to subjection, limited to a certain period of time, which the apostle, Heb. 5:7, calls "the days of his flesh;" during which, Christ, when obeying the law, was meriting that happiness which he was not in possession of; considering this law, not only as a rule of life, but also as prescribing the condition of acquiring happiness.</w:t>
      </w:r>
    </w:p>
    <w:p w14:paraId="43E0987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借着中保对那本性绝对顺服的个人立约承诺——这顺服将永远持续下去，没有尽头——又产生了另一种顺服的义务，这义务仅限于某个时间段，使徒在希伯来书5:7称之为“祂肉身的日子；”在此期间，基督在顺服律法时，正在赚取祂尚未拥有的幸福；祂不仅将这律法视为生活的准则，也将其视为获得幸福的条件的规定。</w:t>
      </w:r>
    </w:p>
    <w:p w14:paraId="641F55F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we seclude the procuring of our salvation, nothing hindered him from the possession of glory and happiness, from the very beginning of his conception.</w:t>
      </w:r>
    </w:p>
    <w:p w14:paraId="5434338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因为，如果我们排除我们救恩的获得，从祂受孕之初，就没有什么能阻止祂拥有荣耀和幸福。</w:t>
      </w:r>
    </w:p>
    <w:p w14:paraId="108E263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by being the Son, he was heir of all things.</w:t>
      </w:r>
    </w:p>
    <w:p w14:paraId="6BA41DF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因为祂是子，祂是万有的承受者。</w:t>
      </w:r>
    </w:p>
    <w:p w14:paraId="4F646C2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was owing to his voluntary covenant-engagement, that "though he was rich," 2 Cor. 8:9, and might have acted as equal to God, from the very beginning of his incarnation, "yet for our sakes he became poor."</w:t>
      </w:r>
    </w:p>
    <w:p w14:paraId="3C969CF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但是，正是由于祂自愿的立约承诺，“祂本来富足，”(林后8:9)，并且从祂道成肉身之初就可以像与神同等一样行事，“然而为我们的缘故，祂成了贫穷。”</w:t>
      </w:r>
    </w:p>
    <w:p w14:paraId="10ECE12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this subjection to the law, as enjoining the condition of happiness, is to be distinguished from that other absolute subjection to it, as the rule of holiness, appears hence, that Christ has laid aside the first, while this last continues, and will continue to eternity.</w:t>
      </w:r>
    </w:p>
    <w:p w14:paraId="5214B19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这种对律法的顺服，作为规定幸福条件的顺服，与另一种对律法的绝对顺服，作为圣洁准则的顺服，应加以区分，这一点由此可见，基督已经放下了前者，而后者则继续存在，并将持续到永恒。</w:t>
      </w:r>
    </w:p>
    <w:p w14:paraId="402CB706">
      <w:pPr>
        <w:pStyle w:val="4"/>
        <w:spacing w:before="321" w:line="253" w:lineRule="auto"/>
        <w:ind w:right="1" w:firstLine="3"/>
        <w:jc w:val="both"/>
        <w:rPr>
          <w:rFonts w:hint="eastAsia" w:ascii="华文楷体" w:hAnsi="华文楷体" w:eastAsia="华文楷体" w:cs="华文楷体"/>
          <w:spacing w:val="-2"/>
          <w:sz w:val="30"/>
          <w:szCs w:val="30"/>
        </w:rPr>
      </w:pPr>
    </w:p>
    <w:p w14:paraId="55EF64D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XIV. The usefulness of this distinction is considerable, in order to the solving that problem—How the active obedience of Christ, so called, though not so properly, may be imputed to us; seeing, as man, he owed it for himself.</w:t>
      </w:r>
    </w:p>
    <w:p w14:paraId="5BDC9B1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十四、这个区分的用处相当大，有助于解决那个问题——基督所谓的（虽然不那么恰当）主动的顺服，如何能归算给我们；因为，作为人，祂是为自己而欠下这顺服的。</w:t>
      </w:r>
    </w:p>
    <w:p w14:paraId="17F1D4E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besides that on our account he was made man, it was not barely from his being man that he was under the necessity of meriting eternal life by the legal covenant: nay, and considered as God-man, abstracted from his suretiship-engagement, he might have exempted himself from all indigence, and all necessity of meriting; and consequently might have gloriously exercised all power in heaven and in earth, in and by the human nature, from the first moment of his incarnation; for this flows from the union of the humanity with the person of the Son of God.</w:t>
      </w:r>
    </w:p>
    <w:p w14:paraId="66C93EA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除了祂为我们的缘故成为人之外，祂并非仅仅因为祂是人，就有必要借着律法的约来赚取永生：不仅如此，作为神人，若不考虑祂的保证承诺，祂本可以免除自己一切的贫乏，以及一切赚取功绩的必要性；因此，从祂道成肉身的第一刻起，祂就可以在人的性情中，借着人的性情，荣耀地行使天上地下一切的权柄；因为这源于人性与神儿子位格的联合。</w:t>
      </w:r>
    </w:p>
    <w:p w14:paraId="3B0CBB51">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his subjecting himself to the law, as prescribing the condition of happiness, is wholly from his voluntary covenant-engagement, which he entered into on our account, which, by every right or just title, may and ought to be imputed to us.</w:t>
      </w:r>
    </w:p>
    <w:p w14:paraId="642A29E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但是，祂使自己顺服律法，作为规定幸福的条件，完全是出于祂自愿的立约承诺，祂是为我们的缘故而立下这个承诺的，这个承诺，根据任何权利或正当的名义，都可能并且应当归算给我们。</w:t>
      </w:r>
    </w:p>
    <w:p w14:paraId="54A824A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very ingenious and judicious divine, Francis Gomarus, seems to have had this in his view, when he thus comments on Phil. 2:9: "For our sake, he also veiled his glory for a time, which he might justly enjoy, and submitted to the cursed death of the cross; which, if we consider his merit and power, he might have declined.</w:t>
      </w:r>
    </w:p>
    <w:p w14:paraId="333E575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非常巧妙和明智的神学家弗朗西斯·戈马鲁斯 (Francis Gomarus)，在评论腓立比书2:9时，似乎就有这种看法：“为我们的缘故，祂也暂时遮蔽了祂的荣耀，这荣耀祂本可以正当地享受，并且顺服了十字架上可咒诅的死；如果我们考虑到祂的功绩和能力，祂本可以拒绝。</w:t>
      </w:r>
    </w:p>
    <w:p w14:paraId="69F3A78B">
      <w:pPr>
        <w:pStyle w:val="4"/>
        <w:spacing w:before="321" w:line="253" w:lineRule="auto"/>
        <w:ind w:right="1" w:firstLine="3"/>
        <w:jc w:val="both"/>
        <w:rPr>
          <w:rFonts w:hint="eastAsia" w:ascii="华文楷体" w:hAnsi="华文楷体" w:eastAsia="华文楷体" w:cs="华文楷体"/>
          <w:spacing w:val="-2"/>
          <w:sz w:val="30"/>
          <w:szCs w:val="30"/>
        </w:rPr>
      </w:pPr>
    </w:p>
    <w:p w14:paraId="50C362B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 Besides, the Son of God was, in virtue of the covenant, subject to "the curse of the law, being made a curse for us," Gal. 3:16.</w:t>
      </w:r>
    </w:p>
    <w:p w14:paraId="7C886D4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十五、此外，神的儿子，凭着这约，也顺服了“律法的咒诅，为我们成了咒诅，”(加3:16)。</w:t>
      </w:r>
    </w:p>
    <w:p w14:paraId="25CA585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as the law likewise required punishment to be inflicted on the transgressor, and Christ bound himself, by his engagement, to fulfil the whole law; it was necessary, he should come "in the likeness of sinful flesh, to condemn sin in the flesh," Rom. 8:3.</w:t>
      </w:r>
    </w:p>
    <w:p w14:paraId="5BD124D7">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因为，律法同样要求对过犯者施加刑罚，而基督借着祂的承诺使自己受约束要成全整个律法；因此，祂必须“成为罪身的形状，在肉体中定了罪案，”(罗8:3)。</w:t>
      </w:r>
    </w:p>
    <w:p w14:paraId="4570C62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likeness of sinful flesh consists in this, that Christ, from his birth, was obnoxious to various miseries, both of soul and body; and at last to that death, by which he concluded the course of his painful life, and in which the most evident signs of every kind of curse appeared; for it was just that the sinner should thus live and die.</w:t>
      </w:r>
    </w:p>
    <w:p w14:paraId="39C5305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罪身的形状在于此，即基督从祂出生起，就遭受灵魂和身体的各种苦难；最后遭受那种死亡，借此祂结束了祂痛苦的一生，并且在这种死亡中，各种咒诅最明显的迹象都出现了；因为罪人如此生活和死亡是公义的。</w:t>
      </w:r>
    </w:p>
    <w:p w14:paraId="6744A8D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Christ, considered simply as a righteous person, might have been exempted from these miseries, and from such a death; but after having once, by a voluntary engagement, submitted himself to the law for us, he became bound to satisfy also this sanction of the law, which threatened death to sinners; for all these things arise from the mediatorial covenant, and belong to Christ as Mediator.</w:t>
      </w:r>
    </w:p>
    <w:p w14:paraId="2733F10F">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基督，如果单单被视为一个义人，本可以免除这些苦难和这样的死亡；但是，在祂一次自愿承诺为我们顺服律法之后，祂就有义务也要满足律法的这个认可——它以死亡威吓罪人；因为所有这些事情都源于中保之约，并且属于作为中保的基督。</w:t>
      </w:r>
    </w:p>
    <w:p w14:paraId="2B5A49B3">
      <w:pPr>
        <w:pStyle w:val="4"/>
        <w:spacing w:before="321" w:line="253" w:lineRule="auto"/>
        <w:ind w:right="1" w:firstLine="3"/>
        <w:jc w:val="both"/>
        <w:rPr>
          <w:rFonts w:hint="eastAsia" w:ascii="华文楷体" w:hAnsi="华文楷体" w:eastAsia="华文楷体" w:cs="华文楷体"/>
          <w:spacing w:val="-2"/>
          <w:sz w:val="30"/>
          <w:szCs w:val="30"/>
        </w:rPr>
      </w:pPr>
    </w:p>
    <w:p w14:paraId="46769BF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 But since in Christ, as Mediator, there is an union of the divine and human natures, this difficulty remains to be discussed, whether both natures were in some measure subject to the law.</w:t>
      </w:r>
    </w:p>
    <w:p w14:paraId="3FC641C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十六、但是，既然在作为中保的基督里，神性和人性是联合的，那么这个困难仍然有待讨论，即两种性情是否在某种程度上都顺服了律法。</w:t>
      </w:r>
    </w:p>
    <w:p w14:paraId="203FA56B">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may easily affirm this of the human, as we have already so often shown; but it seems, from what we have confirmed, § . 6, it must be denied with respect to the divine.</w:t>
      </w:r>
    </w:p>
    <w:p w14:paraId="4DC5A334">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关于人性，我们可以轻易地肯定这一点，正如我们已经多次表明的那样；但是，从我们在第六节所确认的内容来看，关于神性，似乎必须加以否认。</w:t>
      </w:r>
    </w:p>
    <w:p w14:paraId="64C95A0A">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However, as the human nature does not, without the divine, complete the person of the Mediator, it does not appear that the Mediator, as such, did not engage to be subject to the law, without bringing his divine nature likewise to share in that subjection.</w:t>
      </w:r>
    </w:p>
    <w:p w14:paraId="41DABED6">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然而，由于人性若没有神性，就不能完成中保的位格，因此，中保本身，似乎并没有在不使其神性也分担那种顺服的情况下，承诺顺服律法。</w:t>
      </w:r>
    </w:p>
    <w:p w14:paraId="752086DA">
      <w:pPr>
        <w:pStyle w:val="4"/>
        <w:spacing w:before="321" w:line="253" w:lineRule="auto"/>
        <w:ind w:right="1" w:firstLine="3"/>
        <w:jc w:val="both"/>
        <w:rPr>
          <w:rFonts w:hint="eastAsia" w:ascii="华文楷体" w:hAnsi="华文楷体" w:eastAsia="华文楷体" w:cs="华文楷体"/>
          <w:spacing w:val="-2"/>
          <w:sz w:val="30"/>
          <w:szCs w:val="30"/>
        </w:rPr>
      </w:pPr>
    </w:p>
    <w:p w14:paraId="09839EE5">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XVII. In order to remove this difficulty, we are accurately to distinguish between both natures, considered separately, and the same natures united in the person of God-man.</w:t>
      </w:r>
    </w:p>
    <w:p w14:paraId="69A6AB4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十七、为了消除这个困难，我们必须精确地区分两种性情——分别考虑时——以及在神人位格中联合的同样两种性情。</w:t>
      </w:r>
    </w:p>
    <w:p w14:paraId="531A6178">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proper, that both natures should act suitably to themselves and their distinct properties.</w:t>
      </w:r>
    </w:p>
    <w:p w14:paraId="0717535D">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两种性情都应当按照它们自身及其独特的属性行事，这是恰当的。</w:t>
      </w:r>
    </w:p>
    <w:p w14:paraId="33B6B200">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Since the divine nature, as subsisting in the Son, could not truly and really be subject; therefore, by virtue of the covenant, it did not exert or display all its majesty, in the assumed form of a servant; nor hinder that nature, to which it was united by the hypostatical union, from being truly subject to the law, both as to the condition of the reward, and as to the penal sanction; which, indeed, was neither a real renunciation nor degradation of the divine superiority,but only a certain economical veiling of it for a time.</w:t>
      </w:r>
    </w:p>
    <w:p w14:paraId="449BCBB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既然神性，作为存在于子里面的，不能真正和实际地顺服；因此，凭借这约，它并没有在所取的仆人形像中，发挥或展示其全部的威严；也没有阻止那借着位格联合 (hypostatical union) 与之联合的性情，真正地顺服律法，无论是就奖赏的条件而言，还是就刑罚的认可而言；这确实既非对神性优越性的真正放弃或贬低，而只是在一段时间内对其进行某种经纶性的遮蔽。</w:t>
      </w:r>
    </w:p>
    <w:p w14:paraId="75FB94BE">
      <w:pPr>
        <w:pStyle w:val="4"/>
        <w:spacing w:before="321" w:line="253" w:lineRule="auto"/>
        <w:ind w:right="1" w:firstLine="3"/>
        <w:jc w:val="both"/>
        <w:rPr>
          <w:rFonts w:hint="eastAsia" w:ascii="华文楷体" w:hAnsi="华文楷体" w:eastAsia="华文楷体" w:cs="华文楷体"/>
          <w:spacing w:val="-2"/>
          <w:sz w:val="30"/>
          <w:szCs w:val="30"/>
        </w:rPr>
      </w:pPr>
    </w:p>
    <w:p w14:paraId="677802DE">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XVIII. The human nature was really and properly subject to the law: Nay, from the hypostatical union there was superadded a certain peculiar obligation upon the human nature of Christ, considered in relation to the suretiship undertaken for us, as his brethren.</w:t>
      </w:r>
    </w:p>
    <w:p w14:paraId="5CD3BD82">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十八、人性确实且恰当地顺服了律法：不仅如此，从位格联合 (hypostatical union) 出发，基督的人性，就其为我们这些祂的弟兄所承担的保证而言，又加上了一种特殊的义务。</w:t>
      </w:r>
    </w:p>
    <w:p w14:paraId="02A0630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as men are bound to love God in such a manner as above all things to seek his glory, which shines most illustriously in the justification and sanctification of the sinner; and so to love their neighbour as to desire to deliver their brother from sin and misery, even at their own peril, if possible: so, though no mere man can effect this, yet the man Christ, who is likewise true God, and so able, by his obedience and suffering, to promote this glory of God and the salvation of his brethren, was therefore obliged to undertake and undergo all those things, in which he might show forth this most intense love of God and his neighbour: since he only could do this, so he only was bound to do it.</w:t>
      </w:r>
    </w:p>
    <w:p w14:paraId="21C7C543">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正如人有义务如此爱神，以致首先寻求祂的荣耀——这荣耀在罪人的称义和成圣中最为辉煌地闪耀；并且如此爱他们的邻舍，以致渴望将他们的弟兄从罪和苦难中拯救出来，即使冒着自己的危险，如果可能的话：所以，虽然没有一个纯粹的人能做到这一点，然而，人基督，祂同时也是真神，因此能够借着祂的顺服和受苦，来促进神的这种荣耀和祂弟兄的救恩，因此祂有义务承担并经历所有那些事情，在这些事情中祂可以显出对神和祂邻舍这种最强烈的爱：既然只有祂能做到这一点，那么也只有祂有义务去做。</w:t>
      </w:r>
    </w:p>
    <w:p w14:paraId="1EE54BC9">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others were obliged to do conditionally, as we observe a spark of this love in Moses, Ex. 32:32; and in Paul, Rom. 9:3; was incumbent on the man Christ absolutely; because being God-man, he could absolutely perform it.</w:t>
      </w:r>
    </w:p>
    <w:p w14:paraId="219BD1EC">
      <w:pPr>
        <w:pStyle w:val="4"/>
        <w:spacing w:before="321" w:line="253" w:lineRule="auto"/>
        <w:ind w:right="1" w:firstLine="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其他人有条件地有义务去做的事情——正如我们在摩西（出32:32）和保罗（罗9:3）身上观察到这种爱的一丝火花——对于人基督来说，则是绝对义不容辞的；因为祂是神人，祂能够绝对地履行它。</w:t>
      </w:r>
    </w:p>
    <w:p w14:paraId="6DDD7BB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XIX. We commonly ascribe to the person, God-man, the relation of an inferior to a superior, by a constitution or appointment; that, both by doing and suffering, those things might be accomplished, according to the condition of each nature, which were requisite to our salvation: so that the very obedience and sufferings themselves, are not only to be appropriated to the human nature, but to be considered as truly performed and suffered by the God-man.</w:t>
      </w:r>
    </w:p>
    <w:p w14:paraId="15F51EE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九、我们通常将神人（God-man）这个人位，藉着一种设立或指派，归于一种卑下者对尊高者的关系；如此，借着遵行和受苦，那些根据各性情的状况，为我们的救恩所必需的事，就得以成就：因此，那顺服和受苦本身，不仅要归于人性，而且要被视为真正由神人所履行和承受。</w:t>
      </w:r>
    </w:p>
    <w:p w14:paraId="32E1B74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this were not the case, they would not be of infinite value and dignity, nor sufficient for our redemption.</w:t>
      </w:r>
    </w:p>
    <w:p w14:paraId="0C0529E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若非如此，它们就不会具有无限的价值和尊严，也不足以救赎我们。</w:t>
      </w:r>
    </w:p>
    <w:p w14:paraId="2EF08EC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he, who is "in the form of God," is said to have "made himself of no reputation, and became obedient unto death," Phil. 2:6, 7, 8; and to be the Lord of glory, who was crucified, 1 Cor. 2:8.</w:t>
      </w:r>
    </w:p>
    <w:p w14:paraId="776BA1A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因此，那“本有神的形像”的祂，据说“反倒虚己，存心顺服，以至于死，”腓立比书 2:6, 7, 8；并且是荣耀的主，被钉十字架，哥林多前书 2:8。</w:t>
      </w:r>
    </w:p>
    <w:p w14:paraId="42B1C55E">
      <w:pPr>
        <w:pStyle w:val="4"/>
        <w:spacing w:before="304" w:line="253" w:lineRule="auto"/>
        <w:ind w:firstLine="23"/>
        <w:jc w:val="both"/>
        <w:rPr>
          <w:rFonts w:hint="eastAsia" w:ascii="华文楷体" w:hAnsi="华文楷体" w:eastAsia="华文楷体" w:cs="华文楷体"/>
          <w:spacing w:val="-2"/>
          <w:sz w:val="30"/>
          <w:szCs w:val="30"/>
        </w:rPr>
      </w:pPr>
    </w:p>
    <w:p w14:paraId="29577E4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 It is here usual to inquire, whether Christ, as Mediator, is inferior to the Father and subordinate to him.</w:t>
      </w:r>
    </w:p>
    <w:p w14:paraId="490A3B9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二十、此处通常会探究，基督作为中保，是否低于父并从属于祂。</w:t>
      </w:r>
    </w:p>
    <w:p w14:paraId="6048F62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controvorsy, it seems, may be easily settled among the orthodox: if the Mediator be considered in the state of humiliation and the form of a servant, he is certainly inferior to the Father, and subordinate to him.</w:t>
      </w:r>
    </w:p>
    <w:p w14:paraId="4FE0845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但这场争论，看来在正统派中可以轻易解决：如果中保被视为处于降卑的状态和奴仆的形像，祂当然低于父，并且从属于祂。</w:t>
      </w:r>
    </w:p>
    <w:p w14:paraId="78DF62F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not of his human nature only, but of himself in that state, that he himself said, John 14:28. "The Father is greater than I."</w:t>
      </w:r>
    </w:p>
    <w:p w14:paraId="6FBAB2C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祂自己说：“父是比我大的。”（约翰福音 14:28），这不仅是指祂的人性，也是指祂在那状态下的自己。</w:t>
      </w:r>
    </w:p>
    <w:p w14:paraId="1FDF6F5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we may look upon the very mediatorial office in itself, as importing a certain economical inferiority or subordination; as being to be laid down, when all things shall be perfectly finished, and "God himself shall be all in all," 1 Cor. 15:28.</w:t>
      </w:r>
    </w:p>
    <w:p w14:paraId="3F05F5E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不仅如此，我们可以将中保职分本身，视为带有某种经纶上的卑下或从属；因为当万事都完全成就，“神自己在万物之上，为万物之主”（哥林多前书 15:28）时，这职分就要被放下。</w:t>
      </w:r>
    </w:p>
    <w:p w14:paraId="174EE71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Nevertheless this undertaking and mediation, and the bringing of fallen man to God, to grace, and glory, is not so much beneath the excellency of the Deity, but we may, without the least hesitation, affirm, that this glory of mediation is incommunicable to any creature.</w:t>
      </w:r>
    </w:p>
    <w:p w14:paraId="2FC20A9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然而，这项承担和中保，以及将堕落的人带到神面前，带到恩典和荣耀里，并非如此低于神性的卓越，以致我们可以毫不犹豫地断言，这中保的荣耀是任何受造物都无法分享的。</w:t>
      </w:r>
    </w:p>
    <w:p w14:paraId="1F9255D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glory of Jehovah to be the righteousness of Israel.</w:t>
      </w:r>
    </w:p>
    <w:p w14:paraId="1F4FBC0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耶和华的荣耀在于成为以色列的义。</w:t>
      </w:r>
    </w:p>
    <w:p w14:paraId="0421F82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glory he gives to none who is not God: to be Mediator does not merely denote a servant of God, but the great God and Saviour; who, as the first and principal cause of saving grace, equal to the Father, works by his own power, our reconciliation with God, by means of the subjection and obedience of his human nature, without which the co-equal Son could neither perform his service, nor obey the Father.</w:t>
      </w:r>
    </w:p>
    <w:p w14:paraId="38897CB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荣耀祂不赐给任何非神者：成为中保不仅指神的仆人，更是指伟大的神和救主；祂作为拯救恩典的首要和主要原因，与父同等，藉着祂自己的能力，通过祂人性的顺服和听命，成就我们与神的和好，没有这人性，同等的子就既不能履行祂的服事，也不能顺服父。</w:t>
      </w:r>
    </w:p>
    <w:p w14:paraId="500C42CD">
      <w:pPr>
        <w:pStyle w:val="4"/>
        <w:spacing w:before="304" w:line="253" w:lineRule="auto"/>
        <w:ind w:firstLine="23"/>
        <w:jc w:val="both"/>
        <w:rPr>
          <w:rFonts w:hint="eastAsia" w:ascii="华文楷体" w:hAnsi="华文楷体" w:eastAsia="华文楷体" w:cs="华文楷体"/>
          <w:spacing w:val="-2"/>
          <w:sz w:val="30"/>
          <w:szCs w:val="30"/>
        </w:rPr>
      </w:pPr>
    </w:p>
    <w:p w14:paraId="31EFFA9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 The third thing we promised to inquire into, was this: Could the Son refuse to undertake, or withdraw himself from this covenant?</w:t>
      </w:r>
    </w:p>
    <w:p w14:paraId="0643889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二十一、我们承诺要探究的第三件事是：子能否拒绝承担，或从这约中退出？</w:t>
      </w:r>
    </w:p>
    <w:p w14:paraId="1C3D128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which question we are again to answer distinctly.</w:t>
      </w:r>
    </w:p>
    <w:p w14:paraId="7D06411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对于这个问题，我们再次要明确地回答。</w:t>
      </w:r>
    </w:p>
    <w:p w14:paraId="078E152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If the Son be considered as God, the whole of this covenant was of his own most freewill and pleasure.</w:t>
      </w:r>
    </w:p>
    <w:p w14:paraId="070A5B7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第一，如果子被视为神，这整个约都出于祂自己最自由的意志和喜悦。</w:t>
      </w:r>
    </w:p>
    <w:p w14:paraId="1A1CD9D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neither was, nor could be any necessity, to bind the Son of God, as such, to this covenant.</w:t>
      </w:r>
    </w:p>
    <w:p w14:paraId="100DE94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既没有，也不可能有任何必要性，来约束神的儿子，就其本身而言，受这约的约束。</w:t>
      </w:r>
    </w:p>
    <w:p w14:paraId="53B8339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is nothing but mere good pleasure, philanthropy unmerited, and altogether liberal, pure and unmixed grace.</w:t>
      </w:r>
    </w:p>
    <w:p w14:paraId="38242C6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这里只有纯粹的美意，不配得的慈爱，以及完全慷慨、纯洁和毫无搀杂的恩典。</w:t>
      </w:r>
    </w:p>
    <w:p w14:paraId="4DEABB5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If he be considered as man, though he indeed entered into this engagement of his own accord, without being constrained; yethe could not, without sin, from which he is at the greatest distance, withdraw from this agreement: Which we prove in the following manner.</w:t>
      </w:r>
    </w:p>
    <w:p w14:paraId="62752F0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第二，如果祂被视为人，虽然祂确实是自愿地，没有受到强迫而进入这约定；然而祂不能，不犯罪（祂与罪有最大的距离）地，从这协议中退出：我们用以下方式证明这一点。</w:t>
      </w:r>
    </w:p>
    <w:p w14:paraId="43445937">
      <w:pPr>
        <w:pStyle w:val="4"/>
        <w:spacing w:before="304" w:line="253" w:lineRule="auto"/>
        <w:ind w:firstLine="23"/>
        <w:jc w:val="both"/>
        <w:rPr>
          <w:rFonts w:hint="eastAsia" w:ascii="华文楷体" w:hAnsi="华文楷体" w:eastAsia="华文楷体" w:cs="华文楷体"/>
          <w:spacing w:val="-2"/>
          <w:sz w:val="30"/>
          <w:szCs w:val="30"/>
        </w:rPr>
      </w:pPr>
    </w:p>
    <w:p w14:paraId="057D917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XXII. 1st, The human nature of Christ, as we have often said, could not be without law.</w:t>
      </w:r>
    </w:p>
    <w:p w14:paraId="7666E36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二十二、第一，基督的人性，正如我们常说的，不能没有律法。</w:t>
      </w:r>
    </w:p>
    <w:p w14:paraId="4C77843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law under which it naturally is, is the royal law of love.</w:t>
      </w:r>
    </w:p>
    <w:p w14:paraId="7CBCCB8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它自然所处的律法，是爱的至尊律法。</w:t>
      </w:r>
    </w:p>
    <w:p w14:paraId="1BBCE48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does not indeed formally, as it was made for man in innocence, but yet eminently it does contain this precept, which John inculcates, 1 Ep. 3:16, "That one lay down his life for the brethren."</w:t>
      </w:r>
    </w:p>
    <w:p w14:paraId="153476F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这律法，虽然不像它为无罪之人制定时那样形式上，但却卓越地包含了约翰所强调的这条训诫，约翰一书 3:16，“人为弟兄舍命。”</w:t>
      </w:r>
    </w:p>
    <w:p w14:paraId="52D2FB5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say, the law of love, as given to man in innocence, contains not this precept formally; death being inconsistent with that state, and perfect obedience, which is all summed up in love, frees man from all necessity of dying, according to the promise, "He who doth those things, shall live in them."</w:t>
      </w:r>
    </w:p>
    <w:p w14:paraId="19C0F0A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我说，爱的律法，作为赐给无罪之人的，形式上不包含这条训诫；死亡与那种状态不一致，而完美的顺服，这一切都归结为爱，使人免于一切死亡的必要性，根据应许，“行这些事的，就必因此活着。”</w:t>
      </w:r>
    </w:p>
    <w:p w14:paraId="4301DA3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we have shown, that if Christ be considered in himself as a holy person, without respect to the decree of God, and his own engagement for his miserable brethren, he was, by virtue of his perfect holiness, under no necessity of dying and suffering.</w:t>
      </w:r>
    </w:p>
    <w:p w14:paraId="7C0C22E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因此我们已经表明，如果基督本身被视为一个圣洁的人，而不考虑神的定旨，以及祂自己为祂可怜的弟兄们所作的承诺，祂凭借其完美的圣洁，并没有死亡和受苦的必要性。</w:t>
      </w:r>
    </w:p>
    <w:p w14:paraId="268D9CF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 law of love does, supposing the requisite circumstances, eminently contain the command of dying for our brethren.</w:t>
      </w:r>
    </w:p>
    <w:p w14:paraId="3ABE6CC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但是爱的律法，在假定必要的情况下，确实卓越地包含了为我们的弟兄舍命的命令。</w:t>
      </w:r>
    </w:p>
    <w:p w14:paraId="1990028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it enjoins us to love God above all, and our neighbour as ourselves.</w:t>
      </w:r>
    </w:p>
    <w:p w14:paraId="7BC4479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因为，它吩咐我们要爱神超乎一切，并爱邻舍如同自己。</w:t>
      </w:r>
    </w:p>
    <w:p w14:paraId="3704559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 who loves God above all, does not only delight in God his Creator, Benefactor, Lord, and example; not only studies to please him, but endeavours to promote his glory, and direct all things that are God's to that end.</w:t>
      </w:r>
    </w:p>
    <w:p w14:paraId="2D6CB4C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爱神超乎一切的人，不仅以神祂的创造主、施恩者、主宰和榜样为乐；不仅努力取悦祂，而且努力促进祂的荣耀，并将一切属神的事都导向那个目的。</w:t>
      </w:r>
    </w:p>
    <w:p w14:paraId="0246758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as he ought to have a tender regard for the glory of God above his own advantage, he also ought to be ready to undergo every thing by which the glory of God may be most illustrated.</w:t>
      </w:r>
    </w:p>
    <w:p w14:paraId="56D493E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祂既当以神的荣耀为重，过于自己的利益，祂也当预备好承受一切可以使神的荣耀最为彰显的事。</w:t>
      </w:r>
    </w:p>
    <w:p w14:paraId="11AA16E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supposing such a one has brethren in distress, from which he can deliver them by his death, so that God shall, in an eminent manner, appear glorious in them; the love of our brethren, together with the love of God, enjoins him not to decline dying for them; especially, if he himself, becoming a conqueror over death, shall thereby obtain a most distinguishing reward at last.</w:t>
      </w:r>
    </w:p>
    <w:p w14:paraId="468DA96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假设这样一个人有弟兄陷于困境，祂可以通过祂的死来拯救他们，以致神将在他们身上以卓越的方式显出荣耀；那么，爱我们的弟兄，连同爱神，就吩咐祂不要推辞为他们而死；特别是，如果祂自己，成为死亡的征服者，从而最终获得最显赫的奖赏。</w:t>
      </w:r>
    </w:p>
    <w:p w14:paraId="411E35C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Since therefore Christ, as man, could not but be under the law of love; and as a holy man, as doubtless it became him to be, cannot be conceived as destitute of love, much less as having a contrary disposition, it follows, that he could not, in such circumstances, withdraw himself from his agreement to satisfy for men; because the law of love eminently contains such an obligation.</w:t>
      </w:r>
    </w:p>
    <w:p w14:paraId="026D642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既然基督作为人，不能不处在爱的律法之下；并且作为一个圣洁的人，祂无疑应当如此，不能被设想为缺乏爱，更不用说具有相反的性情了，由此可见，祂在这样的情况下，不能从祂为人类满足的协议中退出；因为爱的律法卓越地包含了这样的义务。</w:t>
      </w:r>
    </w:p>
    <w:p w14:paraId="40F072C4">
      <w:pPr>
        <w:pStyle w:val="4"/>
        <w:spacing w:before="304" w:line="253" w:lineRule="auto"/>
        <w:ind w:firstLine="23"/>
        <w:jc w:val="both"/>
        <w:rPr>
          <w:rFonts w:hint="eastAsia" w:ascii="华文楷体" w:hAnsi="华文楷体" w:eastAsia="华文楷体" w:cs="华文楷体"/>
          <w:spacing w:val="-2"/>
          <w:sz w:val="30"/>
          <w:szCs w:val="30"/>
        </w:rPr>
      </w:pPr>
    </w:p>
    <w:p w14:paraId="44625F2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XXIII. 2dly, The Son of God had from eternity engaged to satisfy this covenant, by assuming human nature, and obeying in it, as we showed above, § . 2.</w:t>
      </w:r>
    </w:p>
    <w:p w14:paraId="6B0E70A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二十三、第二，神的儿子从永恒就已承诺要满足这个约，藉着取了人性，并在其中顺服，正如我们上面 §. 2 所显示的。</w:t>
      </w:r>
    </w:p>
    <w:p w14:paraId="1BEF111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human nature, personally united to him, could have withdrawn itself from, and renounced the covenant, it was possible that the Son of God himself might have violated his covenant engagements.</w:t>
      </w:r>
    </w:p>
    <w:p w14:paraId="1213597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如果与祂位格联合的人性，能够从中退出，并放弃这约，那么神的儿子自己就有可能违背祂的约的承诺。</w:t>
      </w:r>
    </w:p>
    <w:p w14:paraId="5522A7F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 that case, Christ would either not be the true and faithful God, who cannot lie, or not be God omnipotent; because he who, from eternity, willingly engaged in this undertaking, could not, in time, induce the human nature to execute that for which it was assumed at first.</w:t>
      </w:r>
    </w:p>
    <w:p w14:paraId="5A8FE67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在这种情况下，基督要么不是那不能说谎的真实信实的神，要么不是全能的神；因为祂从永恒就甘愿承担这项工作，却不能在时间里，引导人性去执行它最初被取来所要执行的事。</w:t>
      </w:r>
    </w:p>
    <w:p w14:paraId="1853240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doI see what reply can be made to this argument, unless one shall venture to say, that it is contrary to the nature of liberty that the will should be thus bent, or brought over, by a superior cause; and that, in such a case, the human nature, declining to stand to that covenant, would be deprived of the honour of the hypostatical union, and another be assumed in its stead.</w:t>
      </w:r>
    </w:p>
    <w:p w14:paraId="7B1F01B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看不出对这个论点能有什么反驳，除非有人敢说，意志如此被一个更高的原因所屈服或改变，是与自由的本性相悖的；并且，在这种情况下，那拒绝遵守那约的人性，将被剥夺位格联合的荣耀，而另一个将被取来代替它。</w:t>
      </w:r>
    </w:p>
    <w:p w14:paraId="28AF0E1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besides that this overthrows the inseparability of the hypostatical union, admitted on both sides, the same difficulty must recur with respect to the nature newly assumed; because, equal liberty is to be ascribed to it.</w:t>
      </w:r>
    </w:p>
    <w:p w14:paraId="01D4B37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但是，除了这推翻了双方都承认的位格联合的不可分离性之外，同样的困难必然会重新出现在新取的人性上；因为，同样的自由也必须归于它。</w:t>
      </w:r>
    </w:p>
    <w:p w14:paraId="6E05DCCB">
      <w:pPr>
        <w:pStyle w:val="4"/>
        <w:spacing w:before="304" w:line="253" w:lineRule="auto"/>
        <w:ind w:firstLine="23"/>
        <w:jc w:val="both"/>
        <w:rPr>
          <w:rFonts w:hint="eastAsia" w:ascii="华文楷体" w:hAnsi="华文楷体" w:eastAsia="华文楷体" w:cs="华文楷体"/>
          <w:spacing w:val="-2"/>
          <w:sz w:val="30"/>
          <w:szCs w:val="30"/>
        </w:rPr>
      </w:pPr>
    </w:p>
    <w:p w14:paraId="5F7DE2F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XXIV. 3dly, God had, by an eternal and irrevocable decree, appointed, promised, and confirmed by oath, the inheritance of all blessings in Christ, Heb. 6:13–18; Luke 1:73.</w:t>
      </w:r>
    </w:p>
    <w:p w14:paraId="7CA6DC5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二十四、第三，神已藉着永恒且不可撤销的定旨，指定、应许并以誓言确认了在基督里一切福分的产业，希伯来书 6:13–18；路加福音 1:73。</w:t>
      </w:r>
    </w:p>
    <w:p w14:paraId="5FA3C41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if Christ could have withdrawn himself from the covenant, then the decree of God would have become void, his promises been deceitful, and his oath falsified; and therefore the whole counsel of God concerning the economy of our salvation, so often inculcated in the prophetical writings, would have become of no effect: which is indeed blasphemy to imagine.</w:t>
      </w:r>
    </w:p>
    <w:p w14:paraId="02F9F97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如果基督能够从这约中退出，那么神的定旨就会落空，祂的应许就会是欺骗性的，祂的誓言就会被证伪；因此，神关于我们救恩经纶的整个计划，在先知书卷中如此频繁地强调，就会变得毫无效果：这确实是亵渎的想法。</w:t>
      </w:r>
    </w:p>
    <w:p w14:paraId="0B8926B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 occasion to suggest, as one has done, that God could, without the payment of any price, have remitted the debt of sin, and, among some thousand methods, have found out another way of saving mankind, had this method proved unsuccessful.</w:t>
      </w:r>
    </w:p>
    <w:p w14:paraId="1FC57BA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没有必要像有人所做的那样暗示，如果这种方法不成功，神可以在不支付任何代价的情况下赦免罪债，并在成千上万种方法中找出另一种拯救人类的方法。</w:t>
      </w:r>
    </w:p>
    <w:p w14:paraId="0AC7C8B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as this is very much more than we can readily yield to, so, it is nothing to the purpose.</w:t>
      </w:r>
    </w:p>
    <w:p w14:paraId="394741D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因为这远非我们所能轻易接受的，所以，这与本题无关。</w:t>
      </w:r>
    </w:p>
    <w:p w14:paraId="2CD5D7A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God did not only in general decree, promise, and confirm by oath, salvation to his elect; but salvation to be obtained by Christ and his obedience; which decree, promise, and oath could be accomplished no other way; not to say, how unworthy it is of God to be obliged to make new decrees after the former had miscarried.</w:t>
      </w:r>
    </w:p>
    <w:p w14:paraId="2C501FA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神不仅笼统地规定、应许并以誓言确认了祂选民的救恩；而且是通过基督和祂的顺服获得的救恩；这规定、应许和誓言不可能以其他任何方式实现；更不用说，在先前的规定失败后，神被迫制定新的规定是何等不配于神。</w:t>
      </w:r>
    </w:p>
    <w:p w14:paraId="087FE99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very bane of theremonstrant divinity.</w:t>
      </w:r>
    </w:p>
    <w:p w14:paraId="6B15618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而这正是雷蒙斯壮派神学（Remonstrant divinity，一种阿民念主义神学派别）的祸根。</w:t>
      </w:r>
    </w:p>
    <w:p w14:paraId="0B178786">
      <w:pPr>
        <w:pStyle w:val="4"/>
        <w:spacing w:before="304" w:line="253" w:lineRule="auto"/>
        <w:ind w:firstLine="23"/>
        <w:jc w:val="both"/>
        <w:rPr>
          <w:rFonts w:hint="eastAsia" w:ascii="华文楷体" w:hAnsi="华文楷体" w:eastAsia="华文楷体" w:cs="华文楷体"/>
          <w:spacing w:val="-2"/>
          <w:sz w:val="30"/>
          <w:szCs w:val="30"/>
        </w:rPr>
      </w:pPr>
    </w:p>
    <w:p w14:paraId="34E0B85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XXV. 4thly, Let us suppose that the human nature of Christ, to speak plainly, could have withdrawn itself from this covenant; yet it could not, at least without a horrible sin, after the pre-ordination of God, the eternal will of the Son, the promise and oath had been discovered to him.</w:t>
      </w:r>
    </w:p>
    <w:p w14:paraId="148D47F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二十五、第四，让我们假设基督的人性，坦白地说，能够从这个约中退出；然而，在神的预定、子的永恒旨意、应许和誓言向祂显明之后，它至少不能不犯下可怕的罪而退出。</w:t>
      </w:r>
    </w:p>
    <w:p w14:paraId="7E14A09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it had been a more dreadful sin than that of the first Adam, for him obstinately to oppose all these considerations, and prefer his own private advantage to the glory of God and salvation of the elect, and by this means, we should be reduced, by this hypothesis, we are now contending against, to the shocking blasphemies of some schoolmen, who affirm that Christ could have sinned, and consequently have been damned.</w:t>
      </w:r>
    </w:p>
    <w:p w14:paraId="241D91B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如果祂顽固地反对所有这些考量，并将自己的私利置于神的荣耀和选民的救恩之上，那将是比第一个亚当更可怕的罪；并且通过这种方式，我们就会被这个我们现在正在反对的假设，引向一些经院学者令人震惊的亵渎之言，他们断言基督可能犯罪，因此可能被定罪。</w:t>
      </w:r>
    </w:p>
    <w:p w14:paraId="0D6376C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are the depths of Satan, which all Christians ought to pronounce accursed.</w:t>
      </w:r>
    </w:p>
    <w:p w14:paraId="407C73E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这些是撒旦的深渊，所有基督徒都应该宣告其为可咒诅的。</w:t>
      </w:r>
    </w:p>
    <w:p w14:paraId="513A680F">
      <w:pPr>
        <w:pStyle w:val="4"/>
        <w:spacing w:before="304" w:line="253" w:lineRule="auto"/>
        <w:ind w:firstLine="23"/>
        <w:jc w:val="both"/>
        <w:rPr>
          <w:rFonts w:hint="eastAsia" w:ascii="华文楷体" w:hAnsi="华文楷体" w:eastAsia="华文楷体" w:cs="华文楷体"/>
          <w:spacing w:val="-2"/>
          <w:sz w:val="30"/>
          <w:szCs w:val="30"/>
        </w:rPr>
      </w:pPr>
    </w:p>
    <w:p w14:paraId="308C5B7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XXVI. Hence we see what we are to think of the divinity of the remonstrants on this head, who, in chap. xvii. p. 187, of their apology or remonstrance, say, that "the obedience of Christ was of a different nature from ours; but agreeing in this, that it was altogether free.</w:t>
      </w:r>
    </w:p>
    <w:p w14:paraId="6BFC992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二十六、因此，我们看到我们应该如何看待雷蒙斯壮派（Remonstrants）在这一点上的神学观点，他们在他们的辩护或抗议书（apology or remonstrance）第十七章第187页说：“基督的顺服与我们的顺服性质不同；但在这一点上是一致的，即它是完全自由的。</w:t>
      </w:r>
    </w:p>
    <w:p w14:paraId="16C059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obeyed the will of his Father, not as we obey the law of God, under the threatening of eternal death, in case of disobedience: God forbid!</w:t>
      </w:r>
    </w:p>
    <w:p w14:paraId="0884237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基督顺服了祂父的旨意，不像我们顺服神的律法那样，在不顺服的情况下会受到永死的威胁：神禁止！</w:t>
      </w:r>
    </w:p>
    <w:p w14:paraId="553207A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as an ambassador is said to obey his sovereign, or a beloved son his father, when his sovereign or father confers on either an honourable office to be executed by them, adding the promise of some extraordinary reward, if they will freely, and on their account undertake it.</w:t>
      </w:r>
    </w:p>
    <w:p w14:paraId="05DDE7E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是像一位大使据说服从他的君主，或者一个心爱的儿子服从他的父亲一样，当他的君主或父亲授予他们任何一个要由他们执行的尊贵职位时，并附加上一些非凡奖赏的承诺，如果他们愿意自由地，并且为他们自己的缘故承担它。</w:t>
      </w:r>
    </w:p>
    <w:p w14:paraId="61B8397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Whoever obeys in this manner, that is, willingly takes that office upon himself, he indeed properly and freely obeys; not that he would properly sin, did he not undertake it; or when undertaken, lay it down again, with the good-will of the Father; much less that he would deserve eternal punishment, if he did not undertake it, or excuse himself from undertaking, or bearing the burden thereof; as it is most certain, that when we disobey God and his law, we deserve punishment.</w:t>
      </w:r>
    </w:p>
    <w:p w14:paraId="7933D91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凡是以这种方式顺服的人，也就是说，甘愿承担那个职位的人，他确实是恰当地、自由地顺服；并非说，如果他不承担它，或者承担后，在父的美意下再次放下它，他就会真正犯罪；更不是说，如果他不承担它，或者推辞承担或背负其重担，他就会应得永刑；正如我们违背神和祂的律法时，我们应得惩罚，这是最确定的。</w:t>
      </w:r>
    </w:p>
    <w:p w14:paraId="19F2FB5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no such threatening of punishment was made to Christ; but he could either not undertake it, or when he undertook it, resign his charge, and so not enjoy, or forfeit the promised reward."</w:t>
      </w:r>
    </w:p>
    <w:p w14:paraId="12434D6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但是，没有这样的惩罚威胁是针对基督的；祂可以不承担它，或者当祂承担它时，辞去祂的职责，因此不享有，或丧失所应许的奖赏。”</w:t>
      </w:r>
    </w:p>
    <w:p w14:paraId="24C82BEE">
      <w:pPr>
        <w:pStyle w:val="4"/>
        <w:spacing w:before="304" w:line="253" w:lineRule="auto"/>
        <w:ind w:firstLine="23"/>
        <w:jc w:val="both"/>
        <w:rPr>
          <w:rFonts w:hint="eastAsia" w:ascii="华文楷体" w:hAnsi="华文楷体" w:eastAsia="华文楷体" w:cs="华文楷体"/>
          <w:spacing w:val="-2"/>
          <w:sz w:val="30"/>
          <w:szCs w:val="30"/>
        </w:rPr>
      </w:pPr>
    </w:p>
    <w:p w14:paraId="16E1583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XXVII. In this discourse there are as many faults, as sentences.</w:t>
      </w:r>
    </w:p>
    <w:p w14:paraId="2048B81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二十七、在这段论述中，有多少句话，就有多少错误。</w:t>
      </w:r>
    </w:p>
    <w:p w14:paraId="31E8607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will now chiefly remark these following things.</w:t>
      </w:r>
    </w:p>
    <w:p w14:paraId="276A695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我们现在主要指出以下几点。</w:t>
      </w:r>
    </w:p>
    <w:p w14:paraId="7D3E8B5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The leading error of the remonstrants, from whence their other errors flow, is their making the liberty of the will to consist in indifference, so as one may or may not obey; whereas it is to be placed in the free good pleasure of the mind.</w:t>
      </w:r>
    </w:p>
    <w:p w14:paraId="5FEDBB8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第一，雷蒙斯壮派（Remonstrants）的主要错误，也是他们其他错误的根源，在于他们认为意志的自由在于无差别性，以致一个人可以顺服也可以不顺服；而意志的自由应当在于心灵的自由美意。</w:t>
      </w:r>
    </w:p>
    <w:p w14:paraId="16816FB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Unless one would affirm either of these things, that it was either possible, or lawful, for the holy angels, and the spirits of just men made perfect, nay, Christ himself exalted, not to do the will of God.</w:t>
      </w:r>
    </w:p>
    <w:p w14:paraId="17D1616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除非有人要断言以下任何一件事，即圣洁的天使，以及被成全的义人的灵，甚至基督自己被高举后，有可能或合法地不遵行神的旨意。</w:t>
      </w:r>
    </w:p>
    <w:p w14:paraId="085D180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They distinguish not the person of the Son of God, and the grace by which he humbled himself to undertake obedience in the assumed human nature, from the human nature itself, and obedience of Christ, now in his state of humiliation.</w:t>
      </w:r>
    </w:p>
    <w:p w14:paraId="78A95E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第二，他们没有区分神的儿子的位格，以及祂藉以降卑自己，在所取的人性中承担顺服的恩典，与人性本身，以及基督现在处于降卑状态下的顺服。</w:t>
      </w:r>
    </w:p>
    <w:p w14:paraId="20C57A6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grace of the Son of God was so free, that he could not be against this humiliation, or emptying of himself, that he might come under an obligation to obedience.</w:t>
      </w:r>
    </w:p>
    <w:p w14:paraId="765FD40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神儿子的恩典是如此自由，以致祂不能反对这种降卑，或虚己，使祂可以承担顺服的义务。</w:t>
      </w:r>
    </w:p>
    <w:p w14:paraId="15578A2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 reason, but the most free good pleasure of the divine will, why this future humiliation was decreed by the adorable Trinity, and consequently by the Son himself.</w:t>
      </w:r>
    </w:p>
    <w:p w14:paraId="605C235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除了神圣意志最自由的美意之外，没有其他理由可以解释为何这未来的降卑是由可敬的三位一体，并因此由子自己所命定的。</w:t>
      </w:r>
    </w:p>
    <w:p w14:paraId="27DF2AE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Yet, upon supposing this free decree, the human nature assumed by the Logos, or Word, could not decline, or draw back from the office assigned to Christ, and now undertaken by the Logos himself, without sin and disobedience.</w:t>
      </w:r>
    </w:p>
    <w:p w14:paraId="3EE2417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然而，在假定这个自由定旨的情况下，道（Logos，或圣言）所取的人性，不能拒绝或退缩于指派给基督的职分，以及现在由道自己承担的职分，否则就是犯罪和不顺服。</w:t>
      </w:r>
    </w:p>
    <w:p w14:paraId="662404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They do not consider, that the human nature of Christ was bound, by an indispensable necessity, to that holiness which is the image of God: since they compare the whole of Christ's obedience with the undertaking of some office, which a sovereign confers on his ambassador, or a father on his son.</w:t>
      </w:r>
    </w:p>
    <w:p w14:paraId="06A5359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第三，他们没有考虑到，基督的人性，由于一种不可或缺的必要性，必须具备神的形像那样的圣洁：因为他们将基督的全部顺服与君王授予其大使，或父亲授予其儿子的某种职位的承担相比较。</w:t>
      </w:r>
    </w:p>
    <w:p w14:paraId="717354F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as an ambassador, in the quality of a subject, and a son, as such, are bound by the law of nature itself, to perform to a sovereign and a father, an obedience distinct from that which arises from their willingly undertaking this honorary office; so, in like manner, the human nature of Christ was, and still continues to be, bound to perform obedience to God, in order to maintain this conformity with the holiness of God; which obligation is distinct from his undertaking the mediatorial office.</w:t>
      </w:r>
    </w:p>
    <w:p w14:paraId="7E4F1B0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正如一个大使，作为臣民，以及一个儿子，本身就受自然律的约束，要向君王和父亲履行一种顺服，这种顺服不同于他们自愿承担这种荣誉职位所产生的顺服；同样，基督的人性过去是，现在仍然是，必须向神履行顺服，以维持这种与神圣洁的一致性；这种义务不同于祂承担中保的职分。</w:t>
      </w:r>
    </w:p>
    <w:p w14:paraId="1E0FF02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They falsely place the essential difference between the obedience of Christ and ours, in that we obey being awed by the threatening of death; but Christ not so.</w:t>
      </w:r>
    </w:p>
    <w:p w14:paraId="0DD3168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第四，他们错误地将基督的顺服与我们的顺服之间的本质区别，置于我们因惧怕死亡的威胁而顺服；但基督并非如此。</w:t>
      </w:r>
    </w:p>
    <w:p w14:paraId="6AE87AF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that threatening does not properly belong to obedience, which really ought not to be extorted from us by the fear of punishment, but to come freely from a reverence to the divine command, and a love to holiness.</w:t>
      </w:r>
    </w:p>
    <w:p w14:paraId="0396B67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因为那种威胁并不真正属于顺服，顺服实际上不应因惧怕惩罚而被我们强迫出来，而应自由地出自对神圣命令的敬畏和对圣洁的热爱。</w:t>
      </w:r>
    </w:p>
    <w:p w14:paraId="244A681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obedience will be no less obedience in heaven, when the threatening of eternal death shall no longer have any place.</w:t>
      </w:r>
    </w:p>
    <w:p w14:paraId="154FA36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当永死的威胁不再存在时，我们在天上的顺服仍将是顺服。</w:t>
      </w:r>
    </w:p>
    <w:p w14:paraId="4BA4973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Moreover, the same law, which is proposed to us, was the rule of the life and actions of Christ.</w:t>
      </w:r>
    </w:p>
    <w:p w14:paraId="4C4B8CD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此外，向我们提出的同一律法，也是基督生活和行为的准则。</w:t>
      </w:r>
    </w:p>
    <w:p w14:paraId="2911110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that law had the sanction of eternal death, which it was incumbent on Christ to believe to be just and right; tending to inform the conscience of God's hatred to sin, and to inflame it likewise with a hatred of sin and unrighteousness.</w:t>
      </w:r>
    </w:p>
    <w:p w14:paraId="2D970D7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但是那律法有永死的制裁，基督有责任相信那是公正和正确的；这有助于使良心认识到神对罪的憎恨，并同样激起它对罪和不义的憎恨。</w:t>
      </w:r>
    </w:p>
    <w:p w14:paraId="5711A1C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thus far, after Christ had humbled himself for us, he obeyed the law even under the threatening, and acknowledged the same to be just; and that very threatening of the law, produced in Christ a sense of the wrath of God, when he suffered for us.</w:t>
      </w:r>
    </w:p>
    <w:p w14:paraId="61BC308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至此，基督为我们降卑自己之后，祂甚至在威胁之下也顺服了律法，并承认其为公义的；而律法的那种威胁，在基督为我们受苦时，在祂里面产生了对神愤怒的感受。</w:t>
      </w:r>
    </w:p>
    <w:p w14:paraId="66415BF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5thly. They absurdly pretend that Christ could, with the Father's consent, decline the office committed to him, or resign it, after he had undertaken it: as if one should say that a son could have the consent of a virtuous father, to make him a liar and guilty of perjury.</w:t>
      </w:r>
    </w:p>
    <w:p w14:paraId="4C190D4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第五，他们荒谬地声称，基督可以在父的同意下，拒绝托付给祂的职分，或者在承担之后辞去它：仿佛有人会说，一个儿子可以得到一个有德行的父亲的同意，使他成为一个说谎者和犯了伪誓罪的人。</w:t>
      </w:r>
    </w:p>
    <w:p w14:paraId="655D01C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God the Father had promised, and solemnly confirmed by oath, that he would procure our salvation by the Son.</w:t>
      </w:r>
    </w:p>
    <w:p w14:paraId="6CA5A5C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因为父神已经应许，并郑重地以誓言确认，祂将藉着子来成就我们的救恩。</w:t>
      </w:r>
    </w:p>
    <w:p w14:paraId="5A5AEE0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6thly. Nor is it less absurd, that they perceive no inconvenience flowing from the non-susception, or from the resignation of that office, but this one, that in that case Christ would not enjoy, or would forfeit the promised reward; since the very salvation of all the elect, and, which is above all, the whole of the glory of God, would then fall to the ground.</w:t>
      </w:r>
    </w:p>
    <w:p w14:paraId="2C4065D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六，同样荒谬的是，他们没有察觉到不接受或辞去那个职分会带来任何不便，除了这一点，即在这种情况下，基督将不会享有，或会丧失所应许的奖赏；因为所有选民的救恩本身，以及最重要的，神的全部荣耀，届时都将落空。</w:t>
      </w:r>
    </w:p>
    <w:p w14:paraId="1C19FFE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would also fain know what reward Christ would, according to that hypothesis, have forfeited; whether the honour of the hypostatical union, or eternal salvation itself, and the communion of the divine love and glory; or whether that sublime glory, in which he is now eminently placed above the rest of the creatures: also, whether it is not blasphemy to say, that either the hypostatical union is dissolved, or that any nature hypostatically united to the Son of God, can have no share in eternal salvation; or, if in a state of happiness, has not "a more excellent name" than the rest of the creatures: in like manner, whether the loss of so great a happiness can, in an intelligent nature, be without an eternal sensation of the most bitter anguish: in fine, whether it is not much better, and more worthy of God and his Christ, to believe that Christ could not but undertake the office assigned unto him by the Father, and never withdraw from it, than run headlong into such absurdities.</w:t>
      </w:r>
    </w:p>
    <w:p w14:paraId="1E041B6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也很想知道，根据那个假设，基督会丧失什么奖赏；是位格联合的荣耀，还是永恒的救恩本身，以及神圣之爱和荣耀的交通；还是祂现在卓越地置于其余受造物之上的那种崇高荣耀：此外，说位格联合被解除，或者任何与神子位格联合的本性都不能分享永恒的救恩；或者，如果处于幸福状态，却没有比其余受造物“更尊贵的名”：这难道不是亵渎吗？同样，如此巨大的幸福的丧失，在一个有智能的本性中，能没有最剧烈痛苦的永恒感觉吗？最后，相信基督不得不承担父指派给祂的职分，并且永不从中退出，难道不比鲁莽地陷入这种荒谬之中更好，也更配得上神和祂的基督吗？</w:t>
      </w:r>
    </w:p>
    <w:p w14:paraId="7CE442A4">
      <w:pPr>
        <w:pStyle w:val="4"/>
        <w:spacing w:before="304" w:line="253" w:lineRule="auto"/>
        <w:ind w:firstLine="23"/>
        <w:jc w:val="both"/>
        <w:rPr>
          <w:rFonts w:hint="eastAsia" w:ascii="华文楷体" w:hAnsi="华文楷体" w:eastAsia="华文楷体" w:cs="华文楷体"/>
          <w:spacing w:val="-2"/>
          <w:sz w:val="30"/>
          <w:szCs w:val="30"/>
        </w:rPr>
      </w:pPr>
    </w:p>
    <w:p w14:paraId="4B3BBAF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XXVIII. We shall briefly dispatch the fourth thing remaining; namely, the reward which the Son was to obtain, in virtue of this covenant, by inquiring first, what reward was promised the Son; and then, what relation his obedience had to this reward.</w:t>
      </w:r>
    </w:p>
    <w:p w14:paraId="1534C7C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二十八、我们将简要地处理剩下的第四件事；即，子凭这约将要获得的奖赏，首先探究子被应许了什么奖赏；然后，祂的顺服与这奖赏有什么关系。</w:t>
      </w:r>
    </w:p>
    <w:p w14:paraId="7833EE46">
      <w:pPr>
        <w:pStyle w:val="4"/>
        <w:spacing w:before="304" w:line="253" w:lineRule="auto"/>
        <w:ind w:firstLine="23"/>
        <w:jc w:val="both"/>
        <w:rPr>
          <w:rFonts w:hint="eastAsia" w:ascii="华文楷体" w:hAnsi="华文楷体" w:eastAsia="华文楷体" w:cs="华文楷体"/>
          <w:spacing w:val="-2"/>
          <w:sz w:val="30"/>
          <w:szCs w:val="30"/>
        </w:rPr>
      </w:pPr>
    </w:p>
    <w:p w14:paraId="46F6BA1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XXIX. The reward promised to the Son is the highest degree of glory, John 17:1: "Father, glorify thy Son, that thy Son also may glorify thee."</w:t>
      </w:r>
    </w:p>
    <w:p w14:paraId="78D6082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二十九、应许给子的奖赏是最高程度的荣耀，约翰福音 17:1：“父啊，荣耀你的儿子，使儿子也荣耀你。”</w:t>
      </w:r>
    </w:p>
    <w:p w14:paraId="2CCC614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glory may be considered distinctly with respect to the humanity, to the Deity, and to the whole person.</w:t>
      </w:r>
    </w:p>
    <w:p w14:paraId="2BFA30E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但这荣耀可以分别就人性、神性以及整个人位来考虑。</w:t>
      </w:r>
    </w:p>
    <w:p w14:paraId="71EBE49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humanity, I observe these three degrees of glory: 1st. That, together with the elect, his fellows, Ps. 45:7, and co-heirs, Rom. 8:17, it is blessed in the perfect fruition of God.</w:t>
      </w:r>
    </w:p>
    <w:p w14:paraId="6AE78A5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在人性方面，我观察到这三个荣耀的等级：第一，它与选民，祂的同伴（诗篇 45:7），和同为后嗣的（罗马书 8:17）一同在完美地享有神中蒙福。</w:t>
      </w:r>
    </w:p>
    <w:p w14:paraId="7B86AE8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it is exalted above all creatures, on account of the dignity of the hypostatical union.</w:t>
      </w:r>
    </w:p>
    <w:p w14:paraId="7B56145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第二，因着位格联合的尊严，它被高举在一切受造物之上。</w:t>
      </w:r>
    </w:p>
    <w:p w14:paraId="6998898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That the glory of his Godhead shines forth therein, with a more illustrious refulgence than in the days of the flesh; so that the man Christ cannot be seen, but he must appear to be the glorious Son of God, and his glory be "as the glory of the only begotten of the Father," John 1:14.</w:t>
      </w:r>
    </w:p>
    <w:p w14:paraId="1590C16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第三，祂神性的荣耀在其中发出比肉身日子更辉煌的光彩；以致人基督一出现，就必定显为神荣耀的儿子，祂的荣耀“正如父独生子的荣耀”，约翰福音 1:14。</w:t>
      </w:r>
    </w:p>
    <w:p w14:paraId="03088867">
      <w:pPr>
        <w:pStyle w:val="4"/>
        <w:spacing w:before="304" w:line="253" w:lineRule="auto"/>
        <w:ind w:firstLine="23"/>
        <w:jc w:val="both"/>
        <w:rPr>
          <w:rFonts w:hint="eastAsia" w:ascii="华文楷体" w:hAnsi="华文楷体" w:eastAsia="华文楷体" w:cs="华文楷体"/>
          <w:spacing w:val="-2"/>
          <w:sz w:val="30"/>
          <w:szCs w:val="30"/>
        </w:rPr>
      </w:pPr>
    </w:p>
    <w:p w14:paraId="5EDBBD7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XXX. As the Deity of the Son could not properly be humbled, so neither could it acquire any new increase of glory, For as the humiliation of Christ, with respect to his Godhead, consisted in this, that under the human form of a servant, which he assumed, the brightness of his glory was covered as with a veil; so the glorification of the Deity consists in this, that all the magnificence of the glorious majesty of God beautifully discovers itself, and becomes more conspicuous.</w:t>
      </w:r>
    </w:p>
    <w:p w14:paraId="233ED73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十、正如子的神性不能真正地降卑，它也不能获得任何新的荣耀增长，因为基督的降卑，就其神性而言，在于祂所取的奴仆的人形之下，祂荣耀的光辉被如同面纱遮盖；因此神性的荣耀化在于，神荣耀威严的一切壮丽都优美地显露出来，并变得更加显着。</w:t>
      </w:r>
    </w:p>
    <w:p w14:paraId="6E44ADB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what Christ prayed for, John 17:5: "And now, O Father, glorify thou me with thine own self, with the glory which I had with thee before the world was."</w:t>
      </w:r>
    </w:p>
    <w:p w14:paraId="4D38E2F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这就是基督所祈求的，约翰福音 17:5：“父啊，现在求你使我同你享荣耀，就是未有世界以先，我同你所有的荣耀。”</w:t>
      </w:r>
    </w:p>
    <w:p w14:paraId="78511D5D">
      <w:pPr>
        <w:pStyle w:val="4"/>
        <w:spacing w:before="304" w:line="253" w:lineRule="auto"/>
        <w:ind w:firstLine="23"/>
        <w:jc w:val="both"/>
        <w:rPr>
          <w:rFonts w:hint="eastAsia" w:ascii="华文楷体" w:hAnsi="华文楷体" w:eastAsia="华文楷体" w:cs="华文楷体"/>
          <w:spacing w:val="-2"/>
          <w:sz w:val="30"/>
          <w:szCs w:val="30"/>
        </w:rPr>
      </w:pPr>
    </w:p>
    <w:p w14:paraId="060F0F6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XXXI. The whole person of the Mediator obtains, for a reward, 1st. That "God hath (jπερύψωσε, over-raised) highly exalted him, and given him a name which is above every name," Phil. 2:9.</w:t>
      </w:r>
    </w:p>
    <w:p w14:paraId="61E4610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三十一、中保的整个人位，作为奖赏，获得：第一，“神将祂升为至高（jπερύψωσε, over-raised，希腊文，意为‘极度高举’），又赐给祂那超乎万名之上的名，”腓立比书 2:9。</w:t>
      </w:r>
    </w:p>
    <w:p w14:paraId="4F6B7F0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"Far above all principality, and power, and might, and dominion, and every name that is named, not only in this world, but also in that which is to come," Eph. 1:21.</w:t>
      </w:r>
    </w:p>
    <w:p w14:paraId="508F2F7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“远超过一切执政的、掌权的、有能的、主治的，和一切有名的；不但是今世的，连来世的也都超过了，”以弗所书 1:21。</w:t>
      </w:r>
    </w:p>
    <w:p w14:paraId="74715DF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the whole church is given him as his peculiar possession, Ps. 2:8; Is. 53:10.</w:t>
      </w:r>
    </w:p>
    <w:p w14:paraId="1D2FDC6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第二，整个教会都赐给祂作为祂特有的产业，诗篇 2:8；以赛亚书 53:10。</w:t>
      </w:r>
    </w:p>
    <w:p w14:paraId="18F5B32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that he himself is given as "head over all things to the church," Eph. 1:22; and "all power given him in heaven and in earth," Matt. 28:18; that he may govern all things for the benefit of the church.</w:t>
      </w:r>
    </w:p>
    <w:p w14:paraId="6AD90CD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并且祂自己被赐为“为教会作万有之首”，以弗所书 1:22；并且“天上地下所有的权柄都赐给我了”，马太福音 28:18；使祂可以为教会的益处治理万有。</w:t>
      </w:r>
    </w:p>
    <w:p w14:paraId="62140FA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That, on account of the most intimate union of the church, as his mystical body, with himself, he receives all those gifts which he merited, and on that account are bestowed on the elect.</w:t>
      </w:r>
    </w:p>
    <w:p w14:paraId="172A2BB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第三，因着教会作为祂奥秘的身体与祂自己最亲密的联合，祂领受了祂所配得的一切恩赐，并且因此这些恩赐被赐给选民。</w:t>
      </w:r>
    </w:p>
    <w:p w14:paraId="3EAB9A8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church united to Christ, the body together with the head, is called Christ, 1 Cor. 12:12.</w:t>
      </w:r>
    </w:p>
    <w:p w14:paraId="7ADD7E9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因为与基督联合的教会，身体连同头，被称为基督，哥林多前书 12:12。</w:t>
      </w:r>
    </w:p>
    <w:p w14:paraId="360EDED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thus literally run the words, Ps. 68:18, באדם מתכית לקחת, "thou hast received gifts in men;" as the Septuagint also renders them, ἒλαβες δόματα ἐν ἀνθρώποις .</w:t>
      </w:r>
    </w:p>
    <w:p w14:paraId="7772F2C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因此，诗篇 68:18 的字面意思是：באדם מתכית לקחת (希伯来文，bā’āḏām māṯnōṯ lāqáḥtā)，「你在人间领受了礼物；」正如七十士译本 (Septuagint) 也将其译为 ἒλαβες δόματα ἐν ἀνθρώποις (希腊文，élabes dómata en anthrṓpois)。</w:t>
      </w:r>
    </w:p>
    <w:p w14:paraId="46D048E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Instead of which the apostle, Eph. 4:8, not translating literally, but giving the sense of the words, says, ἒδωκε δοματα τοισ ανθρώποις, "he gave gifts to men."</w:t>
      </w:r>
    </w:p>
    <w:p w14:paraId="663C7BC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使徒在以弗所书 4:8 中，并非逐字翻译，而是表达其意，说：ἒδωκε δοματα τοις ανθρώποις (希腊文，édōke dómata tois anthrṓpois)，「祂将各样的恩赐赏给人。」</w:t>
      </w:r>
    </w:p>
    <w:p w14:paraId="45910AB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as Christ is supposed to receive them, when they are given to his members, so he gives his members what he received of the Father, Acts 2:33.</w:t>
      </w:r>
    </w:p>
    <w:p w14:paraId="4F68C40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因为，正如基督被认为在恩赐赐给祂的肢体时领受了它们，所以祂也将祂从父所领受的赐给祂的肢体，使徒行传 2:33。</w:t>
      </w:r>
    </w:p>
    <w:p w14:paraId="6C09380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being by the right hand of God exalted, and having received of the Father the promise of the Holy Ghost, he hath shed forth that which ye now see and hear."</w:t>
      </w:r>
    </w:p>
    <w:p w14:paraId="431E57D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“祂既被神的右手高举，又从父受了所应许的圣灵，就把你们所看见所听见的，浇灌下来。”</w:t>
      </w:r>
    </w:p>
    <w:p w14:paraId="187A2F27">
      <w:pPr>
        <w:pStyle w:val="4"/>
        <w:spacing w:before="304" w:line="253" w:lineRule="auto"/>
        <w:ind w:firstLine="23"/>
        <w:jc w:val="both"/>
        <w:rPr>
          <w:rFonts w:hint="eastAsia" w:ascii="华文楷体" w:hAnsi="华文楷体" w:eastAsia="华文楷体" w:cs="华文楷体"/>
          <w:spacing w:val="-2"/>
          <w:sz w:val="30"/>
          <w:szCs w:val="30"/>
        </w:rPr>
      </w:pPr>
    </w:p>
    <w:p w14:paraId="6FCCAE0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XXXII. The obedience of Christ bears to these blessings, not only the relation of antecedent to consequent, but of merit to reward: so that his obedience is the cause, and the condition now fulfilled, by virtue of which he has a right to the reward, as several express passages of Scripture declare.</w:t>
      </w:r>
    </w:p>
    <w:p w14:paraId="1E6EB9B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三十二、基督的顺服对这些福分，不仅具有前因后果的关系，而且具有功绩与奖赏的关系：因此祂的顺服是原因，也是现在已履行的条件，凭借这条件祂有权获得奖赏，正如几处明确的圣经经文所宣告的那样。</w:t>
      </w:r>
    </w:p>
    <w:p w14:paraId="7D6151A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Ps. 45:7: "Thou lovest righteousness, and hatest wickedness," (which is a description of the obedience of Christ) "על כן, therefore God, thy God, hath anointed thee with the oil of gladness above thy fellows."</w:t>
      </w:r>
    </w:p>
    <w:p w14:paraId="2B209C7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诗篇 45:7：“你喜爱公义，恨恶罪恶，” （这是对基督顺服的描述）“על כן (希伯来文，‘al kēn，因此) 神，就是你的神，用喜乐油膏你，胜过膏你的同伴。”</w:t>
      </w:r>
    </w:p>
    <w:p w14:paraId="7EDFC8A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words contain the reward, intimating the most joyful entrance of Christ into the kingdom of his glory and delight.</w:t>
      </w:r>
    </w:p>
    <w:p w14:paraId="7A90ADB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这些话包含了奖赏，暗示了基督最喜乐地进入祂荣耀和喜悦的国度。</w:t>
      </w:r>
    </w:p>
    <w:p w14:paraId="2AB4090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relation of obedience to the reward is set forth by the word, therefore, which denotes the cause, and not a mere antecedent.</w:t>
      </w:r>
    </w:p>
    <w:p w14:paraId="4C17B42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顺服与奖赏的关系由“因此”一词阐明，它表示原因，而不仅仅是一个前因。</w:t>
      </w:r>
    </w:p>
    <w:p w14:paraId="0B4D785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like manner, Is. 53:12: " לכן, therefore willI divide him a portion with the great, and he shall divide the spoil with the strong, אשד תחת because he hath poured out his soul unto death."</w:t>
      </w:r>
    </w:p>
    <w:p w14:paraId="68798F2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同样，以赛亚书 53:12：“לכן (希伯来文，lāḵēn，因此) 我要使祂与位大的同分，与强盛的均分掳物，אשר תחת (希伯来文，’ašer taḥaṯ，因为) 祂将命倾倒，以致于死。”</w:t>
      </w:r>
    </w:p>
    <w:p w14:paraId="59C42ED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 the relative particles, אשר תחת and לכן expressly indicate that commutative justice, whereby the reward due bears a reciprocal relation to the obedience performed.</w:t>
      </w:r>
    </w:p>
    <w:p w14:paraId="1320226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其中关系小品词 אשר תחת (希伯来文，’ašer taḥaṯ) 和 לכן (希伯来文，lāḵēn) 明确地指出了那种交换正义，藉此应得的奖赏与所履行的顺服具有相互关系。</w:t>
      </w:r>
    </w:p>
    <w:p w14:paraId="5C0E495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Phil. 2:8, 9: "He became obedient unto death, even the death of the cross: δι κα δ Θεος α jτον jπερυψωσε, wherefore God also bath highly exalted him."</w:t>
      </w:r>
    </w:p>
    <w:p w14:paraId="4677D20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腓立比书 2:8, 9：“祂存心顺服，以至于死，且死在十字架上： διὸ καὶ ὁ Θεὸς αὐτὸν ὑπερύψωσεν (希腊文，dio kai ho Theos auton hyperypsōsen，所以神也将祂升为至高)。”</w:t>
      </w:r>
    </w:p>
    <w:p w14:paraId="635C067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Heb. 12:2, "iντ της προκειμενης α jτu χαρiς jπέμεινε σταυρόν, who, for the joy that was set before him, endured the cross."</w:t>
      </w:r>
    </w:p>
    <w:p w14:paraId="4AB71A5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希伯来书 12:2，“ἀντὶ τῆς προκειμένης αὐτῷ χαρᾶς ὑπέμεινε σταυρόν (希腊文，anti tēs prokeimenēs autō charas hypemeine stauron，祂因那摆在前面的喜乐，就轻看羞辱，忍受了十字架的苦难)。”</w:t>
      </w:r>
    </w:p>
    <w:p w14:paraId="0E674FD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 there is an express commutation, or interchange, of obedience and reward.</w:t>
      </w:r>
    </w:p>
    <w:p w14:paraId="35EB63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这里明确地存在顺服与奖赏的交换或互换。</w:t>
      </w:r>
    </w:p>
    <w:p w14:paraId="3E1F2519">
      <w:pPr>
        <w:pStyle w:val="4"/>
        <w:spacing w:before="304" w:line="253" w:lineRule="auto"/>
        <w:ind w:firstLine="23"/>
        <w:jc w:val="both"/>
        <w:rPr>
          <w:rFonts w:hint="eastAsia" w:ascii="华文楷体" w:hAnsi="华文楷体" w:eastAsia="华文楷体" w:cs="华文楷体"/>
          <w:spacing w:val="-2"/>
          <w:sz w:val="30"/>
          <w:szCs w:val="30"/>
        </w:rPr>
      </w:pPr>
    </w:p>
    <w:p w14:paraId="6C74879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XXXIII. And the thing speaks for itself, For, as there is a covenant between the Father and the Son; "when thou shalt make his soul (if the soul of the Son shall devote himself) an offering for sin," Is. 53:10, upon performing the condition, the Son acquired a right to the reward, and so has a merit according to the covenant.</w:t>
      </w:r>
    </w:p>
    <w:p w14:paraId="15C0AEB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三十三、事情本身就说明了这一点，因为，既然父与子之间有约；“你使祂的灵魂（如果子的灵魂将自己献上）作赎罪祭，”以赛亚书 53:10，在履行条件之后，子就获得了奖赏的权利，因此根据这约具有功绩。</w:t>
      </w:r>
    </w:p>
    <w:p w14:paraId="6AA6A31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as it is not the obedience of a mere man, but of Christ, God-man, an infinite person, it is also of an infinite value, consequently bears the justest proportion to the greatest corresponding glory; and thus far it is a merit of condignity, as it is called; such as no mere creature is capable to acquiring.</w:t>
      </w:r>
    </w:p>
    <w:p w14:paraId="4E80AEC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不仅如此，由于这并非仅仅是一个人的顺服，而是基督，神人，一个无限位格的顺服，它也具有无限的价值，因此与最大的相应荣耀成最公正的比例；就此而言，这是一种所谓的“相称功绩”（merit of condignity，拉丁文meritum de condigno，指基于严格正义的功绩）；这是任何受造物都无法获得的。</w:t>
      </w:r>
    </w:p>
    <w:p w14:paraId="632EAA49">
      <w:pPr>
        <w:pStyle w:val="4"/>
        <w:spacing w:before="304" w:line="253" w:lineRule="auto"/>
        <w:ind w:firstLine="23"/>
        <w:jc w:val="both"/>
        <w:rPr>
          <w:rFonts w:hint="eastAsia" w:ascii="华文楷体" w:hAnsi="华文楷体" w:eastAsia="华文楷体" w:cs="华文楷体"/>
          <w:spacing w:val="-2"/>
          <w:sz w:val="30"/>
          <w:szCs w:val="30"/>
        </w:rPr>
      </w:pPr>
    </w:p>
    <w:p w14:paraId="496A67C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XXXIV. The passages of Scripture which represent the humiliation of Christ as the antecedent to the subsequent glory, are not contrary to this doctrine.</w:t>
      </w:r>
    </w:p>
    <w:p w14:paraId="6A03A1D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三十四、将基督的降卑描绘为随后荣耀之前提的圣经段落，与此教义并不矛盾。</w:t>
      </w:r>
    </w:p>
    <w:p w14:paraId="1115BA1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every cause is an antecedent, though every antecedent is not a cause.</w:t>
      </w:r>
    </w:p>
    <w:p w14:paraId="023A65B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因为每个原因都是一个前提，尽管并非每个前提都是一个原因。</w:t>
      </w:r>
    </w:p>
    <w:p w14:paraId="4230BB6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merit of Christ for himself is so far from being prejudicial to his merit for us, that, on the contrary, they are inseparably conjoined.</w:t>
      </w:r>
    </w:p>
    <w:p w14:paraId="6C3ED78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基督为自己所立的功绩，远非损害祂为我们所立的功绩，相反，它们是不可分割地联系在一起的。</w:t>
      </w:r>
    </w:p>
    <w:p w14:paraId="6554693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he merited for himself, in order to be the head of the elect in glory, and to receive gifts for them, he certainly, at the same time, merited for the elect, in order to their being glorified and enriched with gifts, becoming the mystical body of Christ.</w:t>
      </w:r>
    </w:p>
    <w:p w14:paraId="74B0CAB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因为，如果祂为自己赚取功绩，是为了成为荣耀中选民的元首，并为他们领受恩赐，那么祂肯定同时为选民赚取功绩，使他们得以荣耀并被恩赐所丰富，成为基督奥秘的身体。</w:t>
      </w:r>
    </w:p>
    <w:p w14:paraId="2398FCE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by this doctrine is the excellency of the love of Christ towards us diminished, though in his state of humiliation he had likewise an eye to his own exaltation.</w:t>
      </w:r>
    </w:p>
    <w:p w14:paraId="7AB6C66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即使在祂降卑的状态下，祂也同样着眼于自己的高举，但这教义并没有削弱基督对我们爱的卓越性。</w:t>
      </w:r>
    </w:p>
    <w:p w14:paraId="156301F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he might have been glorious as to himself, without going to it by this way of death and the pains of hell.</w:t>
      </w:r>
    </w:p>
    <w:p w14:paraId="0709023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因为祂本可以就祂自己而言是荣耀的，而不必通过这种死亡和地狱痛苦的方式。</w:t>
      </w:r>
    </w:p>
    <w:p w14:paraId="43754E9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Besides, he looked upon his own glory as the beginning and cause of ours, and whose fruit was all to redound to us.</w:t>
      </w:r>
    </w:p>
    <w:p w14:paraId="077D668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此外，祂将自己的荣耀视为我们荣耀的开端和原因，其果实都将归于我们。</w:t>
      </w:r>
    </w:p>
    <w:p w14:paraId="4E6206F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it was the highest pitch of love, that he would not be glorious without us.</w:t>
      </w:r>
    </w:p>
    <w:p w14:paraId="0EE11F4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祂不愿在我们之外得荣耀，这是爱的最高境界。</w:t>
      </w:r>
    </w:p>
    <w:p w14:paraId="4F830AE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should the word χαριζεσθαί, given, which the apostle uses, Phil. 2:9, be urged too closely, as if the rewards there mentioned were of mere grace, freely given to Christ, without any regard to his obedience, as the cause of his right or title to them.</w:t>
      </w:r>
    </w:p>
    <w:p w14:paraId="42DD27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使徒在腓立比书 2:9 中使用的 χαριζεσθαί (希腊文 charizesthai，意为“恩赐”，这里指“赐给”) 这个词，也不应被过分强调，仿佛那里提到的奖赏是纯粹的恩典，白白赐给基督，而与祂的顺服（作为祂获得这些奖赏的权利或资格的原因）无关。</w:t>
      </w:r>
    </w:p>
    <w:p w14:paraId="2EB029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Paul there expressly asserts, that they were given to Christ on account of his obedience: and that term does not always denote mere grace.</w:t>
      </w:r>
    </w:p>
    <w:p w14:paraId="1B6756B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因为保罗在那里明确断言，它们是因基督的顺服而赐给祂的：而且那个词并不总是表示纯粹的恩典。</w:t>
      </w:r>
    </w:p>
    <w:p w14:paraId="4F13E16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Hesychius, that very excellent master of Greek, explains it by δρiν τ κεχαρισμένα, "to do what is acceptable."</w:t>
      </w:r>
    </w:p>
    <w:p w14:paraId="6075EF2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赫西基俄斯（Hesychius），那位非常优秀的希腊语大师，将其解释为 δρiν τ κεχαρισμένα (希腊文 dran ta kecharismena)，「做可悦纳的事」。</w:t>
      </w:r>
    </w:p>
    <w:p w14:paraId="511D5E2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those things also are called acceptable which are due: the Greeks say, Θεόις κεχαρισμένα ποιεῖν . "to do what is acceptable to the Gods."</w:t>
      </w:r>
    </w:p>
    <w:p w14:paraId="089A756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但是那些应得的东西也被称为可悦纳的：希腊人说，Θεοῖς κεχαρισμένα ποιεῖν (希腊文 Theois kecharismena poiein)，「做神所悦纳的事」。</w:t>
      </w:r>
    </w:p>
    <w:p w14:paraId="4E1B54E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Whence the same thing which here, in respect to Christ, is called χάρισμα is, Is. 49:4, called פעלתו "his work", or the reward of his work, adjudged to him by the just judgment of God.</w:t>
      </w:r>
    </w:p>
    <w:p w14:paraId="02C9C4B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因此，这里就基督而言被称为 χάρισμα (希腊文 charisma，恩赐) 的同一事物，在以赛亚书 49:4 中被称为 פעלתו (希伯来文 pə‘ullāṯô)，「祂的工作」，或祂工作的奖赏，由神公正的审判判定给祂。</w:t>
      </w:r>
    </w:p>
    <w:p w14:paraId="762C410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"My judgment is with the Lord, and my work with my God."</w:t>
      </w:r>
    </w:p>
    <w:p w14:paraId="205C56D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“我的判断在耶和华那里，我的工作在我的神那里。”</w:t>
      </w:r>
    </w:p>
    <w:p w14:paraId="404AD57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the plain meaning of this passage in Paul is this: Because Christ submitted himself to the Father, by free or voluntary obedience, the Father therefore also rewarded him by giving him a name above every name.</w:t>
      </w:r>
    </w:p>
    <w:p w14:paraId="42AFDDF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因此，保罗这段话的明白意思就是：因为基督藉着自由或甘愿的顺服，顺服了父，所以父也奖赏了祂，赐给祂超乎万名之上的名。</w:t>
      </w:r>
    </w:p>
    <w:p w14:paraId="50AAFCC3">
      <w:pPr>
        <w:pStyle w:val="4"/>
        <w:spacing w:before="304" w:line="253" w:lineRule="auto"/>
        <w:ind w:firstLine="23"/>
        <w:jc w:val="both"/>
        <w:rPr>
          <w:rFonts w:hint="eastAsia" w:ascii="华文楷体" w:hAnsi="华文楷体" w:eastAsia="华文楷体" w:cs="华文楷体"/>
          <w:spacing w:val="-2"/>
          <w:sz w:val="30"/>
          <w:szCs w:val="30"/>
        </w:rPr>
      </w:pPr>
    </w:p>
    <w:p w14:paraId="3E1491D2">
      <w:pPr>
        <w:pStyle w:val="3"/>
        <w:bidi w:val="0"/>
        <w:rPr>
          <w:rFonts w:hint="eastAsia"/>
        </w:rPr>
      </w:pPr>
      <w:r>
        <w:rPr>
          <w:rFonts w:hint="eastAsia"/>
        </w:rPr>
        <w:t>Chapter IV: Of the Person of the Surety</w:t>
      </w:r>
    </w:p>
    <w:p w14:paraId="137C2900">
      <w:pPr>
        <w:pStyle w:val="3"/>
        <w:bidi w:val="0"/>
        <w:rPr>
          <w:rFonts w:hint="eastAsia"/>
        </w:rPr>
      </w:pPr>
      <w:r>
        <w:rPr>
          <w:rFonts w:hint="eastAsia"/>
        </w:rPr>
        <w:t>第四章：论担保人的位格</w:t>
      </w:r>
    </w:p>
    <w:p w14:paraId="0E5101EB">
      <w:pPr>
        <w:pStyle w:val="4"/>
        <w:spacing w:before="304" w:line="253" w:lineRule="auto"/>
        <w:ind w:firstLine="23"/>
        <w:jc w:val="both"/>
        <w:rPr>
          <w:rFonts w:hint="eastAsia" w:ascii="华文楷体" w:hAnsi="华文楷体" w:eastAsia="华文楷体" w:cs="华文楷体"/>
          <w:spacing w:val="-2"/>
          <w:sz w:val="30"/>
          <w:szCs w:val="30"/>
        </w:rPr>
      </w:pPr>
    </w:p>
    <w:p w14:paraId="4F4D0DD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HAVING, with some degree of care, explained the nature of the covenant between the Father and the Son, it is fit we treat a little more distinctly of the Surety himself, concerning whom these are the principal particulars; and first, we shall consider the Person of the Surety, and what is requisite to constitute such; and then that satisfaction which he undertook to make by his suretiship; the truth, necessity, effects, and extent of which we shall distinctly deduce from the Scriptures.</w:t>
      </w:r>
    </w:p>
    <w:p w14:paraId="5A69A50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我们已经相当仔细地解释了父与子之间圣约的性质，现在适宜更明确地论述担保人本身，关于祂的主要细节如下；首先，我们将思考担保人的位格，以及构成这样一位担保人所必需的条件；然后是祂藉其担保所承诺要作出的满足；我们将从圣经中明确地推断出其真实性、必要性、果效和范围。</w:t>
      </w:r>
    </w:p>
    <w:p w14:paraId="77193C21">
      <w:pPr>
        <w:pStyle w:val="4"/>
        <w:spacing w:before="304" w:line="253" w:lineRule="auto"/>
        <w:ind w:firstLine="23"/>
        <w:jc w:val="both"/>
        <w:rPr>
          <w:rFonts w:hint="eastAsia" w:ascii="华文楷体" w:hAnsi="华文楷体" w:eastAsia="华文楷体" w:cs="华文楷体"/>
          <w:spacing w:val="-2"/>
          <w:sz w:val="30"/>
          <w:szCs w:val="30"/>
        </w:rPr>
      </w:pPr>
    </w:p>
    <w:p w14:paraId="0869A84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These four things are required, as necessary to the Person of a Surety, that he might be capable to engage for us.</w:t>
      </w:r>
    </w:p>
    <w:p w14:paraId="3835DB5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二、作为担保人的位格所必需的，有这四件事，使祂能够为我们作保。</w:t>
      </w:r>
    </w:p>
    <w:p w14:paraId="0F46269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That he be true man, consisting of a human soul and body.</w:t>
      </w:r>
    </w:p>
    <w:p w14:paraId="4211971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第一，祂必须是真人，由人的灵魂和身体组成。</w:t>
      </w:r>
    </w:p>
    <w:p w14:paraId="00968BD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he be a righteous and holy man, without any spot of sin.</w:t>
      </w:r>
    </w:p>
    <w:p w14:paraId="0B58FE5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第二，祂必须是一个公义圣洁的人，没有任何罪污。</w:t>
      </w:r>
    </w:p>
    <w:p w14:paraId="1DB6655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That he be true and eternal God.</w:t>
      </w:r>
    </w:p>
    <w:p w14:paraId="4EBC0C4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第三，祂必须是真神和永恒的神。</w:t>
      </w:r>
    </w:p>
    <w:p w14:paraId="127991F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That he be all this in the unity of person.</w:t>
      </w:r>
    </w:p>
    <w:p w14:paraId="1D6859D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第四，祂必须在位格的统一中具备这一切。</w:t>
      </w:r>
    </w:p>
    <w:p w14:paraId="0F30D87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each severally and in order.</w:t>
      </w:r>
    </w:p>
    <w:p w14:paraId="554305B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我们将逐一按顺序讨论。</w:t>
      </w:r>
    </w:p>
    <w:p w14:paraId="74BEB537">
      <w:pPr>
        <w:pStyle w:val="4"/>
        <w:spacing w:before="304" w:line="253" w:lineRule="auto"/>
        <w:ind w:firstLine="23"/>
        <w:jc w:val="both"/>
        <w:rPr>
          <w:rFonts w:hint="eastAsia" w:ascii="华文楷体" w:hAnsi="华文楷体" w:eastAsia="华文楷体" w:cs="华文楷体"/>
          <w:spacing w:val="-2"/>
          <w:sz w:val="30"/>
          <w:szCs w:val="30"/>
        </w:rPr>
      </w:pPr>
    </w:p>
    <w:p w14:paraId="2570EDB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That our surety ought to be true man, is what Paul declares more than once, Heb. 2:10, 11, 16, 17, "Επρεπε, it became him (it behoved him,it was becoming God) that he who sanctifieth, and they who are sanctified, be all of one," of one human seed, so that they might call each other brethren.</w:t>
      </w:r>
    </w:p>
    <w:p w14:paraId="065EEA1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三、我们的担保人应当是真人，这是保罗不止一次宣告的，希伯来书 2:10, 11, 16, 17，“Επρεπε (希腊文 eprepe，意为‘合宜’)，那使人成圣的，和那些得以成圣的，都出于一，”出于同一人类的后裔，使他们可以互称弟兄，这于祂是合宜的（这于神是合宜的）。</w:t>
      </w:r>
    </w:p>
    <w:p w14:paraId="430BB64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all things it behoved him to be made like unto his brethren," in order to be their Goel or kinsman-redeemer: "for verily he took not on him the nature of angels, but he took on him the seed of Abraham," (did not take upon him to deliver angels, but to deliver the seed of Abraham.)</w:t>
      </w:r>
    </w:p>
    <w:p w14:paraId="2207EE8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“祂凡事该与祂的弟兄相同，”为要作他们的至近亲属救赎主（Goel，希伯来文，指有义务救赎亲属的人）： “祂（原文作祂）并没有取上天使的性情，乃是取上亚伯拉罕的后裔，” （祂并没有承担拯救天使，而是承担拯救亚伯拉罕的后裔。）</w:t>
      </w:r>
    </w:p>
    <w:p w14:paraId="3152A179">
      <w:pPr>
        <w:pStyle w:val="4"/>
        <w:spacing w:before="304" w:line="253" w:lineRule="auto"/>
        <w:ind w:firstLine="23"/>
        <w:jc w:val="both"/>
        <w:rPr>
          <w:rFonts w:hint="eastAsia" w:ascii="华文楷体" w:hAnsi="华文楷体" w:eastAsia="华文楷体" w:cs="华文楷体"/>
          <w:spacing w:val="-2"/>
          <w:sz w:val="30"/>
          <w:szCs w:val="30"/>
        </w:rPr>
      </w:pPr>
    </w:p>
    <w:p w14:paraId="4569DB7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IV. This assumption, or taking, does not seem to me to denote the assuming human nature into personal union, but the assuming of the elect, in order to their deliverance.</w:t>
      </w:r>
    </w:p>
    <w:p w14:paraId="62B423F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四、这种取上，或接受，在我看来，并非指取人性进入位格联合，而是指为拯救选民而取上他们。</w:t>
      </w:r>
    </w:p>
    <w:p w14:paraId="3297DB2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1st, The causal conjunction for indicates that the apostle uses this middle term [or this as an argument] to prove what he had said ver. 14, about the partaking of flesh and blood, and which, ver. 17, he deduces by the illative particle, wherefore.</w:t>
      </w:r>
    </w:p>
    <w:p w14:paraId="2F3B227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因为，第一，原因连词“for”表明使徒用这个中间项[或以此为论据]来证明他在第14节所说的关于有分于血肉之体的话，并且在第17节，祂用推论小品词“所以”来推断。</w:t>
      </w:r>
    </w:p>
    <w:p w14:paraId="4A5B7AF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 middle term must be distinguished from the conclusion; and so there is no tautology in the apostle's very just inference.</w:t>
      </w:r>
    </w:p>
    <w:p w14:paraId="5D6B9C9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但是中间项必须与结论区分开来；因此在使徒非常公正的推论中没有赘述。</w:t>
      </w:r>
    </w:p>
    <w:p w14:paraId="1E25DA2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Since the assumption of the human nature was long before the apostle wrote those things, he would not speak of it in the present tense, as he does here, but in the preterperfect, as he did ver. 14.</w:t>
      </w:r>
    </w:p>
    <w:p w14:paraId="0EA9C42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第二，既然人性的取上远早于使徒写这些话的时候，祂就不会像这里这样用现在时态来谈论它，而是像祂在第14节那样用过去完成时态。</w:t>
      </w:r>
    </w:p>
    <w:p w14:paraId="3EE578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As it would be an uncouth expression to say, the Son of God assumed or took man, if we suppose he only meant that the Son of God assumed human nature; and in like manner this other expression would appear harsh, the Son of God did not assume angels, to denote that he did not assume the nature of angels.</w:t>
      </w:r>
    </w:p>
    <w:p w14:paraId="6718AD1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第三，如果我们假设祂仅仅意味着神的儿子取了人性，那么说神的儿子取了或接受了人，将是一种粗俗的表达方式；同样，另一种表达方式，即神的儿子没有取天使，来表示祂没有取天使的性情，也会显得刺耳。</w:t>
      </w:r>
    </w:p>
    <w:p w14:paraId="0E891A2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In the Scripture style επιλαμβάνεσθαι signifies to deliver, by laying hold of one: thus Matt. 14:31, "And immediately Jesus stretched forth his hand and επελαβετο α jτου caught him;" and this signification is most apposite to the context.</w:t>
      </w:r>
    </w:p>
    <w:p w14:paraId="5FF4272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第四，在圣经的文风中，επιλαμβάνεσθαι (希腊文 epilambanesthai) 意为抓住某人来拯救他：因此马太福音 14:31，“耶稣赶紧伸手拉住他（原文作 επελαβετο α jτου，抓住了他）；”这个含义与上下文最为贴切。</w:t>
      </w:r>
    </w:p>
    <w:p w14:paraId="542ECCB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in the preceding verse, the apostle had said, that Christ "delivered them, who though fear of death were all their life-time subject to bondage," alluding, it seems, to the bondage of Egypt.</w:t>
      </w:r>
    </w:p>
    <w:p w14:paraId="63BCBA4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因为，在前一节，使徒曾说，基督“拯救了那些因怕死而一生为奴仆的人，”这似乎暗指埃及的奴役。</w:t>
      </w:r>
    </w:p>
    <w:p w14:paraId="70D4878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God is represented to us in Scripture, as, with a stretched-out hand, laying hold on and bringing his people out of Egypt.</w:t>
      </w:r>
    </w:p>
    <w:p w14:paraId="644F97E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但是，在圣经中，神被描绘为伸出祂的手，抓住并将祂的百姓带出埃及。</w:t>
      </w:r>
    </w:p>
    <w:p w14:paraId="1D41009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Jer. 31:32: "In the day that I took them by the hand to lead them out of the land of Egypt."</w:t>
      </w:r>
    </w:p>
    <w:p w14:paraId="4ECC5CA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耶利米书 31:32：“在我拉着他们手，领他们出埃及地的那日。”</w:t>
      </w:r>
    </w:p>
    <w:p w14:paraId="75AB311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the apostle expresses by saying, "in the day when I took them by the hand, to lead them out of the land of Egypt;" where we have the same word επιλαμβάνεσθαι .</w:t>
      </w:r>
    </w:p>
    <w:p w14:paraId="79E9BE7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使徒用这样的话来表达：“在我拉着他们手，领他们出埃及地的那日；”这里我们有同样的词 επιλαμβάνεσθαι (希腊文 epilambanesthai)。</w:t>
      </w:r>
    </w:p>
    <w:p w14:paraId="0B98A0E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 profane authors, it denotes to claim something as one's property, and say, according to Virgil, These are</w:t>
      </w:r>
    </w:p>
    <w:p w14:paraId="4569BA0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mine.</w:t>
      </w:r>
    </w:p>
    <w:p w14:paraId="4AA9109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在世俗作者中，它表示声称某物为自己的财产，并说，根据维吉尔（Virgil）的说法，这些是我的。</w:t>
      </w:r>
    </w:p>
    <w:p w14:paraId="73AE4E0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Plato, XII. de Legibus, "δτι iν τις κεκτημένος i, κα</w:t>
      </w:r>
    </w:p>
    <w:p w14:paraId="79598FA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μηδες επιλάβηται, if one is in possession of any thing, and none</w:t>
      </w:r>
    </w:p>
    <w:p w14:paraId="33922ED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claims it as his own."</w:t>
      </w:r>
    </w:p>
    <w:p w14:paraId="6F94BF6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因此柏拉图（Plato）在《法律篇》第十二卷中说：“ὅτι ἄν τις κεκτημένος ᾖ, καὶ μηδεὶς ἐπιλάβηται (希腊文 hoti an tis hektēmenos ē, kai mēdeis epilabētai)，如果某人拥有某物，而无人声称其为己有。”</w:t>
      </w:r>
    </w:p>
    <w:p w14:paraId="4F08010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answers the Hebrew hN].</w:t>
      </w:r>
    </w:p>
    <w:p w14:paraId="5736E43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与此对应的是希伯来文 הנה (hinnēh，看哪，注意)。</w:t>
      </w:r>
    </w:p>
    <w:p w14:paraId="4636F8C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makes me, with many learned men, think that these words of the apostle, whose genuine sense we have been inquiring into, rather contain an argument for the incarnation of Christ, than assert the incarnation itself.</w:t>
      </w:r>
    </w:p>
    <w:p w14:paraId="06661A2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这使我，和许多有学问的人一样，认为使徒的这些话，我们一直在探究其真实含义，更多地是包含了对基督道成肉身的论证，而不是断言道成肉身本身。</w:t>
      </w:r>
    </w:p>
    <w:p w14:paraId="3F93EABA">
      <w:pPr>
        <w:pStyle w:val="4"/>
        <w:spacing w:before="304" w:line="253" w:lineRule="auto"/>
        <w:ind w:firstLine="23"/>
        <w:jc w:val="both"/>
        <w:rPr>
          <w:rFonts w:hint="eastAsia" w:ascii="华文楷体" w:hAnsi="华文楷体" w:eastAsia="华文楷体" w:cs="华文楷体"/>
          <w:spacing w:val="-2"/>
          <w:sz w:val="30"/>
          <w:szCs w:val="30"/>
        </w:rPr>
      </w:pPr>
    </w:p>
    <w:p w14:paraId="2C0B263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 Moreover, it may be proved by invincible arguments, that it was necessary our surety should be man.</w:t>
      </w:r>
    </w:p>
    <w:p w14:paraId="328CF04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五、此外，可以用无可辩驳的论据证明，我们的担保人必须是人。</w:t>
      </w:r>
    </w:p>
    <w:p w14:paraId="18107CE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pause a little here, and see whether we may not possibly search this truth to the bottom.</w:t>
      </w:r>
    </w:p>
    <w:p w14:paraId="17F9E55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让我们在此稍作停顿，看看我们是否可能彻底探究这个真理。</w:t>
      </w:r>
    </w:p>
    <w:p w14:paraId="6916C37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legal covenant, entered into with the first man, is founded on the very nature of God; at least with respect to the commands of the covenant, and the threatenings annexed to them.</w:t>
      </w:r>
    </w:p>
    <w:p w14:paraId="654DBFF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与第一个人所立的律法之约，是建立在神本性之上的；至少就约的命令，以及附加于其上的威胁而言是如此。</w:t>
      </w:r>
    </w:p>
    <w:p w14:paraId="6D6D3DF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it would be a contradiction, if these precepts of the law of nature should not be proposed to man, or if man, after the violation of them, should be saved without a satisfaction; which I now pre-suppose, as having proved it before, and shall further confirm it in the sequel.</w:t>
      </w:r>
    </w:p>
    <w:p w14:paraId="4D19654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因此，如果这些自然律的训诫不向人提出，或者如果人在违背它们之后，没有满足就能得救，那将是一个矛盾；我现在预先假定这一点，因为之前已经证明过，并将在下文中进一步确认。</w:t>
      </w:r>
    </w:p>
    <w:p w14:paraId="690201F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therefore proceed.</w:t>
      </w:r>
    </w:p>
    <w:p w14:paraId="57E9EF7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因此我继续。</w:t>
      </w:r>
    </w:p>
    <w:p w14:paraId="18719A1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satisfaction can be nothing else but the performing the same precepts, and the undergoing the same penalty, with which God had threatened the sinner.</w:t>
      </w:r>
    </w:p>
    <w:p w14:paraId="72ED555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这种满足，除了履行神曾用来威胁罪人的同样的训诫，和承受同样的刑罚之外，别无他物。</w:t>
      </w:r>
    </w:p>
    <w:p w14:paraId="5FF68FC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Because, from our hypothesis, it appears to be unworthy of God to grant life to man, but on condition of his obeying those precepts; and that it is not possible for the truth and justice of God to be satisfied, unless the punishment, which the sinner deserved, should be inflicted.</w:t>
      </w:r>
    </w:p>
    <w:p w14:paraId="189C043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因为，根据我们的假设，神若不以人顺服那些训诫为条件而赐予生命，那将是不配于神的；并且，除非罪人应得的惩罚被施行，否则神的真理和公义是不可能得到满足的。</w:t>
      </w:r>
    </w:p>
    <w:p w14:paraId="758D1B8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add, that as those precepts were given to man, so no creature but man could perform them.</w:t>
      </w:r>
    </w:p>
    <w:p w14:paraId="026701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我补充说，正如那些训诫是赐给人的，所以除了人以外，没有受造物能够履行它们。</w:t>
      </w:r>
    </w:p>
    <w:p w14:paraId="5BB36E1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appears, 1st, Because the law, which is suited to the nature of man, requires that he love God with all his soul, and serve him with all the members of his body, seeing both are God's.</w:t>
      </w:r>
    </w:p>
    <w:p w14:paraId="6B633D5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这表现为：第一，因为适合人本性的律法，要求他尽心爱神，并用身体的百体服事祂，因为两者都属于神。</w:t>
      </w:r>
    </w:p>
    <w:p w14:paraId="468A971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None can do this but man, who consists of soul and body.</w:t>
      </w:r>
    </w:p>
    <w:p w14:paraId="19705D5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除了由灵魂和身体组成的人以外，没有人能做到这一点。</w:t>
      </w:r>
    </w:p>
    <w:p w14:paraId="09EB684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same law requires the love of our neighbour; but none is our neighbour but man, who is of the same blood with us.</w:t>
      </w:r>
    </w:p>
    <w:p w14:paraId="1AEEFE1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第二，同样的律法要求爱我们的邻舍；但是除了与我们同血缘的人以外，没有人是我们的邻舍。</w:t>
      </w:r>
    </w:p>
    <w:p w14:paraId="174765F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purpose is that emphatical saying of God to Israel, Is. 58:7, "that thou hide not thyself from thine own flesh."</w:t>
      </w:r>
    </w:p>
    <w:p w14:paraId="38E1B9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为此，神对以色列说了那句强调的话，以赛亚书 58:7，“不可向你的骨肉之亲隐藏自己。”</w:t>
      </w:r>
    </w:p>
    <w:p w14:paraId="0ED558C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thus our surety ought to cherish us, as one does his own flesh; and consequently we ought to be "of his flesh and of his bone," Eph. 5:30.</w:t>
      </w:r>
    </w:p>
    <w:p w14:paraId="176BF4C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因此，我们的担保人应当珍爱我们，如同人珍爱自己的骨肉；因此我们应当是“祂的骨中的骨，肉中的肉，”以弗所书 5:30。</w:t>
      </w:r>
    </w:p>
    <w:p w14:paraId="27B1CDF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It requires also, that we lay down our lives for our brethren, which, we have shown, was contained in the royal law of love; and none but man can do this.</w:t>
      </w:r>
    </w:p>
    <w:p w14:paraId="3EF922E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第三，它也要求我们为弟兄舍命，正如我们已经指出的，这包含在爱的至尊律法中；除了人以外，没有人能做到这一点。</w:t>
      </w:r>
    </w:p>
    <w:p w14:paraId="048912F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who else is our brother? or who besides could lay down his life for us?</w:t>
      </w:r>
    </w:p>
    <w:p w14:paraId="266EC93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因为还有谁是我们的弟兄呢？或者除了人以外，谁能为我们舍命呢？</w:t>
      </w:r>
    </w:p>
    <w:p w14:paraId="6758E49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other creature but man could undergo the same sufferings, as hunger, thirst, weariness, death.</w:t>
      </w:r>
    </w:p>
    <w:p w14:paraId="24949B5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除了人以外，没有其他受造物能够经受同样的苦难，如饥饿、干渴、疲乏、死亡。</w:t>
      </w:r>
    </w:p>
    <w:p w14:paraId="217A480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became God to threatensinning man with these things; that even the body, which was the instrument of sin, might also undergo its share of the punishment.</w:t>
      </w:r>
    </w:p>
    <w:p w14:paraId="2962535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神以这些事威胁犯罪的人是合宜的；使那作为犯罪工具的身体，也当承受其应得的惩罚。</w:t>
      </w:r>
    </w:p>
    <w:p w14:paraId="4352FB5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after the threatening, the truth of God could not but inflict these things, either on the sinner, or on the surety.</w:t>
      </w:r>
    </w:p>
    <w:p w14:paraId="67EF255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在威胁之后，神的真理不能不将这些事加在罪人或担保人身上。</w:t>
      </w:r>
    </w:p>
    <w:p w14:paraId="6B17117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dignity of the sufferer might indeed sufficiently compensate for the duration of the punishment; but the truth of God admits of no commutation of the species of punishment.</w:t>
      </w:r>
    </w:p>
    <w:p w14:paraId="711BA00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受苦者的尊严或许确实足以弥补惩罚的持续时间；但神的真理不允许惩罚种类的改变。</w:t>
      </w:r>
    </w:p>
    <w:p w14:paraId="7837D43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Wherefore our surety was "partaker of flesh and blood, that through death he might destroy him that had the power of death," Heb. 2:14.</w:t>
      </w:r>
    </w:p>
    <w:p w14:paraId="69FE476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因此，我们的担保人“也照样亲自成了血肉之体，特要藉着死败坏那掌死权的，”希伯来书 2:14。</w:t>
      </w:r>
    </w:p>
    <w:p w14:paraId="18C5F8D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these things put together incontestably prove that our surety ought to be man, that he might satisfy the law for us.</w:t>
      </w:r>
    </w:p>
    <w:p w14:paraId="3159743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所有这些事情加在一起，无可争辩地证明了我们的担保人必须是人，祂才能为我们满足律法。</w:t>
      </w:r>
    </w:p>
    <w:p w14:paraId="17534724">
      <w:pPr>
        <w:pStyle w:val="4"/>
        <w:spacing w:before="304" w:line="253" w:lineRule="auto"/>
        <w:ind w:firstLine="23"/>
        <w:jc w:val="both"/>
        <w:rPr>
          <w:rFonts w:hint="eastAsia" w:ascii="华文楷体" w:hAnsi="华文楷体" w:eastAsia="华文楷体" w:cs="华文楷体"/>
          <w:spacing w:val="-2"/>
          <w:sz w:val="30"/>
          <w:szCs w:val="30"/>
        </w:rPr>
      </w:pPr>
    </w:p>
    <w:p w14:paraId="5C75CA6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 This is what the apostle means, when joins these two together by an inseparable connexion, Gal. 4:4, "made of a woman, made under the law."</w:t>
      </w:r>
    </w:p>
    <w:p w14:paraId="2818C79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六、这就是使徒的意思，当祂在加拉太书 4:4 中将这两者以不可分割的联系结合在一起时，“为女子所生，且生在律法以下。”</w:t>
      </w:r>
    </w:p>
    <w:p w14:paraId="59F4BAB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he intimates that the principal and immediate scope and end of Christ's incarnation was, that, in the human nature, he might be subject to the law, to which it is under obligation; and so that God, according to the same right, might renew with him the same covenant, which he had before entered into with the first man; which he could not have done with any other created nature, without a contradiction.</w:t>
      </w:r>
    </w:p>
    <w:p w14:paraId="4861B32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祂暗示基督道成肉身的主要和直接目的与目标是，在人性中，祂可以服从律法，人性对律法负有义务；因此神，根据同样的权利，可以与祂更新祂先前与第一个人所立的同样的约；祂若与任何其他受造的本性立约，就会产生矛盾。</w:t>
      </w:r>
    </w:p>
    <w:p w14:paraId="1431E312">
      <w:pPr>
        <w:pStyle w:val="4"/>
        <w:spacing w:before="304" w:line="253" w:lineRule="auto"/>
        <w:ind w:firstLine="23"/>
        <w:jc w:val="both"/>
        <w:rPr>
          <w:rFonts w:hint="eastAsia" w:ascii="华文楷体" w:hAnsi="华文楷体" w:eastAsia="华文楷体" w:cs="华文楷体"/>
          <w:spacing w:val="-2"/>
          <w:sz w:val="30"/>
          <w:szCs w:val="30"/>
        </w:rPr>
      </w:pPr>
    </w:p>
    <w:p w14:paraId="6F966CA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 There is this further consideration: Our surety ought to have such a nature, in order to our being united to him in one body.</w:t>
      </w:r>
    </w:p>
    <w:p w14:paraId="5A3479C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七、还有进一步的考虑：我们的担保人应当具有这样的本性，以便我们能与祂联合成为一体。</w:t>
      </w:r>
    </w:p>
    <w:p w14:paraId="4DCEFA0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it is necessary that the satisfaction of one be as it were the satisfaction of all, and that the Spirit, who fits for a holy and happy life, should flow from him, as the head, to us, as his members; and so, that he become "the Saviour of the body," Eph. 5:23.</w:t>
      </w:r>
    </w:p>
    <w:p w14:paraId="4A09BCD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因为一个人的满足必须如同所有人的满足一样，并且那使人适合过圣洁快乐生活的圣灵，应当从祂，如同从头，流向我们，如同流向祂的肢体；因此，祂成为“身体的救主”，以弗所书 5:23。</w:t>
      </w:r>
    </w:p>
    <w:p w14:paraId="7FCB803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Scriptures frequently call this mystical union a marriage.</w:t>
      </w:r>
    </w:p>
    <w:p w14:paraId="758D8F0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圣经常常称这种奥秘的联合为婚姻。</w:t>
      </w:r>
    </w:p>
    <w:p w14:paraId="5EFFA64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is the inviolable law of marriage, that the persons married be of the same nature: "And they two shall be one flesh," Gen. 2:24.</w:t>
      </w:r>
    </w:p>
    <w:p w14:paraId="2565520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但是婚姻不可侵犯的律法是，结婚的人必须具有相同的本性：“因此，人要离开父母，与妻子连合，二人成为一体，”创世记 2:24。</w:t>
      </w:r>
    </w:p>
    <w:p w14:paraId="7E2AF1B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 hath taught us that the mystery of the spiritual marriage of the church with Christ lies concealed in these words,Eph. 5:31, 32.</w:t>
      </w:r>
    </w:p>
    <w:p w14:paraId="2C94E45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保罗教导我们，教会与基督属灵婚姻的奥秘就隐藏在这些话中，以弗所书 5:31, 32。</w:t>
      </w:r>
    </w:p>
    <w:p w14:paraId="1F2CFCAC">
      <w:pPr>
        <w:pStyle w:val="4"/>
        <w:spacing w:before="304" w:line="253" w:lineRule="auto"/>
        <w:ind w:firstLine="23"/>
        <w:jc w:val="both"/>
        <w:rPr>
          <w:rFonts w:hint="eastAsia" w:ascii="华文楷体" w:hAnsi="华文楷体" w:eastAsia="华文楷体" w:cs="华文楷体"/>
          <w:spacing w:val="-2"/>
          <w:sz w:val="30"/>
          <w:szCs w:val="30"/>
        </w:rPr>
      </w:pPr>
    </w:p>
    <w:p w14:paraId="3E35BC1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VIII. We observed, that the second condition required in the surety was, that he be a righteous and holy man: "in all things like unto his brethren, yet without sin," Heb. 4:15.</w:t>
      </w:r>
    </w:p>
    <w:p w14:paraId="3E16EE5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八、我们注意到，担保人所需的第二个条件是，祂必须是一个公义圣洁的人：“祂也曾凡事受过试探，与我们一样，只是祂没有犯罪，”希伯来书 4:15。</w:t>
      </w:r>
    </w:p>
    <w:p w14:paraId="0FFA973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holiness required that, from the first moment of his conception, he should be free from all guilt and stain of sin of his own; and on the contrary, be endowed with the original rectitude of the image of God: that, moreover, through the whole course of his life, he should keep himself from all sin, and perfectly fulfil all righteousness; and in fine, constantly persevere in that purity to the end, without yielding to any temptation.</w:t>
      </w:r>
    </w:p>
    <w:p w14:paraId="26AC4FD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圣洁要求祂从受孕的第一刻起，就没有任何自己罪的罪咎和污点；相反，祂被赋予了神形像的原始正直：此外，在祂整个生命过程中，祂都保守自己远离一切罪恶，并完美地成全一切公义；最后，祂始终如一地坚持那种纯洁到底，不向任何试探屈服。</w:t>
      </w:r>
    </w:p>
    <w:p w14:paraId="63DF0359">
      <w:pPr>
        <w:pStyle w:val="4"/>
        <w:spacing w:before="304" w:line="253" w:lineRule="auto"/>
        <w:ind w:firstLine="23"/>
        <w:jc w:val="both"/>
        <w:rPr>
          <w:rFonts w:hint="eastAsia" w:ascii="华文楷体" w:hAnsi="华文楷体" w:eastAsia="华文楷体" w:cs="华文楷体"/>
          <w:spacing w:val="-2"/>
          <w:sz w:val="30"/>
          <w:szCs w:val="30"/>
        </w:rPr>
      </w:pPr>
    </w:p>
    <w:p w14:paraId="7D38B97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IX. And this also is clear from what has been already said.</w:t>
      </w:r>
    </w:p>
    <w:p w14:paraId="7C95DB3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九、这一点从前面所说的也很清楚。</w:t>
      </w:r>
    </w:p>
    <w:p w14:paraId="4EA9E3C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seeing our surety ought to save us, according to the first treaty of the covenant, whereby perfect holiness was required of man, it also behoved him to be perfectly holy.</w:t>
      </w:r>
    </w:p>
    <w:p w14:paraId="3E69CAB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因为，既然我们的担保人应当按照约的第一个条约来拯救我们，而该条约要求人有完美的圣洁，那么祂也必须是完美的圣洁。</w:t>
      </w:r>
    </w:p>
    <w:p w14:paraId="30C7D49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as sin shut the gates of heaven, nothing but holiness could set them open again.</w:t>
      </w:r>
    </w:p>
    <w:p w14:paraId="4612463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罪既关闭了天堂之门，除了圣洁之外，没有什么能再次打开它们。</w:t>
      </w:r>
    </w:p>
    <w:p w14:paraId="1BBA28F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apostle urges, Rom. 5:19: "For as by one man's disobedience many were made sinners; so by the obedience of one shall many be made righteous."</w:t>
      </w:r>
    </w:p>
    <w:p w14:paraId="399AEEE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使徒强调这一点，罗马书 5:19：“因一人的悖逆，众人成为罪人；照样，因一人的顺从，众人也成为义了。”</w:t>
      </w:r>
    </w:p>
    <w:p w14:paraId="2F61FB1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that obedience excludes all sin.</w:t>
      </w:r>
    </w:p>
    <w:p w14:paraId="2D0F9A1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但那种顺服排除了所有的罪。</w:t>
      </w:r>
    </w:p>
    <w:p w14:paraId="778E267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then how could a sinner satisfy for others, who cannot satisfy for himself; for by one sin he forfeits his own soul?</w:t>
      </w:r>
    </w:p>
    <w:p w14:paraId="78CCC41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那么，一个连自己都不能满足的罪人，又怎能为别人满足呢？因为他因一次罪就丧失了自己的灵魂。</w:t>
      </w:r>
    </w:p>
    <w:p w14:paraId="61E4558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who is this (from among sinful men) that can engage his heart to approach unto me?" says God, Jer. 30:21.</w:t>
      </w:r>
    </w:p>
    <w:p w14:paraId="632AC7C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“（在有罪的人中）这是谁，竟敢存心亲近我呢？”神说，耶利米书 30:21。</w:t>
      </w:r>
    </w:p>
    <w:p w14:paraId="6AC8B6E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Or who but one who is pure from every sin, can be our priest, familiarly to approach to God, and offer an acceptable sacrifice and prevalent intercession to him?</w:t>
      </w:r>
    </w:p>
    <w:p w14:paraId="1D46EA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或者，除了一个纯洁无罪的人之外，谁能作我们的祭司，亲密地进到神面前，向祂献上可悦纳的祭物和有功效的代求呢？</w:t>
      </w:r>
    </w:p>
    <w:p w14:paraId="42943D0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"Such an High-Priest became us, who is holy, harmless, undefiled, separate from sinners," Heb. 7:26.</w:t>
      </w:r>
    </w:p>
    <w:p w14:paraId="5A262E8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“像这样圣洁、无邪恶、无玷污、远离罪人、高过诸天的大祭司，原是与我们合宜的，”希伯来书 7:26。</w:t>
      </w:r>
    </w:p>
    <w:p w14:paraId="6B1BA23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then can offer himself, as a lamb "without blemish and without spot," 1 Pet. 1:19; whose offering may be to God "for a sweet-smelling savour," Eph. 5:2.</w:t>
      </w:r>
    </w:p>
    <w:p w14:paraId="1864141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祂于是可以献上自己，如同“无瑕疵、无玷污的”羔羊，彼得前书 1:19；祂的祭物可以献给神，“作馨香的供物”，以弗所书 5:2。</w:t>
      </w:r>
    </w:p>
    <w:p w14:paraId="3865088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none else, who cannot offer himself to God "without spot," can "purge the conscience from dead works," Heb. 9:14.</w:t>
      </w:r>
    </w:p>
    <w:p w14:paraId="24E09EC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因为除了祂以外，没有人能“无瑕无疵”地将自己献给神，并能“洗净你们的心，除去你们的死行，”希伯来书 9:14。</w:t>
      </w:r>
    </w:p>
    <w:p w14:paraId="622F699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formerly signified by the legal purity of the High Priest, without which it was such a crime for any to intermeddle in holy things, that he was to be punished by death; and by the purity of the beasts, which were to be without any blemish.</w:t>
      </w:r>
    </w:p>
    <w:p w14:paraId="096B775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这在以前是由大祭司律法上的纯洁所预表的，没有这种纯洁，任何人干预圣物都是一种罪行，以致要被处死；也由祭牲的纯洁所预表，它们必须没有任何瑕疵。</w:t>
      </w:r>
    </w:p>
    <w:p w14:paraId="3803CC1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seeing it is well known, that "God heareth not sinners," John 9:31, whose prayers "are an abomination to him," Prov. 28:9, who else can be the general intercessor and advocate of all with the Father, but he who is eminently righteous? 1 John 2:1.</w:t>
      </w:r>
    </w:p>
    <w:p w14:paraId="0050B5F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既然众所周知，“神不听罪人，”约翰福音 9:31，他们的祷告“为祂所憎恶，”箴言 28:9，那么除了那卓越公义的祂以外，谁还能作众人在父面前的总代求者和中保呢？约翰一书 2:1。</w:t>
      </w:r>
    </w:p>
    <w:p w14:paraId="33825F9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fine, how could he, who is himself impure, "sanctify" the church, and "present it to himself a glorious church, not having spot or wrinkle, or any such thing; but that it should be holy and without blemish?" Eph. 5:26, 27: there cannot be more in the effect, than there is in the cause.</w:t>
      </w:r>
    </w:p>
    <w:p w14:paraId="0A61A17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最后，一个本身不洁的人，怎能“使”教会“成圣”，并“献给自己，作个荣耀的教会，毫无玷污、皱纹等类的病，乃是圣洁没有瑕疵的”呢？以弗所书 5:26, 27：果效不能大于原因。</w:t>
      </w:r>
    </w:p>
    <w:p w14:paraId="1555E45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Since, then, all these things ought to be done by the surety, it appears necessary that he be a holy man.</w:t>
      </w:r>
    </w:p>
    <w:p w14:paraId="5A6258B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那么，既然所有这些事都应当由担保人来完成，祂就必须是一个圣洁的人。</w:t>
      </w:r>
    </w:p>
    <w:p w14:paraId="5A7848C1">
      <w:pPr>
        <w:pStyle w:val="4"/>
        <w:spacing w:before="304" w:line="253" w:lineRule="auto"/>
        <w:ind w:firstLine="23"/>
        <w:jc w:val="both"/>
        <w:rPr>
          <w:rFonts w:hint="eastAsia" w:ascii="华文楷体" w:hAnsi="华文楷体" w:eastAsia="华文楷体" w:cs="华文楷体"/>
          <w:spacing w:val="-2"/>
          <w:sz w:val="30"/>
          <w:szCs w:val="30"/>
        </w:rPr>
      </w:pPr>
    </w:p>
    <w:p w14:paraId="605E142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 But here the adorable wisdom of our God shines forth: our surety ought not only to be man, but also taken from among men, that he might be "the son of man;" for, if his human nature was created out of nothing, or out of the earth, he would certainly be true man, yet not our kinsman, not our brother.</w:t>
      </w:r>
    </w:p>
    <w:p w14:paraId="120C24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但在此，我们神可敬的智慧彰显出来：我们的担保人不仅应当是人，而且应当从人类中取出，使祂可以成为“人子”；因为，如果祂的人性是凭空创造出来的，或是从地里创造出来的，祂固然是真人，却不是我们的亲属，不是我们的弟兄。</w:t>
      </w:r>
    </w:p>
    <w:p w14:paraId="57327F5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order to this therefore, it became him, like other "children," to be "a partaker of flesh and blood," Heb. 2:14, and to be "born of a woman," Gal. 4:4.</w:t>
      </w:r>
    </w:p>
    <w:p w14:paraId="32CC7C4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因此，为了这个目的，祂像其他“儿女”一样，“也照样亲自成了血肉之体，”希伯来书 2:14，并且“为女子所生，”加拉太书 4:4，这于祂是合宜的。</w:t>
      </w:r>
    </w:p>
    <w:p w14:paraId="0E2D5CB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seemed inconsistent with the unspotted holiness of the surety, that he should be descended of the posterity of Adam, who all derive hereditary pollution from him: for, "who can bring a clean thing out of an unclean?" Job 14:4.</w:t>
      </w:r>
    </w:p>
    <w:p w14:paraId="4FF7AF4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但是，担保人无玷污的圣洁，似乎与祂出自亚当的后裔不一致，亚当的后裔都从他那里继承了遗传的污秽：“谁能使洁净之物出于污秽之中呢？”约伯记 14:4。</w:t>
      </w:r>
    </w:p>
    <w:p w14:paraId="28A38AE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let us adore the unsearchable wisdom of God.</w:t>
      </w:r>
    </w:p>
    <w:p w14:paraId="46EC603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在此让我们敬拜神不可测度的智慧。</w:t>
      </w:r>
    </w:p>
    <w:p w14:paraId="06050C6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he would have a surety to be born of a woman, yet she was to be a virgin.</w:t>
      </w:r>
    </w:p>
    <w:p w14:paraId="0AA4355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虽然祂要一位担保人由女子所生，但她必须是童女。</w:t>
      </w:r>
    </w:p>
    <w:p w14:paraId="22312F6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if there was nothing else intended, was at least an evidence of these two things: 1st, That the surety was not from Adam's covenant, as not being born according to the law of nature, and, consequently, not under the imputation of Adam's sin.</w:t>
      </w:r>
    </w:p>
    <w:p w14:paraId="09AC374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这一点，如果没有任何其他意图，至少是这两件事的证据：第一，担保人并非来自亚当的约，因为祂不是按照自然律出生的，因此，不受亚当罪的归算。</w:t>
      </w:r>
    </w:p>
    <w:p w14:paraId="2642E14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he could not be so much as considered as existing in Adam when Adam sinned; seeing he was not born in virtue of that word, whereby God blessed the state of marriage before the fall—"Increase and multiply"—but in virtue of the promise concerning the seed of the woman, which was made after the fall.</w:t>
      </w:r>
    </w:p>
    <w:p w14:paraId="2A4101A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第二，祂甚至不能被认为在亚当犯罪时存在于亚当里面；因为祂并非凭着神在堕落前祝福婚姻状态的那句话——“生养众多”——而生，而是凭着堕落后所作的关于女人的后裔的应许而生。</w:t>
      </w:r>
    </w:p>
    <w:p w14:paraId="5CFBB13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thus he was created a second Adam, in opposition to the first.</w:t>
      </w:r>
    </w:p>
    <w:p w14:paraId="522055C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因此祂被创造为第二个亚当，与第一个亚当相对。</w:t>
      </w:r>
    </w:p>
    <w:p w14:paraId="198F3DF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Lord hath created a new thing in the earth, גבר תסובב נקבה a woman shall compass a man," Jer. 31:22.</w:t>
      </w:r>
    </w:p>
    <w:p w14:paraId="1E0FC1F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“耶和华在地上造了一件新事，就是 גבר תסובב נקבה (希伯来文 gever təsôḇēḇ nəqēḇâ) 女子护卫男子，”耶利米书 31:22。</w:t>
      </w:r>
    </w:p>
    <w:p w14:paraId="08F065A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are, it seems, to take this in the utmost signification the words can admit of: that "a woman," who is only such, and without any thing of a woman but the sex, "should compass," not by embrace, but by conception—for such a compassing is meant as is the work of God alone, and not the voluntary operation of man—a male; denoting the more excellent sex; as Rev. 12:5; "And she brought forth a male child."</w:t>
      </w:r>
    </w:p>
    <w:p w14:paraId="5C44244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似乎应当按这些词所能容许的最大含义来理解这一点：即“一个女人”，仅仅是女人，除了性别之外没有任何女人的特征，“应当环绕”，不是通过拥抱，而是通过怀孕——因为这里所指的环绕是单单神的工作，而不是人自愿的作为——一个男性；表示更卓越的性别；如启示录 12:5；“妇人生了一个男孩子。”</w:t>
      </w:r>
    </w:p>
    <w:p w14:paraId="0051564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then is a new thing, and a creation altogether divine.</w:t>
      </w:r>
    </w:p>
    <w:p w14:paraId="4E3D0D6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那么，这是一件新事，也是一个完全神圣的创造。</w:t>
      </w:r>
    </w:p>
    <w:p w14:paraId="0961038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this depend the blessing of the earth, and the satiating the weary soul, which are promised in the following</w:t>
      </w:r>
    </w:p>
    <w:p w14:paraId="16BDEF6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verses.</w:t>
      </w:r>
    </w:p>
    <w:p w14:paraId="1AD6B9C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地的祝福，和使疲乏的心灵得饱足，都依赖于此，这些在接下来的经文中都有应许。</w:t>
      </w:r>
    </w:p>
    <w:p w14:paraId="2B149629">
      <w:pPr>
        <w:pStyle w:val="4"/>
        <w:spacing w:before="304" w:line="253" w:lineRule="auto"/>
        <w:ind w:firstLine="23"/>
        <w:jc w:val="both"/>
        <w:rPr>
          <w:rFonts w:hint="eastAsia" w:ascii="华文楷体" w:hAnsi="华文楷体" w:eastAsia="华文楷体" w:cs="华文楷体"/>
          <w:spacing w:val="-2"/>
          <w:sz w:val="30"/>
          <w:szCs w:val="30"/>
        </w:rPr>
      </w:pPr>
    </w:p>
    <w:p w14:paraId="351048D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 It may here be inquired, whether the miraculous nativity from a virgin does, of itself, and from the nature of the thing, secure to the human nature of Christ immunity from sin; or whether indeed, it was only appointed by God as a symbol?</w:t>
      </w:r>
    </w:p>
    <w:p w14:paraId="3A19815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十一、此处可以探究，从童女奇迹般的诞生，其本身以及从事物的本性来看，是否保证了基督人性的无罪；或者，它确实只是被神指定为一个象征？</w:t>
      </w:r>
    </w:p>
    <w:p w14:paraId="76AD1C9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here present the reader, for his more accurate meditation, with the words of two great men, who conceive differently of this matter.</w:t>
      </w:r>
    </w:p>
    <w:p w14:paraId="12BC727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我将在此向读者呈现两位对这件事有不同看法的伟人的话，以供其更精确地默想。</w:t>
      </w:r>
    </w:p>
    <w:p w14:paraId="6B7F2EF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One of them speaks thus: "That miraculous nativity from the virgin really bears no other relation to the holiness of the conception and nativity of Christ, but that of a symbol, appointed by God, whereby he was separated from sinners: nor could that miracle of itself alone, namely, the impregnation of the virgin's womb, secure in the least an exemption to the flesh of Christ from the inheritance of sin; for the origin of sin is not derived from the male sex alone, or male seed; nor did the apostle, Rom. 5, so understand one man Adam, as to exclude Eve: which is here the leading error of some."</w:t>
      </w:r>
    </w:p>
    <w:p w14:paraId="5BC2699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中一位这样说：“那从童女奇迹般的诞生，与基督受孕和诞生的圣洁，实际上只具有象征的关系，这是神所指定的象征，藉此祂与罪人分别开来：那奇迹本身，即童女的子宫受孕，丝毫不能保证基督的肉身免于罪的遗传；因为罪的起源并非单单来自男性或男性的种子；使徒在罗马书第五章中理解亚当这一个人时，也没有排除夏娃：这正是某些人在此的主要错误。”</w:t>
      </w:r>
    </w:p>
    <w:p w14:paraId="681C0CD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other of these learned men reasons in this manner: "He could be born of the virgin without any pollution: because, what is in the body of a sinner, as it is God's creature, is no wise under curse and pollution, but in so far as it is a part of the sinner, when he is to be punished, or is the instrument of sin, or the means of the ordinary propagation of nature, as that something should be born resembling what generates.</w:t>
      </w:r>
    </w:p>
    <w:p w14:paraId="6BA768D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位博学之士则这样推理：“祂可以从童女而生，没有任何污秽：因为，罪人身体里的东西，作为神的创造物，本身并不在咒诅和污秽之下，除非它在罪人受罚时，或是罪的工具，或是自然正常繁衍的手段，以致所生的东西会像那产生它的东西一样。</w:t>
      </w:r>
    </w:p>
    <w:p w14:paraId="2CF6F9F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might therefore be something in the virgin's body that was not under a curse; as the sweats and other evacuations from the human body are not under curse or guilt, nor a means of transferring guilt; but are parts of matter created by God, and are no longer any part of man."</w:t>
      </w:r>
    </w:p>
    <w:p w14:paraId="7D5EEC0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因此，童女的身体里可能有些东西不在咒诅之下；正如人体的汗液和其他排泄物不在咒诅或罪咎之下，也不是转移罪咎的手段；而是神所创造的物质的一部分，不再是人的一部分。”</w:t>
      </w:r>
    </w:p>
    <w:p w14:paraId="524030B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Perhaps, the same learned person has elsewhere expressed himself more clearly, as follows: "He who was born, not of father and mother, but of a virgin, was not under guilt and condemnation.</w:t>
      </w:r>
    </w:p>
    <w:p w14:paraId="078682F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或许，同一位博学之士在别处更清楚地表达了自己的观点，如下：“那并非由父亲和母亲所生，而是由童女所生的人，不在罪咎和定罪之下。</w:t>
      </w:r>
    </w:p>
    <w:p w14:paraId="0EB140B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he only received from his mother what was prepared by God; that thence the Son of God might take to himself the materials for building a temple.</w:t>
      </w:r>
    </w:p>
    <w:p w14:paraId="2C8159A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因为祂只从祂母亲那里领受了神所预备的；神的儿子便可以从中为自己取得建造圣殿的材料。</w:t>
      </w:r>
    </w:p>
    <w:p w14:paraId="1C9C4D7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though what belongs to the sinner is, on account of the sinner to whom it belongs, under the same condemnation with the sinner himself; yet, that which is so contained in the substance of the sinner, as that it cannot be a part of his substance, but prepared by God for an extraordinary generation, is not under condemnation solely because the redeemer and redeemed partake of flesh in common.</w:t>
      </w:r>
    </w:p>
    <w:p w14:paraId="323ECF6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虽然属于罪人的东西，由于它所属的罪人，与罪人本身同受定罪；然而，那如此包含在罪人本质中的东西，以致它不能成为他本质的一部分，而是由神为一次非凡的生产所预备的，并不仅仅因为救赎主和被赎者共同有分于肉体而受定罪。</w:t>
      </w:r>
    </w:p>
    <w:p w14:paraId="4AF2745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it is rightly said to be sanctified, that is, preserved from the common condemnation of the sons of Adam.</w:t>
      </w:r>
    </w:p>
    <w:p w14:paraId="102B66A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因此，它被正确地称为成圣的，也就是说，从亚当子孙的普遍定罪中被保守。</w:t>
      </w:r>
    </w:p>
    <w:p w14:paraId="4982497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word sanctified, cannot in that case signify purified, or delivered from impurity, as it signifies when applied to the other sons of Adam."</w:t>
      </w:r>
    </w:p>
    <w:p w14:paraId="02C4F01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因为“成圣”这个词，在这种情况下，不能表示被洁净，或从不洁中被拯救出来，就像它应用于亚当的其他子孙时所表示的那样。”</w:t>
      </w:r>
    </w:p>
    <w:p w14:paraId="4392564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of these two opinions is the more simple or the more solid, we leave to the judgment of the prudent reader to determine.</w:t>
      </w:r>
    </w:p>
    <w:p w14:paraId="1F6EDEE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这两种观点中哪一种更简单或更可靠，我们留给明智的读者来判断。</w:t>
      </w:r>
    </w:p>
    <w:p w14:paraId="53F9900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words of both seemed however to us worthy of being inserted here.</w:t>
      </w:r>
    </w:p>
    <w:p w14:paraId="5964C5E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然而，这两位的话在我们看来都值得在此引述。</w:t>
      </w:r>
    </w:p>
    <w:p w14:paraId="63F5EDF0">
      <w:pPr>
        <w:pStyle w:val="4"/>
        <w:spacing w:before="304" w:line="253" w:lineRule="auto"/>
        <w:ind w:firstLine="23"/>
        <w:jc w:val="both"/>
        <w:rPr>
          <w:rFonts w:hint="eastAsia" w:ascii="华文楷体" w:hAnsi="华文楷体" w:eastAsia="华文楷体" w:cs="华文楷体"/>
          <w:spacing w:val="-2"/>
          <w:sz w:val="30"/>
          <w:szCs w:val="30"/>
        </w:rPr>
      </w:pPr>
    </w:p>
    <w:p w14:paraId="7905137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 Thirdly, It is further required in our surety, that he be true and eternal God.</w:t>
      </w:r>
    </w:p>
    <w:p w14:paraId="6B4DE8F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十二、第三，我们的担保人还必须是真神和永恒的神。</w:t>
      </w:r>
    </w:p>
    <w:p w14:paraId="76FA889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will help thee, saith the Lord, ישראל קדוש וגאלך and thy redeemer, the holy one of Israel," Is. 41:14.</w:t>
      </w:r>
    </w:p>
    <w:p w14:paraId="44A5702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“我必帮助你，耶和华说，이스라엘 קדוש וגאלך (希伯来文 Yisra'el qadosh wəgo'alekha) 你的救赎主，以色列的圣者，”以赛亚书 41:14。</w:t>
      </w:r>
    </w:p>
    <w:p w14:paraId="307407F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even I am the Lord, and there is no Saviour besides me," Is. 43:11.</w:t>
      </w:r>
    </w:p>
    <w:p w14:paraId="3EBF579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“惟有我是耶和华，除我以外没有救主，”以赛亚书 43:11。</w:t>
      </w:r>
    </w:p>
    <w:p w14:paraId="1F71342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Salvation is not such work, that it can be said, "and the Lord hath not done all this," Deut. 32:27.</w:t>
      </w:r>
    </w:p>
    <w:p w14:paraId="64D67C0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救恩并非那种可以说“这都不是耶和华所行的”的工作，申命记 32:27。</w:t>
      </w:r>
    </w:p>
    <w:p w14:paraId="7BB21CB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peculiar to the true Saviour to say of himself, what Isaiah prophesied, chap. 45:24, "יבוא עדיו ועוז צדקות אמר לי ביהוה אך surely in the Lord, (he said to me, or concerning me, namely, the Father who beareth witness of Christ, John 8:18,) are righteousness and strength; even to him shall men come:" and the reasons are evident.</w:t>
      </w:r>
    </w:p>
    <w:p w14:paraId="4BD16B7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真正的救主特有的，是说出以赛亚在第四十五章二十四节所预言的关于祂自己的话：“יבוא עדיו ועוז צדקות אמר לי ביהוה אך (希伯来文 yāḇô’ ‘ēḏāyw wə‘ōz ṣiḏqôṯ ’āmar lî Yahweh ’aḵ) 诚然在耶和华里（祂对我说，或关于我说，即为基督作见证的父，约翰福音 8:18），有公义和力量；人必归向祂：”其理由是显而易见的。</w:t>
      </w:r>
    </w:p>
    <w:p w14:paraId="6AEB8E9E">
      <w:pPr>
        <w:pStyle w:val="4"/>
        <w:spacing w:before="304" w:line="253" w:lineRule="auto"/>
        <w:ind w:firstLine="23"/>
        <w:jc w:val="both"/>
        <w:rPr>
          <w:rFonts w:hint="eastAsia" w:ascii="华文楷体" w:hAnsi="华文楷体" w:eastAsia="华文楷体" w:cs="华文楷体"/>
          <w:spacing w:val="-2"/>
          <w:sz w:val="30"/>
          <w:szCs w:val="30"/>
        </w:rPr>
      </w:pPr>
    </w:p>
    <w:p w14:paraId="4E6984A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XIII. None but God can restore us to true liberty.</w:t>
      </w:r>
    </w:p>
    <w:p w14:paraId="27FD517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十三、惟有神能使我们恢复真正的自由。</w:t>
      </w:r>
    </w:p>
    <w:p w14:paraId="52C3A8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any creature could redeem and deliver us, we should become the peculiar property of that creature.</w:t>
      </w:r>
    </w:p>
    <w:p w14:paraId="66F113F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如果任何受造物能够救赎和拯救我们，我们就将成为那个受造物的特有财产。</w:t>
      </w:r>
    </w:p>
    <w:p w14:paraId="140E0E5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he who sets us free, makes a purchase of us for his property and possession, 1 Cor. 6:19, 20.</w:t>
      </w:r>
    </w:p>
    <w:p w14:paraId="1B5777B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因为那使我们得自由的，就买赎我们作祂的财产和产业，哥林多前书 6:19, 20。</w:t>
      </w:r>
    </w:p>
    <w:p w14:paraId="3FAA670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is a manifest contradiction, to be freed, and to be free, and yet at the same time to be the property and servant of any creature.</w:t>
      </w:r>
    </w:p>
    <w:p w14:paraId="45F77AB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但是，得释放，并且自由，却同时是任何受造物的财产和仆人，这是一个明显的矛盾。</w:t>
      </w:r>
    </w:p>
    <w:p w14:paraId="676ED06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True liberty consists in subjection to God alone; so that all things are ours, and we belong to God, and Christ himself, 1 Cor. 3:22, 23.</w:t>
      </w:r>
    </w:p>
    <w:p w14:paraId="653A7F8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真正的自由在于单单顺服神；因此万有都是我们的，我们是属神的，基督自己也是属神的，哥林多前书 3:22, 23。</w:t>
      </w:r>
    </w:p>
    <w:p w14:paraId="2FB2BE5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Adam, before the fall, was subject to none but God.</w:t>
      </w:r>
    </w:p>
    <w:p w14:paraId="686AB03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亚当在堕落前，只顺服神。</w:t>
      </w:r>
    </w:p>
    <w:p w14:paraId="03DB244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by our deliverance from the fall, we were put under the dominion of any creature, that would rather be a change of servitude than a deliverance.</w:t>
      </w:r>
    </w:p>
    <w:p w14:paraId="6829BBC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如果我们因从堕落中被拯救出来，而被置于任何受造物的统治之下，那将是奴役的改变，而不是拯救。</w:t>
      </w:r>
    </w:p>
    <w:p w14:paraId="4E97F4D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our Lord says, "If the Son shall make you free, ye shall be free indeed," John 8:36.</w:t>
      </w:r>
    </w:p>
    <w:p w14:paraId="764CF65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因此我们的主说：“所以天父的儿子若叫你们自由，你们就真自由了，”约翰福音 8:36。</w:t>
      </w:r>
    </w:p>
    <w:p w14:paraId="4E94BAF9">
      <w:pPr>
        <w:pStyle w:val="4"/>
        <w:spacing w:before="304" w:line="253" w:lineRule="auto"/>
        <w:ind w:firstLine="23"/>
        <w:jc w:val="both"/>
        <w:rPr>
          <w:rFonts w:hint="eastAsia" w:ascii="华文楷体" w:hAnsi="华文楷体" w:eastAsia="华文楷体" w:cs="华文楷体"/>
          <w:spacing w:val="-2"/>
          <w:sz w:val="30"/>
          <w:szCs w:val="30"/>
        </w:rPr>
      </w:pPr>
    </w:p>
    <w:p w14:paraId="6D35190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XIV. None but God can give us eternal life; which consists in the most intimate union with God; nay, in having God for our inheritance, possession, and treasure, and even "our portion for ever," Ps. 73:26.</w:t>
      </w:r>
    </w:p>
    <w:p w14:paraId="2ADE306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十四、惟有神能赐给我们永生；永生在于与神最亲密的联合；不仅如此，在于以神为我们的产业、所有物和财宝，甚至是我们“永远的福分”，诗篇 73:26。</w:t>
      </w:r>
    </w:p>
    <w:p w14:paraId="58FEF58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creature can possibly bestow God upon any?</w:t>
      </w:r>
    </w:p>
    <w:p w14:paraId="74F168C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但是什么受造物可能将神赐给任何人呢？</w:t>
      </w:r>
    </w:p>
    <w:p w14:paraId="266A5A8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None but God can give God.</w:t>
      </w:r>
    </w:p>
    <w:p w14:paraId="5A2CC87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惟有神能赐下神。</w:t>
      </w:r>
    </w:p>
    <w:p w14:paraId="4AB5E28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gives himself.</w:t>
      </w:r>
    </w:p>
    <w:p w14:paraId="16F1019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祂将自己赐下。</w:t>
      </w:r>
    </w:p>
    <w:p w14:paraId="2E02ABA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these two are joined: "the true God and eternal life," 1 John 5:20.</w:t>
      </w:r>
    </w:p>
    <w:p w14:paraId="4302606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因此，这两者是联系在一起的：“真神和永生”，约翰一书 5:20。</w:t>
      </w:r>
    </w:p>
    <w:p w14:paraId="3A3E3F3A">
      <w:pPr>
        <w:pStyle w:val="4"/>
        <w:spacing w:before="304" w:line="253" w:lineRule="auto"/>
        <w:ind w:firstLine="23"/>
        <w:jc w:val="both"/>
        <w:rPr>
          <w:rFonts w:hint="eastAsia" w:ascii="华文楷体" w:hAnsi="华文楷体" w:eastAsia="华文楷体" w:cs="华文楷体"/>
          <w:spacing w:val="-2"/>
          <w:sz w:val="30"/>
          <w:szCs w:val="30"/>
        </w:rPr>
      </w:pPr>
    </w:p>
    <w:p w14:paraId="21B60A2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 None but God can give us ἐξουσίαν, power or right to become the sons of God; and even this belongs to the office of surety, John 1:12.</w:t>
      </w:r>
    </w:p>
    <w:p w14:paraId="5F740CC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十五、惟有神能赐给我们 ἐξουσίαν (希腊文 exousian，权柄或权利)，使我们成为神的儿女；甚至这也属于担保人的职分，约翰福音 1:12。</w:t>
      </w:r>
    </w:p>
    <w:p w14:paraId="2DFBCF5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who but God can bestow the Spirit, by whom we become the sons of God by regeneration; so that, "of him the whole πατρία, family,in heaven and earth maybe named," Eph. 3:15.</w:t>
      </w:r>
    </w:p>
    <w:p w14:paraId="7AEFEB5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因为除了神以外，谁能赐下圣灵，使我们藉着重生而成为神的儿女；以致“天上地上的各家（原文作 πατρία，家族），都是从祂得名，”以弗所书 3:15。</w:t>
      </w:r>
    </w:p>
    <w:p w14:paraId="73B6F26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 but God could give us these "great and precious promises, by which we might be partakers of the divine nature?" 2 Pet. 1:4.</w:t>
      </w:r>
    </w:p>
    <w:p w14:paraId="1BE8AE1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除了神以外，谁能赐给我们这些“又宝贵又极大的应许，叫我们既脱离世上从情欲来的败坏，就得与神的性情有分”呢？彼得后书 1:4。</w:t>
      </w:r>
    </w:p>
    <w:p w14:paraId="5148E78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 else but God, who alone is Lord of heaven, can bequeath, by testament, the heavenly inheritance?</w:t>
      </w:r>
    </w:p>
    <w:p w14:paraId="4141D4E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除了神以外，谁能凭遗嘱留下天上的产业呢？祂是天上独一的主。</w:t>
      </w:r>
    </w:p>
    <w:p w14:paraId="0B46826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who but God can give us that Spirit, who is so the Spirit of the Father, as to be also the Spirit of the Son: by whom we may cry, "Abba, Father," Gal. 4:6, and who, "beareth witness with our spirit," concerning the future inheritance? Rom. 8:16, 17.</w:t>
      </w:r>
    </w:p>
    <w:p w14:paraId="325FD13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除了神以外，谁能赐给我们那既是父的灵，也是子的灵的圣灵呢？我们藉着祂可以呼叫：“阿爸，父，”加拉太书 4:6，并且祂“与我们的心同证”关于将来的产业呢？罗马书 8:16, 17。</w:t>
      </w:r>
    </w:p>
    <w:p w14:paraId="19568C7B">
      <w:pPr>
        <w:pStyle w:val="4"/>
        <w:spacing w:before="304" w:line="253" w:lineRule="auto"/>
        <w:ind w:firstLine="23"/>
        <w:jc w:val="both"/>
        <w:rPr>
          <w:rFonts w:hint="eastAsia" w:ascii="华文楷体" w:hAnsi="华文楷体" w:eastAsia="华文楷体" w:cs="华文楷体"/>
          <w:spacing w:val="-2"/>
          <w:sz w:val="30"/>
          <w:szCs w:val="30"/>
        </w:rPr>
      </w:pPr>
    </w:p>
    <w:p w14:paraId="5CE362C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 In fine, for man to glory in any one as his Saviour, and give him the honour of the new creation, to resign himself to his pleasure, and become his property, and say to him, Thou art lord of my soul, is an honour to which no mere creature can have the least claim.</w:t>
      </w:r>
    </w:p>
    <w:p w14:paraId="2DACFDF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十六、总之，人为任何一位救主夸耀，将新创造的荣耀归给祂，将自己交托给祂的旨意，成为祂的产业，并对祂说，祢是我灵魂的主，这是任何受造物都丝毫没有资格要求的荣耀。</w:t>
      </w:r>
    </w:p>
    <w:p w14:paraId="79A95E6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Jehovah shall all the seed of Israel be justified, and shall glory," Is. 45:25.</w:t>
      </w:r>
    </w:p>
    <w:p w14:paraId="75A7D43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“以色列的后裔都必因耶和华得称为义，并要夸耀，”以赛亚书 45:25。</w:t>
      </w:r>
    </w:p>
    <w:p w14:paraId="4B0D0EF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"My spirit hath rejoiced in God my Saviour," Luke 1:47.</w:t>
      </w:r>
    </w:p>
    <w:p w14:paraId="733549C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“我灵以神我的救主为乐，”路加福音 1:47。</w:t>
      </w:r>
    </w:p>
    <w:p w14:paraId="324421C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Whom we acknowledge to be our Saviour, we must likewise acknowledge to be our Judge, our Lawgiver, and our King, Is. 33:22.</w:t>
      </w:r>
    </w:p>
    <w:p w14:paraId="6651793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我们承认祂是我们的救主，我们也必须承认祂是我们的审判者、我们的立法者和我们的君王，以赛亚书 33:22。</w:t>
      </w:r>
    </w:p>
    <w:p w14:paraId="7AD12B1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holy soul can only thus rejoice in God; "The Lord reigneth; let the earth rejoice; let the multitude of isles be glad," Ps. 97:1.</w:t>
      </w:r>
    </w:p>
    <w:p w14:paraId="0F538C6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圣洁的灵魂只能如此在神里面喜乐；“耶和华作王！愿地快乐！愿众海岛欢喜！”诗篇 97:1。</w:t>
      </w:r>
    </w:p>
    <w:p w14:paraId="402F989A">
      <w:pPr>
        <w:pStyle w:val="4"/>
        <w:spacing w:before="304" w:line="253" w:lineRule="auto"/>
        <w:ind w:firstLine="23"/>
        <w:jc w:val="both"/>
        <w:rPr>
          <w:rFonts w:hint="eastAsia" w:ascii="华文楷体" w:hAnsi="华文楷体" w:eastAsia="华文楷体" w:cs="华文楷体"/>
          <w:spacing w:val="-2"/>
          <w:sz w:val="30"/>
          <w:szCs w:val="30"/>
        </w:rPr>
      </w:pPr>
    </w:p>
    <w:p w14:paraId="52D91A0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XVII. It appears, then, that none but he who is true God could possibly be surety; but the question is, was it absolutely necessary that he should be Son of God, and the second person in the Trinity?</w:t>
      </w:r>
    </w:p>
    <w:p w14:paraId="3ACBAF8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十七、由此可见，惟有真神才可能成为担保人；但问题是，祂是否绝对必须是神的儿子，并且是三位一体中的第二位格？</w:t>
      </w:r>
    </w:p>
    <w:p w14:paraId="54CDDBC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 we cannot commend the rashness of the schoolmen, who too boldly measure the things of God by the standard of their own understanding.</w:t>
      </w:r>
    </w:p>
    <w:p w14:paraId="343EB5F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在此，我们不能赞扬经院学者的鲁莽，他们过于大胆地用自己理解的标准来衡量神的事。</w:t>
      </w:r>
    </w:p>
    <w:p w14:paraId="27EE2E1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better reason can be assigned for the Son's undertaking the suretiship, than the holy good-pleasure of the adorable Trinity.</w:t>
      </w:r>
    </w:p>
    <w:p w14:paraId="1D09C44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除了可敬的三位一体神圣的美意之外，没有更好的理由可以解释子承担担保之职。</w:t>
      </w:r>
    </w:p>
    <w:p w14:paraId="6ED3316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when it is revealed to us, it is our duty to observe, and proclaim the wisdom and goodness of God in this constitution.</w:t>
      </w:r>
    </w:p>
    <w:p w14:paraId="512289D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但是当它向我们启示出来时，我们的责任就是观察，并宣告神在这设立中的智慧和良善。</w:t>
      </w:r>
    </w:p>
    <w:p w14:paraId="757AF2D6">
      <w:pPr>
        <w:pStyle w:val="4"/>
        <w:spacing w:before="304" w:line="253" w:lineRule="auto"/>
        <w:ind w:firstLine="23"/>
        <w:jc w:val="both"/>
        <w:rPr>
          <w:rFonts w:hint="eastAsia" w:ascii="华文楷体" w:hAnsi="华文楷体" w:eastAsia="华文楷体" w:cs="华文楷体"/>
          <w:spacing w:val="-2"/>
          <w:sz w:val="30"/>
          <w:szCs w:val="30"/>
        </w:rPr>
      </w:pPr>
    </w:p>
    <w:p w14:paraId="35A6EFD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XVIII. Did not God most wisely order, that he who created man, should restore, and as it were create him anew?</w:t>
      </w:r>
    </w:p>
    <w:p w14:paraId="774A2DD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十八、神岂不是最智慧地安排，那创造人的祂，也当复兴人，并且仿佛重新创造祂吗？</w:t>
      </w:r>
    </w:p>
    <w:p w14:paraId="21E56F8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he, who is the personal Word of God, who commanded light to shine out of darkness, and by whom all things were made, John 1:3, should be that great publisher of the word of the Gospel, whereby God shines in the hearts of the elect, and new creatures, not yet existing, are effectually called, and, by that call, brought as it were into being?</w:t>
      </w:r>
    </w:p>
    <w:p w14:paraId="3359BC8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那作为神位格的道，曾吩咐光从黑暗中照出来，万物都是藉着祂造的（约翰福音 1:3），祂岂不应当是福音圣言的伟大传扬者，藉此神照在选民的心中，尚未存在的新造之物被有效地呼召，并藉着那呼召仿佛被带入存在吗？</w:t>
      </w:r>
    </w:p>
    <w:p w14:paraId="41C8CEC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Further, as the second person alone is the Son, and our salvation consists in adoption, was it not proper that the Son of God should become the Son of man, that, having obtained a right of adoption by him, we might be made his brethren and co-heirs?</w:t>
      </w:r>
    </w:p>
    <w:p w14:paraId="4294574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此外，既然惟有第二位格是子，而我们的救恩在于被收纳为嗣子，神的儿子成为人子，使我们藉着祂获得被收纳为嗣子的权利，成为祂的弟兄和同为后嗣的，这岂不合宜吗？</w:t>
      </w:r>
    </w:p>
    <w:p w14:paraId="409741A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Moreover, let it be observed, that the Son alone is called "the image of the Father," Col. 1:15, Heb. 1:3; and, by way of eminence, "the beloved of the Father," Matt. 3:17; Col. 1:13.</w:t>
      </w:r>
    </w:p>
    <w:p w14:paraId="1DFD9F2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再者，当注意，惟有子被称为“父的像”，歌罗西书 1:15，希伯来书 1:3；并且，以卓越的方式，被称为“父的爱子”，马太福音 3:17；歌罗西书 1:13。</w:t>
      </w:r>
    </w:p>
    <w:p w14:paraId="472DE9D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Seeing man therefore had, by sin, shamefully defaced the image of God, which he received in the first creation, and thereby most justly exposed himself to the hatred of God; was it not worthy of God to restore that image by his own essential image, in the human nature he had assumed; in order, by that means, to open a way for our return to the favour and love of the Father?</w:t>
      </w:r>
    </w:p>
    <w:p w14:paraId="26C3C16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既然人因罪可耻地损坏了祂在第一次创造中所领受的神的形像，从而最公义地使自己暴露在神的憎恨之下；神藉着祂自己本质的形像，在祂所取的人性中恢复那个形像；以便藉此为我们开辟一条回到父的恩宠和慈爱之路，这岂不配得上神吗？</w:t>
      </w:r>
    </w:p>
    <w:p w14:paraId="34E57F3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fine, could the philanthropy and love of the Father be more illustriously displayed to us, than in giving his only-begotten Son to us and for us, that in him we might behold the Father's glory?</w:t>
      </w:r>
    </w:p>
    <w:p w14:paraId="493C6F5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最后，父的慈爱和仁爱，难道能比将祂的独生子赐给我们，并为我们舍去，使我们在祂里面可以看见父的荣耀，更辉煌地向我们显明吗？</w:t>
      </w:r>
    </w:p>
    <w:p w14:paraId="2EF850B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himself lays this before us, John 3:16.</w:t>
      </w:r>
    </w:p>
    <w:p w14:paraId="4FCE929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基督自己将这一点摆在我们面前，约翰福音 3:16。</w:t>
      </w:r>
    </w:p>
    <w:p w14:paraId="03B72939">
      <w:pPr>
        <w:pStyle w:val="4"/>
        <w:spacing w:before="304" w:line="253" w:lineRule="auto"/>
        <w:ind w:firstLine="23"/>
        <w:jc w:val="both"/>
        <w:rPr>
          <w:rFonts w:hint="eastAsia" w:ascii="华文楷体" w:hAnsi="华文楷体" w:eastAsia="华文楷体" w:cs="华文楷体"/>
          <w:spacing w:val="-2"/>
          <w:sz w:val="30"/>
          <w:szCs w:val="30"/>
        </w:rPr>
      </w:pPr>
    </w:p>
    <w:p w14:paraId="6557A47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XIX. The last condition requisite in the surety is, that he should be God-man; God and man, at the same time, in unity of person: "One mediator between God and man," 1 Tim. 2:5.</w:t>
      </w:r>
    </w:p>
    <w:p w14:paraId="75F2B52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十九、担保人所需的最后一个条件是，祂应当是神人；同时是神又是人，在位格的统一中：“在神和人中间，只有一位中保，”提摩太前书 2:5。</w:t>
      </w:r>
    </w:p>
    <w:p w14:paraId="112DA81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as it was necessary he should be man, and also God, and one surety; it was necessary he should be both these in unity of person; "God manifested in the flesh," 1 Tim. 3:16.</w:t>
      </w:r>
    </w:p>
    <w:p w14:paraId="25BB866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因为，既然祂必须是人，也必须是神，并且是一位担保人；祂就必须在这两者上都处于位格的统一中；“神在肉身显现，”提摩太前书 3:16。</w:t>
      </w:r>
    </w:p>
    <w:p w14:paraId="3B9049C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 made flesh," John 1:14.</w:t>
      </w:r>
    </w:p>
    <w:p w14:paraId="6BD963C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“道成了肉身，”约翰福音 1:14。</w:t>
      </w:r>
    </w:p>
    <w:p w14:paraId="1F287D5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seed of David according to the flesh, in such a manner, as at the same time to be the Son of God with power," Rom. 1:3, 4.</w:t>
      </w:r>
    </w:p>
    <w:p w14:paraId="49949CD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“按肉体说，是从大卫后裔生的，按圣善的灵说，因从死里复活，以大能显明是神的儿子，”罗马书 1:3, 4。</w:t>
      </w:r>
    </w:p>
    <w:p w14:paraId="46D4C94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maybe further made appear.</w:t>
      </w:r>
    </w:p>
    <w:p w14:paraId="45EF3D3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这可以进一步显明。</w:t>
      </w:r>
    </w:p>
    <w:p w14:paraId="712E92F0">
      <w:pPr>
        <w:pStyle w:val="4"/>
        <w:spacing w:before="304" w:line="253" w:lineRule="auto"/>
        <w:ind w:firstLine="23"/>
        <w:jc w:val="both"/>
        <w:rPr>
          <w:rFonts w:hint="eastAsia" w:ascii="华文楷体" w:hAnsi="华文楷体" w:eastAsia="华文楷体" w:cs="华文楷体"/>
          <w:spacing w:val="-2"/>
          <w:sz w:val="30"/>
          <w:szCs w:val="30"/>
        </w:rPr>
      </w:pPr>
    </w:p>
    <w:p w14:paraId="52917E3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 Had he been God only, he could neither have been subject, nor have obeyed, nor suffered: if mere man, his obedience, subjection, and suffering would not have been of sufficient value for the redemption of the elect.</w:t>
      </w:r>
    </w:p>
    <w:p w14:paraId="47C1934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二十、如果祂仅仅是神，祂就既不能顺服，也不能听命，也不能受苦：如果仅仅是人，祂的顺服、服从和受苦，对于选民的救赎来说，价值就不够。</w:t>
      </w:r>
    </w:p>
    <w:p w14:paraId="3F216EE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a mere creature is so bound to fulfil all righteousness for itself, that its righteousness cannot be imputed and imparted to others; and should we suppose a man, truly and perfectly holy, but yet a mere man, who, according to the law of love, offered himself even to die for his brother, he himself would doubtless obtain a reward by his righteousness, but could merit nothing for a guilty person, unless perhaps exemption from punishment, at most.</w:t>
      </w:r>
    </w:p>
    <w:p w14:paraId="3BB1BAA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一个纯粹的受造物本身就有义务成全一切公义，以致它的公义不能归算和分给他人；如果我们假设一个人，真正完美圣洁，但仅仅是一个人，祂按照爱的律法，甚至为祂的弟兄舍己而死，祂自己无疑会因祂的公义获得奖赏，但对于一个有罪的人，祂却不能赚取任何功绩，除非或许最多能免于惩罚。</w:t>
      </w:r>
    </w:p>
    <w:p w14:paraId="1D65943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it behoved our surety to be man, that he might be capable to submit, obey, and suffer; and at the same time God, that the subjection, obedience, and suffering of this person, God-man, might, on account of his infinite dignity, be imputed to others, and be sufficient for saving all to whom it is imputed.</w:t>
      </w:r>
    </w:p>
    <w:p w14:paraId="38CB655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因此，我们的担保人必须是人，祂才能顺服、听命和受苦；同时又是神，使这个人，神人，的顺服、听命和受苦，因其无限的尊贵，可以归算给他人，并且足以拯救所有被归算的人。</w:t>
      </w:r>
    </w:p>
    <w:p w14:paraId="4FBCFB40">
      <w:pPr>
        <w:pStyle w:val="4"/>
        <w:spacing w:before="304" w:line="253" w:lineRule="auto"/>
        <w:ind w:firstLine="23"/>
        <w:jc w:val="both"/>
        <w:rPr>
          <w:rFonts w:hint="eastAsia" w:ascii="华文楷体" w:hAnsi="华文楷体" w:eastAsia="华文楷体" w:cs="华文楷体"/>
          <w:spacing w:val="-2"/>
          <w:sz w:val="30"/>
          <w:szCs w:val="30"/>
        </w:rPr>
      </w:pPr>
    </w:p>
    <w:p w14:paraId="79B61A4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 Moreover, a mere creature could not support himself under the load of divine wrath, so as to remove it, and rise again when he had done.</w:t>
      </w:r>
    </w:p>
    <w:p w14:paraId="43DB15E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二十一、此外，一个纯粹的受造物无法在神忿怒的重压下支撑自己，以致能够除去它，并在完成之后复活。</w:t>
      </w:r>
    </w:p>
    <w:p w14:paraId="468B242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 knoweth the power of thine anger? even according to thy fear, so is thy wrath," Ps. 90:11; see Nah. 1:6.</w:t>
      </w:r>
    </w:p>
    <w:p w14:paraId="192F728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“谁晓得你怒气的权势？谁按着你该受的敬畏晓得你的忿怒呢？”诗篇 90:11；参那鸿书 1:6。</w:t>
      </w:r>
    </w:p>
    <w:p w14:paraId="2D5D9B5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therefore necessary for our surety to be more than man, that, by the infinite power of his Godhead, he might support the assumed human nature, and so be able to bear the fierceness of divine wrath, and conquer every kind of death.</w:t>
      </w:r>
    </w:p>
    <w:p w14:paraId="162E331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因此，我们的担保人必须超越人，祂才能藉着祂神性的无限能力，支撑所取的人性，从而能够承受神忿怒的猛烈，并战胜各种死亡。</w:t>
      </w:r>
    </w:p>
    <w:p w14:paraId="095E1692">
      <w:pPr>
        <w:pStyle w:val="4"/>
        <w:spacing w:before="304" w:line="253" w:lineRule="auto"/>
        <w:ind w:firstLine="23"/>
        <w:jc w:val="both"/>
        <w:rPr>
          <w:rFonts w:hint="eastAsia" w:ascii="华文楷体" w:hAnsi="华文楷体" w:eastAsia="华文楷体" w:cs="华文楷体"/>
          <w:spacing w:val="-2"/>
          <w:sz w:val="30"/>
          <w:szCs w:val="30"/>
        </w:rPr>
      </w:pPr>
    </w:p>
    <w:p w14:paraId="6B260C8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XXII. I shall not conceal what is objected to this argument; namely, that God could have so supported the human nature, though not personally united to himself, by his divine power, as to have rendered it capable to endure and conquer all manner of sorrows.</w:t>
      </w:r>
    </w:p>
    <w:p w14:paraId="7E0B2E5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二十二、我不会隐瞒对此论点的反对意见；即，神本可以用祂神圣的能力如此支撑人性，即使人性没有与祂自己位格联合，使其能够忍受并战胜各种忧伤。</w:t>
      </w:r>
    </w:p>
    <w:p w14:paraId="06433B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dare not refuse this.</w:t>
      </w:r>
    </w:p>
    <w:p w14:paraId="66E3B29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我不敢否认这一点。</w:t>
      </w:r>
    </w:p>
    <w:p w14:paraId="22FBBC6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yet that would not be sufficient in the present case.</w:t>
      </w:r>
    </w:p>
    <w:p w14:paraId="5256BFA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但即便如此，在目前情况下也是不够的。</w:t>
      </w:r>
    </w:p>
    <w:p w14:paraId="0C77833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Because, by that hypothesis, it would be God himself who, by the surety, would have vanquished his enemies.</w:t>
      </w:r>
    </w:p>
    <w:p w14:paraId="7C13D47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因为，根据那个假设，将是神自己，藉着担保人，战胜了祂的仇敌。</w:t>
      </w:r>
    </w:p>
    <w:p w14:paraId="0B1B227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is necessary that our surety should do this by his own power, that "his own arm should bring salvation unto him," Is. 63:5; and therefore be "the mighty one of Jacob," Is. 60:16; "the mighty God," Is. 9:6; himself "stronger than the strong man," Luke 11:21, 22; "having life in himself," John 5:26; and having "power to take his life again," John 10:18.</w:t>
      </w:r>
    </w:p>
    <w:p w14:paraId="00DB4B2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但是，我们的担保人必须凭祂自己的能力来做这件事，使“祂自己的膀臂为祂施行拯救，”以赛亚书 63:5；因此祂是“雅各的大能者，”以赛亚书 60:16；“全能的神，”以赛亚书 9:6；祂自己“比那壮士更强，”路加福音 11:21, 22；“自己里面有生命，”约翰福音 5:26；并且有“权柄舍了（祂的命），也有权柄取回来，”约翰福音 10:18。</w:t>
      </w:r>
    </w:p>
    <w:p w14:paraId="318596F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which is required "the exceeding greatness of his power," Eph. 1:19; and so should be "declared to be the Son of God with power," Rom. 1:4.</w:t>
      </w:r>
    </w:p>
    <w:p w14:paraId="72DCC4D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为此需要“祂能力的浩大”，以弗所书 1:19；因此祂应当“以大能显明是神的儿子”，罗马书 1:4。</w:t>
      </w:r>
    </w:p>
    <w:p w14:paraId="7243E501">
      <w:pPr>
        <w:pStyle w:val="4"/>
        <w:spacing w:before="304" w:line="253" w:lineRule="auto"/>
        <w:ind w:firstLine="23"/>
        <w:jc w:val="both"/>
        <w:rPr>
          <w:rFonts w:hint="eastAsia" w:ascii="华文楷体" w:hAnsi="华文楷体" w:eastAsia="华文楷体" w:cs="华文楷体"/>
          <w:spacing w:val="-2"/>
          <w:sz w:val="30"/>
          <w:szCs w:val="30"/>
        </w:rPr>
      </w:pPr>
    </w:p>
    <w:p w14:paraId="1F7EE19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XXIII. These are the tremendous mysteries of our religion, "which were kept secret since the world began, but are now made manifest, and, by the scriptures of the Prophets, according to the commandment of the everlasting God, made known to all nations for the obedience of faith," Rom. 16:25, 26.</w:t>
      </w:r>
    </w:p>
    <w:p w14:paraId="73BDF89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二十三、这些是我们信仰中极其奥秘的事，“这奥秘在万古之先是隐藏不言的，如今却显明出来，并且按着永生神的命，藉众先知的书指示万国的民，使他们信服真道，”罗马书 16:25, 26。</w:t>
      </w:r>
    </w:p>
    <w:p w14:paraId="263D304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hence the divinity of the Christian religion appears with evidence.</w:t>
      </w:r>
    </w:p>
    <w:p w14:paraId="678024C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由此，基督教信仰的神性就显而易见了。</w:t>
      </w:r>
    </w:p>
    <w:p w14:paraId="778C4CD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penetration of men or angels was capable of devising things so mysterious, so sublime, and so far surpassing the capacity of all created beings?</w:t>
      </w:r>
    </w:p>
    <w:p w14:paraId="216D579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人类或天使的什么洞察力能够设计出如此神秘、如此崇高、如此远超一切受造物能力的事物呢？</w:t>
      </w:r>
    </w:p>
    <w:p w14:paraId="5E09015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adorable do the wisdom and justice, the holiness, the truth, the goodness, and the philanthropy of God, display themselves in contriving, giving, and perfecting this means of our salvation!</w:t>
      </w:r>
    </w:p>
    <w:p w14:paraId="414EB47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神的智慧和公义，圣洁，真理，良善和慈爱，在设计、赐予和成全我们救恩的这个方法上，是何等地彰显其可敬！</w:t>
      </w:r>
    </w:p>
    <w:p w14:paraId="5CAC28B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calmly does conscience, overwhelmed with the burden of its sins, acquiesce in such a surety, and in such a suretiship; when here, at length, apprised of a method of reconciliation, both worthy of God, and safe for man!</w:t>
      </w:r>
    </w:p>
    <w:p w14:paraId="276259E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当良心被罪的重担所压倒，最终得知一种既配得上神，又对人安全的和好方法时，它是何等平静地默许于这样一位担保人和这样的担保之职！</w:t>
      </w:r>
    </w:p>
    <w:p w14:paraId="2E6CE26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 on contemplating these things in the light of the Spirit, would not break out into the praises of the most holy, the most righteous, the most true, the most gracious, and the most high God?</w:t>
      </w:r>
    </w:p>
    <w:p w14:paraId="01D65AD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谁在圣灵的光中默想这些事，能不发出对至圣、至义、至真、至慈、至高之神的赞美呢？</w:t>
      </w:r>
    </w:p>
    <w:p w14:paraId="003429E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 the depth of the wisdom and knowledge of God!</w:t>
      </w:r>
    </w:p>
    <w:p w14:paraId="42FB883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哦，神智慧和知识的何等深奥！</w:t>
      </w:r>
    </w:p>
    <w:p w14:paraId="33824D8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 the height of mysteries, "which angels desire to look into!"</w:t>
      </w:r>
    </w:p>
    <w:p w14:paraId="6A766E5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哦，奥秘的何等高超，“天使也愿意详细察看！”</w:t>
      </w:r>
    </w:p>
    <w:p w14:paraId="7A00B03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Glory to the Father, who raised up, accepted, and gave us such a surety.</w:t>
      </w:r>
    </w:p>
    <w:p w14:paraId="4BB30B2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荣耀归于父，祂兴起、悦纳并赐给我们这样一位担保人。</w:t>
      </w:r>
    </w:p>
    <w:p w14:paraId="41646E9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Glory to the Son, who, clothing himself in human flesh, so willingly, so patiently, and so constantly performed such an engagement for us.</w:t>
      </w:r>
    </w:p>
    <w:p w14:paraId="7821E1B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荣耀归于子，祂穿上人的肉身，如此甘愿、如此忍耐、如此坚定地为我们履行了这样的承诺。</w:t>
      </w:r>
    </w:p>
    <w:p w14:paraId="3EA44D4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Glory to the Holy Ghost, the revealer, the witness, and the earnest of so great happiness for us.</w:t>
      </w:r>
    </w:p>
    <w:p w14:paraId="3A65274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荣耀归于圣灵，祂是我们如此巨大幸福的启示者、见证者和凭据。</w:t>
      </w:r>
    </w:p>
    <w:p w14:paraId="61B9706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hail, O Christ Jesus, true and eternal God, and true and holy man, all in one, who retainest the properties of both natures in the unity of thy person.</w:t>
      </w:r>
    </w:p>
    <w:p w14:paraId="43D2036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万福，哦，基督耶稣，真神永恒的神，又是真人圣洁的人，集于一身，祢在祢位格的统一中保留了两种本性的特质。</w:t>
      </w:r>
    </w:p>
    <w:p w14:paraId="1258696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Thee we acknowledge, thee we worship, to thee we betake ourselves, at thy feet we fall down, from thy hand alone we look for salvation.</w:t>
      </w:r>
    </w:p>
    <w:p w14:paraId="5BF0AF7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我们承认祢，我们敬拜祢，我们投靠祢，我们在祢脚前俯伏，我们单单从祢手中仰望救恩。</w:t>
      </w:r>
    </w:p>
    <w:p w14:paraId="2417B92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 art the only Saviour; we desire to be thy peculiar property; we are so by thy grace, and shall remain such for ever.</w:t>
      </w:r>
    </w:p>
    <w:p w14:paraId="69EEE36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祢是独一的救主；我们渴望成为祢特有的产业；我们因祢的恩典而如此，并将永远如此。</w:t>
      </w:r>
    </w:p>
    <w:p w14:paraId="4337D69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the whole world of thine elect, with us, know, acknowledge, and adore thee, and thus at length be saved by thee.</w:t>
      </w:r>
    </w:p>
    <w:p w14:paraId="730F611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愿祢所有选民的世界，与我们一同，认识祢，承认祢，敬拜祢，并因此最终藉着祢得救。</w:t>
      </w:r>
    </w:p>
    <w:p w14:paraId="75E773B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sum of our faith, and hope, and this the top of all our wishes. Amen.</w:t>
      </w:r>
    </w:p>
    <w:p w14:paraId="2BC3E49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这是我们信心和盼望的总纲，也是我们一切愿望的顶峰。阿们。</w:t>
      </w:r>
    </w:p>
    <w:p w14:paraId="4C81809E">
      <w:pPr>
        <w:pStyle w:val="4"/>
        <w:spacing w:before="304" w:line="253" w:lineRule="auto"/>
        <w:ind w:firstLine="23"/>
        <w:jc w:val="both"/>
        <w:rPr>
          <w:rFonts w:hint="eastAsia" w:ascii="华文楷体" w:hAnsi="华文楷体" w:eastAsia="华文楷体" w:cs="华文楷体"/>
          <w:spacing w:val="-2"/>
          <w:sz w:val="30"/>
          <w:szCs w:val="30"/>
        </w:rPr>
      </w:pPr>
    </w:p>
    <w:p w14:paraId="3AB320E4">
      <w:pPr>
        <w:pStyle w:val="3"/>
        <w:bidi w:val="0"/>
        <w:rPr>
          <w:rFonts w:hint="eastAsia"/>
        </w:rPr>
      </w:pPr>
      <w:r>
        <w:rPr>
          <w:rFonts w:hint="eastAsia"/>
        </w:rPr>
        <w:t>Chapter V: Of the Suretiship and Satisfaction of Christ</w:t>
      </w:r>
    </w:p>
    <w:p w14:paraId="3D953D49">
      <w:pPr>
        <w:pStyle w:val="3"/>
        <w:bidi w:val="0"/>
        <w:rPr>
          <w:rFonts w:hint="eastAsia"/>
        </w:rPr>
      </w:pPr>
      <w:r>
        <w:rPr>
          <w:rFonts w:hint="eastAsia"/>
        </w:rPr>
        <w:t>第五章：论基督的担保与满足</w:t>
      </w:r>
    </w:p>
    <w:p w14:paraId="494AF170">
      <w:pPr>
        <w:pStyle w:val="4"/>
        <w:spacing w:before="304" w:line="253" w:lineRule="auto"/>
        <w:ind w:firstLine="23"/>
        <w:jc w:val="both"/>
        <w:rPr>
          <w:rFonts w:hint="eastAsia" w:ascii="华文楷体" w:hAnsi="华文楷体" w:eastAsia="华文楷体" w:cs="华文楷体"/>
          <w:spacing w:val="-2"/>
          <w:sz w:val="30"/>
          <w:szCs w:val="30"/>
        </w:rPr>
      </w:pPr>
    </w:p>
    <w:p w14:paraId="71E07E7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HAVING thus spoken of the person of the surety, so far as the nature of our design requires, now is the time and place to treat a little more accurately of the satisfaction itself, which by his suretiship he undertook to give.</w:t>
      </w:r>
    </w:p>
    <w:p w14:paraId="2BA0809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一、我们已经按照我们计划的性质，讨论了担保人的位格，现在是时候更准确地论述祂藉其担保所承诺要作出的满足本身了。</w:t>
      </w:r>
    </w:p>
    <w:p w14:paraId="494ADD9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he is called the Surety of the Covenant or Testament, Heb. 7:22.</w:t>
      </w:r>
    </w:p>
    <w:p w14:paraId="249EA25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因为祂被称为圣约或遗命的担保人，希伯来书 7:22。</w:t>
      </w:r>
    </w:p>
    <w:p w14:paraId="3BD6A71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only, nor principally, because he engaged to us in the name of God, to fulfil the promises contained in that testament, if we obeyed his commands, as Curcellæus, treading in the footsteps of his master, Socinus, artfully pretends; but because he engaged to God for us, to perform all those conditions in our stead, upon which we were to receive the testamentary inheritance.</w:t>
      </w:r>
    </w:p>
    <w:p w14:paraId="7D7887C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非仅仅，也并非主要因为祂奉神的名向我们承诺，如果我们遵守祂的命令，祂就会履行那遗命中包含的应许，正如库塞莱乌斯（Curcellæus），步其师索西努（Socinus）的后尘，巧妙地伪称的那样；而是因为祂为我们向神承诺，代替我们履行所有那些条件，我们凭此条件将领受遗命的产业。</w:t>
      </w:r>
    </w:p>
    <w:p w14:paraId="0820085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Hezekiah desired the saving fruit of this suretiship, he prayed, Is. 38:14, "I am oppressed, ערבני undertake for me."</w:t>
      </w:r>
    </w:p>
    <w:p w14:paraId="3CD71CD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当希西家渴望这担保的拯救果效时，他祷告说，以赛亚书 38:14：“我受欺压，ערבני (希伯来文 ‘orbēnî) 求你为我作保。”</w:t>
      </w:r>
    </w:p>
    <w:p w14:paraId="0120912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God himself, when he gives to his Son all the glory of this suretiship, expresses himself thus: Jer. 30:21, "For who is this that ערב engaged his heart to approach unto me? saith the Lord."</w:t>
      </w:r>
    </w:p>
    <w:p w14:paraId="4F118F8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神自己，当祂将这担保的一切荣耀都赐给祂的儿子时，祂这样表达自己：耶利米书 30:21，“这是谁，竟 ערב (希伯来文 ‘ārab) 存心（原文作“担保他的心”）来亲近我呢？这是耶和华说的。”</w:t>
      </w:r>
    </w:p>
    <w:p w14:paraId="7DCAF7C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what mortal, nay, what creature, dares engage to perform all those things which are incumbent on the priest, who shall have a right to approach to me for himself and his people?</w:t>
      </w:r>
    </w:p>
    <w:p w14:paraId="425794F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也就是说，什么凡人，不，什么受造物，敢于承诺履行所有那些祭司当尽的本分，而这位祭司将有权利为自己和祂的子民亲近我呢？</w:t>
      </w:r>
    </w:p>
    <w:p w14:paraId="310207C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surety, therefore, thus engaged to God for us.</w:t>
      </w:r>
    </w:p>
    <w:p w14:paraId="284408D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因此，我们的担保人就这样为我们向神作了保证。</w:t>
      </w:r>
    </w:p>
    <w:p w14:paraId="6BED950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what purpose is such a surety, who should only engage to us in the name of God?</w:t>
      </w:r>
    </w:p>
    <w:p w14:paraId="209B3DC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这样一个只应奉神的名向我们作保的担保人，有什么用处呢？</w:t>
      </w:r>
    </w:p>
    <w:p w14:paraId="31F5947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Christ be a mere man, such as they represent him, could his engagement give us a greater assurance of the truth of the divine promises, than if we heard them immediately from the mouth of God himself?</w:t>
      </w:r>
    </w:p>
    <w:p w14:paraId="65F8CF1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如果基督仅仅是一个人，正如他们所描绘的那样，祂的承诺能比我们直接从神口中听到神圣应许的真理，给我们更大的保证吗？</w:t>
      </w:r>
    </w:p>
    <w:p w14:paraId="276C8E7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Was it not necessary that God, who cannot lie, should first of all engage to us that the man Christ would be true in all his sayings, before we could with sure confidence rely upon them?</w:t>
      </w:r>
    </w:p>
    <w:p w14:paraId="429A92B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难道不是神，那位不能说谎的祂，必须首先向我们保证，人基督在祂一切的言语上都是真实的，然后我们才能确信地信靠它们吗？</w:t>
      </w:r>
    </w:p>
    <w:p w14:paraId="2B7C9C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it not much better, and more safe, to rely upon the oath of the infallible God, by which he has abundantly "confirmed to the heirs of promise the immutability of his counsel," Heb. 6:17, than on the declaration of a mere man, let him be ever so true and faithful?</w:t>
      </w:r>
    </w:p>
    <w:p w14:paraId="3CC9900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依靠无谬之神的誓言，祂藉此已充分“向那些承受应许的人，显明祂的旨意是不更改的，”希伯来书 6:17，岂不比依靠一个纯粹的人的宣告更好、更安全吗？即使那个人是何等真实和信实。</w:t>
      </w:r>
    </w:p>
    <w:p w14:paraId="44B51FE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what peculiar excellency would Christ have had above others in this case, to the honour of being the alone surety, had he only, by the publication of a saving doctrine, which he confirmed by his martyrdom, assured us of the certainty of the promises of grace; seeing the other prophets and apostles of Christ did the very same, not scrupling to undergo the most cruel death, in order to seal with their blood the truth of God's promises, which they had declared?</w:t>
      </w:r>
    </w:p>
    <w:p w14:paraId="6BB4550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情况下，如果基督仅仅通过宣讲一种拯救的教义，并以祂的殉道来证实它，从而向我们保证恩典应许的确定性，那么祂又有什么超越他人的独特卓越之处，足以配得上作独一的担保人呢？要知道，基督的其他先知和使徒也做了同样的事，他们毫不犹豫地忍受最残酷的死亡，为要用他们的血来印证他们所宣告的神应许的真理。</w:t>
      </w:r>
    </w:p>
    <w:p w14:paraId="22480CF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can vilify Christ, or make void his suretiship, if this does not?</w:t>
      </w:r>
    </w:p>
    <w:p w14:paraId="19AD938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如果这不能贬低基督，或使祂的担保失效，还有什么能呢？</w:t>
      </w:r>
    </w:p>
    <w:p w14:paraId="52217AE4">
      <w:pPr>
        <w:pStyle w:val="4"/>
        <w:spacing w:before="304" w:line="253" w:lineRule="auto"/>
        <w:ind w:firstLine="23"/>
        <w:jc w:val="both"/>
        <w:rPr>
          <w:rFonts w:hint="eastAsia" w:ascii="华文楷体" w:hAnsi="华文楷体" w:eastAsia="华文楷体" w:cs="华文楷体"/>
          <w:spacing w:val="-2"/>
          <w:sz w:val="30"/>
          <w:szCs w:val="30"/>
        </w:rPr>
      </w:pPr>
    </w:p>
    <w:p w14:paraId="0C124FE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Christ therefore is called our surety, because he engaged to God to make satisfaction for us.</w:t>
      </w:r>
    </w:p>
    <w:p w14:paraId="7F7B81B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二、因此，基督被称为我们的担保人，因为祂向神承诺为我们作出满足。</w:t>
      </w:r>
    </w:p>
    <w:p w14:paraId="50765EC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satisfaction again is not to be understood in the Socinian sense, as if it only consisted in this—that Christ most perfectly fulfilled the will of God, and fully executed every thing God enjoined him, on account of our salvation, and so in the fullest manner satisfied God, and that for us, that is, on our account, for our highest and eternal good: as Crellius, when making the greatest concessions, would fainput us off with these fair words: but it consists in this—that Christ, in our room and stead, did, both by doing and suffering, satisfy divine justice, both the legislatory, the retributive, and the vindictive, in the most perfect manner, fulfilling all the righteousness of the law, which the law otherwise required of us, in order to impunity, and to our having a right to eternal life.</w:t>
      </w:r>
    </w:p>
    <w:p w14:paraId="626FB99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满足，又不能按索西努派（Socinian）的意义来理解，仿佛它仅仅在于——基督最完美地履行了神的旨意，并完全执行了神为我们的救恩而吩咐祂的一切事，因此以最充分的方式满足了神，并且是为了我们，也就是说，为我们的缘故，为了我们最高和永恒的益处：正如克雷利乌斯（Crellius），在作出最大让步时，想用这些漂亮话来搪塞我们一样：但它在于——基督，代替我们，藉着遵行和受苦，以最完美的方式满足了神圣的公义，包括立法的、报应的和惩罚的公义，成全了律法的一切公义，而律法本要求我们履行这些公义，才能免于惩罚，并有权获得永生。</w:t>
      </w:r>
    </w:p>
    <w:p w14:paraId="5E1B3BD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Christ did this, as we are immediately to show he did, nothing hinders why we may not affirm, he satisfied for us in the fullest sense of the word.</w:t>
      </w:r>
    </w:p>
    <w:p w14:paraId="5690BCE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如果基督这样做了，正如我们马上要表明祂确实做了，那么没有什么能阻止我们断言，祂以最充分的意义为我们作了满足。</w:t>
      </w:r>
    </w:p>
    <w:p w14:paraId="03C4DAB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to what purpose is it superciliously to reject a term so commodious, because not to be met with on this subject in Scripture,if we can prove the thing signified by it?</w:t>
      </w:r>
    </w:p>
    <w:p w14:paraId="3F919A6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因为，如果我们能证明它所指的事，那么仅仅因为它在圣经中关于这个主题没有出现，就傲慢地拒绝一个如此方便的术语，又有什么意义呢？</w:t>
      </w:r>
    </w:p>
    <w:p w14:paraId="0388ED07">
      <w:pPr>
        <w:pStyle w:val="4"/>
        <w:spacing w:before="304" w:line="253" w:lineRule="auto"/>
        <w:ind w:firstLine="23"/>
        <w:jc w:val="both"/>
        <w:rPr>
          <w:rFonts w:hint="eastAsia" w:ascii="华文楷体" w:hAnsi="华文楷体" w:eastAsia="华文楷体" w:cs="华文楷体"/>
          <w:spacing w:val="-2"/>
          <w:sz w:val="30"/>
          <w:szCs w:val="30"/>
        </w:rPr>
      </w:pPr>
    </w:p>
    <w:p w14:paraId="6DE993E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We find his engaging to make this satisfaction, Ps. 40:6–8, expressed in these words by Christ: "Sacrifice and offering thou didst not desire; mine ears hast thou opened: burnt offering and sin offering thou hast not required.</w:t>
      </w:r>
    </w:p>
    <w:p w14:paraId="5C0756B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三、我们发现祂承诺作出这种满足，记载在诗篇 40:6–8，基督用这些话表达出来：“祭物和礼物，你不喜悦；你已经开通我的耳朵：燔祭和赎罪祭，非你所要。</w:t>
      </w:r>
    </w:p>
    <w:p w14:paraId="1BD0227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Then said I, Lo! I come: in the volume of the book it is written of me: I delight to do thy will, O my God; yea, thy law is within my (bowels or) heart."</w:t>
      </w:r>
    </w:p>
    <w:p w14:paraId="06C46AF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那时我说，看哪！我来了：经卷上已经记载我的事：我的神啊，我乐意照你的旨意行；你的律法在我（肺腑或）心里。”</w:t>
      </w:r>
    </w:p>
    <w:p w14:paraId="423147A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 observe: 1st, The covenant between the Lord Christ and the Father, by virtue of which Christ calls the Father his God.</w:t>
      </w:r>
    </w:p>
    <w:p w14:paraId="25BE134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在此请注意：第一，主基督与父之间的约，基督凭此约称父为祂的神。</w:t>
      </w:r>
    </w:p>
    <w:p w14:paraId="4CB45D2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Christ freely, and of his own accord, entered into this covenant with the Father; since he compares himself to a servant, whose ears were bored, or digged through, in order voluntarily to serve his beloved Lord.</w:t>
      </w:r>
    </w:p>
    <w:p w14:paraId="7B10800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第二，基督自由地、自愿地与父立了这约；因为祂将自己比作一个仆人，他的耳朵被钻透或挖通，以便甘心服事他所爱的主。</w:t>
      </w:r>
    </w:p>
    <w:p w14:paraId="3CD0826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That by virtue of this covenant, Christ presented himself to do the acceptable רצון will of his God.</w:t>
      </w:r>
    </w:p>
    <w:p w14:paraId="6B9B9C2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第三，凭借这约，基督将自己献上，要遵行祂神所悦纳的 רצון (希伯来文 rāṣôn，旨意)。</w:t>
      </w:r>
    </w:p>
    <w:p w14:paraId="5A0B00C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That that will was expressed by a law, which Christ has within his bowels, or heart, which he loves from his soul, and is to keep with all his heart.</w:t>
      </w:r>
    </w:p>
    <w:p w14:paraId="4D20D25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第四，那旨意是由一条律法表达出来的，基督将这律法存在祂的肺腑或心里，祂从心里爱它，并要全心遵守它。</w:t>
      </w:r>
    </w:p>
    <w:p w14:paraId="1413693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5thly, That that law requires, not only perfect righteousness, in order to obtain a right to eternal life, but also deserved punishment to be inflicted on the sinner.</w:t>
      </w:r>
    </w:p>
    <w:p w14:paraId="4CCBC52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第五，那律法不仅要求完美的公义，以便获得永生的权利，而且要求将应得的惩罚加在罪人身上。</w:t>
      </w:r>
    </w:p>
    <w:p w14:paraId="0A5FC0D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all this was signified by the sacrifices, gifts, burnt-offerings and sin- offerings of the law.</w:t>
      </w:r>
    </w:p>
    <w:p w14:paraId="771A1A6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因为这一切都由律法中的祭物、礼物、燔祭和赎罪祭所预表。</w:t>
      </w:r>
    </w:p>
    <w:p w14:paraId="76BCF21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when the sinner offered to God beasts or corn, which were given to himself for food, and was careful to have them consumed by fire, as it were in his own room, he thereby confessed that, on account of his sin, he deserved the most dreadful destruction, and even the eternal flames of hell.</w:t>
      </w:r>
    </w:p>
    <w:p w14:paraId="5023745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因为当罪人将牲畜或谷物（这些是赐给他自己作食物的）献给神，并小心地让它们被火烧尽，仿佛代替他自己一样，他藉此承认，因他的罪，他应得最可怕的毁灭，甚至是地狱永恒的火焰。</w:t>
      </w:r>
    </w:p>
    <w:p w14:paraId="48AA9C3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6thly, That these external ceremonies of sacrifices could never, without a respect to the thing signified, please God, nor "purge the conscience from dead works:" therefore Christ offered himself, in order to accomplish that will of God, by which we are sanctified, Heb. 10:10; both by fulfilling all the righteousness prescribed by the law, and by enduring the guilt of our sins, that he might atone for them as an expiatory sacrifice.</w:t>
      </w:r>
    </w:p>
    <w:p w14:paraId="2796742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第六，这些献祭的外在仪式，若不尊重其所预表的事物，就永远不能取悦神，也不能“洗净良心的死行”：因此基督献上自己，为要成就神的旨意，藉此我们得以成圣，希伯来书 10:10；既藉着成全律法所规定的一切公义，也藉着担当我们罪的罪咎，使祂可以作为赎罪祭为它们赎罪。</w:t>
      </w:r>
    </w:p>
    <w:p w14:paraId="6CE1C65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these things are contained in the suretiship of Christ described by David.</w:t>
      </w:r>
    </w:p>
    <w:p w14:paraId="0C0A330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所有这些事都包含在大卫所描述的基督的担保之中。</w:t>
      </w:r>
    </w:p>
    <w:p w14:paraId="4C338B17">
      <w:pPr>
        <w:pStyle w:val="4"/>
        <w:spacing w:before="304" w:line="253" w:lineRule="auto"/>
        <w:ind w:firstLine="23"/>
        <w:jc w:val="both"/>
        <w:rPr>
          <w:rFonts w:hint="eastAsia" w:ascii="华文楷体" w:hAnsi="华文楷体" w:eastAsia="华文楷体" w:cs="华文楷体"/>
          <w:spacing w:val="-2"/>
          <w:sz w:val="30"/>
          <w:szCs w:val="30"/>
        </w:rPr>
      </w:pPr>
    </w:p>
    <w:p w14:paraId="78A52B1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IV. Christ could, without any injury, undertake such a suretiship; 1st, Because he was the lord of his own life, which, on account of his power over it, he could engage to lay down for others; John 10:18, "I have power to lay it down.</w:t>
      </w:r>
    </w:p>
    <w:p w14:paraId="2C6EFD6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四、基督可以毫无损害地承担这样的担保；第一，因为祂是自己生命的主，因祂对生命有权柄，祂可以承诺为别人舍去生命；约翰福音 10:18，“我有权柄舍了。</w:t>
      </w:r>
    </w:p>
    <w:p w14:paraId="5518507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Because, being God-man in one person, he was able to perform what he undertook, by enduring condign punishment, by fulfilling all righteousness, and, in both, performing an obedience of such value, as to be more than equivalent to the obedience of all the elect.</w:t>
      </w:r>
    </w:p>
    <w:p w14:paraId="68A9A36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第二，因为祂是独一位格的神人，祂能够履行祂所承担的，藉着忍受应得的惩罚，藉着成全一切公义，并且在这两者中，履行一种具有如此价值的顺服，以致超过所有选民顺服的总和。</w:t>
      </w:r>
    </w:p>
    <w:p w14:paraId="714B519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Because, by that means, he gave an instance of an extraordinary and incomprehensible degree of love, both to the glory of God, and the salvation of men.</w:t>
      </w:r>
    </w:p>
    <w:p w14:paraId="6D0A302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第三，因为藉此，祂显明了一种非凡且不可思议程度的爱，既为了神的荣耀，也为了人的救恩。</w:t>
      </w:r>
    </w:p>
    <w:p w14:paraId="0F327CB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Nor has his human nature any reason to complain, because a creature could have no greater glory than to be hypostatically united with a divine person, and be subservient to him for accomplishing the greatest work, which the whole choir of elect angels will, with astonishment, celebrate through eternity; especially, seeing it was assured, that after its sufferings, which were indeed the greatest that could be, yet of a short duration, that which was "made a little lower than the angels," should obtain a name above every</w:t>
      </w:r>
    </w:p>
    <w:p w14:paraId="079CB4B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name.</w:t>
      </w:r>
    </w:p>
    <w:p w14:paraId="6E44D56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祂的人性也没有任何理由抱怨，因为一个受造物不可能有比与神圣位格位格联合，并服事祂以完成那最伟大的工作（所有选民天使都将带着惊奇永远颂扬这工作）更大的荣耀了；特别是，既然它得到了保证，在它经历了确实是最大的，但却是短暂的苦难之后，那“比天使微小一点的”，将获得超乎万名之上的名。</w:t>
      </w:r>
    </w:p>
    <w:p w14:paraId="37F2D0E4">
      <w:pPr>
        <w:pStyle w:val="4"/>
        <w:spacing w:before="304" w:line="253" w:lineRule="auto"/>
        <w:ind w:firstLine="23"/>
        <w:jc w:val="both"/>
        <w:rPr>
          <w:rFonts w:hint="eastAsia" w:ascii="华文楷体" w:hAnsi="华文楷体" w:eastAsia="华文楷体" w:cs="华文楷体"/>
          <w:spacing w:val="-2"/>
          <w:sz w:val="30"/>
          <w:szCs w:val="30"/>
        </w:rPr>
      </w:pPr>
    </w:p>
    <w:p w14:paraId="3F63CCB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 It was also worthy of God the Father, both to procure and accept of this suretiship of his Son; because, in the execution of it, there is a manifestation of the truth of God, exactly fulfilling everything he had promised in his law to his justice, and had threatened against sin; and of the goodness of God, reconciling to himself sinful and wretched man, on giving and admitting a proper mediator; and of the justice of God, not clearing the guilty without a sufficient satisfaction; nay, accepting a far more excellent satisfaction than could ever be given by man himself, because of the more excellent obedience of Christ, and his more meritorious sufferings, Rom. 3:25; and of the holiness of God, not admitting man unto a blessed communion with himself, unless justified by the blood, and sanctified by the Spirit of Christ; in fine, of the all-sufficiency of God, who, as what seemed a thing almost incredible, is, by this means, become, without any diminution to his perfections, the God and salvation of the sinner.</w:t>
      </w:r>
    </w:p>
    <w:p w14:paraId="040F609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五、父神促成并接纳祂儿子的这种担保也是配得上祂的；因为，在其实施过程中，彰显了神的真理，祂精确地履行了祂在律法中对其公义所应许的一切，以及对罪所威胁的一切；也彰显了神的良善，祂藉着赐予并接纳一位合适的的中保，使有罪和可怜的人与祂自己和好；也彰显了神的公义，祂不清算罪人而不给予充分的满足；不仅如此，祂接纳了一种远比人自己所能给予的更卓越的满足，因为基督更卓越的顺服和祂更具功绩的受苦，罗马书 3:25；也彰显了神的圣洁，祂不接纳人进入与祂自己蒙福的交通，除非藉着基督的血称义，并藉着基督的灵成圣；最后，彰显了神的全能，祂藉此，在祂的完美毫无减损的情况下，成为罪人的神和救恩，这似乎是一件几乎难以置信的事。</w:t>
      </w:r>
    </w:p>
    <w:p w14:paraId="50D1A78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it is, that the Lord Jesus, in the execution of his undertaking, professes he manifested the "name," that is,the perfections of God, John 17:6; particularly those we have just now mentioned.</w:t>
      </w:r>
    </w:p>
    <w:p w14:paraId="27D93A4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因此，主耶稣在执行祂的使命时，宣称祂显明了神的“名”，也就是神的完美，约翰福音 17:6；特别是我们刚才提到的那些。</w:t>
      </w:r>
    </w:p>
    <w:p w14:paraId="678EB38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Ps. 40:10: "I have not hid thy righteousness within my heart; I have declared thy faithfulness and thy salvation; I have not concealed thy loving-kindness and thy truth from the great congregation."</w:t>
      </w:r>
    </w:p>
    <w:p w14:paraId="73052E3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诗篇 40:10：“我未曾将你的公义藏在心里；我已陈明你的信实和你的救恩；我未曾向大会隐瞒你的慈爱和你的诚实。”</w:t>
      </w:r>
    </w:p>
    <w:p w14:paraId="150ADD5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then, nothing can be thought more worthy of God, than the manifesting, in the most illustrious manner, the glory of the divine perfections, and these perfections shine forth nowhere with greater luster than in the satisfaction of Christ, it was altogether worthy of God to procure and admit his undertaking such a satisfaction.</w:t>
      </w:r>
    </w:p>
    <w:p w14:paraId="4537AEC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那么，既然没有什么比以最辉煌的方式彰显神圣完美的荣耀更配得上神，而这些完美在基督的满足中比在任何其他地方都发出更耀眼的光辉，那么神促成并接纳祂承担这样的满足，就完全配得上神。</w:t>
      </w:r>
    </w:p>
    <w:p w14:paraId="33E3E594">
      <w:pPr>
        <w:pStyle w:val="4"/>
        <w:spacing w:before="304" w:line="253" w:lineRule="auto"/>
        <w:ind w:firstLine="23"/>
        <w:jc w:val="both"/>
        <w:rPr>
          <w:rFonts w:hint="eastAsia" w:ascii="华文楷体" w:hAnsi="华文楷体" w:eastAsia="华文楷体" w:cs="华文楷体"/>
          <w:spacing w:val="-2"/>
          <w:sz w:val="30"/>
          <w:szCs w:val="30"/>
        </w:rPr>
      </w:pPr>
    </w:p>
    <w:p w14:paraId="254600C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 Nor by the admission of such suretiship is there any abrogation of, or derogation to, the divine law; as little any contradiction of, or substitution of another, but only a favourable construction put upon it, because the law, as it stood, but only taken in a favourable sense, was most fully satisfied by the Redeemer, who was in the closest union with us, when he paid the due ransom.</w:t>
      </w:r>
    </w:p>
    <w:p w14:paraId="47EA0E9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六、藉着接纳这样的担保，神的律法既没有被废除，也没有受到贬损；同样，也没有任何矛盾，或以别的代替，而只是对其作了有利的解释，因为律法，就其本身而言，但只是在有利的意义上理解，已经由救赎主最充分地满足了，当祂支付了应付的赎价时，祂与我们有着最密切的联合。</w:t>
      </w:r>
    </w:p>
    <w:p w14:paraId="7D8EEA8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Whence the apostle said, Rom. 8:4, the righteousness of the law was fulfilled by Christ.</w:t>
      </w:r>
    </w:p>
    <w:p w14:paraId="354154A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因此使徒说，罗马书 8:4，律法的义藉着基督得以成全。</w:t>
      </w:r>
    </w:p>
    <w:p w14:paraId="1E62A9F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shall not improperly conceive of the whole in the following manner: The law declares, there is no admission for any to eternal life, but on the account of a most perfect and complete righteousness; also, that every sinner shall undergo the penalty of death, and be under its dominion for ever.</w:t>
      </w:r>
    </w:p>
    <w:p w14:paraId="4C19BE93">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我们可以用以下方式来正确地理解整个事情：律法宣告，除非凭着最完美和完全的公义，否则无人能进入永生；并且，每个罪人都将承受死亡的刑罚，并永远在其权势之下。</w:t>
      </w:r>
    </w:p>
    <w:p w14:paraId="75427D5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However, it is a doubtful matter, not explained by the law, whether that perfect righteousness must necessarily be performed by the very person to be saved, or whether a surety may be admitted, who shall perform it in his room.</w:t>
      </w:r>
    </w:p>
    <w:p w14:paraId="15D1CC8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然而，律法并未解释的一个疑问是，那完美的公义是否必须由将要得救的那个人亲自履行，或者是否可以接纳一位担保人，由祂代替那人履行。</w:t>
      </w:r>
    </w:p>
    <w:p w14:paraId="47C7549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Again, it is doubtful whether it was necessary the sinner should in his own person undergo the deserved punishment, or whether he could truly undergo it in the person of a sponsor.</w:t>
      </w:r>
    </w:p>
    <w:p w14:paraId="0C48875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再者，罪人是否必须亲自承受应得的惩罚，或者祂是否可以真正地在一个担保人的位格中承受它，这也是一个疑问。</w:t>
      </w:r>
    </w:p>
    <w:p w14:paraId="7F38673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fine, it is a matter of doubt whether he who was to undergo the penalty ought to do so to an infinite degree, with respect to duration, or whether that dominion of death could be abolished by the sufficient dignity and worth of the person who should undergo it, and so death be swallowed up in victory.</w:t>
      </w:r>
    </w:p>
    <w:p w14:paraId="226134C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最后，一个疑问是，那将要承受刑罚的祂，是否应当在持续时间上达到无限的程度，或者死亡的权势是否可以藉着承受刑罚之人的足够尊严和价值而被废除，从而使死亡被胜利吞灭。</w:t>
      </w:r>
    </w:p>
    <w:p w14:paraId="6D95EC4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Strict justice would, as the words seem to import, at first view, demand the former; but the favourable construction, which, according to Aristotle, Ethic. lib. v. c. 10, is "an amendment of the law, where it is deficient, on account of its universality," admits of the latter, where it can be obtained; as really was and is the case with Christ and Christians.</w:t>
      </w:r>
    </w:p>
    <w:p w14:paraId="4521B2F0">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严格的公义，正如这些话初看所似乎意味着的那样，会要求前者；但是有利的解释，根据亚里士多德（Aristotle）《伦理学》（Ethic. lib. v. c. 10）的说法，是“在律法因其普遍性而有缺陷之处对律法的修正”，则允许后者，如果可以获得的话；正如基督和基督徒的情况确实如此。</w:t>
      </w:r>
    </w:p>
    <w:p w14:paraId="3D0B98C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therefore, that in which the law seemed to be defective from its universality, comes to be corrected; not as to the intention of God the lawgiver, which is altogether invariable, and always most perfect; but as to the express form of the words: almost in the same manner, as if a father should be admitted to pay an equivalent fine for his son, and instead of silver, make payment in gold.</w:t>
      </w:r>
    </w:p>
    <w:p w14:paraId="3673126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律法因其普遍性而显得有缺陷之处，就得到了修正；并非就立法者神的意图而言，祂的意图是完全不变的，并且总是最完美的；而是就话语的明确形式而言：几乎与父亲被允许为其儿子支付等值的罚款，并用黄金代替白银来支付一样。</w:t>
      </w:r>
    </w:p>
    <w:p w14:paraId="21834A5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would be a favourable interpretation of the law.</w:t>
      </w:r>
    </w:p>
    <w:p w14:paraId="21AC954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这将是对律法的有利解释。</w:t>
      </w:r>
    </w:p>
    <w:p w14:paraId="5E2B50B7">
      <w:pPr>
        <w:pStyle w:val="4"/>
        <w:spacing w:before="304" w:line="253" w:lineRule="auto"/>
        <w:ind w:firstLine="23"/>
        <w:jc w:val="both"/>
        <w:rPr>
          <w:rFonts w:hint="eastAsia" w:ascii="华文楷体" w:hAnsi="华文楷体" w:eastAsia="华文楷体" w:cs="华文楷体"/>
          <w:spacing w:val="-2"/>
          <w:sz w:val="30"/>
          <w:szCs w:val="30"/>
        </w:rPr>
      </w:pPr>
    </w:p>
    <w:p w14:paraId="39E7D62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 Nor was it unjust for Christ to be punished for us; seeing Socinus himself and Crellius own that the most grievous torments, nay, death itself, might be inflicted on Christ, though most innocent; which also appears from the event.</w:t>
      </w:r>
    </w:p>
    <w:p w14:paraId="6D5630C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七、基督为我们受罚也并非不公义；因为索西努（Socinus）本人和克雷利乌斯（Crellius）都承认，即使基督是最无辜的，最严酷的折磨，甚至死亡本身，都可能加在祂身上；这也从事件中显明出来。</w:t>
      </w:r>
    </w:p>
    <w:p w14:paraId="7FF8479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God, in right of his dominion, could lay all those afflictions on Christ, especially with the effectual consent of the Lord Jesus himself, who had power over his own life.</w:t>
      </w:r>
    </w:p>
    <w:p w14:paraId="6C11A10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因为神，凭祂统治的权利，可以将所有那些苦难加在基督身上，特别是得到主耶稣自己有效的同意，祂对自己的生命有权柄。</w:t>
      </w:r>
    </w:p>
    <w:p w14:paraId="55E8C7D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whole difficulty lies in the formality of the punishment.</w:t>
      </w:r>
    </w:p>
    <w:p w14:paraId="7C1EA7E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全部的困难在于惩罚的形式。</w:t>
      </w:r>
    </w:p>
    <w:p w14:paraId="2E8D182E">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as Christ most willingly took upon himself our transgressions, and the trespasses we had committed against the divine majesty, and offered himself as a surety for them; God, as the supreme governor, could justly exact punishment of Christ in our room, and actually did so.</w:t>
      </w:r>
    </w:p>
    <w:p w14:paraId="3458519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但是，既然基督最甘愿地担当了我们的过犯，以及我们对神圣威严所犯的罪愆，并献上自己作它们的担保人；神，作为至高的统治者，就能公正地代替我们向基督索取惩罚，并且祂确实这样做了。</w:t>
      </w:r>
    </w:p>
    <w:p w14:paraId="4ACCC6E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thus "the chastisement of our peace"—that exemplary punishment inflicted on Christ, in which God, by the brightest example, showed his implacable hatred to sin, "was upon him" Is 53:5, who brought pardon and peace unto us.</w:t>
      </w:r>
    </w:p>
    <w:p w14:paraId="7384A33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因此，“我们平安的刑罚”——那加在基督身上的惩戒性刑罚，神藉此最鲜明的榜样，显明了祂对罪不可调和的憎恨，“都归在祂身上”（以赛亚书 53:5），祂给我们带来了赦免和平安。</w:t>
      </w:r>
    </w:p>
    <w:p w14:paraId="39BA8E1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מוסר, was upon him, here is that exemplary punishment, in which God's wrath against sin is discovered, which is well adapted to deter others from it.</w:t>
      </w:r>
    </w:p>
    <w:p w14:paraId="2540013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 מוסר (希伯来文 mûsār，惩戒，管教)，在他身上，这里是指那种惩戒性的刑罚，其中显露出神对罪的忿怒，这很适合用来警戒他人不要犯罪。</w:t>
      </w:r>
    </w:p>
    <w:p w14:paraId="3595D3D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Jer. 30:14, " אכזרי מריסר the punishment of a cruel one," and Prov. 7:22, "אויל מיסר the exemplary punishment of a fool," and Ez. 5:15, "So it shall be a reproach, and a taunt, an instruction, מוסר (example), and an astonishment."</w:t>
      </w:r>
    </w:p>
    <w:p w14:paraId="18F0556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因此耶利米书 30:14，“אכזרי מוסר (希伯来文 ’aḵzārî mûsār) 残忍者的惩罚，”箴言 7:22，“אויל מוסר (希伯来文 ’ĕwîl mûsār) 愚顽人的惩戒性惩罚，”以西结书 5:15，“这样，你就必在四围的列国中，成为羞辱、讥刺、警戒（מוסר，榜样）和惊骇。”</w:t>
      </w:r>
    </w:p>
    <w:p w14:paraId="442AE84D">
      <w:pPr>
        <w:pStyle w:val="4"/>
        <w:spacing w:before="304" w:line="253" w:lineRule="auto"/>
        <w:ind w:firstLine="23"/>
        <w:jc w:val="both"/>
        <w:rPr>
          <w:rFonts w:hint="eastAsia" w:ascii="华文楷体" w:hAnsi="华文楷体" w:eastAsia="华文楷体" w:cs="华文楷体"/>
          <w:spacing w:val="-2"/>
          <w:sz w:val="30"/>
          <w:szCs w:val="30"/>
        </w:rPr>
      </w:pPr>
    </w:p>
    <w:p w14:paraId="5125312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VIII. But we certainly take too much upon us, when we presume to examine the equity of the divine government by the standard of our reason; when the fact is plain, we are always to vindicate God against the sophistry of our foolish reasonings.</w:t>
      </w:r>
    </w:p>
    <w:p w14:paraId="689C7AB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八、但是，当我们冒昧地用我们理性的标准来审查神圣统治的公平时，我们无疑是僭越了；当事实清楚时，我们总是要维护神，反对我们愚蠢推理的诡辩。</w:t>
      </w:r>
    </w:p>
    <w:p w14:paraId="3D4647B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man is certainly the author of a monstrous, horrible, and detestable heresy, and discovers a profane arrogance, who, like Socinus, is not ashamed to write as follows: "As for my part, indeed, though such a thing should be found, not once, but frequently in the sacred records,I would not on that account believe it to be so."</w:t>
      </w:r>
    </w:p>
    <w:p w14:paraId="17B0FFD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那个人，像索西努（Socinus）一样，不以为耻地写道：“至于我，的确，即使这样的事，不是一次，而是频繁地出现在神圣的记录中，我也不会因此相信它是如此。” 他无疑是一个 monstruous (可怕的)，horrible (恐怖的)，和 detestable (可憎的) 异端的始作俑者，并且显露出一种亵渎的傲慢。</w:t>
      </w:r>
    </w:p>
    <w:p w14:paraId="4B715CF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modesty should teach us rather to say, "That truly for my part, though my reason, which I know is blind and foolish, and apt to be clamorous against God, should a thousand times gainsay it, I would not therefore presume to call in question what I find but once in the sacred records; or, by seeking some other interpretation, would I force on the words of Scripture any meaning more consonant to my reason."</w:t>
      </w:r>
    </w:p>
    <w:p w14:paraId="5B0129A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谦逊应当教导我们宁可说：“的确，就我而言，即使我的理性，我知道它是盲目和愚蠢的，并且容易对神喧嚷，即使它千百次地反驳它，我也不会因此冒昧地质疑我在神圣记录中只找到一次的东西；或者，通过寻求某种其他的解释，我会强加给圣经的话任何更符合我理性的意义。”</w:t>
      </w:r>
    </w:p>
    <w:p w14:paraId="7E94CB2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therefore, we shall have proved from holy writ that the Lord Christ has made satisfaction to the justice of God, we may and ought to rest assured that there is no injustice in it: according to the maxim which nature itself dictates, that "all the ways of God are righteousness and truth."</w:t>
      </w:r>
    </w:p>
    <w:p w14:paraId="27BEE82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因此，当我们从圣经中证明主基督已经满足了神的公义时，我们可以并且应当确信其中没有不公义之处：根据自然本身所指示的格言，“神的一切道路都是公义和真实的。”</w:t>
      </w:r>
    </w:p>
    <w:p w14:paraId="684F2CF0">
      <w:pPr>
        <w:pStyle w:val="4"/>
        <w:spacing w:before="304" w:line="253" w:lineRule="auto"/>
        <w:ind w:firstLine="23"/>
        <w:jc w:val="both"/>
        <w:rPr>
          <w:rFonts w:hint="eastAsia" w:ascii="华文楷体" w:hAnsi="华文楷体" w:eastAsia="华文楷体" w:cs="华文楷体"/>
          <w:spacing w:val="-2"/>
          <w:sz w:val="30"/>
          <w:szCs w:val="30"/>
        </w:rPr>
      </w:pPr>
    </w:p>
    <w:p w14:paraId="42965AF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IX. No Christian questions that Christ fulfilled all righteousness.</w:t>
      </w:r>
    </w:p>
    <w:p w14:paraId="1DEAFDD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九、没有基督徒会质疑基督成全了所有的义。</w:t>
      </w:r>
    </w:p>
    <w:p w14:paraId="3B01B3B5">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multitude of the Jews, Mark 7:37, testified concerning him, "He hath done all things well."</w:t>
      </w:r>
    </w:p>
    <w:p w14:paraId="01C2E8ED">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犹太人的群众，马可福音 7:37，为祂作见证说：“祂所做的事都好。”</w:t>
      </w:r>
    </w:p>
    <w:p w14:paraId="63B82BE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 declared this truly, as he did everything else concerning himself: "For I do those things that please him," John 8:29.</w:t>
      </w:r>
    </w:p>
    <w:p w14:paraId="3EF0708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祂真实地宣告了这一点，正如祂宣告了关于祂自己的一切其他事情一样：“因为我常做祂所喜悦的事，”约翰福音 8:29。</w:t>
      </w:r>
    </w:p>
    <w:p w14:paraId="40875FD7">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hence he boldly appealed to his enemies, ver. 46, "Which of you convinceth me of sin?"</w:t>
      </w:r>
    </w:p>
    <w:p w14:paraId="313991C6">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因此祂大胆地向祂的仇敌呼吁，第46节，“你们中间谁能指证我有罪呢？”</w:t>
      </w:r>
    </w:p>
    <w:p w14:paraId="6905979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even to his Father himself, Ps. 69:5: "O God, thou knowest my foolishness; and my sins are not hid from thee:" for I suppose this Psalm contains a prayer of the Lord Christ, as appears from several parts of it being often quoted in the New Testament.</w:t>
      </w:r>
    </w:p>
    <w:p w14:paraId="50AAD59A">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不仅如此，甚至对祂的父自己，诗篇 69:5：“神啊，我的愚昧，你知道；我的罪愆不能隐瞒你：”因为我想这篇诗篇包含了主基督的祷告，从它有几处在新约中被多次引用就可以看出。</w:t>
      </w:r>
    </w:p>
    <w:p w14:paraId="2440DEE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these words, I think, contain a protestation of the Lord Jesus to his Father, of his own innocence; of which Theodorus, in Catena, has given no improper paraphrase: "Whether I have been guilty of any fault against them, thou thyself knowest, and art my witness, I have done nothing.</w:t>
      </w:r>
    </w:p>
    <w:p w14:paraId="7E149BF2">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我认为，包含了主耶稣向祂的父对自己无辜的抗议；狄奥多罗斯（Theodorus）在《链锁释经》（Catena）中对此作了并非不恰当的释义：“我是否对他们犯了任何过错，祢自己知道，并且是我的见证，我什么也没做。</w:t>
      </w:r>
    </w:p>
    <w:p w14:paraId="236E80D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 think the meaning may be more fully expressed, thus: It is true, my God, I have taken guilt upon me, and am made a curse; but thou knowest all my sins, even to the slightest offence, for which I suffer; that in all there is not the least fault of mine, by which I have violated thy law, so as to restore what I have taken.</w:t>
      </w:r>
    </w:p>
    <w:p w14:paraId="13D4EFC9">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认为其意义可以更充分地表达如下：诚然，我的神，我担当了罪咎，并成了咒诅；但是祢知道我一切的罪，甚至是我为之受苦的最轻微的过犯；在这一切之中，没有丝毫我的过错，我藉此违背了祢的律法，以致要偿还我所取的。</w:t>
      </w:r>
    </w:p>
    <w:p w14:paraId="5BA6559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truth of this protestation the Father attests, when, Is. 53:11, he calls Christhis "righteous servant," and "justified him in the Spirit," 1 Tim. 3:16, declaring that, as man, he was innocent of every crime falsely laid to his charge; on the contrary, he honoured his Father by his perfect obedience; and, as mediator, so diligently executed his office, that he was deficient in nothing.</w:t>
      </w:r>
    </w:p>
    <w:p w14:paraId="1B655C7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父证实了这个抗议的真实性，当祂在以赛亚书 53:11 称基督为祂的“义仆”，并在提摩太前书 3:16 中“在圣灵里称祂为义”，宣告祂作为人，对一切诬告祂的罪行都是无辜的；相反，祂以祂完美的顺服荣耀了祂的父；并且作为中保，祂如此勤勉地执行祂的职分，以致祂毫无欠缺。</w:t>
      </w:r>
    </w:p>
    <w:p w14:paraId="0BF176B4">
      <w:pPr>
        <w:pStyle w:val="4"/>
        <w:spacing w:before="304" w:line="253" w:lineRule="auto"/>
        <w:ind w:firstLine="23"/>
        <w:jc w:val="both"/>
        <w:rPr>
          <w:rFonts w:hint="eastAsia" w:ascii="华文楷体" w:hAnsi="华文楷体" w:eastAsia="华文楷体" w:cs="华文楷体"/>
          <w:spacing w:val="-2"/>
          <w:sz w:val="30"/>
          <w:szCs w:val="30"/>
        </w:rPr>
      </w:pPr>
    </w:p>
    <w:p w14:paraId="6D0DAE74">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X. It is also allowed, that the most holy obedience of Christ was for our good; because therein we have, 1st, A confirmation of his heavenly doctrine; the works of his most perfect holiness, no less than his miracles, being a demonstration that he was a preacher of divine truth sent down from heaven.</w:t>
      </w:r>
    </w:p>
    <w:p w14:paraId="006C20A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十、同样被承认的是，基督最圣洁的顺服是为了我们的益处；因为在其中，我们有：第一，祂属天教义的确证；祂最完美圣洁的作为，不亚于祂的神迹，都证明了祂是一位从天上差来的神圣真理的传道者。</w:t>
      </w:r>
    </w:p>
    <w:p w14:paraId="2BD45F01">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A living law and most perfect pattern of holiness, worthy of God and of the children of God, of which we had an exact delineation in the written law; but its shining forth in its lively image and native light in Christ and his actions, is fitted to stir up every man to love it, who beholds it with a spiritual eye.</w:t>
      </w:r>
    </w:p>
    <w:p w14:paraId="34EE603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一个活的律法和最完美的圣洁典范，配得上神和神的儿女，我们在成文律法中已有其精确的描绘；但它在基督和祂的作为中以其生动的形像和本来的光辉照耀出来，足以激动每一个以属灵眼光看待它的人去爱它。</w:t>
      </w:r>
    </w:p>
    <w:p w14:paraId="2462417B">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Mankind wanted this even to discern the unspotted image of the divine holiness in one of their brethren; which at length they obtained in Christ, who "left us an example, that we should follow his steps." 1 Pet. 2:21.</w:t>
      </w:r>
    </w:p>
    <w:p w14:paraId="6C88BF5C">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人类甚至需要这个才能在他们一位弟兄身上辨认出神圣圣洁的无瑕形像；他们最终在基督里得到了这个，祂“给我们留下榜样，叫我们跟随祂的脚踪行。”彼得前书 2:21。</w:t>
      </w:r>
    </w:p>
    <w:p w14:paraId="4D69C5C8">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A pointing out of the way to heaven: Christ teaching us not only by his words, but his actions, that "without holiness no one shall see the Lord," Heb. 12:14.</w:t>
      </w:r>
    </w:p>
    <w:p w14:paraId="6BF5568F">
      <w:pPr>
        <w:pStyle w:val="4"/>
        <w:spacing w:before="304" w:line="253" w:lineRule="auto"/>
        <w:ind w:firstLine="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第三，指明天堂之路：基督不仅用祂的话语，也用祂的行动教导我们，“非圣洁没有人能见主，”希伯来书 12:14。</w:t>
      </w:r>
    </w:p>
    <w:p w14:paraId="72FBE95C">
      <w:pPr>
        <w:pStyle w:val="4"/>
        <w:spacing w:before="304" w:line="253" w:lineRule="auto"/>
        <w:ind w:firstLine="23"/>
        <w:jc w:val="both"/>
        <w:rPr>
          <w:rFonts w:hint="eastAsia" w:ascii="华文楷体" w:hAnsi="华文楷体" w:eastAsia="华文楷体" w:cs="华文楷体"/>
          <w:spacing w:val="-2"/>
          <w:sz w:val="30"/>
          <w:szCs w:val="30"/>
        </w:rPr>
      </w:pPr>
    </w:p>
    <w:p w14:paraId="19CFEE2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 But we must proceed a step further, and affirm, that the obedience of Christ was accomplished by him, in our room, in order thereby to obtain for us a right to eternal life.</w:t>
      </w:r>
    </w:p>
    <w:p w14:paraId="770A5B2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十一、但我们必须更进一步，并断言，基督的顺服是祂代替我们完成的，为要藉此为我们获得永生的权利。</w:t>
      </w:r>
    </w:p>
    <w:p w14:paraId="68B8A65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which God will have secured inviolable, admits none to glory but on condition of perfect obedience, which none was ever possessed of but Christ, who bestows it freely on his own people.</w:t>
      </w:r>
    </w:p>
    <w:p w14:paraId="4394A45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神要使其不可侵犯的律法，除非有完美的顺服，否则不接纳任何人进入荣耀，而除了基督以外，没有人曾拥有这完美的顺服，祂将这顺服白白地赐给祂自己的子民。</w:t>
      </w:r>
    </w:p>
    <w:p w14:paraId="6A2F4EC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what the apostle declares, Rom. 5:16: "But the free gift of Jesus Christ is of many offences unto justification:" that is, though we want those works, for which the reward may be due; nay, though for so many sins we may have deserved an eternal curse; nevertheless, there is something sufficient, not only for abolishing many offences, but likewise to be the meritorious cause of righteousness; namely, the obedience of one; and it becomes ours by gratuitous gift.</w:t>
      </w:r>
    </w:p>
    <w:p w14:paraId="3B62E58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这就是使徒所宣告的，罗马书 5:16：“但耶稣基督的白白恩赐，是因许多的过犯而称义：”也就是说，虽然我们缺乏那些可以配得奖赏的行为；不仅如此，虽然因着如此多的罪，我们可能已经应得永恒的咒诅；然而，却有足够的东西，不仅可以废除许多过犯，而且可以成为公义的功绩原因；即，一位的顺服；它藉着白白的恩赐成为我们的。</w:t>
      </w:r>
    </w:p>
    <w:p w14:paraId="66E7A53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 clearly still, ver. 19, "For as by one man's disobedience many were made [constituted] sinners, so by the obedience of one shall many be made [constituted] righteous."</w:t>
      </w:r>
    </w:p>
    <w:p w14:paraId="6123D88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更清楚的是，第19节，“因一人的悖逆，众人成为[构成]罪人；照样，因一人的顺从，众人也成为[构成]义了。”</w:t>
      </w:r>
    </w:p>
    <w:p w14:paraId="3B28D42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"one man" was Adam, the root and federal head of mankind.</w:t>
      </w:r>
    </w:p>
    <w:p w14:paraId="7BCABFE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前一个“一人”是亚当，人类的根源和联邦元首。</w:t>
      </w:r>
    </w:p>
    <w:p w14:paraId="528681F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his disobedience, all mankind, as belonging to him, were involved in the guilt of the curse: and as he sustained the person of all, what he did amiss is accounted as done by all.</w:t>
      </w:r>
    </w:p>
    <w:p w14:paraId="6AF6A8D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因他的悖逆，全人类，作为属于他的，都陷入了咒诅的罪咎之中：并且由于他代表了所有人，他所做的错事就被算作是所有人做的。</w:t>
      </w:r>
    </w:p>
    <w:p w14:paraId="22D2AD3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other is the "one man" Christ, who neither sinned in and with Adam, nor had the dominion of sin and death passed upon him, and who is worthy to be both lord and head, a second Adam, and the origin and source of the inheritance to be devolved on his brethren.</w:t>
      </w:r>
    </w:p>
    <w:p w14:paraId="60CA5C6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另一位是“一人”基督，祂既没有在亚当里也没有与亚当一同犯罪，罪和死的权势也没有临到祂身上，祂配作主和元首，是第二个亚当，是将要传给祂弟兄们的产业的起源和泉源。</w:t>
      </w:r>
    </w:p>
    <w:p w14:paraId="7D4D3FC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possessed of an obedience, even to the whole law of God, which enjoined him to have a perfect love for the glory of his Father, and for the salvation of his brethren.</w:t>
      </w:r>
    </w:p>
    <w:p w14:paraId="11AF054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祂拥有一种顺服，甚至是对神全部律法的顺服，这律法吩咐祂要完全爱祂父的荣耀，并爱祂弟兄们的救恩。</w:t>
      </w:r>
    </w:p>
    <w:p w14:paraId="2246A85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that obedience, the collective body of those who belong to him are constituted righteous; that is, are judged to have a right to eternal life, no less than if every one had performed that obedience in his own person.</w:t>
      </w:r>
    </w:p>
    <w:p w14:paraId="2CE2791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藉着那种顺服，所有属于祂的人的集体，都被构成为义；也就是说，被判定有权获得永生，不亚于每个人都亲自履行了那种顺服。</w:t>
      </w:r>
    </w:p>
    <w:p w14:paraId="03C393A5">
      <w:pPr>
        <w:pStyle w:val="4"/>
        <w:spacing w:before="325" w:line="252" w:lineRule="auto"/>
        <w:ind w:left="23"/>
        <w:jc w:val="both"/>
        <w:rPr>
          <w:rFonts w:hint="eastAsia" w:ascii="华文楷体" w:hAnsi="华文楷体" w:eastAsia="华文楷体" w:cs="华文楷体"/>
          <w:spacing w:val="-1"/>
          <w:sz w:val="30"/>
          <w:szCs w:val="30"/>
        </w:rPr>
      </w:pPr>
    </w:p>
    <w:p w14:paraId="53D15A1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 Nor should it be thought strange that the obedience of Christ is sufficient to acquire to all a right to eternal life; even though it became him, as man, to yield obedience for himself.</w:t>
      </w:r>
    </w:p>
    <w:p w14:paraId="65E9D13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十二、基督的顺服足以使所有人获得永生的权利，这不应被视为奇怪；即使祂作为人，也当为自己顺服。</w:t>
      </w:r>
    </w:p>
    <w:p w14:paraId="201E820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are here to consider the dignity of the person obeying; who being man in such a manner, as at the same time to be the eternal and infinite God, is much more excellent than all the elect, taken together; and therefore his obedience is deservedly esteemed of such value, as may be imputed to all, for obtaining a right to a blessed immortality.</w:t>
      </w:r>
    </w:p>
    <w:p w14:paraId="24CB135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因为我们在此要考虑顺服者位格的尊严；祂既是人，同时又是永恒无限的神，远比所有选民的总和更为卓越；因此祂的顺服理所当然地被认为具有如此的价值，可以归算给所有人，以获得蒙福永生的权利。</w:t>
      </w:r>
    </w:p>
    <w:p w14:paraId="508D40E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the divinity, in the abstract, did not obey; yethe who did is God; and thus the divinity of the person contributes very much to the dignity of the obedience.</w:t>
      </w:r>
    </w:p>
    <w:p w14:paraId="4B9C61C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虽然神性，就其抽象而言，没有顺服；然而那顺服的祂是神；因此位格的神性极大地促成了顺服的尊严。</w:t>
      </w:r>
    </w:p>
    <w:p w14:paraId="390FA65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certain that, as man, he owed obedience for himself; but since he became man on our account, he also performed that obedience in our room.</w:t>
      </w:r>
    </w:p>
    <w:p w14:paraId="2CD467A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祂作为人，当然有义务为自己顺服；但既然祂是为了我们的缘故成为人，祂也就代替我们履行了那种顺服。</w:t>
      </w:r>
    </w:p>
    <w:p w14:paraId="4CD8EDD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as man, he was not necessarily under the law, as prescribing the condition of happiness; because, if we set aside the condition of the suretiship undertaken for us, he would have enjoyed all manner of happiness, from the first moment of his incarnation, on account of the union of the humanity with the Godhead; as we have more fully shown, chap. III. § . 13, 14.</w:t>
      </w:r>
    </w:p>
    <w:p w14:paraId="13E91EB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作为人，祂并非必然在律法之下，作为规定幸福的条件；因为，如果我们撇开为我们承担的担保条件，祂从道成肉身的第一刻起，就会因人性与神性的联合而享有各种幸福；正如我们在第三章第13、14节中更充分地表明的那样。</w:t>
      </w:r>
    </w:p>
    <w:p w14:paraId="756AA3B7">
      <w:pPr>
        <w:pStyle w:val="4"/>
        <w:spacing w:before="325" w:line="252" w:lineRule="auto"/>
        <w:ind w:left="23"/>
        <w:jc w:val="both"/>
        <w:rPr>
          <w:rFonts w:hint="eastAsia" w:ascii="华文楷体" w:hAnsi="华文楷体" w:eastAsia="华文楷体" w:cs="华文楷体"/>
          <w:spacing w:val="-1"/>
          <w:sz w:val="30"/>
          <w:szCs w:val="30"/>
        </w:rPr>
      </w:pPr>
    </w:p>
    <w:p w14:paraId="17E0824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XIII. It would likewise be false to infer from this, that "if Christ performed obedience for us, we ourselves are under no necessity of obeying, because no demand can be made on the principal debtor, for what the surety has performed in his room."</w:t>
      </w:r>
    </w:p>
    <w:p w14:paraId="6B64D94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十三、由此推断，“如果基督为我们履行了顺服，我们自己就没有顺服的必要了，因为担保人代替主要债务人所履行的，不能再向主要债务人索取，”这同样是错误的。</w:t>
      </w:r>
    </w:p>
    <w:p w14:paraId="624DB20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obedience may be considered, either as it is the duty of the rational creature, with respect to his sovereign Lord; or as it is a condition of acquiring a right to eternal life: in the latter respect Christ accomplished it for us; and therefore, under that relation, it neither is nor can be required of us, as if for want of perfect obedience we could be excluded from eternal life.</w:t>
      </w:r>
    </w:p>
    <w:p w14:paraId="38F4F59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顺服可以被考虑为：或者，作为有理性受造物对其至高无上之主的责任；或者，作为获得永生权利的条件：在后一种情况下，基督为我们完成了它；因此，在这种关系下，它既不是也不可能被要求于我们，仿佛因缺乏完美的顺服我们就会被排除在永生之外。</w:t>
      </w:r>
    </w:p>
    <w:p w14:paraId="36FAA33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 former respect, we by all means owe obedience, and the obligation to it is rather increased than diminished by this instance of Christ's love.</w:t>
      </w:r>
    </w:p>
    <w:p w14:paraId="6E0B856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但在前一种情况下，我们无论如何都应尽顺服的义务，而这种义务因基督爱的这个例子而更增强，而非减弱。</w:t>
      </w:r>
    </w:p>
    <w:p w14:paraId="0847593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 more proper, than by this to show our gratitude, and declare, not so much by words as actions, that we acknowledge him for our Lord, who has purchased us for himself?</w:t>
      </w:r>
    </w:p>
    <w:p w14:paraId="619962C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因为，有什么比藉此表达我们的感恩，并不仅用言语，更用行动宣告，我们承认那为自己买赎了我们的祂为我们的主，更合适的呢？</w:t>
      </w:r>
    </w:p>
    <w:p w14:paraId="2BEAB4D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fine, that as adopted sons we decline no obedience to our heavenly Father, whom his natural Son, and of the same substance with himself, so cheerfully obeyed.</w:t>
      </w:r>
    </w:p>
    <w:p w14:paraId="191B16A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最后，作为被收纳的儿子，我们不拒绝顺服我们的天父，祂的亲生儿子，与祂同质的儿子，也如此甘心乐意地顺服了祂。</w:t>
      </w:r>
    </w:p>
    <w:p w14:paraId="006BA943">
      <w:pPr>
        <w:pStyle w:val="4"/>
        <w:spacing w:before="325" w:line="252" w:lineRule="auto"/>
        <w:ind w:left="23"/>
        <w:jc w:val="both"/>
        <w:rPr>
          <w:rFonts w:hint="eastAsia" w:ascii="华文楷体" w:hAnsi="华文楷体" w:eastAsia="华文楷体" w:cs="华文楷体"/>
          <w:spacing w:val="-1"/>
          <w:sz w:val="30"/>
          <w:szCs w:val="30"/>
        </w:rPr>
      </w:pPr>
    </w:p>
    <w:p w14:paraId="6D5B235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XIV. But besides, Christ satisfied the vindictive justice of God, not only for our good, but also in our room, by enduring those most dreadful sufferings, both in soul and body, which we had deserved, and from which he, by undergoing them, did so deliver us, that they could not, with the wrath and curse of God, as the proper punishment of our sin, be inflicted on us.</w:t>
      </w:r>
    </w:p>
    <w:p w14:paraId="025A81E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四、此外，基督不仅为了我们的益处，也代替我们，满足了神报应的公义，藉着忍受那些我们本应承受的，灵魂和身体上最可怕的苦难，祂藉着承受这些苦难，如此拯救了我们，以致它们不能，连同神的忿怒和咒诅，作为我们罪的恰当惩罚，加在我们身上。</w:t>
      </w:r>
    </w:p>
    <w:p w14:paraId="13DC3EB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 is any point in our divinity accurately proved, and solidly defended against the exceptions of the Socinians, by illustrious persons in the church, it is certainly this: which I choose not to repeat, desiring the reader to fetch the arguments from a Grotius, a Junius, a Turretine, a Hornbeck, an Essenius, and the like renowned heroes, which will baffle all the efforts of the adversaries properly to answer.</w:t>
      </w:r>
    </w:p>
    <w:p w14:paraId="50687AD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的神学中有任何一点被教会中杰出的人物精确地证明，并坚实地捍卫，以抵挡索西努派（Socinians）的异议，那无疑就是这一点：我选择不再重复，希望读者从格老秀（Grotius）、朱尼乌斯（Junius）、图伦丁（Turretine）、霍恩贝克（Hornbeck）、埃森尼乌斯（Essenius）以及其他类似的著名英雄那里获取论据，这些论据将挫败对手所有恰当回应的努力。</w:t>
      </w:r>
    </w:p>
    <w:p w14:paraId="41E0B53E">
      <w:pPr>
        <w:pStyle w:val="4"/>
        <w:spacing w:before="325" w:line="252" w:lineRule="auto"/>
        <w:ind w:left="23"/>
        <w:jc w:val="both"/>
        <w:rPr>
          <w:rFonts w:hint="eastAsia" w:ascii="华文楷体" w:hAnsi="华文楷体" w:eastAsia="华文楷体" w:cs="华文楷体"/>
          <w:spacing w:val="-1"/>
          <w:sz w:val="30"/>
          <w:szCs w:val="30"/>
        </w:rPr>
      </w:pPr>
    </w:p>
    <w:p w14:paraId="1EDA04E1">
      <w:pPr>
        <w:pStyle w:val="3"/>
        <w:bidi w:val="0"/>
        <w:rPr>
          <w:rFonts w:hint="eastAsia"/>
        </w:rPr>
      </w:pPr>
      <w:r>
        <w:rPr>
          <w:rFonts w:hint="eastAsia"/>
        </w:rPr>
        <w:t>Chapter VI: What Sufferings of Christ are Satisfactory</w:t>
      </w:r>
    </w:p>
    <w:p w14:paraId="438137DE">
      <w:pPr>
        <w:pStyle w:val="3"/>
        <w:bidi w:val="0"/>
        <w:rPr>
          <w:rFonts w:hint="eastAsia"/>
        </w:rPr>
      </w:pPr>
      <w:r>
        <w:rPr>
          <w:rFonts w:hint="eastAsia"/>
        </w:rPr>
        <w:t>第六章：基督的哪些苦难具有满足性</w:t>
      </w:r>
    </w:p>
    <w:p w14:paraId="01852C34">
      <w:pPr>
        <w:pStyle w:val="4"/>
        <w:spacing w:before="325" w:line="252" w:lineRule="auto"/>
        <w:ind w:left="23"/>
        <w:jc w:val="both"/>
        <w:rPr>
          <w:rFonts w:hint="eastAsia" w:ascii="华文楷体" w:hAnsi="华文楷体" w:eastAsia="华文楷体" w:cs="华文楷体"/>
          <w:spacing w:val="-1"/>
          <w:sz w:val="30"/>
          <w:szCs w:val="30"/>
        </w:rPr>
      </w:pPr>
    </w:p>
    <w:p w14:paraId="5CBD71A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BUT it is really to be lamented, that, in these our days, a new question should be started among the orthodox; namely, which of the suffering of Christ ought to be deemed satisfactory in our room.</w:t>
      </w:r>
    </w:p>
    <w:p w14:paraId="1EBDB58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一、但实在令人惋惜的是，在我们这个时代，正统派中竟然出现了一个新的问题；即，基督的哪些苦难应当被视为代替我们而具有满足性。</w:t>
      </w:r>
    </w:p>
    <w:p w14:paraId="57A6744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one in particular, who seems to acknowledge none of the sufferings of Christ to be satisfactory for us, but those which Christ underwent during the three hours of the solar darkness, while he was upon the cross, and before he expired; excluding from the number of satisfactory sufferings, that agony and horror, which he endured in the garden of Olivet* the night in which he was apprehended, and that blood which he shed before and when he was crucified, and after he expired on the cross.</w:t>
      </w:r>
    </w:p>
    <w:p w14:paraId="3F84237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尤其有一位，似乎只承认基督在十字架上，日头变黑的那三个小时里，以及祂断气之前所受的苦难，才为我们具有满足性；而将祂在橄榄山*园（*橄榄山，原文Olivet，圣经中通常称为橄榄山 Mount of Olives）被捕的那一夜所忍受的痛苦和恐惧，以及祂在被钉十字架之前、之时和之后所流的血，都排除在具有满足性的苦难之外。</w:t>
      </w:r>
    </w:p>
    <w:p w14:paraId="000BBBA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had not, says he, commenced his satisfactory actions, when, by a word, he levelled his enemies with the ground, cured Malchus, and promised paradise to the thief: no expiation was yet made, when an angel came to strengthen him.</w:t>
      </w:r>
    </w:p>
    <w:p w14:paraId="1EF9FD0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他说，当祂用一句话使祂的仇敌仆倒在地，医治了马勒古，并应许乐园给那个强盗时，祂还没有开始祂满足性的行动：当天使来加添祂力量时，赎罪尚未完成。</w:t>
      </w:r>
    </w:p>
    <w:p w14:paraId="3BD88EC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he affirms that Christ did not suffer corporal death as our surety, and in our room, and that consequently it belongs not to the satisfaction which he made to the justice of God, if indeed he then fully satisfied God, when he died.</w:t>
      </w:r>
    </w:p>
    <w:p w14:paraId="6D2F95B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不仅如此，祂断言基督并非作为我们的担保人，代替我们承受肉体的死亡，因此，如果祂在死时确实完全满足了神，那么肉体的死亡就不属于祂对神公义所作的满足。</w:t>
      </w:r>
    </w:p>
    <w:p w14:paraId="6563D6E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case Christ should seem to have suffered all these things in vain, the learned person concludes, that they were done in order to satisfy the veracity of God, which had foretold that thus it should be, and to fulfil the types by which they were prefigured in the Old Testament; distinguishing, moreover, between convincing and compensating punishments, between warlike sufferings and judiciary.</w:t>
      </w:r>
    </w:p>
    <w:p w14:paraId="40A02CB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万一基督似乎徒然受了这一切苦难，这位博学之士断定，这些事是为了满足神的真实性，神曾预言事情会如此，并且是为了应验旧约中预表它们的预表；此外，祂还区分了使人信服的惩罚和补偿性的惩罚，以及战争性的苦难和司法性的苦难。</w:t>
      </w:r>
    </w:p>
    <w:p w14:paraId="7E8C759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calls those compensating and judiciary, which Christ endured during the three hours of darkness: the others only convincing and warlike sufferings; having this tendency, that Christ might become a merciful High Priest.</w:t>
      </w:r>
    </w:p>
    <w:p w14:paraId="4245785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祂称那些基督在黑暗三小时内所忍受的为补偿性的和司法性的苦难：其他的仅仅是使人信服的和战争性的苦难；其目的是使基督成为一位慈悲的大祭司。</w:t>
      </w:r>
    </w:p>
    <w:p w14:paraId="3864D797">
      <w:pPr>
        <w:pStyle w:val="4"/>
        <w:spacing w:before="325" w:line="252" w:lineRule="auto"/>
        <w:ind w:left="23"/>
        <w:jc w:val="both"/>
        <w:rPr>
          <w:rFonts w:hint="eastAsia" w:ascii="华文楷体" w:hAnsi="华文楷体" w:eastAsia="华文楷体" w:cs="华文楷体"/>
          <w:spacing w:val="-1"/>
          <w:sz w:val="30"/>
          <w:szCs w:val="30"/>
        </w:rPr>
      </w:pPr>
    </w:p>
    <w:p w14:paraId="79E5D61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But it will be worth while to trace the hypothesis of this very learned person from the foundation, which he has done himself very accurately, in a letter to a friend, published after the first and second editions of my work.</w:t>
      </w:r>
    </w:p>
    <w:p w14:paraId="6EC57F7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二、但是，追溯这位非常博学的人的假设的根基是值得的，他本人在我著作的第一版和第二版之后出版的一封给朋友的信中，已经非常准确地做到了这一点。</w:t>
      </w:r>
    </w:p>
    <w:p w14:paraId="649672B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mainains: 1st, That when God threatened man, if he sinned, with death, he meant that death, which our first parents incurred on the very day they sinned, and which Christ the surety underwent in the room and stead of some, and which the damned themselves, who are without a surety, shall suffer and be forced to undergo for themselves.</w:t>
      </w:r>
    </w:p>
    <w:p w14:paraId="4EB05E6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祂主张：第一，当神以死亡威胁犯罪的人时，祂指的是我们的始祖在他们犯罪的那一天所招致的死亡，也是基督这位担保人代替某些人所承受的死亡，以及那些没有担保人的被咒诅者自己将要承受并被迫为自己承受的死亡。</w:t>
      </w:r>
    </w:p>
    <w:p w14:paraId="3B13C0E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is the death of the whole man; because the subject of it is man, made up of soul and body united; and consists, not only in the privation of the sense of God's favour, and of communion with him, and of a joyful delight in the enjoyment of him, but it is also attended with all the torture and racking pain, which the almighty wrath of God can inflict.</w:t>
      </w:r>
    </w:p>
    <w:p w14:paraId="3FD5275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但那是全人的死亡；因为其主体是人，由灵魂和身体联合而成；它不仅在于剥夺了对神恩宠的感觉，与神的交通，以及在享有神时的喜乐；而且还伴随着神全能忿怒所能施加的一切折磨和剧痛。</w:t>
      </w:r>
    </w:p>
    <w:p w14:paraId="7A5B1BA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Our first parents underwent that death immediately upon their sin: for in the cool of the same day in which they sinned, when drawing towards the evening,they heard the voice of the Lord continually walking in the garden.</w:t>
      </w:r>
    </w:p>
    <w:p w14:paraId="50A2F22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第二，我们的始祖在他们犯罪后立即经历了那种死亡：因为在他们犯罪的同一天，天凉的时候，傍晚时分，他们听见耶和华在园中行走的声音。</w:t>
      </w:r>
    </w:p>
    <w:p w14:paraId="65424F9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not that articulate voice which Adam was before accustomed to hear, and was afterwards pleased with its sound, but such as was heard at Sinai, Ex. 19:16, 17; and described Ps. 29 and 77:18, 19.</w:t>
      </w:r>
    </w:p>
    <w:p w14:paraId="252091D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那并非亚当先前习惯听见的清晰声音，也不是他后来喜欢听见的声音，而是像在西奈山听见的那种声音，出埃及记 19:16, 17；并且在诗篇 29 和 77:18, 19 中有描述。</w:t>
      </w:r>
    </w:p>
    <w:p w14:paraId="7FF8F3E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voice of thunder and lightning, a token of God's powerful wrath, which the guilty creature could neither bear nor avoid, which made Adam and Eve hide themselves in the thickest of the trees of the garden, just as the damned will desire to do, Rev. 6:15.</w:t>
      </w:r>
    </w:p>
    <w:p w14:paraId="71646C0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雷声和闪电的声音，是神强大忿怒的标记，有罪的受造物既不能承受也不能躲避，这使得亚当和夏娃躲藏在园中最茂密的树丛中，正如被咒诅的人在启示录 6:15 中所渴望做的那样。</w:t>
      </w:r>
    </w:p>
    <w:p w14:paraId="503EA4B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3rdly, While our first parents endured this threatened death, satisfaction was made to the veracity of God, but not to his justice, demanding a plenary and sufficient compensation.</w:t>
      </w:r>
    </w:p>
    <w:p w14:paraId="10D2220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第三，当我们的始祖忍受这所威胁的死亡时，神的真实性得到了满足，但祂的公义却没有得到满足，公义要求完全和充分的补偿。</w:t>
      </w:r>
    </w:p>
    <w:p w14:paraId="1FAFC48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on account of the mediatorial covenant between the Father and Son, there intervened the long-suffering of God, or a deferring of his wrath, which removed that death from man, and deferred it to the day of wrath and the last judgment.</w:t>
      </w:r>
    </w:p>
    <w:p w14:paraId="3834DFE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但是，由于父与子之间的中保之约，神的恒久忍耐，或祂忿怒的延迟介入了，这使死亡从人身上除去，并将其延迟到忿怒的日子和最后的审判。</w:t>
      </w:r>
    </w:p>
    <w:p w14:paraId="1FF150D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Christ the surety, in the fulness of time, underwent this same death of the whole man, in soul and body united: while on the cross he was forsaken of God, and, at the same time, had the sensation of his most dreadful wrath, who, while demanding payment of him, was pleased to bruise him; a bruising not inflicted by men, but immediately by God, who punished him with affliction and imprisonment, which will be the punishment of the damned; as it was of Christ, who is said to be מעזנה and עצר afflicted and in prison, Is. 53:4–8.</w:t>
      </w:r>
    </w:p>
    <w:p w14:paraId="702177C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基督这位担保人，在日期满足的时候，经历了这同样的灵魂和身体联合的全人之死：当祂在十字架上被神离弃时，同时祂也感受到了祂最可怕的忿怒，神在向祂索取付款时，乐意压伤祂；这种压伤并非由人造成，而是直接由神造成，神用苦难和监禁惩罚祂，这将是被咒诅之人的惩罚；正如基督所受的，祂被称为 מענה (希伯来文 mə‘unnâ，受苦) 和 עצר (希伯来文 ‘ōṣer，被囚禁)，以赛亚书 53:4–8。</w:t>
      </w:r>
    </w:p>
    <w:p w14:paraId="7A252E6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Men were not able to behold this dreadful part of his punishment; for a most horrid and outward darkness concealed Christ from every eye.</w:t>
      </w:r>
    </w:p>
    <w:p w14:paraId="7D39126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第五，人们无法看见祂惩罚中这可怕的部分；因为最可怕的外在黑暗将基督遮蔽，使任何眼睛都看不见祂。</w:t>
      </w:r>
    </w:p>
    <w:p w14:paraId="6CC0E9E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whole man suffered this death, till divine justice was satisfied; and it sufficiently appeared to have been satisfied, when God removed the darkness, that the creature, who had before acted as an enemy against him, on whom God was taking vengeance, might again refresh himself, and when he likewise comforted him with such a sense of his paternal love, as now to be able to call God his Father, and commend his spirit into his hands, &amp;c.</w:t>
      </w:r>
    </w:p>
    <w:p w14:paraId="0EA5DCA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全人承受了这种死亡，直到神的公义得到满足；当神除去黑暗，使先前曾与祂为敌的受造物（神正在向祂报复），可以再次得到更新，并且当神也用祂父爱的感觉安慰祂，以致祂现在能够称神为祂的父，并将祂的灵交在祂手中等等时，神的公义就充分显明已经得到满足。</w:t>
      </w:r>
    </w:p>
    <w:p w14:paraId="05FDA2D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6thly, Moreover, he felt and properly bore this death on the cross, when he cried out, "My God! why hast thou forsaken me?"</w:t>
      </w:r>
    </w:p>
    <w:p w14:paraId="19AEE39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第六，此外，当祂在十字架上呼喊：“我的神！你为什么离弃我？”时，祂感受到并恰当地承受了这种死亡。</w:t>
      </w:r>
    </w:p>
    <w:p w14:paraId="0AF4E03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dreaded this death in the garden, as he saw it coming upon him, and this, therefore, is called the antepassion; and he was delivered from it, when he said, "It is finished!"</w:t>
      </w:r>
    </w:p>
    <w:p w14:paraId="4209F82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祂在园中惧怕这种死亡，因为祂看见它临到祂身上，因此这被称为“受难前奏”（antepassion）；当祂说“成了！”时，祂就从中被拯救出来了。</w:t>
      </w:r>
    </w:p>
    <w:p w14:paraId="5EB8711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7thly, The mediator, Christ, was bound, by his covenant engagement, to this alone, and neither to spiritual death, which supposes a want of rectitude, nor to corporal death.</w:t>
      </w:r>
    </w:p>
    <w:p w14:paraId="2CD46A8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第七，中保基督，根据祂的约的承诺，只受此约束，既不受灵性死亡（这假定缺乏正直）的约束，也不受肉体死亡的约束。</w:t>
      </w:r>
    </w:p>
    <w:p w14:paraId="2E7C7A1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he was made known in the first Gospel promise, Gen. 3:15, no mention was yet made of corporal death, till verse 19.</w:t>
      </w:r>
    </w:p>
    <w:p w14:paraId="71DBCF2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因为当祂在第一个福音应许中被显明时，创世记 3:15，直到第19节才提到肉体的死亡。</w:t>
      </w:r>
    </w:p>
    <w:p w14:paraId="073F75B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therefore could not be bound to that by any vicarious title.</w:t>
      </w:r>
    </w:p>
    <w:p w14:paraId="5EF7928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因此，祂不能因任何替代性的名义而受其约束。</w:t>
      </w:r>
    </w:p>
    <w:p w14:paraId="7DD25DA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tells us what his corporal death was, Heb. 10:20.</w:t>
      </w:r>
    </w:p>
    <w:p w14:paraId="78E423B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使徒告诉我们祂肉体的死亡是什么，希伯来书 10:20。</w:t>
      </w:r>
    </w:p>
    <w:p w14:paraId="47531FF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blood of the sacrifice was shed for sin, atonement was made; but in order to present it to God, the priest carried the blood, which procured the atonement, into the holy of holies; the veil, which denoted the separation by sin, being made to give way.</w:t>
      </w:r>
    </w:p>
    <w:p w14:paraId="4B0A437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当祭牲的血为罪而流时，赎罪就完成了；但是为了将其献给神，祭司将那促成赎罪的血带入至圣所；那表示因罪而分离的幔子，就被迫让路。</w:t>
      </w:r>
    </w:p>
    <w:p w14:paraId="7C5C704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like manner, also, when Christ completed his death, or endured the whole load of anguish and wrath, having obtained eternal redemption, which he testified by his saying, "It is finished;" he was to carry his blood, or soul, into the heavenly sanctuary.</w:t>
      </w:r>
    </w:p>
    <w:p w14:paraId="1F5D0D4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同样，当基督完成祂的死亡，或忍受了全部的痛苦和忿怒，获得了永恒的救赎，祂藉着说“成了”来证明这一点时；祂要将祂的血，或灵魂，带入天上的圣所。</w:t>
      </w:r>
    </w:p>
    <w:p w14:paraId="1CCFDCD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veil standing in the way was his human nature, which, upon taking upon him the sins of the elect, kept him at a distance from God; but after satisfaction made, that veil was rent asunder by the separation of soul and body, and conveyed his spirit, by an open way, to the presence of God.</w:t>
      </w:r>
    </w:p>
    <w:p w14:paraId="283AEE4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挡路的幔子是祂的人性，当祂担当了选民的罪时，这人性使祂与神隔绝；但在满足之后，那幔子因灵魂与身体的分离而被撕裂，并藉着一条敞开的道路，将祂的灵带到神的面前。</w:t>
      </w:r>
    </w:p>
    <w:p w14:paraId="4390DA7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the corporal death of Christ belongs not to the meritorious (which may be done by the alone death of man, not separated with respect to his essential parts), but to the representing satisfaction.</w:t>
      </w:r>
    </w:p>
    <w:p w14:paraId="2EF1B4D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因此，基督肉体的死亡不属于功绩性的满足（这可以单单藉着人的死亡来完成，其本质部分并未分离），而属于表征性的满足。</w:t>
      </w:r>
    </w:p>
    <w:p w14:paraId="239A0AD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far this learned person.</w:t>
      </w:r>
    </w:p>
    <w:p w14:paraId="7D26E5A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这位博学之士的论述到此为止。</w:t>
      </w:r>
    </w:p>
    <w:p w14:paraId="46A721A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 can deny, but these things are ingeniously devised, and learnedly connected?</w:t>
      </w:r>
    </w:p>
    <w:p w14:paraId="145EDFB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谁能否认，这些事情构思巧妙，联系精深呢？</w:t>
      </w:r>
    </w:p>
    <w:p w14:paraId="22602ED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whether they are as solid as they are uncommon, I imagine I may, with the consent of the lovers of truth, modestly inquire.</w:t>
      </w:r>
    </w:p>
    <w:p w14:paraId="1CD87D4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但是它们是否像它们不寻常那样可靠，我想我可以，在热爱真理之人的同意下，谦虚地探究一下。</w:t>
      </w:r>
    </w:p>
    <w:p w14:paraId="19C588FD">
      <w:pPr>
        <w:pStyle w:val="4"/>
        <w:spacing w:before="325" w:line="252" w:lineRule="auto"/>
        <w:ind w:left="23"/>
        <w:jc w:val="both"/>
        <w:rPr>
          <w:rFonts w:hint="eastAsia" w:ascii="华文楷体" w:hAnsi="华文楷体" w:eastAsia="华文楷体" w:cs="华文楷体"/>
          <w:spacing w:val="-1"/>
          <w:sz w:val="30"/>
          <w:szCs w:val="30"/>
        </w:rPr>
      </w:pPr>
    </w:p>
    <w:p w14:paraId="14356AC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I remember to have learned, in the communion of the reformed church, to the following effect: 1st, That the death wherewith God threatened man for sin, comprises, in its whole extent, all that misery which, by the justest displeasure of God, has followed upon sin, and to which the sinner man is obnoxious all his life, and whose principal part consists in the want of the favour of God, and in the keenest sense of the divine curse, to be chiefly inflicted when it shall so please God.</w:t>
      </w:r>
    </w:p>
    <w:p w14:paraId="150F329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我记得在改革宗教会的交通中，学到以下内容：第一，神因罪而威胁人的死亡，在其全部范围内，包括了因神最公义的不悦而随罪而来的所有苦难，罪人一生都为此受害，其主要部分在于缺乏神的恩宠，以及对神圣咒诅最敏锐的感觉，这咒诅主要将在神喜悦的时候降下。</w:t>
      </w:r>
    </w:p>
    <w:p w14:paraId="625F2A7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That Christ, by the interposition of his engagements for the elect, took upon himself all that curse which man was liable to on account of sin: hence it was, that, in order to the payment of the debt he engaged for, he led a life in the assumed human nature, subject to many vicissitudes of misery, just like the life of a human sinner.</w:t>
      </w:r>
    </w:p>
    <w:p w14:paraId="3C86AAD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第二，基督藉着祂为选民所作的承诺的介入，担当了人因罪所当受的一切咒诅：因此，为了偿还祂所承诺的债务，祂在所取的人性中过着一种生活，充满了许多苦难的变迁，就像一个有罪的人的生活一样。</w:t>
      </w:r>
    </w:p>
    <w:p w14:paraId="181C242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3rdly, That as God uses much forbearance with respect to sinners, and moderates the bitterness of life with some sweetness of patience, till the day of vengeance, and of the retribution of his righteous judgment, when the whole weight of the curse shall light upon the condemned sinner; so also Christ, when in the form of a servant, had not always a sense of the painful effects of the sins that were laid upon him, but sometimes rejoiced in an eminent mixture of favour, till the hour and power of darkness came, when, being called to the bar, he had everything dreadful to undergo.</w:t>
      </w:r>
    </w:p>
    <w:p w14:paraId="597A5D0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正如神对罪人多有宽容，并用一些忍耐的甘甜来缓和生活的苦涩，直到报应的日子，和祂公义审判的报应来到，那时咒诅的全部重担将落在被定罪的罪人身上；同样，基督在奴仆的形像中，也并非总是感受到加在他身上的罪的痛苦后果，有时祂也因着显著的恩惠而喜乐，直到黑暗的时刻和权势来到，那时，祂被传到审判台前，必须承受一切可怕的事。</w:t>
      </w:r>
    </w:p>
    <w:p w14:paraId="5CA325A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That as the death, which consists in the separation of soul and body, is inflicted on the sinner man, as the sad effect of the wrath of God; so, in like manner, Christ underwent the same death, that in this respect also, making satisfaction to divine justice, he might remove all the curse of that death from the elect.</w:t>
      </w:r>
    </w:p>
    <w:p w14:paraId="1993903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第四，正如那在于灵魂与身体分离的死亡，是作为神忿怒的可悲后果而加在罪人身上的；同样，基督也经历了同样的死亡，以便在这方面也满足神的公义，祂可以除去那死亡对选民的一切咒诅。</w:t>
      </w:r>
    </w:p>
    <w:p w14:paraId="77D9C15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In fine, that as all those miseries taken together are what sin deserves; so Christ, who by his engagement took upon himself all the debt of the elect, did, by all thesemiseries, to which he was subject all his life, satisfy divine justice; so that, taken altogether, they constitute the ransom which was due for our sins.</w:t>
      </w:r>
    </w:p>
    <w:p w14:paraId="2730F66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第五，总之，正如所有这些苦难加在一起是罪所应得的；同样，基督藉着祂的承诺担当了选民所有的债务，藉着祂一生所受的这一切苦难，满足了神的公义；因此，总而言之，它们构成了我们罪所应付的赎价。</w:t>
      </w:r>
    </w:p>
    <w:p w14:paraId="55CA0D3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if I mistake not, is the common opinion of our divines, which our Catechism has also expressed, quest. 37; namely, that all the sufferings which Christ endured both in soul and body, through the whole course of his life, constitute his one and perfect satisfaction; though it be certain that those were the most grievous sufferings with which he encountered on the last night and day; and that what he bore in his body were far exceeded by those that oppressed his soul: Just as the whole of Christ's most holy obedience is imputed to us for righteousness, though he gave an eminent demonstration of it when he was obedient to his Father to the death, even the death of the cross; which consisted in a voluntary submission of soul, rather than in any thing he endured in the members of the body, directed by his holy soul.</w:t>
      </w:r>
    </w:p>
    <w:p w14:paraId="3C44A08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如果我没有弄错的话，是我们神学家的普遍观点，我们的《教理问答》也在第37问中表达了这一点；即，基督一生中灵魂和身体所承受的一切苦难，构成了祂独一而完美的满足；尽管可以肯定的是，祂在最后一夜和最后一天所遭遇的苦难是最严酷的；并且祂身体所承受的远不及祂灵魂所受的压迫：正如基督最圣洁的全部顺服都归算给我们为义，尽管当祂顺服祂的父以至于死，甚至死在十字架上时，祂显明了这种顺服的卓越；这顺服在于灵魂的自愿顺服，而不是在于祂在由祂圣洁灵魂引导的身体各部分所承受的任何事物。</w:t>
      </w:r>
    </w:p>
    <w:p w14:paraId="7D41201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we prove from Scripture in the following manner:—</w:t>
      </w:r>
    </w:p>
    <w:p w14:paraId="44ED52B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我们用以下方式从圣经中证明这一点：—</w:t>
      </w:r>
    </w:p>
    <w:p w14:paraId="3C928979">
      <w:pPr>
        <w:pStyle w:val="4"/>
        <w:spacing w:before="325" w:line="252" w:lineRule="auto"/>
        <w:ind w:left="23"/>
        <w:jc w:val="both"/>
        <w:rPr>
          <w:rFonts w:hint="eastAsia" w:ascii="华文楷体" w:hAnsi="华文楷体" w:eastAsia="华文楷体" w:cs="华文楷体"/>
          <w:spacing w:val="-1"/>
          <w:sz w:val="30"/>
          <w:szCs w:val="30"/>
        </w:rPr>
      </w:pPr>
    </w:p>
    <w:p w14:paraId="782E36B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1st, When the Scripture speaks of the satisfaction of Christ, it ascribes it to the sufferings of Christ in general, as Is. 53:4, "Surely he hath borne our griefs and carried our sorrows;" that is, he hath suffered all the pains and sorrows due to us for sin; and that not only for our good,but in our stead.</w:t>
      </w:r>
    </w:p>
    <w:p w14:paraId="14D7F66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四、第一，当圣经论到基督的满足时，它将其归于基督一般的苦难，如以赛亚书 53:4，“祂诚然担当我们的忧患，背负我们的痛苦；”也就是说，祂受了我们因罪所应受的一切痛苦和忧伤；这不仅是为了我们的益处，也是代替我们。</w:t>
      </w:r>
    </w:p>
    <w:p w14:paraId="71FFD38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ver. 5. "He was wounded for our transgressions, he was bruised for our iniquities;" so that these sins were the meritorious cause of the griefs and anguish of Christ; because the Lord בו הפגיע "made them to light or rush upon him," v. 6; and for these "he was afflicted," ver. 7, when the iniquity of us all נגש was exacted by God, as judge and avenger.</w:t>
      </w:r>
    </w:p>
    <w:p w14:paraId="4649EC2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因为，第5节，“祂为我们的过犯受害，为我们的罪孽压伤；”因此这些罪是基督忧患和痛苦的功绩原因；因为耶和华 בו הפגיע (希伯来文 bô hip̄gîa‘) “使它们临到或冲向祂，”第6节；并且为此“祂受苦害，”第7节，那时我们众人的罪孽 נגש (希伯来文 niggas) 被神，作为审判者和报应者，所追讨。</w:t>
      </w:r>
    </w:p>
    <w:p w14:paraId="07FE568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affliction even then lay upon him, and our iniquity was exacted of him, when he was "brought as a lamb to the slaughter, and as a sheep before her shearers, was dumb:" which certainly happened before the three hours of darkness, ver. 7.</w:t>
      </w:r>
    </w:p>
    <w:p w14:paraId="47253DD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但是那苦难那时就已经临到祂身上，我们的罪孽也向祂追讨了，那时祂“像羊羔被牵到宰杀之地，又像羊在剪毛的人手下无声：”这无疑发生在黑暗三小时之前，第7节。</w:t>
      </w:r>
    </w:p>
    <w:p w14:paraId="771F836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therefore gives too great scope to his fancy, who restrains the things which are affirmed of the afflictions, griefs, and anguish of Christ in general, to the three hours'sufferings.</w:t>
      </w:r>
    </w:p>
    <w:p w14:paraId="255AC6C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因此，那将论及基督一般苦难、忧患和痛苦的事物，限制在三小时苦难之内的人，是过于放纵自己的想象了。</w:t>
      </w:r>
    </w:p>
    <w:p w14:paraId="38055935">
      <w:pPr>
        <w:pStyle w:val="4"/>
        <w:spacing w:before="325" w:line="252" w:lineRule="auto"/>
        <w:ind w:left="23"/>
        <w:jc w:val="both"/>
        <w:rPr>
          <w:rFonts w:hint="eastAsia" w:ascii="华文楷体" w:hAnsi="华文楷体" w:eastAsia="华文楷体" w:cs="华文楷体"/>
          <w:spacing w:val="-1"/>
          <w:sz w:val="30"/>
          <w:szCs w:val="30"/>
        </w:rPr>
      </w:pPr>
    </w:p>
    <w:p w14:paraId="52B4E6C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 Add what the apostle writes, Heb. 2:10: "For it became him to make the captain of their salvation perfect (to consecrate) through sufferings."</w:t>
      </w:r>
    </w:p>
    <w:p w14:paraId="35BCBD3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五、再加上使徒所写的，希伯来书 2:10：“原来那为万物所属，为万物所本的，要领许多的儿子进荣耀里去，使救他们的元帅，因受苦难得以完全（分别为圣），本是合宜的。”</w:t>
      </w:r>
    </w:p>
    <w:p w14:paraId="638C127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those sufferings which Christ endured (and who shall pretend to except any, the apostle speaking in such general terms?) were requisite, in order to Christ's being a perfect Saviour to us, and a sacrifice consecrated and acceptable to God; for this τελείωσις or perfecting of Christ, signifies the performing of all those things to which he bound himself by his suretiship, and especially of those required to the full accomplishment of his sacerdotal expiation.</w:t>
      </w:r>
    </w:p>
    <w:p w14:paraId="4DA8CFA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因此，基督所忍受的那些苦难（使徒用如此笼统的措辞说话，谁敢排除任何一种呢？）是基督成为我们完美救主，以及成为分别为圣并蒙神悦纳之祭牲所必需的；因为基督的这种 τελείωσις (希腊文 teleiōsis，成全) 或完全，意味着履行祂藉其担保所约束自己的一切事，特别是那些为完全成就祂祭司赎罪所必需的事。</w:t>
      </w:r>
    </w:p>
    <w:p w14:paraId="2ED09ED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apostle applies the sufferings of Christ to this perfecting or consecrating.</w:t>
      </w:r>
    </w:p>
    <w:p w14:paraId="7CE9655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使徒将基督的苦难应用于这种成全或分别为圣。</w:t>
      </w:r>
    </w:p>
    <w:p w14:paraId="1E97949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Chrysostom concludes well: "Wherefore the sufferings are the perfecting and the cause of salvation."</w:t>
      </w:r>
    </w:p>
    <w:p w14:paraId="5096765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因此屈梭多模（Chrysostom）很好地总结道：“所以苦难是成全和救恩的原因。”</w:t>
      </w:r>
    </w:p>
    <w:p w14:paraId="201F454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the sacred writer had here in view all those sufferings "by which he learned obedience; for being made perfect by them, he became the author of eternal salvation unto all them that obey him," Heb. 5:8, 9.</w:t>
      </w:r>
    </w:p>
    <w:p w14:paraId="0080C54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不仅如此，这位神圣的作者在此考虑了所有那些祂藉以“学了顺从”的苦难；“祂既得以完全，就为凡顺从祂的人，成了永远得救的根源，”希伯来书 5:8, 9。</w:t>
      </w:r>
    </w:p>
    <w:p w14:paraId="79D4017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learned obedience not only by his three hours'sufferings, but in general by all his suffering; from which he learned and experienced the full extent of that obedience to which he voluntarily submitted: nay, indeed, he principally learned obedience from his foregoing sufferings, for by these, as by certain principles, he was trained up to undergo those that were extremely painful.</w:t>
      </w:r>
    </w:p>
    <w:p w14:paraId="65F3DFF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祂学了顺从，不仅藉着祂三小时的苦难，而且总的来说是藉着祂所有的苦难；祂从这些苦难中学到并经历了祂甘愿顺服的那种顺服的全部范围：不仅如此，祂主要从祂先前的苦难中学了顺从，因为藉着这些苦难，如同藉着某些原则一样，祂被训练去承受那些极其痛苦的苦难。</w:t>
      </w:r>
    </w:p>
    <w:p w14:paraId="0827053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the cause of our salvation is ascribed to all the sufferings which Christ endured in the days of his flesh.</w:t>
      </w:r>
    </w:p>
    <w:p w14:paraId="2D89DAB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因此，我们救恩的原因被归于基督在祂肉身的日子里所忍受的一切苦难。</w:t>
      </w:r>
    </w:p>
    <w:p w14:paraId="00442B20">
      <w:pPr>
        <w:pStyle w:val="4"/>
        <w:spacing w:before="325" w:line="252" w:lineRule="auto"/>
        <w:ind w:left="23"/>
        <w:jc w:val="both"/>
        <w:rPr>
          <w:rFonts w:hint="eastAsia" w:ascii="华文楷体" w:hAnsi="华文楷体" w:eastAsia="华文楷体" w:cs="华文楷体"/>
          <w:spacing w:val="-1"/>
          <w:sz w:val="30"/>
          <w:szCs w:val="30"/>
        </w:rPr>
      </w:pPr>
    </w:p>
    <w:p w14:paraId="791BBE2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 Peter, 1 Epist. 2:21, speaks the same language: "Christ 氵παθεν jπερ jμων suffered for us."</w:t>
      </w:r>
    </w:p>
    <w:p w14:paraId="684A000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六、彼得，彼得前书 2:21，也说了同样的话：“基督也为你们受过苦 (原文作 ἔπαθεν ὑπὲρ ὑμῶν，为你们受苦)。”</w:t>
      </w:r>
    </w:p>
    <w:p w14:paraId="63D9464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suffer here denotes to be in affliction; for all those sufferings are here intended in which Christ has left us an example of patience.</w:t>
      </w:r>
    </w:p>
    <w:p w14:paraId="677F487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这里的受苦指处于苦难之中；因为这里指的是基督给我们留下忍耐榜样的所有那些苦难。</w:t>
      </w:r>
    </w:p>
    <w:p w14:paraId="7805EA5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sufferingshe affirms to be for us, that is, undergone as well in our stead, as for our good.</w:t>
      </w:r>
    </w:p>
    <w:p w14:paraId="5A80B81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祂断言这些苦难是为我们的，也就是说，既是代替我们承受的，也是为了我们的益处。</w:t>
      </w:r>
    </w:p>
    <w:p w14:paraId="117A2DB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is ordinarily the signification of the word jπερ: as in Euripides in Alceste, μη θνησχ, jπερ το i δ, ανδρο、ς, ο jδ, 氵γw、προ、σο i, "Die not for this man, as little shall I for thee;" which is to be understood in no other sense but that of substitution; as the subject of the tragedy, exhibiting the wife dying in the room of her husband, plainly shows.</w:t>
      </w:r>
    </w:p>
    <w:p w14:paraId="121BE75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因为这通常是 ὑπέρ (希腊文 hyper，为了，代替) 这个词的含义：正如欧里庇得斯（Euripides）在《阿尔刻提斯》（Alceste）中所说，μὴ θνῄσκ’, ὑπὲρ τοῦδ’ ἀνδρός, οὐδ’ ἐγὼ πρὸ σοῦ (希腊文 mē thnēisk’, hyper toud’ andros, oud’ egō pro sou)，「不要为这个人死，我也不会为你死；」这只能理解为替代的意思；正如悲剧的主题，展现妻子代替丈夫而死，清楚地表明了这一点。</w:t>
      </w:r>
    </w:p>
    <w:p w14:paraId="257B577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same manner, Demosthenes in Corona, says, 氵ρw、τησον τούτους, μiλλον δε、氵γw、το iθ, jπε、ρ σο i ποιήσω, "Ask these, or rather I shall do it for you."</w:t>
      </w:r>
    </w:p>
    <w:p w14:paraId="1AE10EC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同样，狄摩西尼（Demosthenes）在《论金冠》（Corona）中说，ἐρώτησον τούτους, μᾶλλον δ’ ἐγὼ τοῦθ’ ὑπὲρ σοῦ ποιήσω (希腊文 erōtēson toutous, mallon d’ egō touth’ hyper sou poiēsō)，「问这些人，或者更确切地说，我将为你做这件事。」</w:t>
      </w:r>
    </w:p>
    <w:p w14:paraId="1F0A002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this is the true meaning of Peter, we conclude hence, that in chap. 3:18, he says, Christ suffered for sins; namely, that he might be "the propitiation for our sins," 1 John 4:10.</w:t>
      </w:r>
    </w:p>
    <w:p w14:paraId="189A161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彼得的真实意思就是如此，我们由此得出结论，因为在第三章十八节，祂说基督为罪受苦；即，祂要作“我们罪的挽回祭”，约翰一书 4:10。</w:t>
      </w:r>
    </w:p>
    <w:p w14:paraId="528601C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sufferings which Christ underwent in our room, I imagine, maybe said to be satisfactory.</w:t>
      </w:r>
    </w:p>
    <w:p w14:paraId="648E33A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但是基督代替我们所受的苦难，我想，可以说是具有满足性的。</w:t>
      </w:r>
    </w:p>
    <w:p w14:paraId="795DC7D2">
      <w:pPr>
        <w:pStyle w:val="4"/>
        <w:spacing w:before="325" w:line="252" w:lineRule="auto"/>
        <w:ind w:left="23"/>
        <w:jc w:val="both"/>
        <w:rPr>
          <w:rFonts w:hint="eastAsia" w:ascii="华文楷体" w:hAnsi="华文楷体" w:eastAsia="华文楷体" w:cs="华文楷体"/>
          <w:spacing w:val="-1"/>
          <w:sz w:val="30"/>
          <w:szCs w:val="30"/>
        </w:rPr>
      </w:pPr>
    </w:p>
    <w:p w14:paraId="773DBC1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 In fine, as "the likeness of sinful flesh," or the sorrowful and contemptible condition of Christ, runs parallel with the whole course of his life, and he took it upon him for sin; so that God did therefore condemn sin, and declare it had no manner of right over believers, either to condemn them or reign over them, Rom. 8:3; it is manifest, that the Scripture ascribes the satisfaction of Christ to the whole of his humiliation: consequently, they do not take the Scriptures for their guide, who confine it to the sufferings only of those three hours.</w:t>
      </w:r>
    </w:p>
    <w:p w14:paraId="1476685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七、总之，正如“罪身的形状”，或基督悲伤和卑微的境况，与祂整个生命历程并行，并且祂为罪而承担了它；因此神也定了罪案，并宣告罪对信徒没有任何权利，既不能定他们的罪，也不能辖管他们，罗马书 8:3；显而易见，圣经将基督的满足归于祂整个的降卑：因此，那些将其仅仅局限于那三个小时苦难的人，并没有以圣经为指导。</w:t>
      </w:r>
    </w:p>
    <w:p w14:paraId="66540D84">
      <w:pPr>
        <w:pStyle w:val="4"/>
        <w:spacing w:before="325" w:line="252" w:lineRule="auto"/>
        <w:ind w:left="23"/>
        <w:jc w:val="both"/>
        <w:rPr>
          <w:rFonts w:hint="eastAsia" w:ascii="华文楷体" w:hAnsi="华文楷体" w:eastAsia="华文楷体" w:cs="华文楷体"/>
          <w:spacing w:val="-1"/>
          <w:sz w:val="30"/>
          <w:szCs w:val="30"/>
        </w:rPr>
      </w:pPr>
    </w:p>
    <w:p w14:paraId="2E80423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VIII. 2dly, The Scriptures so expressly declare, that Christ's death, even his corporal death, is to be esteemed a part of his satisfaction, that it is astonishing how any one could deny it.</w:t>
      </w:r>
    </w:p>
    <w:p w14:paraId="4E4AA8F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八、第二，圣经如此明确地宣告，基督的死，甚至祂肉体的死，都应被视为祂满足的一部分，以致任何人竟会否认这一点，实在令人惊奇。</w:t>
      </w:r>
    </w:p>
    <w:p w14:paraId="5F8CB62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Is. 53:10, "When thou shalt make his soul (when his soulshall make itself) DYN an offering for sin;" which Christ himself, Matt. 20:28, calls, "to give his life a ransom for many," and he says, John 10:15, "I lay down my life for the sheep."</w:t>
      </w:r>
    </w:p>
    <w:p w14:paraId="7A38400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因此，以赛亚书 53:10，“你若以祂的性命（当祂的性命将自己献上）为 DYN (希伯来文 ’āšām，赎愆祭)；”基督自己在马太福音 20:28 称之为，“舍命，作多人的赎价，”祂在约翰福音 10:15 说，“我为羊舍命。”</w:t>
      </w:r>
    </w:p>
    <w:p w14:paraId="183099C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give his life," is to die a corporal death, which the resurrection puts an end to.</w:t>
      </w:r>
    </w:p>
    <w:p w14:paraId="3D5D959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但是“舍命”，就是肉体的死亡，复活结束了这种死亡。</w:t>
      </w:r>
    </w:p>
    <w:p w14:paraId="6E8ED25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thus Christ explains it, verse 17, "I lay down my life, that I may take it again."</w:t>
      </w:r>
    </w:p>
    <w:p w14:paraId="2FF1354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因为，基督这样解释它，第17节，“我舍命，为要再取回来。”</w:t>
      </w:r>
    </w:p>
    <w:p w14:paraId="331D7B5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John says, chap. 19:30, when describing the corporal death of Christ, "he gave up the ghost."</w:t>
      </w:r>
    </w:p>
    <w:p w14:paraId="52BF2C3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约翰在第十九章三十节描述基督肉体的死亡时说：“祂就低下头，将灵魂交付神了。”</w:t>
      </w:r>
    </w:p>
    <w:p w14:paraId="5931B5E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argument will still be stronger, if we consider, that here an allusion is made to that typical satisfaction, which was effected by shedding the blood of the victim, so separated from the body, as to be accompanied with death.</w:t>
      </w:r>
    </w:p>
    <w:p w14:paraId="553D26A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如果我们考虑到，这里暗指那种藉着倾流祭牲的血而成就的预表性满足，血与身体分离，并伴随着死亡，那么这个论点就更有力了。</w:t>
      </w:r>
    </w:p>
    <w:p w14:paraId="6AA872B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blood is given for the life.</w:t>
      </w:r>
    </w:p>
    <w:p w14:paraId="1D3368B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但血是为生命而赐的。</w:t>
      </w:r>
    </w:p>
    <w:p w14:paraId="6632B0B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a true satisfaction was made by the separation of the soul from the body of Christ, in order to keep up the resemblance between the type and antitype.</w:t>
      </w:r>
    </w:p>
    <w:p w14:paraId="223A923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因此，藉着基督灵魂与身体的分离，成就了真正的满足，以保持预表与实体之间的相似性。</w:t>
      </w:r>
    </w:p>
    <w:p w14:paraId="1B8ED099">
      <w:pPr>
        <w:pStyle w:val="4"/>
        <w:spacing w:before="325" w:line="252" w:lineRule="auto"/>
        <w:ind w:left="23"/>
        <w:jc w:val="both"/>
        <w:rPr>
          <w:rFonts w:hint="eastAsia" w:ascii="华文楷体" w:hAnsi="华文楷体" w:eastAsia="华文楷体" w:cs="华文楷体"/>
          <w:spacing w:val="-1"/>
          <w:sz w:val="30"/>
          <w:szCs w:val="30"/>
        </w:rPr>
      </w:pPr>
    </w:p>
    <w:p w14:paraId="062A5EA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IX. Add what Paul writes, Heb. 10:20, "By a new and living way, which he hath consecrated for us through the veil, that is to say, his flesh;" the flesh of Christ was doubtless the veil, which hindered our access.</w:t>
      </w:r>
    </w:p>
    <w:p w14:paraId="1244E4F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九、再加上保罗所写的，希伯来书 10:20，“是藉着祂给我们开了一条又新又活的路从幔子经过，这幔子就是祂的身体；”基督的身体无疑是那阻碍我们进入的幔子。</w:t>
      </w:r>
    </w:p>
    <w:p w14:paraId="5C01AD7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while it still continued entire, it was an indication that sin was not yet abolished, nor the curse removed.</w:t>
      </w:r>
    </w:p>
    <w:p w14:paraId="7129374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因为，当它仍然完整时，就表明罪尚未废除，咒诅也未除去。</w:t>
      </w:r>
    </w:p>
    <w:p w14:paraId="179CBE2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therefore necessary, that the veil or flesh of Christ should be rent, which was done, when the spirit quitted the flesh; for, then the body, ceasing to be a system of organs, became a heap of dusty particles, soon to return to dust, unless a speedy resurrection prevented it.</w:t>
      </w:r>
    </w:p>
    <w:p w14:paraId="039CDCD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因此，基督的幔子或身体必须被撕裂，这发生在灵离开身体的时候；因为那时身体不再是一个器官系统，而变成一堆尘土颗粒，若非迅速的复活阻止，很快就会归于尘土。</w:t>
      </w:r>
    </w:p>
    <w:p w14:paraId="1EED96F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a new way was consecrated for us, that is, complete liberty purchased, and full right to the heavenly sanctuary.</w:t>
      </w:r>
    </w:p>
    <w:p w14:paraId="2940B84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因此，一条新的道路为我们分别为圣了，也就是说，完全的自由被买赎了，并且对天上圣所的完全权利也获得了。</w:t>
      </w:r>
    </w:p>
    <w:p w14:paraId="7669712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signified and sealed by that rending of the veil in the temple, at the very instant of Christ's death, Matt. 27:51.</w:t>
      </w:r>
    </w:p>
    <w:p w14:paraId="754BAE2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这在基督死的瞬间，圣殿里的幔子裂开时，得到了预表和印证，马太福音 27:51。</w:t>
      </w:r>
    </w:p>
    <w:p w14:paraId="61BD209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body of Christ is said to be broken for us, 1 Cor. 11:24.</w:t>
      </w:r>
    </w:p>
    <w:p w14:paraId="32542E0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因此，基督的身体据说是为我们擘开的，哥林多前书 11:24。</w:t>
      </w:r>
    </w:p>
    <w:p w14:paraId="4FF09A5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improperly observed by the learned person, that upon shedding the blood of the sacrifice, expiation was made, which was afterwards to be presented to God by bringing the blood into the holy of holies.</w:t>
      </w:r>
    </w:p>
    <w:p w14:paraId="17C88EF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这位博学之士并非不恰当地指出，在祭牲的血流出之后，赎罪就完成了，随后要藉着将血带入至圣所来献给神。</w:t>
      </w:r>
    </w:p>
    <w:p w14:paraId="75892BE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wish he would consider, what I have just hinted, the separation of the soul of Christ from the body answered to the shedding of the blood, which is the rending of the veil, and breaking of the body; as the bringing the soul into heaven, to present to God the satisfaction made by death, answers to the introduction of the blood into the holy of holies.</w:t>
      </w:r>
    </w:p>
    <w:p w14:paraId="26D601C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但我希望祂能考虑一下我刚才提到的，基督灵魂与身体的分离，对应于血的倾流，也就是幔子的撕裂和身体的擘开；正如将灵魂带入天堂，向神呈献藉死亡所作的满足，对应于将血带入至圣所。</w:t>
      </w:r>
    </w:p>
    <w:p w14:paraId="746EEB7C">
      <w:pPr>
        <w:pStyle w:val="4"/>
        <w:spacing w:before="325" w:line="252" w:lineRule="auto"/>
        <w:ind w:left="23"/>
        <w:jc w:val="both"/>
        <w:rPr>
          <w:rFonts w:hint="eastAsia" w:ascii="华文楷体" w:hAnsi="华文楷体" w:eastAsia="华文楷体" w:cs="华文楷体"/>
          <w:spacing w:val="-1"/>
          <w:sz w:val="30"/>
          <w:szCs w:val="30"/>
        </w:rPr>
      </w:pPr>
    </w:p>
    <w:p w14:paraId="3BE069B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 And what is more evident than that passage? 1 Pet. 3:18, "Christ hath suffered once for sins, being put to death in the flesh," that is, in the body; where the death of the body is set forth as a part of those sufferings, which Christ endured for sins; and Col. 1:20, 22, "He hath reconciled you in the body of his flesh through death:" Rom. 5:10, "We were reconciled to God by the death of his son:" Heb. 9:15, "that by means of death for the redemption of the transgressions that were under the first testament, they which are called might receive the promise of eternal inheritance."</w:t>
      </w:r>
    </w:p>
    <w:p w14:paraId="08EB3E6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十、还有什么比那段经文更清楚呢？彼得前书 3:18，“基督也曾一次为罪受苦，就是在肉体被治死，”也就是说，在身体里；这里身体的死亡被列为基督为罪所受苦难的一部分；歌罗西书 1:20, 22，“祂藉着肉身受死，叫你们与自己和好：”罗马书 5:10，“我们既藉着神儿子的死，得与神和好：”希伯来书 9:15，“特要藉着死，赎了人在前约之时所犯的罪过，便叫蒙召之人得着所应许永远的产业。”</w:t>
      </w:r>
    </w:p>
    <w:p w14:paraId="448914E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death does Paul here mean?</w:t>
      </w:r>
    </w:p>
    <w:p w14:paraId="7216B75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保罗在这里指的是什么死亡？</w:t>
      </w:r>
    </w:p>
    <w:p w14:paraId="3905407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Doubtless that which must intervene for the confirmation of the testament, verses 16, 17, which certainly is the death of the body: Rom. 8:34, "Who is he that condemneth? It is Christ that died."</w:t>
      </w:r>
    </w:p>
    <w:p w14:paraId="12CB8FD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无疑是那必须介入以确认遗嘱的死亡，第16、17节，这无疑是身体的死亡：罗马书 8:34，“谁能定他们的罪呢？有基督耶稣已经死了。”</w:t>
      </w:r>
    </w:p>
    <w:p w14:paraId="2B25FC7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explain all this in such a manner, as by death not to understand what, in every language, the death of a man signifies, namely, the separation of soul and body, is harsh and unreasonable.</w:t>
      </w:r>
    </w:p>
    <w:p w14:paraId="16ADDA9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以这样一种方式来解释这一切，即不把死亡理解为在每种语言中人死的含义，即灵魂与身体的分离，是牵强和不合理的。</w:t>
      </w:r>
    </w:p>
    <w:p w14:paraId="666FC9A6">
      <w:pPr>
        <w:pStyle w:val="4"/>
        <w:spacing w:before="325" w:line="252" w:lineRule="auto"/>
        <w:ind w:left="23"/>
        <w:jc w:val="both"/>
        <w:rPr>
          <w:rFonts w:hint="eastAsia" w:ascii="华文楷体" w:hAnsi="华文楷体" w:eastAsia="华文楷体" w:cs="华文楷体"/>
          <w:spacing w:val="-1"/>
          <w:sz w:val="30"/>
          <w:szCs w:val="30"/>
        </w:rPr>
      </w:pPr>
    </w:p>
    <w:p w14:paraId="6B7DEFE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 3dly, Besides, both Isaiah and Peter affirm, that our healing is, in a more especial manner, owing to the stripes of Christ, as a part of his sufferings, Is. 53:5, 1 Pet. 2:24; while they say, "By (or with) his stripes we are healed."</w:t>
      </w:r>
    </w:p>
    <w:p w14:paraId="513E5C0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十一、第三，此外，以赛亚和彼得都断言，我们的医治，更特别地，是由于基督的鞭伤，作为祂苦难的一部分，以赛亚书 53:5，彼得前书 2:24；他们说：“因祂（或藉着祂）的鞭伤，我们得医治。”</w:t>
      </w:r>
    </w:p>
    <w:p w14:paraId="4F72A26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by that cruel scourging, whereby the whole body of the Lord Jesus was so mangled, as in a manner to become one continued stripe, together with his other sufferings, he merited that we should be delivered from the sufferings of Satan, and the strokes of divine vengeance.</w:t>
      </w:r>
    </w:p>
    <w:p w14:paraId="50497D6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因为，藉着那残酷的鞭打，主耶稣的整个身体被如此摧残，以致仿佛成了一道持续的鞭痕，连同祂其他的苦难，祂配得我们从撒旦的苦难和神圣报应的击打中被拯救出来。</w:t>
      </w:r>
    </w:p>
    <w:p w14:paraId="4C11F37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we further contemplate the sufferings of Christ, and, among them, that cruel scourging whereby the Lord Jesus was made a spectacle to men and angels, we then understand what the holiness of God is; what God requires, in order to the remission of sins; what the sinner must undergo, if he would make satisfaction to God and to his holiness; what a dreadful thing sin is; and, in fine, how much we are indebted to Christ, for enduring so much for us.</w:t>
      </w:r>
    </w:p>
    <w:p w14:paraId="3E34FCE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进一步默想基督的苦难，以及其中那残酷的鞭打，藉此主耶稣成了人和天使的景象时，我们才明白神的圣洁是什么；神为了赦免罪恶要求什么；如果罪人要向上帝和祂的圣洁作出满足，他必须经历什么；罪是何等可怕的事；最后，我们是何等亏欠基督，祂为我们忍受了如此之多。</w:t>
      </w:r>
    </w:p>
    <w:p w14:paraId="662D393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healing from sin is ours, if we dread the wrath of God, are in love with his holiness, and make returns of love to Christ.</w:t>
      </w:r>
    </w:p>
    <w:p w14:paraId="1B3706F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如果我们敬畏神的忿怒，热爱祂的圣洁，并以爱回报基督，那么这种从罪中得医治就是我们的。</w:t>
      </w:r>
    </w:p>
    <w:p w14:paraId="73D9E2F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it appears, though we say we are healed by the stripes of Christ as by an example; yet there is in the scourging of Christ, a demonstration of the justice of God, that we may know it; and, by knowing it with due affection, be restored to the likeness of God.</w:t>
      </w:r>
    </w:p>
    <w:p w14:paraId="6FCCACB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因此看来，虽然我们说我们藉着基督的鞭伤如同藉着榜样而得医治；然而在基督的鞭打中，有神公义的彰显，使我们可以认识它；并且，藉着以应有的情感认识它，可以恢复到神的样式。</w:t>
      </w:r>
    </w:p>
    <w:p w14:paraId="6E9576D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these stripes there is שלומינו מוסר, an exemplary punishment bringing peace to us: as we lately showed that wood imports.</w:t>
      </w:r>
    </w:p>
    <w:p w14:paraId="697B7F0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在这些鞭痕中，有 שלומינו מוסר (希伯来文 šəlômênû mûsar)，一种带来我们平安的惩戒性刑罚：正如我们最近指出的那样，木头所象征的。</w:t>
      </w:r>
    </w:p>
    <w:p w14:paraId="5FC7870B">
      <w:pPr>
        <w:pStyle w:val="4"/>
        <w:spacing w:before="325" w:line="252" w:lineRule="auto"/>
        <w:ind w:left="23"/>
        <w:jc w:val="both"/>
        <w:rPr>
          <w:rFonts w:hint="eastAsia" w:ascii="华文楷体" w:hAnsi="华文楷体" w:eastAsia="华文楷体" w:cs="华文楷体"/>
          <w:spacing w:val="-1"/>
          <w:sz w:val="30"/>
          <w:szCs w:val="30"/>
        </w:rPr>
      </w:pPr>
    </w:p>
    <w:p w14:paraId="0AB8941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 4thly, Nothing can appear more absurd than to exclude from the satisfactory sufferings of Christ, by way of eminence, that sorrow of his soul, that great trouble and heaviness, that horror and amazement, that exceeding great sorrow, even unto death, those clots of bloody sweat, those prayers and supplications, with tears and strong cries, the result of all this agony; which the Holy Ghost so circumstantially describes.</w:t>
      </w:r>
    </w:p>
    <w:p w14:paraId="4BDAB6B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二、第四，没有什么比将基督灵魂的那种忧伤，那种极大的愁苦和沉重，那种惊恐和错愕，那种极其巨大的忧伤，甚至至于死地，那些血汗的凝块，那些伴随着眼泪和强烈呼求的祷告和恳求（这一切痛苦的结果），从基督卓越的满足性苦难中排除出去，更显得荒谬了；圣灵如此详细地描述了这一切。</w:t>
      </w:r>
    </w:p>
    <w:p w14:paraId="16D04A3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exceeding trouble and agony did not arise only from the sympathy of the soul with the body, nor from the mere horror of impending death; it was something else that afflicted the soul of Christ; namely, his bearing the sins, not of one, but of all the elect.</w:t>
      </w:r>
    </w:p>
    <w:p w14:paraId="5BE5A29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这种极度的愁苦和痛苦，并非仅仅源于灵魂与身体的同情，也并非仅仅源于对即将来临之死的恐惧；折磨基督灵魂的是别的东西；即，祂担当了罪，并非一个人的罪，而是所有选民的罪。</w:t>
      </w:r>
    </w:p>
    <w:p w14:paraId="06E36FD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had beheld the awful tribunal of God, before which he was presently to appear, in order to pay, what he took not away; he saw the Judge himself armed with all the terrors of his incomprehensible vengeance, the law brandishing all the thunders of its curses, the devil and all the powers of darkness, with all the gates of hell just ready to pour in upon his soul; in a word, he saw justice itself, in all its inexorable rigour, to which he was now to make full satisfaction: he saw the face of his dearest Father, without darting a single ray of favour upon him, but rather burning with hot jealousy in all the terrors of his wrath against the sins of mankind, which he had undertaken to atone for; and whithersoever he turned, not the least glimpse of relief appeared for him, either in heaven or on earth, till, with resolution and constancy, he had acquitted himself in the combat.</w:t>
      </w:r>
    </w:p>
    <w:p w14:paraId="0495415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曾看见神可畏的审判台，祂马上要出现在那里，为要偿还祂所未取的；祂看见审判者自己武装了祂不可思议的报应的一切恐怖，律法挥舞着它咒诅的一切雷霆，魔鬼和所有黑暗的权势，连同地狱所有的门都正要涌入祂的灵魂；总之，祂看见了公义本身，在其一切无情的严厉中，祂现在要向其作出完全的满足：祂看见了祂最亲爱的父的面容，没有一丝恩惠的光芒照在他身上，反而燃烧着热烈的嫉妒，在祂对人类罪恶的忿怒的一切恐怖中，祂已承诺要为这些罪恶赎罪；无论祂转向何方，天上或地上，都没有丝毫的救援出现，直到祂以决心和恒心，在战斗中完成了自己的任务。</w:t>
      </w:r>
    </w:p>
    <w:p w14:paraId="2EA0A40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These,these are the things which, not without reason, struck Christ with terror and amazement, and forced from him his groans, his sighs, and his tears.</w:t>
      </w:r>
    </w:p>
    <w:p w14:paraId="1B023EF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这些，这些事，并非没有理由地，使基督惊恐错愕，并迫使祂发出呻吟、叹息和眼泪。</w:t>
      </w:r>
    </w:p>
    <w:p w14:paraId="0D8B0F4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all this was not for the expiation and satisfaction for our sins, what reason can be assigned, why the other sufferings of Christ, within the three hours of darkness, should be accounted so?</w:t>
      </w:r>
    </w:p>
    <w:p w14:paraId="7C177CF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如果这一切都不是为了我们罪的赎罪和满足，那么有什么理由可以解释，为什么基督在黑暗三小时内的其他苦难，会被认为是如此呢？</w:t>
      </w:r>
    </w:p>
    <w:p w14:paraId="2978CEF7">
      <w:pPr>
        <w:pStyle w:val="4"/>
        <w:spacing w:before="325" w:line="252" w:lineRule="auto"/>
        <w:ind w:left="23"/>
        <w:jc w:val="both"/>
        <w:rPr>
          <w:rFonts w:hint="eastAsia" w:ascii="华文楷体" w:hAnsi="华文楷体" w:eastAsia="华文楷体" w:cs="华文楷体"/>
          <w:spacing w:val="-1"/>
          <w:sz w:val="30"/>
          <w:szCs w:val="30"/>
        </w:rPr>
      </w:pPr>
    </w:p>
    <w:p w14:paraId="7347F29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XIII. He certainly forms too slender a judgment of them, who affirms that those horrors and this anguish were, in comparison of the more grievous tortures, which Christ endured on the cross itself, only to be deemed an antepassion, or a kind of prelibation or foretaste.</w:t>
      </w:r>
    </w:p>
    <w:p w14:paraId="28A6B79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三、那断言那些惊恐和这种痛苦，与基督在十字架上所忍受的更严酷的折磨相比，仅仅应被视为一种“受难前奏”（antepassion），或一种“预尝”（prelibation）或“先尝”（foretaste）的人，无疑对它们作出了过于轻率的判断。</w:t>
      </w:r>
    </w:p>
    <w:p w14:paraId="08554CE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neither do the Scriptures, which represent these things with such a flow of words, nor our expositors on Heb. 5:7, speak in this manner, though a certain person perverts their words to that purpose.</w:t>
      </w:r>
    </w:p>
    <w:p w14:paraId="7A1901F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但是，无论是用如此流畅的言辞来描绘这些事的圣经，还是我们对希伯来书 5:7 的注释家，都没有这样说，尽管某个人为了那个目的而歪曲了他们的话。</w:t>
      </w:r>
    </w:p>
    <w:p w14:paraId="7050200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would be difficult to point out what the soul of Christ endured on the cross itself, which could so vastly exceed these horrors.</w:t>
      </w:r>
    </w:p>
    <w:p w14:paraId="6A32DDC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并且很难指出基督的灵魂在十字架上本身所忍受的，能如此大大超过这些惊恐。</w:t>
      </w:r>
    </w:p>
    <w:p w14:paraId="55151F4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he complained of sorrow, here he was not silent; there he bore the curse due to us, here he almost sunk under it; there he complained of being forsaken of his Father, here he almost fainted away on taking the most bitter cup of wrath: nay, greater signs of consternation could scarce be observed on the cross, than what appeared here.</w:t>
      </w:r>
    </w:p>
    <w:p w14:paraId="53B6910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里祂抱怨忧伤，在这里祂没有沉默；在那里祂担当了我们应得的咒诅，在这里祂几乎被它压垮；在那里祂抱怨被祂的父离弃，在这里祂在喝那最苦的忿怒之杯时几乎昏厥过去：不仅如此，在十字架上几乎观察不到比这里出现的更大的惊恐迹象。</w:t>
      </w:r>
    </w:p>
    <w:p w14:paraId="61A980B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shall presently reply to what we read about the comforting angel.</w:t>
      </w:r>
    </w:p>
    <w:p w14:paraId="4942DC0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我们马上会回应我们读到的关于安慰天使的事。</w:t>
      </w:r>
    </w:p>
    <w:p w14:paraId="3E2B584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must indeed have been an exceeding great distress, at the first onset of which, resolution and constancy itself began to "be amazed, in heaviness, and exceeding sorrowful even unto death," that made him offer prayers and supplications to him, who could preserve him from death, with strong cries and tears; that made him struggle with so much agony, as rendered the appearance of a comforting angel necessary, and made his sweat trickle down his body, like clots of blood falling to the ground: this discovered a commotion of the spirits and blood, as we scarce, if ever, meet with a similar instance in history.</w:t>
      </w:r>
    </w:p>
    <w:p w14:paraId="20CFAA6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确实必定是一种极大的痛苦，在其最初发作时，决心和恒心本身就开始“惊恐，极其难过，什至要死，”这使祂向那能救祂脱离死亡的祂献上祷告和恳求，带着强烈的呼喊和眼泪；这使祂如此痛苦地挣扎，以致安慰天使的出现成为必要，并使祂的汗珠像血点一样滴在地上：这显露出一种精神和血液的骚动，我们在历史上几乎，如果曾经有过的话，也从未见过类似的例子。</w:t>
      </w:r>
    </w:p>
    <w:p w14:paraId="382EE57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therefore beware, that we take not upon us, with too much confidence, to determine what sufferings of Christ, and in what degree, some were more grievous than others: let us rather prize all of them, and acknowledge their proper weight and satisfactory value.</w:t>
      </w:r>
    </w:p>
    <w:p w14:paraId="5A16872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因此，让我们当心，不要过于自信地断定基督的哪些苦难，以及在何种程度上，某些苦难比其他苦难更严酷：让我们宁愿珍视所有的苦难，并承认它们应有的分量和满足性的价值。</w:t>
      </w:r>
    </w:p>
    <w:p w14:paraId="2EAEA4D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far more suitable to the glory of Christ, and to the sincerity of our faith.</w:t>
      </w:r>
    </w:p>
    <w:p w14:paraId="086819F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这远比其他更适合基督的荣耀，也更适合我们信仰的真诚。</w:t>
      </w:r>
    </w:p>
    <w:p w14:paraId="086C1D99">
      <w:pPr>
        <w:pStyle w:val="4"/>
        <w:spacing w:before="325" w:line="252" w:lineRule="auto"/>
        <w:ind w:left="23"/>
        <w:jc w:val="both"/>
        <w:rPr>
          <w:rFonts w:hint="eastAsia" w:ascii="华文楷体" w:hAnsi="华文楷体" w:eastAsia="华文楷体" w:cs="华文楷体"/>
          <w:spacing w:val="-1"/>
          <w:sz w:val="30"/>
          <w:szCs w:val="30"/>
        </w:rPr>
      </w:pPr>
    </w:p>
    <w:p w14:paraId="7E681F2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XIV. 5thly, and lastly, Christ endured all those sufferings, either as a surety, or in some other respect.</w:t>
      </w:r>
    </w:p>
    <w:p w14:paraId="3392225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十四、第五，也是最后，基督忍受了所有那些苦难，或者作为担保人，或者在其他方面。</w:t>
      </w:r>
    </w:p>
    <w:p w14:paraId="6FF325F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as a surety, we have what we plead for; for he engaged to satisfy divine justice, not only for our good, but in our room, by undergoing the punishment of our sins, the guilt of which he voluntarily took upon himself.</w:t>
      </w:r>
    </w:p>
    <w:p w14:paraId="5EC103A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如果作为担保人，我们就有了我们所辩护的；因为祂承诺满足神的公义，不仅是为了我们的益处，而且是代替我们，藉着承受我们罪的惩罚，祂甘愿担当了这些罪的罪咎。</w:t>
      </w:r>
    </w:p>
    <w:p w14:paraId="0A4BEBC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fundamental point among the orthodox: nor will the learned person, whose opinion we have taken in pieces, deny it.</w:t>
      </w:r>
    </w:p>
    <w:p w14:paraId="0720A1A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这是正统派中的一个基本观点：我们所分析的那位博学之士的观点，也不会否认这一点。</w:t>
      </w:r>
    </w:p>
    <w:p w14:paraId="6CAE0AC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seclude the consideration of a suretiship, Christ can be no otherwise considered than as innocent and perfectly holy.</w:t>
      </w:r>
    </w:p>
    <w:p w14:paraId="3341A35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如果我们排除担保的考虑，基督就只能被视为无辜和完美圣洁的。</w:t>
      </w:r>
    </w:p>
    <w:p w14:paraId="2D87788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does not seem to be very consistent with the justice of God, that an innocent person, as such, should be punished, to the shedding of his blood, to cruel and inexpressible agony of soul, in a word, to death itself.</w:t>
      </w:r>
    </w:p>
    <w:p w14:paraId="7841FD1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但是，一个无辜的人，就其本身而言，竟会受到惩罚，以致流血，遭受残酷和难以形容的灵魂痛苦，总之，甚至死亡本身，这似乎与神的公义不太一致。</w:t>
      </w:r>
    </w:p>
    <w:p w14:paraId="5489157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should God, at any time, be pleased to expose an innocent creature to such dreadful torturer, in order to show his incontestable authority; it is not likely he would choose to give such a proof of it in the person of his only-beloved Son, who fully acknowledges the right or authority of the Father.</w:t>
      </w:r>
    </w:p>
    <w:p w14:paraId="45ED02B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或者，如果神在任何时候乐意将一个无辜的受造物置于如此可怕的折磨之下，以显示祂无可争辩的权柄；祂不太可能选择在祂独生爱子的位格中给出这样的证明，祂的独生爱子完全承认父的权利或权柄。</w:t>
      </w:r>
    </w:p>
    <w:p w14:paraId="72E24E3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 of what use were those sufferings of Christ, if not undergone in our room?</w:t>
      </w:r>
    </w:p>
    <w:p w14:paraId="2BE66DD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那么，如果基督的那些苦难不是代替我们承受的，它们又有什么用处呢？</w:t>
      </w:r>
    </w:p>
    <w:p w14:paraId="3BDEF2F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in order to confirm his doctrine?</w:t>
      </w:r>
    </w:p>
    <w:p w14:paraId="7DA760E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是为了证实祂的教义吗？</w:t>
      </w:r>
    </w:p>
    <w:p w14:paraId="57C29DF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to give a pattern of patience, and show us the way by which, through straits and difficulties, we might reach to things noble and divine?</w:t>
      </w:r>
    </w:p>
    <w:p w14:paraId="11CCDC0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还是为了提供一个忍耐的榜样，并向我们展示一条道路，藉此我们可以通过困境和艰难，达到高尚和神圣的事物？</w:t>
      </w:r>
    </w:p>
    <w:p w14:paraId="4210C78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was it, that, being made a merciful High Priest, he might readily afford assistance to the tempted?</w:t>
      </w:r>
    </w:p>
    <w:p w14:paraId="7FD2CC6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或者是因为，祂既成了慈悲的大祭司，就可以随时帮助受试探的人呢？</w:t>
      </w:r>
    </w:p>
    <w:p w14:paraId="4E41EF2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was it to fulfil the truth of the prophecies, and answer the signification of the types?</w:t>
      </w:r>
    </w:p>
    <w:p w14:paraId="668E772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还是为了应验预言的真实性，并回应预表的意义？</w:t>
      </w:r>
    </w:p>
    <w:p w14:paraId="026F613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these particulars, the blasphemous Socinus, with his followers, will easily admit.</w:t>
      </w:r>
    </w:p>
    <w:p w14:paraId="4402DD5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但是所有这些细节，亵渎的索西努（Socinus）及其追随者，都会轻易承认。</w:t>
      </w:r>
    </w:p>
    <w:p w14:paraId="127C2D2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here stop short, we allow no greater value to the sufferings of Christ, than what has been done by these worst perverters of our religion, and of the hope and consolation of believers.</w:t>
      </w:r>
    </w:p>
    <w:p w14:paraId="3A8D68B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如果我们在此止步，我们对基督苦难的价值，就不比这些我们信仰、以及信徒盼望和安慰的最坏败坏者所做的，给予更大的评价。</w:t>
      </w:r>
    </w:p>
    <w:p w14:paraId="4D7FF529">
      <w:pPr>
        <w:pStyle w:val="4"/>
        <w:spacing w:before="325" w:line="252" w:lineRule="auto"/>
        <w:ind w:left="23"/>
        <w:jc w:val="both"/>
        <w:rPr>
          <w:rFonts w:hint="eastAsia" w:ascii="华文楷体" w:hAnsi="华文楷体" w:eastAsia="华文楷体" w:cs="华文楷体"/>
          <w:spacing w:val="-1"/>
          <w:sz w:val="30"/>
          <w:szCs w:val="30"/>
        </w:rPr>
      </w:pPr>
    </w:p>
    <w:p w14:paraId="0BB320B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 But the very learned person takes a far different course, whose observations, which lately came to hand on account of their late publication, deserve a particular hearing.</w:t>
      </w:r>
    </w:p>
    <w:p w14:paraId="3CCDC16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十五、但是这位非常博学的人采取了截然不同的做法，他的观察，由于最近才出版，所以最近才到手，值得特别听取。</w:t>
      </w:r>
    </w:p>
    <w:p w14:paraId="431F5DB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Seeing the sinner, man, says he, was, according to what God had threatened, become liable to death, till he had satisfied divine justice, Gen. 2:17, and was brought into that condition by the devil, who conquered man, and thereby became his lord, 2 Pet. 2:19, under whose dominion and captivity man afterwards lived; in order to deliver, and perfectly restore him, it was necessary, because he could do neither of these things himself, both that another should undergo and conquer for him the death which he deserved, and that another should rescue him from the power of the devil, and deliver him by force and military prowess.</w:t>
      </w:r>
    </w:p>
    <w:p w14:paraId="0EE105A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他说，既然罪人，人，按照神所威胁的，已经当受死亡，直到他满足了神的公义，创世记 2:17，并且是被魔鬼带入那种境地的，魔鬼征服了人，从而成了他的主，彼得后书 2:19，人后来就活在魔鬼的统治和囚禁之下；为了拯救他，并完全恢复他，这是必要的，因为他自己做不到这两件事，既要另一个人为他承受并战胜他应得的死亡，也要另一个人将他从魔鬼的权势中拯救出来，并用武力和军事实力解救他。</w:t>
      </w:r>
    </w:p>
    <w:p w14:paraId="03080A2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requires a surety, who, taking guilt upon himself in man's name, should willingly and patiently undergo the just penalty from the hands of the most righteous judge to his full satisfaction.</w:t>
      </w:r>
    </w:p>
    <w:p w14:paraId="693CED8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前者需要一位担保人，祂以人的名义担当罪咎，甘心乐意地、耐心地从最公义的审判者手中承受公正的刑罚，直到祂完全满足。</w:t>
      </w:r>
    </w:p>
    <w:p w14:paraId="597A022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latter calls for a Redeemer,* who, by a just claim, may rescue slaves out of the hands of an unjust tyrant, such as is he who, by fraud and violence, acquires a dominion; and, by opposition and resistance, injures the innocent.</w:t>
      </w:r>
    </w:p>
    <w:p w14:paraId="2CC4D39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后者需要一位救赎主*，祂可以凭着正当的要求，从不义的暴君手中解救奴隶，例如那藉欺诈和暴力获得统治权的人；并且，藉着反对和抵抗，伤害无辜者。</w:t>
      </w:r>
    </w:p>
    <w:p w14:paraId="5E12DF6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both these purposes God appointed his own Son, whom, by an eternal covenant, he chose to the mediatorial office; and revealed in his word, that he should be the valiant conqueror of the serpent, and the deliverer of some men, Gen. 3:15; also, a vicarious surety, and afterwards, a sacrifice, which was pointed out by clothing our first parents with skins, verse 21.</w:t>
      </w:r>
    </w:p>
    <w:p w14:paraId="7811E15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为了这两个目的，神指派了祂自己的儿子，祂藉着永恒的约，拣选祂担任中保的职分；并在祂的话语中启示，祂将是蛇的勇敢征服者，和一些人的拯救者，创世记 3:15；也是一位替代性的担保人，后来又是一位祭牲，这由用皮子给我们的始祖穿衣所指明，第21节。</w:t>
      </w:r>
    </w:p>
    <w:p w14:paraId="496F42E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sufferings of Christ therefore are twofold; one judicial, which he endured as surety, justly on the part of God, for the debts of others, which he had undertaken to pay, and which being done, a reconciliation is the consequence; the other warlike, which he endured as deliverer or redeemer, unjustly from the hands of his enemies, Satan and his instruments, because he will bring to salvation those whom he redeems by his ransom.</w:t>
      </w:r>
    </w:p>
    <w:p w14:paraId="5FEF721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的苦难是双重的；一种是司法性的，祂作为担保人，在神方面是公正地，为别人的债务而忍受的，祂已承诺要偿还这些债务，一旦完成，和好就是结果；另一种是战争性的，祂作为拯救者或救赎主，不公正地从祂的仇敌，撒旦及其工具手中忍受的，因为祂将把祂用赎价救赎的人带到救恩里。</w:t>
      </w:r>
    </w:p>
    <w:p w14:paraId="1186AF4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these kinds of sufferings belong to the perfecting of Christ.</w:t>
      </w:r>
    </w:p>
    <w:p w14:paraId="21FC598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这两种苦难都属于基督的成全。</w:t>
      </w:r>
    </w:p>
    <w:p w14:paraId="2FD702A4">
      <w:pPr>
        <w:pStyle w:val="4"/>
        <w:spacing w:before="325" w:line="252" w:lineRule="auto"/>
        <w:ind w:left="23"/>
        <w:jc w:val="both"/>
        <w:rPr>
          <w:rFonts w:hint="eastAsia" w:ascii="华文楷体" w:hAnsi="华文楷体" w:eastAsia="华文楷体" w:cs="华文楷体"/>
          <w:spacing w:val="-1"/>
          <w:sz w:val="30"/>
          <w:szCs w:val="30"/>
        </w:rPr>
      </w:pPr>
    </w:p>
    <w:p w14:paraId="0E8F757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 In this discourse of the very learned person, everything savours of learning: much also is genuine and solid, which I heartily approve; for it is certain, that Christ is not only our surety, but also our deliverer: what merits our consideration here is only this, whether, when Christ,by his judicial sufferings as surety, fully satisfied divine justice, other sufferings are also requisite, by which, as Redeemer, he might overcome Satan, and bring the redeemed to heaven by his ransom?</w:t>
      </w:r>
    </w:p>
    <w:p w14:paraId="017DE7F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六、在这位非常博学的人的论述中，处处都充满了学问：其中许多也是真实可靠的，我由衷地赞同；因为可以肯定的是，基督不仅是我们的担保人，也是我们的拯救者：这里值得我们考虑的仅仅是这一点，即当基督藉着祂作为担保人的司法性苦难，完全满足了神的公义时，是否还需要其他的苦难，藉此祂作为救赎主，可以战胜撒旦，并用祂的赎价将得赎者带到天上？</w:t>
      </w:r>
    </w:p>
    <w:p w14:paraId="73E0055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me the matter appears in this light; namely, as all the sufferings of men arise from the demerit of their sins, no matter whether immediately inflicted by God, or by means of Satan and his instruments, Jer. 2:15, 16, 17; so, in like manner, all the sufferings of Christ arose from the demerit of our sins: and when he had satisfied divine justice for these, he merited deliverance for his own, not only from the wrath of God, but also from the tyranny of the devil; but, in order to deliver his redeemed from these, there is no occasion for sufferings of another kind, but only for his power and authority.</w:t>
      </w:r>
    </w:p>
    <w:p w14:paraId="6394B4B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在我看来，事情是这样的；即，正如人的一切苦难都源于他们罪的过失，无论是由神直接降下的，还是藉着撒旦及其工具降下的，耶利米书 2:15, 16, 17；同样，基督的一切苦难也都源于我们罪的过失：当祂为这些罪满足了神的公义时，祂就为祂自己的子民赢得了拯救，不仅脱离了神的忿怒，也脱离了魔鬼的暴政；但是，为了将祂所救赎的人从这些中拯救出来，并不需要另一种苦难，而只需要祂的能力和权柄。</w:t>
      </w:r>
    </w:p>
    <w:p w14:paraId="46BFF93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sufficient for this, that he is "the mighty God," Is. 9:6: "the mighty one of Jacob," Is. 60:16: "stronger than the strongman," Luke 11:21, 22.</w:t>
      </w:r>
    </w:p>
    <w:p w14:paraId="192C4D7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为此，祂是“全能的神”，以赛亚书 9:6；“雅各的大能者”，以赛亚书 60:16；“比那壮士更强”，路加福音 11:21, 22，这就足够了。</w:t>
      </w:r>
    </w:p>
    <w:p w14:paraId="31FAC5F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own Christ had to struggle with the devil, which he could not do without sufferings: but even this very thing was owing to the demerit of our sins.</w:t>
      </w:r>
    </w:p>
    <w:p w14:paraId="7C1555B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我承认基督必须与魔鬼争战，没有苦难祂是做不到的：但即使是这件事本身，也是由于我们罪的过失。</w:t>
      </w:r>
    </w:p>
    <w:p w14:paraId="376575F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man had suffered himself to be overcome by Satan, and when God had, by a just sentence, delivered him up as a slave to his tyranny; it was necessary that Christ, as man's surety, should be exposed to and harassed by the devil, that in that respect also he might satisfy divine justice: nor could the devil and his instruments ever have been able to give any vexation to Christ, had he not been charged with the guilt of our crimes, and by God, the most righteous Judge, exposed to injuries from them, Acts 2:23.</w:t>
      </w:r>
    </w:p>
    <w:p w14:paraId="18B1CCF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人任凭自己被撒旦战胜，并且当神藉着公正的判决，将他作为奴隶交在他的暴政之下时；基督，作为人的担保人，就必须暴露在魔鬼面前并受其骚扰，以便在那方面祂也可以满足神的公义：如果基督没有被指控我们罪行的罪咎，并且没有被最公义的审判者神，暴露在他们的伤害之下，魔鬼及其工具就永远无法给基督带来任何烦恼，使徒行传 2:23。</w:t>
      </w:r>
    </w:p>
    <w:p w14:paraId="06AAF9C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are to speak more at large of this presently.</w:t>
      </w:r>
    </w:p>
    <w:p w14:paraId="4399415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但我们马上要更详细地谈论这一点。</w:t>
      </w:r>
    </w:p>
    <w:p w14:paraId="6C133670">
      <w:pPr>
        <w:pStyle w:val="4"/>
        <w:spacing w:before="325" w:line="252" w:lineRule="auto"/>
        <w:ind w:left="23"/>
        <w:jc w:val="both"/>
        <w:rPr>
          <w:rFonts w:hint="eastAsia" w:ascii="华文楷体" w:hAnsi="华文楷体" w:eastAsia="华文楷体" w:cs="华文楷体"/>
          <w:spacing w:val="-1"/>
          <w:sz w:val="30"/>
          <w:szCs w:val="30"/>
        </w:rPr>
      </w:pPr>
    </w:p>
    <w:p w14:paraId="2E49A31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 And thus we are come to the examination of those distinctions, by which the learned person explains and maintains his cause; namely, he distinguishes between compensating and convincing punishments, between judiciary and warlike sufferings.</w:t>
      </w:r>
    </w:p>
    <w:p w14:paraId="70B42E5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十七、因此，我们来到了对那些区分的审查，这位博学之士藉此解释和维护他的观点；即，祂区分了补偿性惩罚和使人信服的惩罚，以及司法性苦难和战争性苦难。</w:t>
      </w:r>
    </w:p>
    <w:p w14:paraId="27A7971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meaning of the distinctions, if I rightly take them, is this: compensating punishment is that whereby satisfaction is made to divine justice, of which Rom. 2:5, 6, 8, 9, and called "the wrath to come," Matt. 3:7, 1 Thess. 1:10.</w:t>
      </w:r>
    </w:p>
    <w:p w14:paraId="0456C8B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这些区分的含义，如果我理解正确的话，是这样的：补偿性惩罚是藉以满足神圣公义的惩罚，罗马书 2:5, 6, 8, 9 论及此，并被称为“将来的忿怒”，马太福音 3:7，帖撒罗尼迦前书 1:10。</w:t>
      </w:r>
    </w:p>
    <w:p w14:paraId="4A18CEC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Convincing punishment is that which is only inflicted in order thereby to convince man of his sin, though by undergoing it no satisfaction is made to divine justice, nor any guilt removed, but still remains to be further avenged.</w:t>
      </w:r>
    </w:p>
    <w:p w14:paraId="4FEBD8E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使人信服的惩罚，是指仅仅为了使人认识到自己的罪而施加的惩罚，尽管藉着承受它，并没有满足神的公义，也没有除去任何罪咎，罪咎仍然有待进一步的报应。</w:t>
      </w:r>
    </w:p>
    <w:p w14:paraId="1B9DFB0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punishment he Scriptures call המה תבחות convictions of wrath, "furious rebukes," Ezek. 5:15.</w:t>
      </w:r>
    </w:p>
    <w:p w14:paraId="181A954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这种惩罚，圣经称之为 המה תבחות (希伯来文 hēmâ ṯōḇaḥôṯ)，忿怒的责备，“猛烈的斥责，”以西结书 5:15。</w:t>
      </w:r>
    </w:p>
    <w:p w14:paraId="26537AA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these it is said, Ps. 50:21, "אוכיחך I will convince, reprove thee, and set them in order before thine eyes."</w:t>
      </w:r>
    </w:p>
    <w:p w14:paraId="38E0EC8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关于这些，诗篇 50:21 说：“אוכיחך (希伯来文 ’ôḵîḥăḵ) 我要责备你，将这些事摆在你眼前。”</w:t>
      </w:r>
    </w:p>
    <w:p w14:paraId="3681870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Judiciary sufferings are those which are inflicted by God, as an impartial Judge, for a compensation or satisfaction to his justice, and in which there is wrath; and thus they are the same with compensating punishments.</w:t>
      </w:r>
    </w:p>
    <w:p w14:paraId="068AE77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司法性的苦难是神作为公正的审判者，为了补偿或满足祂的公义而施加的苦难，其中有忿怒；因此它们与补偿性的惩罚相同。</w:t>
      </w:r>
    </w:p>
    <w:p w14:paraId="15D34C6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Warlike sufferings are those to which Christ was exposed when conflicting with the devil, who persecuted him immediately upon his birth by means of Herod, afterwards tempted him in the wilderness, and many ways reviled and maltreated him by the enraged ministers of his malice, according to what God says, Gen. 3:15, "And I will put enmity," &amp;c.</w:t>
      </w:r>
    </w:p>
    <w:p w14:paraId="01AE980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战争性的苦难，是指基督在与魔鬼冲突时所遭受的苦难，魔鬼在他出生后立即藉着希律王迫害祂，后来在旷野试探祂，并藉着祂恶毒的愤怒的差役，以多种方式辱骂和虐待祂，正如神在创世记 3:15 所说：“我又要叫你和女人彼此为仇，”等等。</w:t>
      </w:r>
    </w:p>
    <w:p w14:paraId="2531F38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these, with respect to Christ, there was no wrath of God; but rather they tended to grace and glory, when as one suffers for righteousness, sake, 1 Pet. 4:14.</w:t>
      </w:r>
    </w:p>
    <w:p w14:paraId="0AF6A01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在这些事上，就基督而言，没有神的忿怒；反而，当一个人为义受苦时，它们倾向于恩典和荣耀，彼得前书 4:14。</w:t>
      </w:r>
    </w:p>
    <w:p w14:paraId="3BA01070">
      <w:pPr>
        <w:pStyle w:val="4"/>
        <w:spacing w:before="325" w:line="252" w:lineRule="auto"/>
        <w:ind w:left="23"/>
        <w:jc w:val="both"/>
        <w:rPr>
          <w:rFonts w:hint="eastAsia" w:ascii="华文楷体" w:hAnsi="华文楷体" w:eastAsia="华文楷体" w:cs="华文楷体"/>
          <w:spacing w:val="-1"/>
          <w:sz w:val="30"/>
          <w:szCs w:val="30"/>
        </w:rPr>
      </w:pPr>
    </w:p>
    <w:p w14:paraId="7EAB333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XVIII. To this we reply as follows: No doubt a distinction is to be made between the calamities whereby God brings believers and his elect to the knowledge and sense of their sins, and which spring from love, and are called, Heb. 12:6, "fatherly chastisements;" and the calamities, which are inflicted on the wicked who are under the wrath and curse of God.</w:t>
      </w:r>
    </w:p>
    <w:p w14:paraId="621F099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十八、对此我们答复如下：毫无疑问，应当区分神藉以使信徒和祂的选民认识并感受到他们罪的灾祸，这些灾祸源于爱，并在希伯来书 12:6 中被称为“父亲般的管教”；以及加在那些处于神忿怒和咒诅之下的恶人身上的灾祸。</w:t>
      </w:r>
    </w:p>
    <w:p w14:paraId="136CA8B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make some of the punishments of the wicked only convincing, and others compensating, has neither the countenance of Scripture nor reason.</w:t>
      </w:r>
    </w:p>
    <w:p w14:paraId="0CBE8FD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但是，将恶人的一些惩罚仅仅视为使人信服的，而另一些视为补偿性的，既没有圣经的支持，也没有理性的依据。</w:t>
      </w:r>
    </w:p>
    <w:p w14:paraId="46A780E8">
      <w:pPr>
        <w:pStyle w:val="4"/>
        <w:spacing w:before="325" w:line="252" w:lineRule="auto"/>
        <w:ind w:left="23"/>
        <w:jc w:val="both"/>
        <w:rPr>
          <w:rFonts w:hint="eastAsia" w:ascii="华文楷体" w:hAnsi="华文楷体" w:eastAsia="华文楷体" w:cs="华文楷体"/>
          <w:spacing w:val="-1"/>
          <w:sz w:val="30"/>
          <w:szCs w:val="30"/>
        </w:rPr>
      </w:pPr>
    </w:p>
    <w:p w14:paraId="5F2D275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XIX. The Scripture, indeed, speaks of "the wrath to come," which, doubtless, is compensating; but they also frequently mention a present wrath and curse, Ps. 56:8, and Ps. 59:25 compare 2 Thess. 2:16, John 3:36, "the wrath of God abideth on him."</w:t>
      </w:r>
    </w:p>
    <w:p w14:paraId="5A68E9B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十九、圣经确实提到“将来的忿怒”，这无疑是补偿性的；但它们也经常提到现时的忿怒和咒诅，诗篇 56:8，和诗篇 59:25，比较帖撒罗尼迦后书 2:16，约翰福音 3:36，“神的震怒常在他身上。”</w:t>
      </w:r>
    </w:p>
    <w:p w14:paraId="0D382C1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unregenerate sinners are called,Eph. 2:3, "τέκνα ὀργης, children of wrath," not only because they are liable to the wrath to come, but also on account of the wrath and curse of God actually hanging over them, while they are not translated into the kingdom of his dear Son.</w:t>
      </w:r>
    </w:p>
    <w:p w14:paraId="7E88E5F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因此，未重生的人，以弗所书 2:3，被称为“τέκνα ὀργῆς (希腊文 tekna orgēs，忿怒之子)”，不仅因为他们当受将来的忿怒，也因为神的忿怒和咒诅实际上悬在他们头上，而他们尚未被迁入祂爱子的国度。</w:t>
      </w:r>
    </w:p>
    <w:p w14:paraId="21F8845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wrath of God is revealed from heaven against all ungodliness and unrighteousness of men," Rom. 1:18.</w:t>
      </w:r>
    </w:p>
    <w:p w14:paraId="1B45D1F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“原来神的忿怒，从天上显明在一切不虔不义的人身上，”罗马书 1:18。</w:t>
      </w:r>
    </w:p>
    <w:p w14:paraId="611C1A3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wrath of God against the wicked, being very different from that with which he is said to be angry against the sins of his own children, no reason can be assigned why it may not be deemed compensating, as it is the beginning of the eternal curse, from which it differs not in essence, but only in degree.</w:t>
      </w:r>
    </w:p>
    <w:p w14:paraId="504BD1C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神对恶人的这种忿怒，与祂据说对祂自己儿女的罪所发的怒气截然不同，没有任何理由可以解释为什么它不能被视为补偿性的，因为它是永恒咒诅的开端，它与永恒咒诅在本质上没有区别，只在程度上有所不同。</w:t>
      </w:r>
    </w:p>
    <w:p w14:paraId="38EACEE4">
      <w:pPr>
        <w:pStyle w:val="4"/>
        <w:spacing w:before="325" w:line="252" w:lineRule="auto"/>
        <w:ind w:left="23"/>
        <w:jc w:val="both"/>
        <w:rPr>
          <w:rFonts w:hint="eastAsia" w:ascii="华文楷体" w:hAnsi="华文楷体" w:eastAsia="华文楷体" w:cs="华文楷体"/>
          <w:spacing w:val="-1"/>
          <w:sz w:val="30"/>
          <w:szCs w:val="30"/>
        </w:rPr>
      </w:pPr>
    </w:p>
    <w:p w14:paraId="12D6C73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 Add, that this present wrath is a judiciary punishment, inflicted by the righteous sentence of God on the wicked.</w:t>
      </w:r>
    </w:p>
    <w:p w14:paraId="01D45AF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二十、此外，这现时的忿怒是一种司法性的惩罚，是神凭公义的判决加在恶人身上的。</w:t>
      </w:r>
    </w:p>
    <w:p w14:paraId="1F82104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obstinate unbeliever "ἢδη κεκριται, is condemned already," John 3:18.</w:t>
      </w:r>
    </w:p>
    <w:p w14:paraId="4B0F589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顽固不信的人“ἤδη κέκριται (希腊文 ēdē kekritai)，已经被定了罪，”约翰福音 3:18。</w:t>
      </w:r>
    </w:p>
    <w:p w14:paraId="6A5A616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in punishing the wicked in this life, " ובהמה באף שפטים executes judgments in anger and in fury," Ezek. 5:15: as in Egypt, he executed " גדלים שפטים great judgments," Ex. 6:6, and 7:4, that all may know, "בארץ שפטים אלהים that he is a God that judgeth in the earth," Ps. 58:11.</w:t>
      </w:r>
    </w:p>
    <w:p w14:paraId="3730A1F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神在今生惩罚恶人时，“ובחמה באף שפטים (希伯来文 ûḇəḥēmâ ḇə’ap̄ šəp̄āṭîm) 在忿怒和烈怒中施行审判，”以西结书 5:15：正如在埃及，祂施行了“גדולים שפטים (希伯来文 gəḏōlîm šəp̄āṭîm) 大审判，”出埃及记 6:6 和 7:4，使所有人都知道，“בארץ שפטים אלהים (希伯来文 bā’āreṣ šōp̄əṭîm ’ĕlōhîm) 祂是在地上施行审判的神，”诗篇 58:11。</w:t>
      </w:r>
    </w:p>
    <w:p w14:paraId="2C5F5D8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may not a judiciary punishment be also deemed compensating?</w:t>
      </w:r>
    </w:p>
    <w:p w14:paraId="6B8B058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但是为什么司法性的惩罚也不能被认为是补偿性的呢？</w:t>
      </w:r>
    </w:p>
    <w:p w14:paraId="315D4B58">
      <w:pPr>
        <w:pStyle w:val="4"/>
        <w:spacing w:before="325" w:line="252" w:lineRule="auto"/>
        <w:ind w:left="23"/>
        <w:jc w:val="both"/>
        <w:rPr>
          <w:rFonts w:hint="eastAsia" w:ascii="华文楷体" w:hAnsi="华文楷体" w:eastAsia="华文楷体" w:cs="华文楷体"/>
          <w:spacing w:val="-1"/>
          <w:sz w:val="30"/>
          <w:szCs w:val="30"/>
        </w:rPr>
      </w:pPr>
    </w:p>
    <w:p w14:paraId="7751852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 And then those punishments of the wicked, called in Scripture "תיכחות rebukes," are sometimes so described as that they must be compensating.</w:t>
      </w:r>
    </w:p>
    <w:p w14:paraId="12F6CCF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二十一、那么，圣经中称为“תיכחות (希伯来文 tôḵaḥôṯ，责备)”的那些对恶人的惩罚，有时被描述得如此，以致它们必须是补偿性的。</w:t>
      </w:r>
    </w:p>
    <w:p w14:paraId="33E6BCE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 else is a compensating punishment, but the vengeance of an offended God on those that despise him, in order to manifest his hatred against them?</w:t>
      </w:r>
    </w:p>
    <w:p w14:paraId="29CDC81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因为补偿性的惩罚，除了是被冒犯的神对那些藐视祂之人的报应，为要显明祂对他们的憎恨之外，还能是什么呢？</w:t>
      </w:r>
    </w:p>
    <w:p w14:paraId="0AD208F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this is contained in those convincing rebukes, which the Lord denounces against the Philistines, Ezek. 25:17: "And I will execute great vengeance upon them with furious rebukes; and they shall know that I am the Lord, when Ishall lay my vengeance upon them."</w:t>
      </w:r>
    </w:p>
    <w:p w14:paraId="418C2F5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但是这一切都包含在那些使人信服的责备中，耶和华向非利士人宣告这些责备，以西结书 25:17：“我要向他们大施报应，用猛烈的斥责刑罚他们；我向他们施行报应的时候，他们就知道我是耶和华。”</w:t>
      </w:r>
    </w:p>
    <w:p w14:paraId="56FF75BA">
      <w:pPr>
        <w:pStyle w:val="4"/>
        <w:spacing w:before="325" w:line="252" w:lineRule="auto"/>
        <w:ind w:left="23"/>
        <w:jc w:val="both"/>
        <w:rPr>
          <w:rFonts w:hint="eastAsia" w:ascii="华文楷体" w:hAnsi="华文楷体" w:eastAsia="华文楷体" w:cs="华文楷体"/>
          <w:spacing w:val="-1"/>
          <w:sz w:val="30"/>
          <w:szCs w:val="30"/>
        </w:rPr>
      </w:pPr>
    </w:p>
    <w:p w14:paraId="6EBDA92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 Convincing or rebuking punishments are also no less compensating.</w:t>
      </w:r>
    </w:p>
    <w:p w14:paraId="0CD1D19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二十二、使人信服的或斥责性的惩罚，也同样具有补偿性。</w:t>
      </w:r>
    </w:p>
    <w:p w14:paraId="6E816F9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shall deny that it is a compensating punishment, when God consumes the wicked in his fury?</w:t>
      </w:r>
    </w:p>
    <w:p w14:paraId="03D9491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当神在祂的烈怒中吞灭恶人时，谁能否认这是一种补偿性的惩罚呢？</w:t>
      </w:r>
    </w:p>
    <w:p w14:paraId="54866F8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that, in the highest degree convinces them of their guilt.</w:t>
      </w:r>
    </w:p>
    <w:p w14:paraId="2146D21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因为那在最高程度上使他们确信自己的罪。</w:t>
      </w:r>
    </w:p>
    <w:p w14:paraId="545BB8E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Ps. 59:13: "Consume in wrath, consume them, that they may not be; and let them know, that God ruleth in Jacob unto the ends of the earth."</w:t>
      </w:r>
    </w:p>
    <w:p w14:paraId="0BE9FA9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诗篇 59:13：“求你发怒，吞灭他们，使他们归于无有；叫他们知道神在雅各中间掌权，直到地极。”</w:t>
      </w:r>
    </w:p>
    <w:p w14:paraId="06EC3D5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surely nothing can convince the wicked more of the heinousness of their sins, than a punishment heightened to the greatest degree, as a compensating punishment is, and in which there is a most evident demonstration of the wrath of God.</w:t>
      </w:r>
    </w:p>
    <w:p w14:paraId="4E3E72E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当然，没有什么能比一种被提升到最高程度的惩罚，更能使恶人确信他们罪的 heinousness (可憎性)；正如一种补偿性的惩罚那样，其中有神忿怒最明显的彰显。</w:t>
      </w:r>
    </w:p>
    <w:p w14:paraId="4FEE8E4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Deservedly, therefore, we reject that distinction, which has not any foundation in Scripture, and whose parts are contrary to the rules of sound logic.</w:t>
      </w:r>
    </w:p>
    <w:p w14:paraId="7E3B8A7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因此，我们理应拒绝那种在圣经中没有任何根据，并且其各部分都与健全逻辑规则相悖的区分。</w:t>
      </w:r>
    </w:p>
    <w:p w14:paraId="6E30DE10">
      <w:pPr>
        <w:pStyle w:val="4"/>
        <w:spacing w:before="325" w:line="252" w:lineRule="auto"/>
        <w:ind w:left="23"/>
        <w:jc w:val="both"/>
        <w:rPr>
          <w:rFonts w:hint="eastAsia" w:ascii="华文楷体" w:hAnsi="华文楷体" w:eastAsia="华文楷体" w:cs="华文楷体"/>
          <w:spacing w:val="-1"/>
          <w:sz w:val="30"/>
          <w:szCs w:val="30"/>
        </w:rPr>
      </w:pPr>
    </w:p>
    <w:p w14:paraId="45C6A19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XXIII. But though we should admit that distinction in general, how is it applicable to the sufferings of Christ?</w:t>
      </w:r>
    </w:p>
    <w:p w14:paraId="5D2E5BB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二十三、但是，即使我们笼统地承认那种区分，它又如何适用于基督的苦难呢？</w:t>
      </w:r>
    </w:p>
    <w:p w14:paraId="260D4F1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I own I do not fully understand the learned author's meaning.</w:t>
      </w:r>
    </w:p>
    <w:p w14:paraId="2059D65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在此我承认，我并不完全理解这位博学作者的意思。</w:t>
      </w:r>
    </w:p>
    <w:p w14:paraId="5C760F1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purpose is this distinction of convincing and compensating punishments?</w:t>
      </w:r>
    </w:p>
    <w:p w14:paraId="4FD8603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这种区分使人信服的惩罚和补偿性惩罚，有什么目的呢？</w:t>
      </w:r>
    </w:p>
    <w:p w14:paraId="764DB4C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that, as the punishments which the wicked endure in this life are only convincing; and a compensating punishment will at length be inflicted at the day of wrath and judgment; so also the sufferings which Christ underwent during the whole time of his life answer to those convincing punishments, and the three hours'sufferings to the compensating punishment?</w:t>
      </w:r>
    </w:p>
    <w:p w14:paraId="140248C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是不是说，正如恶人在今生所受的惩罚仅仅是使人信服的；而补偿性的惩罚最终将在忿怒和审判的日子降下；同样，基督一生中所受的苦难对应于那些使人信服的惩罚，而三小时的苦难则对应于补偿性的惩罚？</w:t>
      </w:r>
    </w:p>
    <w:p w14:paraId="4E37710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necessity to exact convincing punishments of Christ, seeing he both perfectly owned and voluntarily confessed the guilt of those sinshe had taken upon him, and most willingly performed every thing by which he might expiate that guilt?</w:t>
      </w:r>
    </w:p>
    <w:p w14:paraId="6634575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但是，既然基督既完全承认并甘愿认罪于祂所担当的那些罪的罪咎，并且最甘愿地履行了一切可以藉以赎那罪咎的事，那么又有什么必要向基督索取使人信服的惩罚呢？</w:t>
      </w:r>
    </w:p>
    <w:p w14:paraId="767C62A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perhaps with this view, that, from a sight of the sufferings of Christ, believers might be convinced of their sins?</w:t>
      </w:r>
    </w:p>
    <w:p w14:paraId="4613765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或许是为了这个目的，即藉着看见基督的苦难，信徒可以认识到自己的罪？</w:t>
      </w:r>
    </w:p>
    <w:p w14:paraId="50DF84F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cannot be done more effectually than when they consider them as punishments due to their sins, and as a satisfaction for them.</w:t>
      </w:r>
    </w:p>
    <w:p w14:paraId="7977402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但是，没有什么比将它们视为因他们的罪而应受的惩罚，并作为对他们罪的满足，更能有效地做到这一点了。</w:t>
      </w:r>
    </w:p>
    <w:p w14:paraId="69EBAB3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therefore, no punishments of Christ can be said to be merely convincing, it remains, that all of them are compensating or satisfactory; which is what we contend for.</w:t>
      </w:r>
    </w:p>
    <w:p w14:paraId="0EA923D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因此，既然基督的任何惩罚都不能仅仅说是使人信服的，那么剩下的就是，它们都是补偿性的或满足性的；这就是我们所主张的。</w:t>
      </w:r>
    </w:p>
    <w:p w14:paraId="1690EC04">
      <w:pPr>
        <w:pStyle w:val="4"/>
        <w:spacing w:before="325" w:line="252" w:lineRule="auto"/>
        <w:ind w:left="23"/>
        <w:jc w:val="both"/>
        <w:rPr>
          <w:rFonts w:hint="eastAsia" w:ascii="华文楷体" w:hAnsi="华文楷体" w:eastAsia="华文楷体" w:cs="华文楷体"/>
          <w:spacing w:val="-1"/>
          <w:sz w:val="30"/>
          <w:szCs w:val="30"/>
        </w:rPr>
      </w:pPr>
    </w:p>
    <w:p w14:paraId="26B6997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XXIV. The distinction between judiciary and warlike sufferings is no less impertinent.</w:t>
      </w:r>
    </w:p>
    <w:p w14:paraId="58DB5A1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二十四、司法性苦难与战争性苦难之间的区分，同样不相干。</w:t>
      </w:r>
    </w:p>
    <w:p w14:paraId="45E68A1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Christ incurred no sufferings but by the sentence of God the judge.</w:t>
      </w:r>
    </w:p>
    <w:p w14:paraId="5E903A7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因为基督所受的一切苦难，都是出于审判者神的判决。</w:t>
      </w:r>
    </w:p>
    <w:p w14:paraId="23CE47A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Christ "was afflicted, the iniquity of us all נגש, was exacted," Is. 53:7.</w:t>
      </w:r>
    </w:p>
    <w:p w14:paraId="4EF4DEE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当基督“受苦害”时，我们众人的罪孽 נגש (希伯来文 niggas，被追讨)，以赛亚书 53:7。</w:t>
      </w:r>
    </w:p>
    <w:p w14:paraId="2C2AB09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was the exaction of the judge.</w:t>
      </w:r>
    </w:p>
    <w:p w14:paraId="5AF30CF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但那是审判者的追讨。</w:t>
      </w:r>
    </w:p>
    <w:p w14:paraId="69DB673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Satan with his infernal powers assaulted Christ, then was "the power of darkness," Luke 22:53.</w:t>
      </w:r>
    </w:p>
    <w:p w14:paraId="4D30070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当撒旦及其地狱的权势攻击基督时，那时就是“黑暗的权势”，路加福音 22:53。</w:t>
      </w:r>
    </w:p>
    <w:p w14:paraId="12BDAF3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in consequence of a determinate sentence, permitted the prince of darkness to harass Christ; and Christ, in preparing himself for that conflict, had in view that sentence or commandment of God, as he himself speaks, John 14:31.</w:t>
      </w:r>
    </w:p>
    <w:p w14:paraId="57BE28C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神，根据一个确定的判决，允许黑暗的君王骚扰基督；基督在为那场冲突作准备时，也考虑到神的那个判决或命令，正如祂自己在约翰福音 14:31 中所说的那样。</w:t>
      </w:r>
    </w:p>
    <w:p w14:paraId="75F5826B">
      <w:pPr>
        <w:pStyle w:val="4"/>
        <w:spacing w:before="325" w:line="252" w:lineRule="auto"/>
        <w:ind w:left="23"/>
        <w:jc w:val="both"/>
        <w:rPr>
          <w:rFonts w:hint="eastAsia" w:ascii="华文楷体" w:hAnsi="华文楷体" w:eastAsia="华文楷体" w:cs="华文楷体"/>
          <w:spacing w:val="-1"/>
          <w:sz w:val="30"/>
          <w:szCs w:val="30"/>
        </w:rPr>
      </w:pPr>
    </w:p>
    <w:p w14:paraId="1D85068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 What else is that very word of God, from which the original of the warlike sufferings is derived, than the sentence of God the judge against the serpent, who was to be destroyed by Christ, and against Christ's human nature, in which he trod the earth, which was to be harassed and slain by the serpent?</w:t>
      </w:r>
    </w:p>
    <w:p w14:paraId="31452D8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二十五、那作为战争性苦难起源的神的话语本身，除了是审判者神对那将被基督毁灭的蛇的判决，以及对基督行走于地的人性的判决（这人性将被蛇骚扰和杀害）之外，还能是什么呢？</w:t>
      </w:r>
    </w:p>
    <w:p w14:paraId="0BDE6AF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would fain know, if what is foretold concerning the bruising of his heel, does not also comprise those sufferings of Christ which are judiciary.</w:t>
      </w:r>
    </w:p>
    <w:p w14:paraId="347CB8E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我很想知道，关于祂脚跟被伤的预言，是否也包含了基督那些司法性的苦难。</w:t>
      </w:r>
    </w:p>
    <w:p w14:paraId="7644CEF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the first gospel promise does not explain the method of obtaining salvation by the satisfaction of a Mediator; and, if the words contain an enigmatical summary of our belief, we must then be obliged to believe that they signify less than they can, or is proper that they should; but if, as is certainly right, we allow that the satisfactory sufferings of Christ are comprehended in these words, it is wrong to build this new distinction upon them.</w:t>
      </w:r>
    </w:p>
    <w:p w14:paraId="3772A8E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那么第一个福音应许就没有解释藉着中保的满足获得救恩的方法；如果这些话包含着我们信仰的一个谜一般的总结，那么我们就必须相信它们所表示的意义少于它们所能表示的，或者少于它们所应表示的；但是，如果正如无疑是正确的那样，我们承认基督满足性的苦难包含在这些话中，那么在它们之上建立这种新的区分就是错误的。</w:t>
      </w:r>
    </w:p>
    <w:p w14:paraId="62E9C938">
      <w:pPr>
        <w:pStyle w:val="4"/>
        <w:spacing w:before="325" w:line="252" w:lineRule="auto"/>
        <w:ind w:left="23"/>
        <w:jc w:val="both"/>
        <w:rPr>
          <w:rFonts w:hint="eastAsia" w:ascii="华文楷体" w:hAnsi="华文楷体" w:eastAsia="华文楷体" w:cs="华文楷体"/>
          <w:spacing w:val="-1"/>
          <w:sz w:val="30"/>
          <w:szCs w:val="30"/>
        </w:rPr>
      </w:pPr>
    </w:p>
    <w:p w14:paraId="5C2DABE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 Let us dwell a little longer on this meditation.</w:t>
      </w:r>
    </w:p>
    <w:p w14:paraId="5BD122B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二十六、让我们再多默想一下这一点。</w:t>
      </w:r>
    </w:p>
    <w:p w14:paraId="7B88C4C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power the devil has to harass wicked men, before they are dragged to eternal death,he has it by the righteous sentence of the judge.</w:t>
      </w:r>
    </w:p>
    <w:p w14:paraId="5837799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魔鬼在恶人被拖入永死之前骚扰他们的任何能力，都是藉着审判者公义的判决而拥有的。</w:t>
      </w:r>
    </w:p>
    <w:p w14:paraId="43A0C9B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Peter mentions the consequence of this, 2 Pet. 2:19.</w:t>
      </w:r>
    </w:p>
    <w:p w14:paraId="173141F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彼得提到了这一点的影响，彼得后书 2:19。</w:t>
      </w:r>
    </w:p>
    <w:p w14:paraId="7ED67A4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elect themselves, as sinners, were also subject to that power, and, on that account, are truly said to be not only the "prey of the mighty," but Is. 49:24 are likewise called, "lawful captives," he having a right over them by the sentence of the supreme judge.</w:t>
      </w:r>
    </w:p>
    <w:p w14:paraId="5C68307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选民本身，作为罪人，也受那种权势的管辖，因此，他们不仅被称为“勇士的掠物”，而且在以赛亚书 49:24 中也被称为“合法的掳物”，因为至高审判者的判决使他对他们拥有权利。</w:t>
      </w:r>
    </w:p>
    <w:p w14:paraId="45FFAAD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Jesus the surety came in their room, so in virtue of the same sentence he became subject to the buffetings of Satan.</w:t>
      </w:r>
    </w:p>
    <w:p w14:paraId="7344DED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但是，耶稣这位担保人既然代替了他们，那么凭着同样的判决，祂也就受了撒旦的击打。</w:t>
      </w:r>
    </w:p>
    <w:p w14:paraId="0FFFE45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this means all he suffered from the devil was in the most proper sense judiciary.</w:t>
      </w:r>
    </w:p>
    <w:p w14:paraId="702013A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因此，祂从魔鬼那里所受的一切苦难，在最恰当的意义上都是司法性的。</w:t>
      </w:r>
    </w:p>
    <w:p w14:paraId="4BAF92D7">
      <w:pPr>
        <w:pStyle w:val="4"/>
        <w:spacing w:before="325" w:line="252" w:lineRule="auto"/>
        <w:ind w:left="23"/>
        <w:jc w:val="both"/>
        <w:rPr>
          <w:rFonts w:hint="eastAsia" w:ascii="华文楷体" w:hAnsi="华文楷体" w:eastAsia="华文楷体" w:cs="华文楷体"/>
          <w:spacing w:val="-1"/>
          <w:sz w:val="30"/>
          <w:szCs w:val="30"/>
        </w:rPr>
      </w:pPr>
    </w:p>
    <w:p w14:paraId="1B88B9D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XXVII. It is no objection to this truth, that those conflicts with Satan proved glorious to Christ, as having endured them, because of the justice and for advancing the glory of God.</w:t>
      </w:r>
    </w:p>
    <w:p w14:paraId="54D2641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二十七、那些与撒旦的冲突，因着神的公义和为了促进神的荣耀，证明了基督的荣耀，祂忍受了这些冲突，这对这个真理并无异议。</w:t>
      </w:r>
    </w:p>
    <w:p w14:paraId="18B3DD6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all Christ's sufferings, even those which according to this new hypothesis we shall call judiciary, if the cause and event be considered, were highly glorious to him.</w:t>
      </w:r>
    </w:p>
    <w:p w14:paraId="093F443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因为基督所有的苦难，即使是那些根据这个新假设我们称之为司法性的苦难，如果考虑到其原因和结果，对祂来说都是极其荣耀的。</w:t>
      </w:r>
    </w:p>
    <w:p w14:paraId="5F24E4B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never more gloriously displayed his love to God and man, he never undertook a more excellent work, which the whole choir of angels beheld with great applause, and God the Father himself was never more pleased with it, than when, hanging on the cross, he resolutely struggled with the horrors of eternal death.</w:t>
      </w:r>
    </w:p>
    <w:p w14:paraId="3E7315C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祂从未更荣耀地显明祂对神和人的爱，祂从未承担过更卓越的工作，所有天使的合唱队都带着极大的赞赏注视着这工作，父神自己也从未更喜悦它，胜过当祂挂在十字架上，坚决地与永死的恐怖搏斗时。</w:t>
      </w:r>
    </w:p>
    <w:p w14:paraId="0763EF5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we consider this thing as an evil contrary to nature, which is earnestly bent upon its own advantage, certainly in these harassings of Satan, there was the wrath of God against sin, which Christ had taken upon himself.</w:t>
      </w:r>
    </w:p>
    <w:p w14:paraId="38E113E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但是，如果我们把这件事看作是与本性相反的恶，而本性是热切地追求自身利益的，那么在撒旦的这些骚扰中，肯定有神对罪的忿怒，基督已经担当了这罪。</w:t>
      </w:r>
    </w:p>
    <w:p w14:paraId="6DD0E100">
      <w:pPr>
        <w:pStyle w:val="4"/>
        <w:spacing w:before="325" w:line="252" w:lineRule="auto"/>
        <w:ind w:left="23"/>
        <w:jc w:val="both"/>
        <w:rPr>
          <w:rFonts w:hint="eastAsia" w:ascii="华文楷体" w:hAnsi="华文楷体" w:eastAsia="华文楷体" w:cs="华文楷体"/>
          <w:spacing w:val="-1"/>
          <w:sz w:val="30"/>
          <w:szCs w:val="30"/>
        </w:rPr>
      </w:pPr>
    </w:p>
    <w:p w14:paraId="7F0876C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XXVIII. And why should not those sufferings be called warlike, which, according to this hypothesis, are judiciary?</w:t>
      </w:r>
    </w:p>
    <w:p w14:paraId="442947C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二十八、那么，那些根据这个假设是司法性的苦难，为什么不应该被称为战争性的呢？</w:t>
      </w:r>
    </w:p>
    <w:p w14:paraId="240EFB3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who will deny that Christ, when hanging on the cross, was as it were wrestling with the infernal powers, and the horrors of eternal death?</w:t>
      </w:r>
    </w:p>
    <w:p w14:paraId="61B94DE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因为谁能否认，基督挂在十字架上时，仿佛在与地狱的权势和永死的恐怖搏斗呢？</w:t>
      </w:r>
    </w:p>
    <w:p w14:paraId="2CE7F7D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Paul testifies that Christ had then "spoiled principalities and powers, made a show of them openly, triumphing over them in the cross," Col. 2:15.</w:t>
      </w:r>
    </w:p>
    <w:p w14:paraId="06D7115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的确，保罗作见证说，基督那时已经“掳掠了执政的、掌权的，明显给众人看，就仗着十字架夸胜，”歌罗西书 2:15。</w:t>
      </w:r>
    </w:p>
    <w:p w14:paraId="242EDFE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who can refuse, that there was first a conflict before such a noble triumph and victory?</w:t>
      </w:r>
    </w:p>
    <w:p w14:paraId="0798782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但是谁能否认，在如此高贵的胜利和凯旋之前，首先有一场冲突呢？</w:t>
      </w:r>
    </w:p>
    <w:p w14:paraId="08BDFB7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all these things we conclude, that the distinction of punishments into convincing and compensating, and of sufferings into warlike and judiciary, is both unscriptural, antiscriptural, and irrational.</w:t>
      </w:r>
    </w:p>
    <w:p w14:paraId="250242B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从所有这些事，我们得出结论，将惩罚区分为使人信服的和补偿性的，并将苦难区分为战争性的和司法性的，既不符合圣经，也与圣经相悖，并且是不合理的。</w:t>
      </w:r>
    </w:p>
    <w:p w14:paraId="59C4E6D4">
      <w:pPr>
        <w:pStyle w:val="4"/>
        <w:spacing w:before="325" w:line="252" w:lineRule="auto"/>
        <w:ind w:left="23"/>
        <w:jc w:val="both"/>
        <w:rPr>
          <w:rFonts w:hint="eastAsia" w:ascii="华文楷体" w:hAnsi="华文楷体" w:eastAsia="华文楷体" w:cs="华文楷体"/>
          <w:spacing w:val="-1"/>
          <w:sz w:val="30"/>
          <w:szCs w:val="30"/>
        </w:rPr>
      </w:pPr>
    </w:p>
    <w:p w14:paraId="3BA7A8B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XXIX. Let us now come to the arguments of the opposite side, as far as they have come to our knowledge.</w:t>
      </w:r>
    </w:p>
    <w:p w14:paraId="5A6A513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二十九、现在让我们来看看反方的论点，就我们所知而言。</w:t>
      </w:r>
    </w:p>
    <w:p w14:paraId="4DA2637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of them are general against all the sufferings of Christ, and others more special against some parts of his sufferings.</w:t>
      </w:r>
    </w:p>
    <w:p w14:paraId="1E8AA6F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其中一些是针对基督所有苦难的一般性论点，另一些则是针对祂某些苦难的更具体的论点。</w:t>
      </w:r>
    </w:p>
    <w:p w14:paraId="2A87EEC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general are partly taken from Scripture, partly from the Apostles' Creed, and partly from the Catechism.</w:t>
      </w:r>
    </w:p>
    <w:p w14:paraId="5224313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一般性的论点部分取自圣经，部分取自使徒信经，部分取自教理问答。</w:t>
      </w:r>
    </w:p>
    <w:p w14:paraId="36F672F1">
      <w:pPr>
        <w:pStyle w:val="4"/>
        <w:spacing w:before="325" w:line="252" w:lineRule="auto"/>
        <w:ind w:left="23"/>
        <w:jc w:val="both"/>
        <w:rPr>
          <w:rFonts w:hint="eastAsia" w:ascii="华文楷体" w:hAnsi="华文楷体" w:eastAsia="华文楷体" w:cs="华文楷体"/>
          <w:spacing w:val="-1"/>
          <w:sz w:val="30"/>
          <w:szCs w:val="30"/>
        </w:rPr>
      </w:pPr>
    </w:p>
    <w:p w14:paraId="232D79B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 From Scripture they argue in the following manner: 1st, That the sin of the whole earth shall be removed in one day, according to Zech. 3:9.</w:t>
      </w:r>
    </w:p>
    <w:p w14:paraId="7FB56E2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三十、他们从圣经中以下列方式论证：第一，根据撒迦利亚书 3:9，全地的罪将在一天之内被除去。</w:t>
      </w:r>
    </w:p>
    <w:p w14:paraId="0F2AAED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Paul several times affirms, that the one offering of Christ, once made on the cross, was that expiatory sacrifice, by which all the elect are perfected, Heb. 9:28. and 10:10, 12, 14; and therefore, the preceding sufferings of Christ were not satisfactory.</w:t>
      </w:r>
    </w:p>
    <w:p w14:paraId="19B7020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保罗也多次断言，基督在十字架上一次献上的独一祭物，是那赎罪祭，藉此所有选民都得以完全，希伯来书 9:28 及 10:10, 12, 14；因此，基督先前的苦难并非满足性的。</w:t>
      </w:r>
    </w:p>
    <w:p w14:paraId="634C6A6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Farther, that Christ, from the beginning of his life, was neither a priest who could offer an expiatory sacrifice, nor a sacrifice which could be offered.</w:t>
      </w:r>
    </w:p>
    <w:p w14:paraId="27EDF6E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第二，此外，基督从祂生命的开始，既不是一个能献赎罪祭的祭司，也不是一个能被献上的祭物。</w:t>
      </w:r>
    </w:p>
    <w:p w14:paraId="204FABC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a priest, because he could not lawfully be one before the thirtieth year of his age; not a sacrifice, as a lamb could not be such before the seventh day.</w:t>
      </w:r>
    </w:p>
    <w:p w14:paraId="28CAAA9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不是祭司，因为祂在三十岁之前不能合法地成为祭司；不是祭物，正如羊羔在第七天之前不能成为祭物一样。</w:t>
      </w:r>
    </w:p>
    <w:p w14:paraId="0650E91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truth of the types ought to appear in Christ.</w:t>
      </w:r>
    </w:p>
    <w:p w14:paraId="66C64B0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但是预表的真实性应当在基督身上显明出来。</w:t>
      </w:r>
    </w:p>
    <w:p w14:paraId="6C82A18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3rdly, Moreover, that Christ through the whole of his life, except for a few hours, was in the favour of God, Luke 2:52, "increased in favour with God:" Matt. 3:17, was declared to be the beloved Son of God: Matt. 17:2, was glorified in the mount: Luke 10:21, "rejoiced in spirit."</w:t>
      </w:r>
    </w:p>
    <w:p w14:paraId="1553D41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第三，此外，基督一生中，除了几个小时之外，都蒙神喜悦，路加福音 2:52，“智慧和身量，并神和人喜爱祂的心，都一齐增长：”马太福音 3:17，被宣告为神的爱子：马太福音 17:2，在山上得了荣耀：路加福音 10:21，“灵里喜乐。”</w:t>
      </w:r>
    </w:p>
    <w:p w14:paraId="6398D0E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at the time in which he was in the favour of God and rejoiced, he did not bear the wrath of God.</w:t>
      </w:r>
    </w:p>
    <w:p w14:paraId="311E5AB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但是当祂蒙神喜悦并喜乐时，祂并没有担当神的忿怒。</w:t>
      </w:r>
    </w:p>
    <w:p w14:paraId="432030BA">
      <w:pPr>
        <w:pStyle w:val="4"/>
        <w:spacing w:before="325" w:line="252" w:lineRule="auto"/>
        <w:ind w:left="23"/>
        <w:jc w:val="both"/>
        <w:rPr>
          <w:rFonts w:hint="eastAsia" w:ascii="华文楷体" w:hAnsi="华文楷体" w:eastAsia="华文楷体" w:cs="华文楷体"/>
          <w:spacing w:val="-1"/>
          <w:sz w:val="30"/>
          <w:szCs w:val="30"/>
        </w:rPr>
      </w:pPr>
    </w:p>
    <w:p w14:paraId="17EA9B9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 From the Creed it is observed, that professing our faith concerning the satisfactory sufferings of Christ, we do not barely say that "he suffered," but that "he suffered under Pontius Pilate;" words never to be disjoined, to teach us that only those sufferings were satisfactory which he endured under Pilate.</w:t>
      </w:r>
    </w:p>
    <w:p w14:paraId="2636A2F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一、从信经中可以观察到，当我们宣认我们对基督满足性苦难的信仰时，我们并非仅仅说“祂受苦”，而是说“祂在本丢·彼拉多手下受苦；”这些词语绝不能分开，为要教导我们，只有祂在本丢·彼拉多手下所受的苦难才是满足性的。</w:t>
      </w:r>
    </w:p>
    <w:p w14:paraId="58B623DB">
      <w:pPr>
        <w:pStyle w:val="4"/>
        <w:spacing w:before="325" w:line="252" w:lineRule="auto"/>
        <w:ind w:left="23"/>
        <w:jc w:val="both"/>
        <w:rPr>
          <w:rFonts w:hint="eastAsia" w:ascii="华文楷体" w:hAnsi="华文楷体" w:eastAsia="华文楷体" w:cs="华文楷体"/>
          <w:spacing w:val="-1"/>
          <w:sz w:val="30"/>
          <w:szCs w:val="30"/>
        </w:rPr>
      </w:pPr>
    </w:p>
    <w:p w14:paraId="1E205C9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XXXII. From the [Heidelberg] Catechism are quoted Questions 31, 67, 70, 75, 80, where the impetration of our salvation is referred to the one offering of Christ, once made on the cross.</w:t>
      </w:r>
    </w:p>
    <w:p w14:paraId="76FEB22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三十二、从《海德堡教理问答》（Heidelberg Catechism）中引用了第31、67、70、75、80问，其中我们救恩的获得归因于基督在十字架上一次献上的独一祭物。</w:t>
      </w:r>
    </w:p>
    <w:p w14:paraId="1061F6B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to what is alleged to the contrary, from Question 37, where it is said, that "for the whole time of his life which he lived upon earth, especially at the end thereof, he sustained the wrath of God against the sin of all mankind, both in body and soul;" they answer, that, to sustain the wrath of God there cannot signify to feel the wrath of God, but to be bound to endure it.</w:t>
      </w:r>
    </w:p>
    <w:p w14:paraId="52B2D12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对于从第37问中提出的相反论点，其中说到“在祂活在世上的整个时期，特别是在其末了，祂在身体和灵魂上都担当了神对全人类罪的忿怒；”他们回答说，在那里担当神的忿怒，不能表示感受到神的忿怒，而是表示有义务忍受它。</w:t>
      </w:r>
    </w:p>
    <w:p w14:paraId="064AF76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illustrate and prove this explication by Question 84, where it is declared, concerning unbelievers and hypocrites, that "the wrath of God and eternal damnation do lie on them so long as they go on in their sins," which cannot be understood of a compensating punishment, unless we would suppose, that the wicked by suffering on earth make satisfaction to divine justice, which is absurd.</w:t>
      </w:r>
    </w:p>
    <w:p w14:paraId="2B88FEC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用第84问来说明并证明这个解释，其中论到不信者和假冒为善的人说：“神的忿怒和永远的沉沦，只要他们继续犯罪，就常在他们身上，”这不能理解为一种补偿性的惩罚，除非我们假设，恶人藉着在地上受苦来满足神的公义，这是荒谬的。</w:t>
      </w:r>
    </w:p>
    <w:p w14:paraId="4530F69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therefore follows, that we explain this of their being obnoxious to divine wrath and eternal damnation.</w:t>
      </w:r>
    </w:p>
    <w:p w14:paraId="3B67279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因此，我们将其解释为他们当受神的忿怒和永远的沉沦。</w:t>
      </w:r>
    </w:p>
    <w:p w14:paraId="5AC81E0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Since in the same sense our Lord declares, John 3:36: "He that believeth not the Son, the wrath of God abideth on him," that is, he is obnoxious to wrath.</w:t>
      </w:r>
    </w:p>
    <w:p w14:paraId="169975B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因为我们的主在约翰福音 3:36 中也以同样的意义宣告：“不信子的人，神的震怒常在他身上，”也就是说，他当受忿怒。</w:t>
      </w:r>
    </w:p>
    <w:p w14:paraId="57B27CFC">
      <w:pPr>
        <w:pStyle w:val="4"/>
        <w:spacing w:before="325" w:line="252" w:lineRule="auto"/>
        <w:ind w:left="23"/>
        <w:jc w:val="both"/>
        <w:rPr>
          <w:rFonts w:hint="eastAsia" w:ascii="华文楷体" w:hAnsi="华文楷体" w:eastAsia="华文楷体" w:cs="华文楷体"/>
          <w:spacing w:val="-1"/>
          <w:sz w:val="30"/>
          <w:szCs w:val="30"/>
        </w:rPr>
      </w:pPr>
    </w:p>
    <w:p w14:paraId="3A53AAD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XXXIII. To these arguments we humbly reply, as follows: and to the first we say, that all Christ's sufferings together ought to be esteemed one full accomplishment of that sacerdotal office, which our Lord undertook, in order to expiate our sins, which was at last fully completed, when Christ, dying on the cross, offered himself to the Father for a sweet-smelling savour—then the uttermost farthing was paid; this being done, God declared he was satisfied to the full, and on that day he blotted out the sins of the whole earth, and crossed them out of his book.</w:t>
      </w:r>
    </w:p>
    <w:p w14:paraId="7491E7C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三、对于这些论点，我们谦卑地答复如下：对于第一个论点，我们说，基督所有的苦难加在一起，应当被视为我们主所承担的，为要赎我们罪的祭司职分的完全成就，这最终在基督死在十字架上，将自己献给父作为馨香的祭物时完全完成了——那时最后一分钱都付清了；这事完成之后，神宣告祂已完全满足，并在那一天祂涂抹了全地的罪，并将它们从祂的册上删去。</w:t>
      </w:r>
    </w:p>
    <w:p w14:paraId="32EA01A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from this it cannot be inferred, that the preceding sufferings of Christ were not satisfactory; but that then only the satisfaction was completed, of which completion this was the fruit, that on that very day the sins of all the elect were blotted out.</w:t>
      </w:r>
    </w:p>
    <w:p w14:paraId="19E5129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但是由此不能推断，基督先前的苦难并非满足性的；而只是那时满足才得以完成，这完成的果效就是，在那一天所有选民的罪都被涂抹了。</w:t>
      </w:r>
    </w:p>
    <w:p w14:paraId="470D69F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mind of God in Zechariah.</w:t>
      </w:r>
    </w:p>
    <w:p w14:paraId="521FD94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这就是神在撒迦利亚书中的心意。</w:t>
      </w:r>
    </w:p>
    <w:p w14:paraId="01D4940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Paul so often speaks of the one offering, by which we are perfected, is to be understood in the same sense: namely, since the sufferings of Christ, when on the cross, were the most grievous, and the complement of the whole,therefore, the Scriptures commonly ascribe the expiation of our sins to the cross of Christ; because without that, his foregoing sufferings had not been sufficient, as the payment of the utmost farthing completes the satisfaction, which is immediately followed by tearing the hand-writing, and giving a discharge.</w:t>
      </w:r>
    </w:p>
    <w:p w14:paraId="40FCFB8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保罗如此频繁地论及那使我们得以完全的独一祭物，也应作同样的理解：即，既然基督在十字架上的苦难是最严酷的，也是全部的补充，因此，圣经通常将我们罪的赎罪归于基督的十字架；因为没有它，祂先前的苦难就不够了，正如最后一分钱的支付完成了满足，紧随其后的是撕毁字据和给予豁免。</w:t>
      </w:r>
    </w:p>
    <w:p w14:paraId="461E4FC7">
      <w:pPr>
        <w:pStyle w:val="4"/>
        <w:spacing w:before="325" w:line="252" w:lineRule="auto"/>
        <w:ind w:left="23"/>
        <w:jc w:val="both"/>
        <w:rPr>
          <w:rFonts w:hint="eastAsia" w:ascii="华文楷体" w:hAnsi="华文楷体" w:eastAsia="华文楷体" w:cs="华文楷体"/>
          <w:spacing w:val="-1"/>
          <w:sz w:val="30"/>
          <w:szCs w:val="30"/>
        </w:rPr>
      </w:pPr>
    </w:p>
    <w:p w14:paraId="3B36B1F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XXXIV. To the second we reply, That here are many things asserted, which we can by no means yield to.</w:t>
      </w:r>
    </w:p>
    <w:p w14:paraId="23DB083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三十四、对于第二点，我们答复说，这里断言了许多我们无论如何都不能让步的事情。</w:t>
      </w:r>
    </w:p>
    <w:p w14:paraId="7BF3B88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It is not true, that Christ was not a priest from the beginning of his life.</w:t>
      </w:r>
    </w:p>
    <w:p w14:paraId="76290D2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第一，基督从祂生命的开始就不是祭司，这是不正确的。</w:t>
      </w:r>
    </w:p>
    <w:p w14:paraId="53BD46D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from the beginning of his life he was the Christ, that is, the Lord's anointed, no less to the sacerdotal than to his other offices.</w:t>
      </w:r>
    </w:p>
    <w:p w14:paraId="31A74C1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因为从祂生命的开始，祂就是基督，也就是主的受膏者，祂的祭司职分与其他职分一样重要。</w:t>
      </w:r>
    </w:p>
    <w:p w14:paraId="714F2CF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since, when he lay in the manger, he was saluted King by the wise men, and, when twelve years old,he showed himself a Prophet amidst the doctors; who will, after all this, presume to deprive him of the honour of his priesthood?</w:t>
      </w:r>
    </w:p>
    <w:p w14:paraId="76A8547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既然祂躺在马槽里时，被博士们尊为君王，十二岁时，祂在博士们中间显明自己是先知；这一切之后，谁还敢剥夺祂祭司的尊荣呢？</w:t>
      </w:r>
    </w:p>
    <w:p w14:paraId="05796FD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it belonged to the priests "to stand in the house of the Lord," Ps. 134:1; was there not some display of his sacerdotal office in that apology to his parents, "Wist ye not that I must be about my Father's business?" Luke 2:49.</w:t>
      </w:r>
    </w:p>
    <w:p w14:paraId="070DDCD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正如祭司“站在耶和华的殿中”是他们的职责，诗篇 134:1；祂对祂父母的那番辩解，“岂不知我应当以我父的事为念吗？”路加福音 2:49，难道没有显露出祂祭司职分的一些方面吗？</w:t>
      </w:r>
    </w:p>
    <w:p w14:paraId="58E1FC8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even before his incarnation, he exhibited some prelude of his sacerdotal function by his intercession for the church, Zech. 1:12, 13.</w:t>
      </w:r>
    </w:p>
    <w:p w14:paraId="3EAEA8C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不仅如此，甚至在祂道成肉身之前，祂就藉着为教会代求，显露了祂祭司职能的一些预兆，撒迦利亚书 1:12, 13。</w:t>
      </w:r>
    </w:p>
    <w:p w14:paraId="3491FF1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own, indeed, that Christ was publicly inaugurated in the thirtieth year of his age to his mediatorial office; but we can no more infer from that that Christ was not a priest,than that he was not mediator, before that time.</w:t>
      </w:r>
    </w:p>
    <w:p w14:paraId="469483C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我们确实承认，基督在祂三十岁时公开就任了祂的中保职分；但是我们不能由此推断基督在那之前不是祭司，就像我们不能推断祂在那之前不是中保一样。</w:t>
      </w:r>
    </w:p>
    <w:p w14:paraId="7B34F2C7">
      <w:pPr>
        <w:pStyle w:val="4"/>
        <w:spacing w:before="325" w:line="252" w:lineRule="auto"/>
        <w:ind w:left="23"/>
        <w:jc w:val="both"/>
        <w:rPr>
          <w:rFonts w:hint="eastAsia" w:ascii="华文楷体" w:hAnsi="华文楷体" w:eastAsia="华文楷体" w:cs="华文楷体"/>
          <w:spacing w:val="-1"/>
          <w:sz w:val="30"/>
          <w:szCs w:val="30"/>
        </w:rPr>
      </w:pPr>
    </w:p>
    <w:p w14:paraId="0BB1567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 I cannot but here subjoin the very solid reasoning of the celebrated Cloppenburg, from his Disputat. de Vita Christi Privati, § . 15, 16: "It could not be, but that, in the daily practice of piety, and the obedience due to God, which he performed in the days of his flesh, Christ, who knew his unction from a child (as appears from Luke 2:49), should offer prayers and supplications for the salvation of the church, whose king and Saviour he was born: compare Luke 2:11, with Heb. 5:7.</w:t>
      </w:r>
    </w:p>
    <w:p w14:paraId="78F4208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三十五、我不得不在此附上著名的克洛彭堡（Cloppenburg）在其《论基督私人生活》（Disputat. de Vita Christi Privati）第15、16节中非常坚实的推理：“在祂肉身的日子里，基督在日常的敬虔操练和对神应尽的顺服中，祂从小就知道自己的受膏（正如路加福音2:49所显明的），祂不可能不为教会的救恩献上祷告和恳求，祂是教会的君王和救主而生的：比较路加福音2:11和希伯来书5:7。</w:t>
      </w:r>
    </w:p>
    <w:p w14:paraId="2E694E6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no reason why we may not extend the words of the apostle to all the days of his flesh, and all the sufferings he endured from his infancy, because by these he learned obedience; and so it was altogether the constant apprenticeship or novitiate of the mediatorial office of Christ, who walked from a child with God; wherein he from day today fulfilled, by a persevering obedience, the work which the Father had given him for the redemption of the church, which was to be fully completed by crowning his whole obedience with the offering up of himself a sacrifice, when he should be publicly called thereto." John 17:4, Acts 2:23.</w:t>
      </w:r>
    </w:p>
    <w:p w14:paraId="4E4D015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理由使我们不能将使徒的话扩展到祂肉身的所有日子，以及祂从婴孩时期所忍受的一切苦难，因为祂藉此学了顺从；因此这完全是基督中保职分的持续学徒期或见习期，祂从小就与神同行；祂在其中藉着持续的顺服，日复一日地完成了父为救赎教会而赐给祂的工作，这工作将在祂被公开呼召时，以献上自己为祭来为祂全部的顺服加冕，从而得以完全成就。”约翰福音 17:4，使徒行传 2:23。</w:t>
      </w:r>
    </w:p>
    <w:p w14:paraId="4062B36F">
      <w:pPr>
        <w:pStyle w:val="4"/>
        <w:spacing w:before="325" w:line="252" w:lineRule="auto"/>
        <w:ind w:left="23"/>
        <w:jc w:val="both"/>
        <w:rPr>
          <w:rFonts w:hint="eastAsia" w:ascii="华文楷体" w:hAnsi="华文楷体" w:eastAsia="华文楷体" w:cs="华文楷体"/>
          <w:spacing w:val="-1"/>
          <w:sz w:val="30"/>
          <w:szCs w:val="30"/>
        </w:rPr>
      </w:pPr>
    </w:p>
    <w:p w14:paraId="15412DA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XXXVI. 2dly, Neither is it true, that Christ was not a sacrifice from the beginning of his life.</w:t>
      </w:r>
    </w:p>
    <w:p w14:paraId="4A592F0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三十六、第二，基督从祂生命的开始就不是祭物，这也不是真的。</w:t>
      </w:r>
    </w:p>
    <w:p w14:paraId="4505F23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though his offering was completed on the cross and by his death, yethe was even before that "the Lamb of God, that taketh away the sin of the world," John 1:29.</w:t>
      </w:r>
    </w:p>
    <w:p w14:paraId="51058DC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因为虽然祂的献祭是在十字架上并藉着祂的死而完成的，然而祂甚至在那之前就是“神的羔羊，除去世人罪孽的，”约翰福音 1:29。</w:t>
      </w:r>
    </w:p>
    <w:p w14:paraId="59E843F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iniquities of us all were laid upon him; and it was for no other cause that he took upon him the form of a servant, and the likeness of sinful flesh; and though he was rich, yet for our sakes became poor; and in fine, was exposed from his very infancy to griefs, sorrows, and persecutions.</w:t>
      </w:r>
    </w:p>
    <w:p w14:paraId="00AC55F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我们众人的罪孽都加在祂身上；祂取了奴仆的形像，和罪身的形状，别无他因；祂虽然富足，却为我们的缘故成了贫穷；最后，祂从婴孩时期就暴露在忧患、悲伤和逼迫之中。</w:t>
      </w:r>
    </w:p>
    <w:p w14:paraId="398621F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these calamities proceeded from this, that, as both priest and sacrifice, he took our sins upon himself, in order to their being at last fully abolished by his death.</w:t>
      </w:r>
    </w:p>
    <w:p w14:paraId="70707F9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所有这些灾难都源于此，即祂作为祭司和祭物，担当了我们的罪，以便它们最终藉着祂的死而完全废除。</w:t>
      </w:r>
    </w:p>
    <w:p w14:paraId="3FE8FEFB">
      <w:pPr>
        <w:pStyle w:val="4"/>
        <w:spacing w:before="325" w:line="252" w:lineRule="auto"/>
        <w:ind w:left="23"/>
        <w:jc w:val="both"/>
        <w:rPr>
          <w:rFonts w:hint="eastAsia" w:ascii="华文楷体" w:hAnsi="华文楷体" w:eastAsia="华文楷体" w:cs="华文楷体"/>
          <w:spacing w:val="-1"/>
          <w:sz w:val="30"/>
          <w:szCs w:val="30"/>
        </w:rPr>
      </w:pPr>
    </w:p>
    <w:p w14:paraId="588AD9A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XXXVII. 3dly, The proof of this paradoxical assertion, taken from the types of the Old Testament, is, in many respects defective.</w:t>
      </w:r>
    </w:p>
    <w:p w14:paraId="5DD4D53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三十七、第三，这个自相矛盾的断言，其证据取自旧约的预表，在许多方面都是有缺陷的。</w:t>
      </w:r>
    </w:p>
    <w:p w14:paraId="50312C9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1. There is no solid foundation for that hypothesis, that all the circumstances of the typesought, in the same manner, to be found in the antitype.</w:t>
      </w:r>
    </w:p>
    <w:p w14:paraId="43A4557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因为，1. 那个假设，即预表的所有细节都应该以同样的方式在实体中找到，并没有坚实的基础。</w:t>
      </w:r>
    </w:p>
    <w:p w14:paraId="6853F3C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then it would follow, that Christ must have been slain at a year old, according to the type of the paschal lamb.</w:t>
      </w:r>
    </w:p>
    <w:p w14:paraId="7CF3989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因为那样的话，基督就必须在一岁时被杀，以符合逾越节羔羊的预表。</w:t>
      </w:r>
    </w:p>
    <w:p w14:paraId="13CF68E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also a rash assertion, that none could act as a priest before his thirtieth year.</w:t>
      </w:r>
    </w:p>
    <w:p w14:paraId="17EEBA9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断言任何人在三十岁之前都不能担任祭司，也是一个轻率的断言。</w:t>
      </w:r>
    </w:p>
    <w:p w14:paraId="201BC09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such command in sacred writings.</w:t>
      </w:r>
    </w:p>
    <w:p w14:paraId="438BDC2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在神圣的著作中没有这样的命令。</w:t>
      </w:r>
    </w:p>
    <w:p w14:paraId="4A04CE0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Levites, indeed, were, by the annal law*, not admitted before their twenty-fifth year, Numb. 8:24, nor before their thirtieth year, to the full exercise of their function, Numb. 4:3.</w:t>
      </w:r>
    </w:p>
    <w:p w14:paraId="0341CD6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利未人，的确，根据年鉴法*（annal law*，此处指摩西律法中关于年龄的规定），在二十五岁之前不被接纳，民数记 8:24，在三十岁之前也不能完全行使其职能，民数记 4:3。</w:t>
      </w:r>
    </w:p>
    <w:p w14:paraId="7A246F8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indeed, I find no where among the rabbins," says Selden, de Succession, ad Pontificat. Ebræor. lib. ii. c. 4. "that the years of the Levites, as Levites, indicated the legal age of the priests.</w:t>
      </w:r>
    </w:p>
    <w:p w14:paraId="21BA5EA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“但是，的确，我在拉比的著作中，”塞尔登（Selden）在其《希伯来大祭司继承论》（de Succession, ad Pontificat. Ebræor. lib. ii. c. 4.）中说，“从未发现利未人的年龄，作为利未人，表明了祭司的法定年龄。</w:t>
      </w:r>
    </w:p>
    <w:p w14:paraId="7C9168D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very much wonder that great men should admit of this, even while they sharply criticise upon others."</w:t>
      </w:r>
    </w:p>
    <w:p w14:paraId="5D42249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我非常奇怪，伟人们竟然会承认这一点，即使他们严厉地批评别人。”</w:t>
      </w:r>
    </w:p>
    <w:p w14:paraId="0EB5FEB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constant tradition of the Hebrews, that a priest is fit for his office at his thirteenth year, after his years of puberty, though he is not bound to take his turn with the rest before his twentieth year.</w:t>
      </w:r>
    </w:p>
    <w:p w14:paraId="053A715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希伯来人一贯的传统是，祭司在十三岁，即青春期之后，就适合担任其职务，尽管他在二十岁之前没有义务与其他祭司轮流供职。</w:t>
      </w:r>
    </w:p>
    <w:p w14:paraId="65B1265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Outram de Sacrific. lib. i. c. 5. § . 3.</w:t>
      </w:r>
    </w:p>
    <w:p w14:paraId="403A4F7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参见奥特兰（Outram）《论献祭》（de Sacrific. lib. i. c. 5. §. 3）。</w:t>
      </w:r>
    </w:p>
    <w:p w14:paraId="4BFE5C4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Josephus relates of Aristobulus, "that when a young man, and out of his seventeenth year, he by the law ascended the altar to officiate."</w:t>
      </w:r>
    </w:p>
    <w:p w14:paraId="6328774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约瑟夫（Josephus）记载亚里士多布（Aristobulus）的事说：“当他还是一个年轻人，未满十七岁时，他就依法登上祭坛供职。”</w:t>
      </w:r>
    </w:p>
    <w:p w14:paraId="57A1086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astonishing the very learned person did not attend to these things, which, from his skill in the Hebrew ritual, he could not be ignorant of.</w:t>
      </w:r>
    </w:p>
    <w:p w14:paraId="27AB89D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令人惊奇的是，这位非常博学的人竟然没有注意到这些事，鉴于祂精通希伯来礼仪，祂不可能不知道这些事。</w:t>
      </w:r>
    </w:p>
    <w:p w14:paraId="60E1051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this argument is to be urged, it would thence follow, that Christ could have been a sacrifice after the seventh day from his birth, and immediately upon his thirtieth year be a priest; which is contrary to what is supposed in the sentiment we here oppose.</w:t>
      </w:r>
    </w:p>
    <w:p w14:paraId="723C04A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如果要强调这个论点，那么由此可以推断，基督在祂出生后的第七天就可以成为祭物，并在祂三十岁时立即成为祭司；这与我们在此反对的观点中所假设的相反。</w:t>
      </w:r>
    </w:p>
    <w:p w14:paraId="22F651F5">
      <w:pPr>
        <w:pStyle w:val="4"/>
        <w:spacing w:before="325" w:line="252" w:lineRule="auto"/>
        <w:ind w:left="23"/>
        <w:jc w:val="both"/>
        <w:rPr>
          <w:rFonts w:hint="eastAsia" w:ascii="华文楷体" w:hAnsi="华文楷体" w:eastAsia="华文楷体" w:cs="华文楷体"/>
          <w:spacing w:val="-1"/>
          <w:sz w:val="30"/>
          <w:szCs w:val="30"/>
        </w:rPr>
      </w:pPr>
    </w:p>
    <w:p w14:paraId="07E06CF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XXXVIII. To the third, we reply, 1st, That the question is not, whether Christ did, all his lifelong, so endure the wrath of God as in the meantime to be favoured with no consolation or joy of the comforting Spirit: none will affirm this.</w:t>
      </w:r>
    </w:p>
    <w:p w14:paraId="5CC3F11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三十八、对于第三点，我们答复说：第一，问题不在于基督是否一生都如此忍受神的忿怒，以致同时没有得到安慰之灵的任何安慰或喜乐：没有人会断言这一点。</w:t>
      </w:r>
    </w:p>
    <w:p w14:paraId="6BC8F02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question is, whether all those sufferings which Christ at any time endured, and all that form of a servant which he assumed, belong to the perfection of his satisfaction?</w:t>
      </w:r>
    </w:p>
    <w:p w14:paraId="70F7FBD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但是问题在于，基督在任何时候所忍受的一切苦难，以及祂所取的一切奴仆的形像，是否都属于祂满足的完全？</w:t>
      </w:r>
    </w:p>
    <w:p w14:paraId="5AAF2CE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thing that cannot be overthrown by some shining intervals of joy, now and then.</w:t>
      </w:r>
    </w:p>
    <w:p w14:paraId="28310D0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一件时不时出现的一些光辉喜乐的间歇所不能推翻的事。</w:t>
      </w:r>
    </w:p>
    <w:p w14:paraId="53CE7D8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To be the beloved Son of God, and at the same time to suffer the wrath of God, are not such contrary things, as that they cannot stand together.</w:t>
      </w:r>
    </w:p>
    <w:p w14:paraId="6A952FE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第二，作神的爱子，同时又受神的忿怒，并非如此矛盾以致不能并存。</w:t>
      </w:r>
    </w:p>
    <w:p w14:paraId="1066A90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Son, as the Holy One, while obeying the Father in all things, he was always the beloved; and indeed, most of all, when obedient even to the death of the cross; for that was so pleasing to the Father, that on account of ithe raised him to the highest pitch of exaltation, Phil. 2:9; though, as charged with our sins, he felt the wrath of God, burning, not against himself, but against our sins, which he took upon himself.</w:t>
      </w:r>
    </w:p>
    <w:p w14:paraId="29D6061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因为，作为儿子，作为圣者，当祂在一切事上顺服父时，祂总是蒙爱的；的确，尤其当祂顺服以至于死在十字架上时更是如此；因为那如此蒙父喜悦，以致父因此将祂升为至高，腓立比书 2:9；虽然，作为担当我们罪的，祂感受到神的忿怒，这忿怒并非针对祂自己，而是针对祂所担当的我们的罪。</w:t>
      </w:r>
    </w:p>
    <w:p w14:paraId="26CE4DF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can doubt that Christ, even hanging on the cross, was in the highest love and favour of God, so far as he was Son, though at the same time he was made a curse for our sins?</w:t>
      </w:r>
    </w:p>
    <w:p w14:paraId="18E0C25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谁能否认，基督即使挂在十字架上，就其为子而言，也处于神最高的慈爱和恩宠之中，尽管同时祂为我们的罪成了咒诅呢？</w:t>
      </w:r>
    </w:p>
    <w:p w14:paraId="7AAE0E6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It has never been proved, that it was a thing improper and inconsistent for Christ to have some mitigation granted him, while he satisfied for our sins, by means of some rays of consolation, at intervals, shining in upon him, by which he might be animated resolutely to acquit himself in the conflict.</w:t>
      </w:r>
    </w:p>
    <w:p w14:paraId="4AF83AF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第三，从未证明过，当基督为我们的罪作满足时，藉着间歇地照在他身上的一些安慰的光芒，使他得到一些缓解，从而可以激励他坚决地在冲突中完成自己的任务，是一件不恰当和不一致的事。</w:t>
      </w:r>
    </w:p>
    <w:p w14:paraId="66A9D73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credible that he had always the sensation of divine wrath, or that it was always equally intense, even on the very cross itself; or that it was always equally intense, even on the very cross itself; or that he was as much pressed down by his agonies, when he made a promise of Paradise to the thief, and spoke so affectionately with his mother and John, as when he complained he was forsaken of God.</w:t>
      </w:r>
    </w:p>
    <w:p w14:paraId="378A1AB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并非总是感受到神的忿怒，或者即使在十字架上本身，忿怒也并非总是同样强烈，这也不可信；或者当祂向强盗应许乐园，并如此亲切地与祂的母亲和约翰说话时，祂所受的痛苦，与祂抱怨被神离弃时一样沉重，这也不可信。</w:t>
      </w:r>
    </w:p>
    <w:p w14:paraId="238DFB2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that kind address of God the Father to Christ, when "despised by every one," and "abhorred by the nation," and "a servant of rulers," Is. 49:7.</w:t>
      </w:r>
    </w:p>
    <w:p w14:paraId="2B5E66D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请看父神对基督的那番慈爱的话语，那时祂“被众人所藐视”，被“国民所憎恶”，作“掌权者的仆人”，以赛亚书 49:7。</w:t>
      </w:r>
    </w:p>
    <w:p w14:paraId="7D514AD4">
      <w:pPr>
        <w:pStyle w:val="4"/>
        <w:spacing w:before="325" w:line="252" w:lineRule="auto"/>
        <w:ind w:left="23"/>
        <w:jc w:val="both"/>
        <w:rPr>
          <w:rFonts w:hint="eastAsia" w:ascii="华文楷体" w:hAnsi="华文楷体" w:eastAsia="华文楷体" w:cs="华文楷体"/>
          <w:spacing w:val="-1"/>
          <w:sz w:val="30"/>
          <w:szCs w:val="30"/>
        </w:rPr>
      </w:pPr>
    </w:p>
    <w:p w14:paraId="6C649E3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XXXIX. What is argued from the Creed, scarce deserves any answer.</w:t>
      </w:r>
    </w:p>
    <w:p w14:paraId="051D213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三十九、从信经中提出的论点，几乎不值得任何回答。</w:t>
      </w:r>
    </w:p>
    <w:p w14:paraId="0E87B4A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Christ is said to have suffered under Pontius Pilate, it was with no such intention, as to distinguish the satisfactory sufferings of Christ from those which are not—a fiction,I imagine, that none ever thought of—but simply to specify the time in which Christ completed his sufferings, and the person by whose authority he was condemned to the cross.</w:t>
      </w:r>
    </w:p>
    <w:p w14:paraId="20579E8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基督据说在本丢·彼拉多手下受苦时，并非意图区分基督满足性的苦难和非满足性的苦难——我想，这是一种无人曾想到的虚构——而仅仅是为了指明基督完成祂苦难的时间，以及祂被判处十字架刑罚的权柄者。</w:t>
      </w:r>
    </w:p>
    <w:p w14:paraId="16EC44F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will the maintainer of this paradox affirm, that all the sufferings, which Christ endured under Pilate, or by his authority, were satisfactory; for if the satisfaction must be restricted to the three hours of darkness, then both the scourging, and those indignities which Christ suffered in the pretorium, and his condemnation, nay, his very crucifixion and death, must be excluded.</w:t>
      </w:r>
    </w:p>
    <w:p w14:paraId="48C0ADA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悖论的维护者也不会断言，基督在本丢·彼拉多手下，或藉其权柄所受的一切苦难，都是满足性的；因为如果满足必须局限于黑暗的三小时，那么鞭打，以及基督在总督府所受的那些侮辱，以及祂的定罪，甚至祂的钉十字架和死亡本身，都必须被排除在外。</w:t>
      </w:r>
    </w:p>
    <w:p w14:paraId="7B46C11B">
      <w:pPr>
        <w:pStyle w:val="4"/>
        <w:spacing w:before="325" w:line="252" w:lineRule="auto"/>
        <w:ind w:left="23"/>
        <w:jc w:val="both"/>
        <w:rPr>
          <w:rFonts w:hint="eastAsia" w:ascii="华文楷体" w:hAnsi="华文楷体" w:eastAsia="华文楷体" w:cs="华文楷体"/>
          <w:spacing w:val="-1"/>
          <w:sz w:val="30"/>
          <w:szCs w:val="30"/>
        </w:rPr>
      </w:pPr>
    </w:p>
    <w:p w14:paraId="32DFD09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 It is certain a violence is done the Catechism, which refers the impetration of our salvation to the one offering of Christ, with no other design, than what Paul does, whose meaning I have already explained.</w:t>
      </w:r>
    </w:p>
    <w:p w14:paraId="65E5593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四十、《教理问答》将我们救恩的获得归于基督独一的献祭，其意图与保罗并无二致，保罗的意思我已经解释过了，因此对《教理问答》无疑是作了歪曲。</w:t>
      </w:r>
    </w:p>
    <w:p w14:paraId="07FD18E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Quest. xxxviii. appear to be perverted and misinterpreted.</w:t>
      </w:r>
    </w:p>
    <w:p w14:paraId="66B59B4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第38问的话语似乎被歪曲和误解了。</w:t>
      </w:r>
    </w:p>
    <w:p w14:paraId="20FB2F9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Because it is an answer to this question: "What believest thou, when thou sayest, He suffered?"</w:t>
      </w:r>
    </w:p>
    <w:p w14:paraId="604904D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第一，因为这是对这个问题的回答：“当你说，祂受苦时，你相信什么？”</w:t>
      </w:r>
    </w:p>
    <w:p w14:paraId="3613D9B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expression, "he suffered," does not signify the bare susception of guilt, but the enduring of sorrows.</w:t>
      </w:r>
    </w:p>
    <w:p w14:paraId="225AAA9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但是“祂受苦”这个表达，并非指仅仅担当罪咎，而是指忍受忧伤。</w:t>
      </w:r>
    </w:p>
    <w:p w14:paraId="54C0F18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If to endure the wrath of God does not there signify to feel it, but only to take its guilt upon himself, or be exposed to it, it would follow that even at the close of his life he did not feel the wrath of God.</w:t>
      </w:r>
    </w:p>
    <w:p w14:paraId="3DAFDF7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第二，如果忍受神的忿怒在那里并非指感受到它，而仅仅指担当其罪咎，或暴露于其下，那么由此可以推断，即使在祂生命的末了，祂也没有感受到神的忿怒。</w:t>
      </w:r>
    </w:p>
    <w:p w14:paraId="18CDDA5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the same sense the Catechism affirms, that very thing of the whole of Christ's life, and of the close thereof.</w:t>
      </w:r>
    </w:p>
    <w:p w14:paraId="647F4B0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因为《教理问答》以同样的意义，断言了基督整个生命及其末了的同样事情。</w:t>
      </w:r>
    </w:p>
    <w:p w14:paraId="196D34D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Ursinus is a more faithful interpreter of the Catechism, when he writes, "Under the appellation of suffering are understood all the infirmities, miseries, griefs, racking tortures of soul and body, to which, on our account, Christ was obnoxious, from his nativity to his last breath," &amp;c.</w:t>
      </w:r>
    </w:p>
    <w:p w14:paraId="3017C88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乌尔西努（Ursinus）是《教理问答》更忠实的解释者，当祂写道：“在受苦的名称下，理解为基督从祂的出生到祂最后一口气，为了我们的缘故所遭受的一切软弱、苦难、忧伤、灵魂和身体的剧烈折磨等等。”</w:t>
      </w:r>
    </w:p>
    <w:p w14:paraId="0DC093B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It is in vain to seek for any pretence to this forced sense from Quest. lxxxiv., and John 3:36.</w:t>
      </w:r>
    </w:p>
    <w:p w14:paraId="24EEF58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第四，从第84问和约翰福音 3:36 中为这种牵强的解释寻找任何借口都是徒劳的。</w:t>
      </w:r>
    </w:p>
    <w:p w14:paraId="66E803D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not an obnoxiousness to the wrath of God that alone hangs over unbelievers and hypocrites, but they are really in a state of wrath and curse; and that curse which they are now under is the beginning and a part of those pains which they shall suffer for ever.</w:t>
      </w:r>
    </w:p>
    <w:p w14:paraId="730DFA4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因为并非仅仅是当受神忿怒的状况悬在不信者和假冒为善的人头上，他们实际上处于忿怒和咒诅的状态；他们现在所受的咒诅，是他们将永远遭受的那些痛苦的开始和一部分。</w:t>
      </w:r>
    </w:p>
    <w:p w14:paraId="3949F411">
      <w:pPr>
        <w:pStyle w:val="4"/>
        <w:spacing w:before="325" w:line="252" w:lineRule="auto"/>
        <w:ind w:left="23"/>
        <w:jc w:val="both"/>
        <w:rPr>
          <w:rFonts w:hint="eastAsia" w:ascii="华文楷体" w:hAnsi="华文楷体" w:eastAsia="华文楷体" w:cs="华文楷体"/>
          <w:spacing w:val="-1"/>
          <w:sz w:val="30"/>
          <w:szCs w:val="30"/>
        </w:rPr>
      </w:pPr>
    </w:p>
    <w:p w14:paraId="5FDA759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XLI. The more special arguments or exceptions, either regard the death of Christ, or his agonies in the garden, or are taken from the beginning and end of the solar eclipse; which I shall set in such a light as at the same time to refute them.</w:t>
      </w:r>
    </w:p>
    <w:p w14:paraId="49F32D3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四十一、更具体的论点或例外，或者涉及基督的死，或者祂在园中的痛苦，或者取自日食的开始和结束；我将以一种既能阐明它们又能同时驳斥它们的方式来陈述它们。</w:t>
      </w:r>
    </w:p>
    <w:p w14:paraId="783A6833">
      <w:pPr>
        <w:pStyle w:val="4"/>
        <w:spacing w:before="325" w:line="252" w:lineRule="auto"/>
        <w:ind w:left="23"/>
        <w:jc w:val="both"/>
        <w:rPr>
          <w:rFonts w:hint="eastAsia" w:ascii="华文楷体" w:hAnsi="华文楷体" w:eastAsia="华文楷体" w:cs="华文楷体"/>
          <w:spacing w:val="-1"/>
          <w:sz w:val="30"/>
          <w:szCs w:val="30"/>
        </w:rPr>
      </w:pPr>
    </w:p>
    <w:p w14:paraId="48C2CBA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XLII. If any shall say, that the Scripture, when ascribing our redemption to the death of Christ, means, by that death, those very intense pains of eternal death, which Christ endured both in soul and body together, when he complained that he was forsaken of God; I answer, that indeed they are not, on any account, to be secluded from the compass or extent of the word death; but the death of Christ is not to be confined to them, so as to exclude the death of the body, or the separation of soul and body.</w:t>
      </w:r>
    </w:p>
    <w:p w14:paraId="6C8BF3F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二、如果有人说，圣经在将我们的救赎归于基督的死时，藉着那死，指的是基督在灵魂和身体上共同忍受的，当祂抱怨被神离弃时所经历的那些极其剧烈的永死之苦；我回答说，的确，它们无论如何都不应被排除在“死”这个词的范围或广度之外；但是基督的死不应局限于它们，以致排除身体的死亡，或灵魂与身体的分离。</w:t>
      </w:r>
    </w:p>
    <w:p w14:paraId="4312B59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Peter speaks expressly of his being put to "death in the flesh," 1 Pet. 3:18, and the whole Scripture ascribes our ransom to that death; from which Christ arose from by his resurrection; and in fine, Paul makes the sacrifice which Christ offered, to consist in a death, which is like to that which is appointed for all men once to undergo, Heb. 9:27, and which, verse 26, is a sacrifice, and was shadowed forth by the slaying of the legal sacrifices.</w:t>
      </w:r>
    </w:p>
    <w:p w14:paraId="4FF56AE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因为彼得明确地说到祂在“肉体被治死”，彼得前书 3:18，并且整个圣经都将我们的赎价归于那死亡；基督藉着祂的复活从那死亡中复活了；最后，保罗使基督所献的祭，在于一种死亡，这种死亡类似于所有人都被指定要经历一次的死亡，希伯来书 9:27，并且在第26节，这是一种祭物，并由律法祭牲的宰杀所预表。</w:t>
      </w:r>
    </w:p>
    <w:p w14:paraId="5915DE5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have already mentioned several places which cannot, without manifest violence, be so explained as to exclude the death of the body from being included in his death.</w:t>
      </w:r>
    </w:p>
    <w:p w14:paraId="1BE0AA1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我们已经提到过几处经文，如果不明显地歪曲，就不能将其解释为排除身体的死亡包含在祂的死亡之中。</w:t>
      </w:r>
    </w:p>
    <w:p w14:paraId="43BE2FAA">
      <w:pPr>
        <w:pStyle w:val="4"/>
        <w:spacing w:before="325" w:line="252" w:lineRule="auto"/>
        <w:ind w:left="23"/>
        <w:jc w:val="both"/>
        <w:rPr>
          <w:rFonts w:hint="eastAsia" w:ascii="华文楷体" w:hAnsi="华文楷体" w:eastAsia="华文楷体" w:cs="华文楷体"/>
          <w:spacing w:val="-1"/>
          <w:sz w:val="30"/>
          <w:szCs w:val="30"/>
        </w:rPr>
      </w:pPr>
    </w:p>
    <w:p w14:paraId="2D88646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XLIII. If you object that Christ had before said, "It is finished," I answer, it ought to be understood of his finishing all those things which he was to suffer and do in life, so that nothing remained but to conclude the whole by a pious death.</w:t>
      </w:r>
    </w:p>
    <w:p w14:paraId="4DCB705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四十三、如果你反对说基督先前说过：“成了，”我回答说，这应当理解为祂完成了祂在生命中将要受苦和要做的一切事，以致除了用一个虔诚的死来结束整个过程之外，别无他物。</w:t>
      </w:r>
    </w:p>
    <w:p w14:paraId="6E554FD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Paul said, 2 Tim. 4:7, "I have finished my course."</w:t>
      </w:r>
    </w:p>
    <w:p w14:paraId="756C75B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正如保罗在提摩太后书 4:7 所说：“那美好的仗我已经打过了，当跑的路我已经跑尽了。”</w:t>
      </w:r>
    </w:p>
    <w:p w14:paraId="7108B8F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Christ himself, John 17:4, "I have finished the work which thou gavest me to do."</w:t>
      </w:r>
    </w:p>
    <w:p w14:paraId="0D32F88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基督自己也说，约翰福音 17:4，“我在地上已经荣耀你，你所托付我的事，我已成全了。”</w:t>
      </w:r>
    </w:p>
    <w:p w14:paraId="238BBFE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one would absurdly infer, that there remained for Christ, on saying this, nothing further to be done or suffered; when he was still to be made perfect by his last sufferings.</w:t>
      </w:r>
    </w:p>
    <w:p w14:paraId="7604BB4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由此，有人会荒谬地推断，基督在说了这话之后，就再也没有什么要做或要受的了；而祂仍然要藉着祂最后的苦难得以完全。</w:t>
      </w:r>
    </w:p>
    <w:p w14:paraId="2184112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meaning is evident; namely, that Christ, in discharging his office, had perfectly performed all he was thus far to perform.</w:t>
      </w:r>
    </w:p>
    <w:p w14:paraId="732B8C0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意思很明显；即，基督在履行祂的职分时，已经完美地完成了祂到目前为止所要履行的一切。</w:t>
      </w:r>
    </w:p>
    <w:p w14:paraId="62DDF171">
      <w:pPr>
        <w:pStyle w:val="4"/>
        <w:spacing w:before="325" w:line="252" w:lineRule="auto"/>
        <w:ind w:left="23"/>
        <w:jc w:val="both"/>
        <w:rPr>
          <w:rFonts w:hint="eastAsia" w:ascii="华文楷体" w:hAnsi="华文楷体" w:eastAsia="华文楷体" w:cs="华文楷体"/>
          <w:spacing w:val="-1"/>
          <w:sz w:val="30"/>
          <w:szCs w:val="30"/>
        </w:rPr>
      </w:pPr>
    </w:p>
    <w:p w14:paraId="13D4384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XLIV. If you insist upon it, that his death was calm and gentle, without the appearance of any pains of eternal death, having already undergone these; I answer, it was a gentle death indeed, in so far as the faith of Christ, now victorious over all temptations, was well apprised that he had surmounted the greatest pains, and was secure about his resurrection and the promised reward; but yet he died a cursed death, inflicted by the wrath of God against sin, and the curse of it was typically figured by his hanging on the tree, which still continued in and after death.</w:t>
      </w:r>
    </w:p>
    <w:p w14:paraId="140A9B4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四、如果你坚持说，祂的死是平静温和的，没有任何永死痛苦的迹象，因为祂已经经历了这些；我回答说，祂的死确实是温和的，因为基督的信心，现在已经战胜了所有的试探，祂很清楚自己已经克服了最大的痛苦，并且对祂的复活和所应许的奖赏感到安心；然而祂死于一种被咒诅的死，这是神对罪的忿怒所施加的，其咒诅由祂挂在树上所预表，这咒诅在祂死时和死后仍然存在。</w:t>
      </w:r>
    </w:p>
    <w:p w14:paraId="22B5FEA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while he hung on the tree, so far he was doubtless under the curse, according to Gal. 3:13.</w:t>
      </w:r>
    </w:p>
    <w:p w14:paraId="17E538C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因为当祂挂在树上时，祂无疑是处在咒诅之下，根据加拉太书 3:13。</w:t>
      </w:r>
    </w:p>
    <w:p w14:paraId="0704F1E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which it signified, that his punishment ought to be taken as holding forth guilt,and the curse of God.</w:t>
      </w:r>
    </w:p>
    <w:p w14:paraId="279AD2D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这表明祂的惩罚应当被视为显明罪咎和神的咒诅。</w:t>
      </w:r>
    </w:p>
    <w:p w14:paraId="7E278FBF">
      <w:pPr>
        <w:pStyle w:val="4"/>
        <w:spacing w:before="325" w:line="252" w:lineRule="auto"/>
        <w:ind w:left="23"/>
        <w:jc w:val="both"/>
        <w:rPr>
          <w:rFonts w:hint="eastAsia" w:ascii="华文楷体" w:hAnsi="华文楷体" w:eastAsia="华文楷体" w:cs="华文楷体"/>
          <w:spacing w:val="-1"/>
          <w:sz w:val="30"/>
          <w:szCs w:val="30"/>
        </w:rPr>
      </w:pPr>
    </w:p>
    <w:p w14:paraId="1B178CC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XLV. But, say you, believers are still to die; and therefore Christ did not satisfy for them by his death.</w:t>
      </w:r>
    </w:p>
    <w:p w14:paraId="1798D5E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四十五、但是，你说，信徒仍然要死；因此基督并没有藉着祂的死为他们作满足。</w:t>
      </w:r>
    </w:p>
    <w:p w14:paraId="3258FEA5">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answer, the Catechumens have been taught to answer this objection from Quest. 42 of the Heidelberg Catechism.* By the death of Christ, death hath ceased to be, what it was before, the punishment inflicted by an offended judge, and the entrance into the second death, and is become the extermination of sin, and the way to eternal life; and at the last day it shall be altogether abolished.</w:t>
      </w:r>
    </w:p>
    <w:p w14:paraId="1B751EA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我回答说，《海德堡教理问答》（Heidelberg Catechism）的慕道者（Catechumens）已经从第42问中学到了如何回答这个反对意见。藉着基督的死，死亡已经不再像以前那样，是被冒犯的审判者所施加的惩罚，和进入第二次死亡的入口，而是变成了罪的根除，和通往永生的道路；在末日它将被完全废除。</w:t>
      </w:r>
    </w:p>
    <w:p w14:paraId="3A72F33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you go on to argue in this manner, Ishall easily make it appear from your own hypothesis, that even that very anguish of Christ, when he complained of his being forsaken of God, was not satisfactory for us; for believers themselves often complain of spiritual desertion.</w:t>
      </w:r>
    </w:p>
    <w:p w14:paraId="1DD1A86F">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如果你继续这样争论，我将很容易从你自己的假设中证明，即使基督在抱怨被神离弃时的那种痛苦，对我们来说也不是满足性的；因为信徒自己也常常抱怨属灵的离弃。</w:t>
      </w:r>
    </w:p>
    <w:p w14:paraId="5DDB86C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Zion said, " יהוה עזבני the Lord hath forsaken me," Is. 49:14.</w:t>
      </w:r>
    </w:p>
    <w:p w14:paraId="2C913D5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但是锡安说：“יהוה עזבני (希伯来文 Yahweh ‘ăzāḇanî) 耶和华离弃了我，”以赛亚书 49:14。</w:t>
      </w:r>
    </w:p>
    <w:p w14:paraId="435AD05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we have the very same word which the Lord Jesus uses, Ps. 22:2.</w:t>
      </w:r>
    </w:p>
    <w:p w14:paraId="1B2E2CD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这里我们有主耶稣在诗篇 22:2 中使用的同一个词。</w:t>
      </w:r>
    </w:p>
    <w:p w14:paraId="7900AA61">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Zion says so truly, with respect to the sense of grace, and the influence of spiritual consolation.</w:t>
      </w:r>
    </w:p>
    <w:p w14:paraId="49A06B1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锡安这样说是真实的，就恩典的感觉，和属灵安慰的影响而言。</w:t>
      </w:r>
    </w:p>
    <w:p w14:paraId="40054167">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difference between the desertion, whereby Christ was forsaken of his Father, and that of believers, consists in this, that, in the former, there was the wrath and curse of God, and the formal nature of punishment, which are not in the latter; neither are these in their death.</w:t>
      </w:r>
    </w:p>
    <w:p w14:paraId="372735DE">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基督被祂的父离弃，与信徒的离弃之间的区别在于，前者有神的忿怒和咒诅，以及惩罚的形式性质，而后者则没有；这些在他们的死亡中也没有。</w:t>
      </w:r>
    </w:p>
    <w:p w14:paraId="1F1D644A">
      <w:pPr>
        <w:pStyle w:val="4"/>
        <w:spacing w:before="325" w:line="252" w:lineRule="auto"/>
        <w:ind w:left="23"/>
        <w:jc w:val="both"/>
        <w:rPr>
          <w:rFonts w:hint="eastAsia" w:ascii="华文楷体" w:hAnsi="华文楷体" w:eastAsia="华文楷体" w:cs="华文楷体"/>
          <w:spacing w:val="-1"/>
          <w:sz w:val="30"/>
          <w:szCs w:val="30"/>
        </w:rPr>
      </w:pPr>
    </w:p>
    <w:p w14:paraId="17136A9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XLVI. What is objected to our argument, taken from the agonies of Christ in Gethsemane, is very inconsistent.</w:t>
      </w:r>
    </w:p>
    <w:p w14:paraId="700D742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四十六、对于我们从基督在客西马尼园的痛苦中提出的论点所作的反驳，是非常不一致的。</w:t>
      </w:r>
    </w:p>
    <w:p w14:paraId="00ABC2E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 that these sufferings were not satisfactory, because then an angel appeared to comfort him; whereas a good angel could not have done this without a most grievous sin against God, if Christ was then actually making satisfaction; especially as he was to tread this wine-press alone, and it was foretold that, while making satisfaction, he should be deprived of all consolation.</w:t>
      </w:r>
    </w:p>
    <w:p w14:paraId="17BD83C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这些苦难并非满足性的，因为那时有一位天使显现来安慰祂；然而，如果基督那时确实在作满足，一位良善的天使若非犯了对神最严重的罪，是不能这样做的；特别是当祂要独自踹这酒榨，并且预言说，在作满足时，祂将被剥夺一切安慰。</w:t>
      </w:r>
    </w:p>
    <w:p w14:paraId="4F1C9F7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Ps. 69:20, "there is none to take pity, comforters I found none;" for, 1st, That angel did not tread the wine-press together with the Lord Jesus; nor bear any part of his sufferings; nor, by any natural influence, did he assist Christ in carrying that burden.</w:t>
      </w:r>
    </w:p>
    <w:p w14:paraId="2F263B7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诗篇 69:20，“没有人可怜，我找不着安慰的人；”因为，第一，那位天使并没有与主耶稣一同踹酒榨；也没有分担祂任何的苦难；也没有藉着任何自然的影响，帮助基督背负那个重担。</w:t>
      </w:r>
    </w:p>
    <w:p w14:paraId="0D31D98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strengthened Christ only in a moral sense, by setting before him the glorious issue of the conflict he had undertaken, and by other arguments to the like purpose.</w:t>
      </w:r>
    </w:p>
    <w:p w14:paraId="491B9860">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祂仅仅在道德意义上加添基督的力量，将祂所承担的冲突的光荣结局摆在祂面前，并用其他类似的论据。</w:t>
      </w:r>
    </w:p>
    <w:p w14:paraId="0FAE55C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There is no reason why some small share of comfort should not be administered to Christ while in the act of making satisfaction; especially if with a view to preserve him for more, and not fewer sufferings.</w:t>
      </w:r>
    </w:p>
    <w:p w14:paraId="0C80079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第二，当基督在作满足时，没有理由不给予祂一些微小的安慰；特别是如果目的是为了保守祂去承受更多，而不是更少的苦难。</w:t>
      </w:r>
    </w:p>
    <w:p w14:paraId="2170F06D">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Ps. 69 are not to be taken in such a general sense, as to exclude all manner of consolation and pity; for "a great company of people and of women bewailed him," Luke 23:27, as did also "all the people that came together to that sight, and smote upon their breasts," ver. 48,and the beloved disciple John, and above all his pious mother, "whose soul then a sword pierced," Luke 2:35.</w:t>
      </w:r>
    </w:p>
    <w:p w14:paraId="0BFE36F4">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篇69篇的话语不应作如此笼统的理解，以致排除一切安慰和怜悯；因为“有许多百姓跟随耶稣，内中有好些妇女，妇女们为祂号咷痛哭，”路加福音23:27，同样，“聚集观看的众人，见了所成的事，都捶着胸回去了，”第48节，还有蒙爱的门徒约翰，以及最重要的祂虔诚的母亲，“祂的灵魂那时被刀刺透，”路加福音2:35。</w:t>
      </w:r>
    </w:p>
    <w:p w14:paraId="0387F7B3">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anything in the words of the Psalm which obliges us to confine these things to the three hours of darkness.</w:t>
      </w:r>
    </w:p>
    <w:p w14:paraId="66999EB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诗篇的话语中也没有任何东西迫使我们将这些事局限于黑暗的三小时。</w:t>
      </w:r>
    </w:p>
    <w:p w14:paraId="2675C646">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treats of that time in which "they gave him gall for his meat, and in his thirst gave him vinegar to drink," ver. 21, which was not done during the darkness.</w:t>
      </w:r>
    </w:p>
    <w:p w14:paraId="33745A1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它论到那个时候，那时“他们拿苦胆给他当食物，祂渴了，他们拿醋给他喝，”第21节，这并非在黑暗期间做的。</w:t>
      </w:r>
    </w:p>
    <w:p w14:paraId="4902C4F9">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3rdly, It cannot be inferred, that God the Father, in sending that angel, had not theneither begun to act, or, at that time, ceased to act, as a strict and impartial judge; any more than it can be inferred, that the disposition of Christ's enemies was softened to pity, when they laid the cross on Simon of Cyrene in order to carry it after him.</w:t>
      </w:r>
    </w:p>
    <w:p w14:paraId="473F125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不能由此推断，父神在差遣那位天使时，尚未开始，或在那时停止了作为一位严格公正的审判者行事；正如不能由此推断，当他们将十字架放在古利奈人西门身上，要他背着跟从基督时，基督仇敌的心肠就软化而生怜悯一样。</w:t>
      </w:r>
    </w:p>
    <w:p w14:paraId="345D77F8">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both was done with a view lest Christ,sinking under his present pains, should escape those that were to ensue.</w:t>
      </w:r>
    </w:p>
    <w:p w14:paraId="12CB3FA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因为这两件事都是为了防止基督因目前的痛苦而昏厥，从而逃避将要来临的痛苦。</w:t>
      </w:r>
    </w:p>
    <w:p w14:paraId="2FF04042">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We shall by this be better able to form a judgment of the incredible load of anguish with which that mighty lion of the tribe of Judah was so pressed down, that he appeared almost ready to sink under it, unless he was, in some manner at least, encouraged.</w:t>
      </w:r>
    </w:p>
    <w:p w14:paraId="43A2560B">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第四，藉此我们将能更好地判断那犹大支派大能的狮子所承受的难以置信的痛苦重担，祂被压得如此之重，以致祂几乎要被压垮，除非祂至少在某种程度上得到鼓励。</w:t>
      </w:r>
    </w:p>
    <w:p w14:paraId="79B076AC">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Nor on any pretence can that angel be accused of any sin in strengthening Christ, while satisfying for us; since, by that consolation, he neither intended to rob Christ of his glory, to whom alone the praise of satisfying remains entire; nor to oppose the decree of God, for he animated Christ to execute that with resolution; not to put any bar in the way of our salvation, for he encouraged our Lord to acquire the right to that by constancy in his sufferings.</w:t>
      </w:r>
    </w:p>
    <w:p w14:paraId="754B8DFA">
      <w:pPr>
        <w:pStyle w:val="4"/>
        <w:spacing w:before="325" w:line="252" w:lineRule="auto"/>
        <w:ind w:left="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那位天使在基督为我们作满足时加添祂力量，无论如何也不能被指控犯了任何罪；因为藉着那种安慰，祂既无意夺取基督的荣耀，惟有基督才配得满足的全部赞美；也无意反对神的定旨，因为祂激励基督坚决地执行那定旨；也无意阻碍我们的救恩，因为祂鼓励我们的主藉着在祂苦难中的恒心来获得那权利。</w:t>
      </w:r>
    </w:p>
    <w:p w14:paraId="70952C57">
      <w:pPr>
        <w:pStyle w:val="4"/>
        <w:spacing w:before="325" w:line="252" w:lineRule="auto"/>
        <w:ind w:left="23"/>
        <w:jc w:val="both"/>
        <w:rPr>
          <w:rFonts w:hint="eastAsia" w:ascii="华文楷体" w:hAnsi="华文楷体" w:eastAsia="华文楷体" w:cs="华文楷体"/>
          <w:spacing w:val="-1"/>
          <w:sz w:val="30"/>
          <w:szCs w:val="30"/>
        </w:rPr>
      </w:pPr>
    </w:p>
    <w:p w14:paraId="12BBA456">
      <w:pPr>
        <w:pStyle w:val="4"/>
        <w:spacing w:before="85" w:line="253" w:lineRule="auto"/>
        <w:jc w:val="both"/>
        <w:rPr>
          <w:rFonts w:hint="eastAsia" w:ascii="华文楷体" w:hAnsi="华文楷体" w:eastAsia="华文楷体" w:cs="华文楷体"/>
          <w:sz w:val="30"/>
          <w:szCs w:val="30"/>
        </w:rPr>
      </w:pPr>
    </w:p>
    <w:p w14:paraId="62490AA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To pretend to infer from the beginning and end of the solar eclipse, during the passion of Christ, the beginning and end of his satisfaction, is a cabalistical fancy, founded neither on Scripture, nor solid reason.</w:t>
      </w:r>
    </w:p>
    <w:p w14:paraId="67D294F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四十七、声称从基督受难期间日食的开始和结束，来推断祂满足的开始和结束，是一种卡巴拉式的幻想（cabalistical fancy，指神秘主义的、晦涩难懂的幻想），既没有圣经根据，也没有坚实的理性基础。</w:t>
      </w:r>
    </w:p>
    <w:p w14:paraId="5A4079F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deny, that, in that darkness, there was a kind of type of the very thick darkness, with which the greatly distressed soul of the Lord Jesus was then overwhelmed, without a single ray of consolation breaking in upon him, but what his unshaken faith, grounded on the inviolable promises of his father, and not staggering as to the certainty of the future reward, darted in at times upon his trembling soul.</w:t>
      </w:r>
    </w:p>
    <w:p w14:paraId="4B4F1A1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在那黑暗中，有一种预表，预表了主耶稣那时极其痛苦的灵魂所被笼罩的极其浓厚的黑暗，没有任何一丝安慰的光芒照在他身上，除了祂那建立在祂父不可侵犯的应许之上，并且对将来奖赏的确定性毫不动摇的坚定信心，不时地射入祂颤抖的灵魂。</w:t>
      </w:r>
    </w:p>
    <w:p w14:paraId="2D0F1E2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is not, whether Christ was then actually satisfying!</w:t>
      </w:r>
    </w:p>
    <w:p w14:paraId="4EA7D7C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但问题不在于，基督那时是否确实在作满足！</w:t>
      </w:r>
    </w:p>
    <w:p w14:paraId="3A6999B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all allow: the question is, whether then only?</w:t>
      </w:r>
    </w:p>
    <w:p w14:paraId="1160A1F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这一点我们都承认：问题在于，是否仅仅在那时？</w:t>
      </w:r>
    </w:p>
    <w:p w14:paraId="7C1D847E">
      <w:pPr>
        <w:pStyle w:val="4"/>
        <w:spacing w:before="85" w:line="253" w:lineRule="auto"/>
        <w:jc w:val="both"/>
        <w:rPr>
          <w:rFonts w:hint="eastAsia" w:ascii="华文楷体" w:hAnsi="华文楷体" w:eastAsia="华文楷体" w:cs="华文楷体"/>
          <w:sz w:val="30"/>
          <w:szCs w:val="30"/>
        </w:rPr>
      </w:pPr>
    </w:p>
    <w:p w14:paraId="608EB5B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But let us now conclude this debate, which has so much disquieted the mind of this very learned person, as his friends wished the world know from letters, published after his death.</w:t>
      </w:r>
    </w:p>
    <w:p w14:paraId="4EE2CEE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四十八、但是，现在让我们结束这场辩论，这场辩论如此困扰这位非常博学的人的心灵，正如祂的朋友们希望世界从祂死后出版的信件中所知道的那样。</w:t>
      </w:r>
    </w:p>
    <w:p w14:paraId="66BCD4B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and my conscience are my witnesses, that nothing but the love of truth, which is only to be derived from, and defended by the Scriptures, obliged me to enter upon this subject.</w:t>
      </w:r>
    </w:p>
    <w:p w14:paraId="7BED8EC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但是神和我的良心是我的见证，除了对真理的热爱（真理只能从圣经中获得，并由圣经来捍卫）之外，没有任何东西迫使我讨论这个主题。</w:t>
      </w:r>
    </w:p>
    <w:p w14:paraId="3FB56F5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in what I can be blamed, unless in the liberty I have taken to dissent from the author.</w:t>
      </w:r>
    </w:p>
    <w:p w14:paraId="101474D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我不知道我有什么可受指责的，除非是我擅自与作者持不同意见。</w:t>
      </w:r>
    </w:p>
    <w:p w14:paraId="6AF6AF9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taking a wrong path, I have strayed from the truth, how acceptable will the kind admonition be!</w:t>
      </w:r>
    </w:p>
    <w:p w14:paraId="2CCAC4A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但是，如果我因走错路而偏离了真理，那亲切的告诫将是何等可悦纳！</w:t>
      </w:r>
    </w:p>
    <w:p w14:paraId="60B5253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readily shall I own and correct the error!</w:t>
      </w:r>
    </w:p>
    <w:p w14:paraId="2928D5C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我将何等乐意承认并纠正错误！</w:t>
      </w:r>
    </w:p>
    <w:p w14:paraId="00271BF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heartily wish we could generally endeavour to please ourselves less, in order to please God more.</w:t>
      </w:r>
    </w:p>
    <w:p w14:paraId="6CB3618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我衷心希望我们能普遍地努力少取悦自己，以便更多地取悦神。</w:t>
      </w:r>
    </w:p>
    <w:p w14:paraId="034BA20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ever had a veneration for this learned person, though, after our dispute,I found he was much disgusted.</w:t>
      </w:r>
    </w:p>
    <w:p w14:paraId="2F9DEA0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我一向敬重这位博学之士，尽管在我们的争论之后，我发现祂非常反感。</w:t>
      </w:r>
    </w:p>
    <w:p w14:paraId="05DA8F3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thought this should be no hinderance to my profiting by his learned commentaries, which I own I did; with a just commendation of the author, as my other writings abundantly testify.</w:t>
      </w:r>
    </w:p>
    <w:p w14:paraId="31F9455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但我认为这不应妨碍我从祂博学的注释中获益，我承认我确实从中获益了；并对作者作了公正的称赞，正如我的其他著作所充分证明的那样。</w:t>
      </w:r>
    </w:p>
    <w:p w14:paraId="56AF116E">
      <w:pPr>
        <w:pStyle w:val="4"/>
        <w:spacing w:before="85" w:line="253" w:lineRule="auto"/>
        <w:jc w:val="both"/>
        <w:rPr>
          <w:rFonts w:hint="eastAsia" w:ascii="华文楷体" w:hAnsi="华文楷体" w:eastAsia="华文楷体" w:cs="华文楷体"/>
          <w:sz w:val="30"/>
          <w:szCs w:val="30"/>
        </w:rPr>
      </w:pPr>
    </w:p>
    <w:p w14:paraId="76838F27">
      <w:pPr>
        <w:pStyle w:val="3"/>
        <w:bidi w:val="0"/>
        <w:rPr>
          <w:rFonts w:hint="eastAsia"/>
        </w:rPr>
      </w:pPr>
      <w:r>
        <w:rPr>
          <w:rFonts w:hint="eastAsia"/>
        </w:rPr>
        <w:t>Chapter VII: Of the Efficacy* of Christ's Satisfaction</w:t>
      </w:r>
    </w:p>
    <w:p w14:paraId="75F8F672">
      <w:pPr>
        <w:pStyle w:val="3"/>
        <w:bidi w:val="0"/>
        <w:rPr>
          <w:rFonts w:hint="eastAsia"/>
        </w:rPr>
      </w:pPr>
      <w:r>
        <w:rPr>
          <w:rFonts w:hint="eastAsia"/>
        </w:rPr>
        <w:t>第七章：论基督满足的功效*</w:t>
      </w:r>
    </w:p>
    <w:p w14:paraId="4E68D232">
      <w:pPr>
        <w:pStyle w:val="4"/>
        <w:spacing w:before="85" w:line="253" w:lineRule="auto"/>
        <w:jc w:val="both"/>
        <w:rPr>
          <w:rFonts w:hint="eastAsia" w:ascii="华文楷体" w:hAnsi="华文楷体" w:eastAsia="华文楷体" w:cs="华文楷体"/>
          <w:sz w:val="30"/>
          <w:szCs w:val="30"/>
        </w:rPr>
      </w:pPr>
    </w:p>
    <w:p w14:paraId="2870B0A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efficacy of Christ's satisfaction is twofold.</w:t>
      </w:r>
    </w:p>
    <w:p w14:paraId="7F5C318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一、基督满足的功效是双重的。</w:t>
      </w:r>
    </w:p>
    <w:p w14:paraId="54FA3F8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regards Christ himself; the other, the elect.</w:t>
      </w:r>
    </w:p>
    <w:p w14:paraId="0C93FAB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第一方面关乎基督自己；另一方面关乎选民。</w:t>
      </w:r>
    </w:p>
    <w:p w14:paraId="63E60B6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satisfaction, obtained for himself, as Mediator, a right to all the elect, which the Father willingly and deservedly bestows upon him, Ps. 2:8, "Ask of me, and I shall give thee the heathen for thine inheritance, and the uttermost parts of the earth for thy possession."</w:t>
      </w:r>
    </w:p>
    <w:p w14:paraId="52320F4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基督藉着祂的满足，为自己，作为中保，获得了对所有选民的权利，父甘心乐意地、理所当然地将这权利赐给祂，诗篇 2:8，“你求我，我就将列国赐你为基业，将地极赐你为田产。”</w:t>
      </w:r>
    </w:p>
    <w:p w14:paraId="21A4A31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Christ's פעלה, work with his God, that he should not only be his servant, to raise up the tribes of Jacob, and to restore the preserved of Israel; but that he should be given for a light to the Gentiles, that he might be God's salvation unto the end of the earth,' Is. 49:4, 6.</w:t>
      </w:r>
    </w:p>
    <w:p w14:paraId="1E6945F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‘这是基督与祂神的 פעלה (希伯来文 pə‘ullâ，工作，报偿)，祂不仅要作祂的仆人，复兴雅各的众支派，使以色列中得保全的归回；而且祂要作外邦人的光，叫祂施行神的救恩，直到地极，’以赛亚书 49:4, 6。</w:t>
      </w:r>
    </w:p>
    <w:p w14:paraId="43CABC4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also, from that promise, Is. 53:10, "If his soul shall make itself an offering for sin, he shall see his seed."</w:t>
      </w:r>
    </w:p>
    <w:p w14:paraId="1B69912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这也从那个应许中显明出来，以赛亚书 53:10，“祂的灵魂若献上自己为赎罪祭，祂必看见后裔。”</w:t>
      </w:r>
    </w:p>
    <w:p w14:paraId="3203032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become "his inheritance," Eph. 1:11: "his peculiar treasure," Ps. 135:4: "his peculiar people," Tit. 2:14, and 1 Pet. 2:9.</w:t>
      </w:r>
    </w:p>
    <w:p w14:paraId="4A4C0D3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因此我们成为“祂的产业”，以弗所书 1:11：“祂特有的珍宝”，诗篇 135:4：“祂特选的子民”，提多书 2:14，和彼得前书 2:9。</w:t>
      </w:r>
    </w:p>
    <w:p w14:paraId="7B157859">
      <w:pPr>
        <w:pStyle w:val="4"/>
        <w:spacing w:before="85" w:line="253" w:lineRule="auto"/>
        <w:jc w:val="both"/>
        <w:rPr>
          <w:rFonts w:hint="eastAsia" w:ascii="华文楷体" w:hAnsi="华文楷体" w:eastAsia="华文楷体" w:cs="华文楷体"/>
          <w:sz w:val="30"/>
          <w:szCs w:val="30"/>
        </w:rPr>
      </w:pPr>
    </w:p>
    <w:p w14:paraId="52914DB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Besides, it is not possible, but Christ should exercise that right, which he acquired at so dear a rate.</w:t>
      </w:r>
    </w:p>
    <w:p w14:paraId="53B453C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二、此外，基督不可能不行使祂以如此昂贵的代价获得的权利。</w:t>
      </w:r>
    </w:p>
    <w:p w14:paraId="7E311D5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according to the determinate counsel of God, the time of the gracious visitation of every one of the elect is come, he actually delivers them, as his property, by an outstretched arm.</w:t>
      </w:r>
    </w:p>
    <w:p w14:paraId="132E705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因为，按照神确定的旨意，当每一位选民蒙恩眷顾的时候来到，祂就实际地用伸出来的膀臂拯救他们，作为祂的产业。</w:t>
      </w:r>
    </w:p>
    <w:p w14:paraId="09C058A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he not, seeing he can easily effect it by the power of his Spirit, turning and inclining their heart?</w:t>
      </w:r>
    </w:p>
    <w:p w14:paraId="1061B0D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祂为什么不这样做呢？既然祂能藉着祂圣灵的能力，轻易地成就这事，扭转并感化他们的心。</w:t>
      </w:r>
    </w:p>
    <w:p w14:paraId="585C09E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credible he should suffer those who are his lawful right to be and to remain the slaves of Satan?</w:t>
      </w:r>
    </w:p>
    <w:p w14:paraId="6F458A9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祂会容许那些祂合法拥有的人，成为并继续作撒旦的奴隶，这可信吗？</w:t>
      </w:r>
    </w:p>
    <w:p w14:paraId="1AC28FC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worthy of Christ, that he should not be actually glorified in the sanctification and happiness of those, for whom he underwent so much infamy; or should suffer any of those to perish, whom he purchased for his own possession by his precious blood?</w:t>
      </w:r>
    </w:p>
    <w:p w14:paraId="259B295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基督为那些人忍受了如此多的羞辱，却不在他们的成圣和幸福中实际得荣耀；或者祂会容许任何一个祂用宝血买来作祂自己产业的人灭亡，这配得上基督吗？</w:t>
      </w:r>
    </w:p>
    <w:p w14:paraId="5A74229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hath taught us thus to reason, John 10:16, "And other sheep I have, which are not of this fold; them also I must bring, and they shall hear my voice."</w:t>
      </w:r>
    </w:p>
    <w:p w14:paraId="0287A4E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基督自己这样教导我们思想，约翰福音 10:16，“我另外有羊，不是这圈里的；我必须领他们来，他们也要听我的声音。”</w:t>
      </w:r>
    </w:p>
    <w:p w14:paraId="655ADE7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these sheep were of right his property, it therefore became him, actually to lay hold of them as his own, and bring them into his fold.</w:t>
      </w:r>
    </w:p>
    <w:p w14:paraId="3705C63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因为这些羊本是祂的产业，所以祂理当实际地抓住它们作为祂自己的，并将它们带入祂的羊圈。</w:t>
      </w:r>
    </w:p>
    <w:p w14:paraId="787AC4C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right of Christ be made ineffectual, or remain without actual possession; especially as he was not promised by the Father a bare right, but also a possession by right, upon his making satisfaction, as the places above quoted evince.</w:t>
      </w:r>
    </w:p>
    <w:p w14:paraId="10123D8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基督的权利既不能失效，也不能没有实际的拥有而存在；特别是因为父并没有应许祂仅仅拥有权利，而是在祂作出满足之后，也应许了凭权利拥有，正如上面引用的经文所证明的那样。</w:t>
      </w:r>
    </w:p>
    <w:p w14:paraId="7EFE140D">
      <w:pPr>
        <w:pStyle w:val="4"/>
        <w:spacing w:before="85" w:line="253" w:lineRule="auto"/>
        <w:jc w:val="both"/>
        <w:rPr>
          <w:rFonts w:hint="eastAsia" w:ascii="华文楷体" w:hAnsi="华文楷体" w:eastAsia="华文楷体" w:cs="华文楷体"/>
          <w:sz w:val="30"/>
          <w:szCs w:val="30"/>
        </w:rPr>
      </w:pPr>
    </w:p>
    <w:p w14:paraId="737464D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Lord Jesus obtained for the elect, by his satisfaction, an immunity from all misery, and a right to eternal life, to be applied unto them in effectual calling, regeneration, sanctification, conservation, and glorification, as the Scripture declares.</w:t>
      </w:r>
    </w:p>
    <w:p w14:paraId="485D9A2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三、主耶稣藉着祂的满足，为选民获得了免于一切苦难的豁免，以及永生的权利，这将在有效的呼召、重生、成圣、保守和荣耀化中应用于他们，正如圣经所宣告的那样。</w:t>
      </w:r>
    </w:p>
    <w:p w14:paraId="38B278E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Matt. 26:28, "This is my blood of the New Testament, which is shed for many, for the remission of sins."</w:t>
      </w:r>
    </w:p>
    <w:p w14:paraId="1C0C781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因此马太福音 26:28，“这是我立约的血，为多人流出来，使罪得赦。”</w:t>
      </w:r>
    </w:p>
    <w:p w14:paraId="1359E20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Gal. 1:4, "He gave himself for our sins, that he might deliver us from this present evil world, according to the will of God and our Father."</w:t>
      </w:r>
    </w:p>
    <w:p w14:paraId="26424B1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1:4，“祂为我们的罪舍己，要救我们脱离这罪恶的世代，照着神我们父的旨意。”</w:t>
      </w:r>
    </w:p>
    <w:p w14:paraId="3DB4A71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Tit. 2:14, "Gave himself for us, that he might redeem us from all iniquity, and purify unto himself a peculiar people, zealous of good works."</w:t>
      </w:r>
    </w:p>
    <w:p w14:paraId="6B2A860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2:14，“为我们舍了自己，要赎我们脱离一切罪恶，又洁净我们，特作自己的子民，热心为善。”</w:t>
      </w:r>
    </w:p>
    <w:p w14:paraId="1AD4093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5:25, 26, 27, "Christ loved the church, and gave himself for it, that he might sanctify it, that he might present it to himself a glorious," &amp;c.</w:t>
      </w:r>
    </w:p>
    <w:p w14:paraId="140A2CF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5:25, 26, 27，“基督爱教会，为教会舍己，要用水藉着道，把教会洗净，成为圣洁，可以献给自己，作个荣耀的，”等等。</w:t>
      </w:r>
    </w:p>
    <w:p w14:paraId="3ECA7A1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"This is that faithful saying, and worthy of all acceptation, that Christ Jesus came into the world to save sinners," 1 Tim. 1:15.</w:t>
      </w:r>
    </w:p>
    <w:p w14:paraId="1BFA1F1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总之，“基督耶稣降世，为要拯救罪人。这话是可信的，是十分可佩服的，”提摩太前书 1:15。</w:t>
      </w:r>
    </w:p>
    <w:p w14:paraId="54A8F7C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many other passages to the same purpose, which it would be needless to mention here, it evidently appears, that the effect of Christ's satisfaction was not a bare possibility of the remission of our sins, and of our reconciliation with God, but an actual remission and reconciliation, an abolition of the dominion of sin, and at length salvation itself: and it is not possible, the elect should have no share in this, unless Christ should be deemed to have satisfied for them to no purpose.</w:t>
      </w:r>
    </w:p>
    <w:p w14:paraId="590A6AC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以及许多其他类似目的的经文（在此无需赘述），显然可以看出，基督满足的果效并非仅仅是我们罪得赦免以及我们与神和好的可能性，而是实际的赦免与和好，罪权势的废除，以及最终的救恩本身：选民不可能不分享这一切，除非认为基督为他们作的满足是徒劳的。</w:t>
      </w:r>
    </w:p>
    <w:p w14:paraId="0150950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incumbent on us never to weaken the force of the words of the Holy Ghost; especially in those places and expressions of Scripture where the subject of our salvation is treated of, nor to detract in anything from the value of the satisfaction of our Lord.</w:t>
      </w:r>
    </w:p>
    <w:p w14:paraId="3201952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我们当然有责任永不削弱圣灵话语的力量；特别是在圣经中论及我们救恩主题的那些地方和表达中，也永不贬低我们主满足的价值。</w:t>
      </w:r>
    </w:p>
    <w:p w14:paraId="6F58C2CC">
      <w:pPr>
        <w:pStyle w:val="4"/>
        <w:spacing w:before="85" w:line="253" w:lineRule="auto"/>
        <w:jc w:val="both"/>
        <w:rPr>
          <w:rFonts w:hint="eastAsia" w:ascii="华文楷体" w:hAnsi="华文楷体" w:eastAsia="华文楷体" w:cs="华文楷体"/>
          <w:sz w:val="30"/>
          <w:szCs w:val="30"/>
        </w:rPr>
      </w:pPr>
    </w:p>
    <w:p w14:paraId="49C7B26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This truth also appears from those places of Scripture in which the satisfaction of Christ is called απολύτρωσις a redemption, made by the payment of λυτρον, a ransom, or αντιλυτρον, a price of redemption.</w:t>
      </w:r>
    </w:p>
    <w:p w14:paraId="05AF652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四、这个真理也从圣经中那些将基督的满足称为 ἀπολύτρωσις (希腊文 apolytrōsis，救赎)，即藉着支付 λύτρον (希腊文 lytron，赎价) 或 ἀντίλυτρον (希腊文 antilytron，赎价) 而成就的救赎的经文中显明出来。</w:t>
      </w:r>
    </w:p>
    <w:p w14:paraId="0838F80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proximate effect of redemption, and of the payment of a ransom, is the setting the captive at liberty, and not a bare possibility of liberty.</w:t>
      </w:r>
    </w:p>
    <w:p w14:paraId="5050926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因为救赎和支付赎价的直接效果，是使俘虏得释放，而不仅仅是释放的可能性。</w:t>
      </w:r>
    </w:p>
    <w:p w14:paraId="7BC118D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neither customary nor equitable that, after paying the price, it should still remain uncertain whether the captive is to be set free or not.</w:t>
      </w:r>
    </w:p>
    <w:p w14:paraId="7F0CEBD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支付了赎价之后，俘虏是否会被释放仍然不确定，这既不合乎惯例也不公平。</w:t>
      </w:r>
    </w:p>
    <w:p w14:paraId="6CB8C55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redeemer procures the restitution of liberty to the miserable captive, wherever good faith and an agreement are of force.</w:t>
      </w:r>
    </w:p>
    <w:p w14:paraId="606F043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一个真正的救赎者，在诚信和协议有效的地方，都会为可怜的俘虏争取自由的恢复。</w:t>
      </w:r>
    </w:p>
    <w:p w14:paraId="360DFF8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may possibly be upon terms about the price, though uncertain of the event; but it is neither prudent nor just to make any payment, before what is stipulated be made sure and firm.</w:t>
      </w:r>
    </w:p>
    <w:p w14:paraId="40BF0D7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一个人可能在价格上讨价还价，即使对结果不确定；但在所规定的事情得到确认和巩固之前，支付任何款项既不明智也不公正。</w:t>
      </w:r>
    </w:p>
    <w:p w14:paraId="2AFC593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itself declares, that the proximate effect of redemption is the actual remission of sins, and restoration to liberty, Rom. 3:24, "Justified freely by his grace, through the redemption that is in Christ Jesus."</w:t>
      </w:r>
    </w:p>
    <w:p w14:paraId="4468405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圣经本身宣告，救赎的直接效果是罪的实际赦免，和自由的恢复，罗马书 3:24，“如今却蒙神的恩典，因基督耶稣的救赎，就白白地称义。”</w:t>
      </w:r>
    </w:p>
    <w:p w14:paraId="59AFF32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1:7, "In whom we have redemption through his blood, the forgiveness of sins, according to the riches of his grace;" and Col. 1:14, to the same purpose: in like manner, Heb. 9:12, "By his own blood obtained eternal redemption for us;" the fruit or effect which is eternal liberty and salvation.</w:t>
      </w:r>
    </w:p>
    <w:p w14:paraId="7D622AE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1:7，“我们藉这爱子的血，得蒙救赎，过犯得以赦免，乃是照祂丰富的恩典；”歌罗西书 1:14 也是同样的意思：同样，希伯来书 9:12，“并且不用山羊和牛犊的血，乃用自己的血，只一次进入圣所，成了永远赎罪的事；”其果效或效果就是永恒的自由和救恩。</w:t>
      </w:r>
    </w:p>
    <w:p w14:paraId="63BC0326">
      <w:pPr>
        <w:pStyle w:val="4"/>
        <w:spacing w:before="85" w:line="253" w:lineRule="auto"/>
        <w:jc w:val="both"/>
        <w:rPr>
          <w:rFonts w:hint="eastAsia" w:ascii="华文楷体" w:hAnsi="华文楷体" w:eastAsia="华文楷体" w:cs="华文楷体"/>
          <w:sz w:val="30"/>
          <w:szCs w:val="30"/>
        </w:rPr>
      </w:pPr>
    </w:p>
    <w:p w14:paraId="77A2924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Of the like nature are those phrases, by which the elect are said to be bought with a price, purchased with blood, redeemed by Christ's subjection to the law: as 1 Cor. 6:20, "Ye are bought with a price."</w:t>
      </w:r>
    </w:p>
    <w:p w14:paraId="41E99C5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五、类似的表达还有那些说选民是用价钱买来的，用血买来的，藉着基督顺服律法而得赎的：例如哥林多前书 6:20，“你们是重价买来的。”</w:t>
      </w:r>
    </w:p>
    <w:p w14:paraId="5519E79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"To feed the Church of God, which he hath purchased with his own blood."</w:t>
      </w:r>
    </w:p>
    <w:p w14:paraId="3CD953B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20:28，“牧养神的教会，就是祂用自己血所买来的。”</w:t>
      </w:r>
    </w:p>
    <w:p w14:paraId="3F56A97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4:4, 5, "Made under the law, to redeem them that were under the law."</w:t>
      </w:r>
    </w:p>
    <w:p w14:paraId="26EB005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4:4, 5，“且生在律法以下，要把律法以下的人赎出来。”</w:t>
      </w:r>
    </w:p>
    <w:p w14:paraId="0CCC39D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whoever makes a purchase of any thing has an unquestionable right to it; and it not only may, but actually does, become his property, in virtue of his purchase, upon paying down the price.</w:t>
      </w:r>
    </w:p>
    <w:p w14:paraId="7F95625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但是，凡购买任何东西的人，都对它拥有无可置疑的权利；并且它不仅可以，而且实际上，在支付了价款之后，凭借其购买而成为他的财产。</w:t>
      </w:r>
    </w:p>
    <w:p w14:paraId="756CBA3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consists our liberty and salvation, that we are no longer our own, nor the property of sin, nor of Satan, but the property of Christ.</w:t>
      </w:r>
    </w:p>
    <w:p w14:paraId="1066E15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我们的自由和救恩就在于此，即我们不再是自己的，也不是罪的产业，也不是撒旦的产业，而是基督的产业。</w:t>
      </w:r>
    </w:p>
    <w:p w14:paraId="4708535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the effect of Christ's satisfaction is not a bare possibility of our salvation, but salvation itself.</w:t>
      </w:r>
    </w:p>
    <w:p w14:paraId="493ED4E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由此可见，基督满足的果效并非仅仅是我们得救的可能性，而是救恩本身。</w:t>
      </w:r>
    </w:p>
    <w:p w14:paraId="02C82455">
      <w:pPr>
        <w:pStyle w:val="4"/>
        <w:spacing w:before="85" w:line="253" w:lineRule="auto"/>
        <w:jc w:val="both"/>
        <w:rPr>
          <w:rFonts w:hint="eastAsia" w:ascii="华文楷体" w:hAnsi="华文楷体" w:eastAsia="华文楷体" w:cs="华文楷体"/>
          <w:sz w:val="30"/>
          <w:szCs w:val="30"/>
        </w:rPr>
      </w:pPr>
    </w:p>
    <w:p w14:paraId="537979D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A right to all the benefits of the covenant of grace is purchased at once to all the elect by the death of Christ, so far as that, consistently with the truth and justice of God, and with the covenant he entered into with his Son, he cannot condemn any of the elect, or exclude them from partaking in his salvation; nay, on the contrary, he has declared, that satisfaction being now made by his Son, and accepted by himself, there is nothing for the elect either to suffer or do, in order to acquire either impunity or a right to life; but only that each of them, in their appointed order and time, enjoy the right purchased for them by Christ, and the inheritance arising from it.</w:t>
      </w:r>
    </w:p>
    <w:p w14:paraId="17D9FD4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藉着基督的死，所有选民一次性地获得了对恩典之约所有益处的权利，以致神，在与祂的真理和公义，以及祂与祂儿子所立的约相一致的情况下，不能定任何选民的罪，或排除他们分享祂的救恩；不仅如此，祂反而宣告，既然祂的儿子已经作了满足，并且祂自己也悦纳了，选民就无需再受苦或作什么，来获得豁免或生命的权利；而只是他们每个人，在他们被指定的次序和时间里，享受基督为他们买来的权利，以及由此产生的产业。</w:t>
      </w:r>
    </w:p>
    <w:p w14:paraId="05F7661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 apostle says, 2 Cor. 5:19, "God was in Christ reconciling the world to himself, not imputing their trespasses unto them."</w:t>
      </w:r>
    </w:p>
    <w:p w14:paraId="61E3927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这就是使徒所说的，哥林多后书 5:19，“神在基督里，叫世人与自己和好，不将他们的过犯归到他们身上。”</w:t>
      </w:r>
    </w:p>
    <w:p w14:paraId="21D8C2C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seeing God accepted of the offering of his Son, when he gave himself up to death for his people, he received at the same time into favour, not only the preserved of Israel, but all nations, and all families of the earth, which, in other respects, lay in wickedness, and were liable to the wrath of God, declaring that satisfaction was now made to him for their sins,and that these could no longer be imputed to them for condemnation, nor for excluding from his saving grace.</w:t>
      </w:r>
    </w:p>
    <w:p w14:paraId="544CC50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既然神悦纳了祂儿子的献祭，当祂为祂的子民舍己而死时，祂同时也悦纳了不仅是以色列中得保全的，而且是地上所有的国家和所有的家族，这些国家和家族在其他方面都陷于邪恶，并当受神的忿怒，宣告现在已经为他们的罪向祂作了满足，这些罪不能再归算给他们以致定罪，也不能排除他们于祂拯救的恩典之外。</w:t>
      </w:r>
    </w:p>
    <w:p w14:paraId="76D00EC0">
      <w:pPr>
        <w:pStyle w:val="4"/>
        <w:spacing w:before="85" w:line="253" w:lineRule="auto"/>
        <w:jc w:val="both"/>
        <w:rPr>
          <w:rFonts w:hint="eastAsia" w:ascii="华文楷体" w:hAnsi="华文楷体" w:eastAsia="华文楷体" w:cs="华文楷体"/>
          <w:sz w:val="30"/>
          <w:szCs w:val="30"/>
        </w:rPr>
      </w:pPr>
    </w:p>
    <w:p w14:paraId="28637F6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We have a further proof of this, Zech. 3:9, "For behold the stone, which I have laid before Joshua: upon one stoneshall be seven eyes; behold I will engrave the graving thereof, saith the Lord of Hosts, and I will remove the iniquity of that land in one day."</w:t>
      </w:r>
    </w:p>
    <w:p w14:paraId="54BA012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七、我们对此有进一步的证据，撒迦利亚书 3:9，“万军之耶和华说，看哪，我在约书亚面前所立的石头，在一块石头上有七眼。看哪，我要亲自雕刻这石头，并要在一日之间除掉这地的罪孽。”</w:t>
      </w:r>
    </w:p>
    <w:p w14:paraId="3A53D3B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stone here is, doubtless, the Lord Jesus Christ, as Dan. 2:34, Ps. 118:22, on which the church is built, on which it is founded, and by which it is supported.</w:t>
      </w:r>
    </w:p>
    <w:p w14:paraId="7AAE136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这里的石头，无疑是主耶稣基督，如但以理书 2:34，诗篇 118:22，教会建立在其上，根基在其上，并藉其支撑。</w:t>
      </w:r>
    </w:p>
    <w:p w14:paraId="2D12D6F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laid before Joshua, and his companions, the priests, as architects, to lay it for the foundation of faith, acknowledge it as the corner-stone, and build thereon both themselves and other believers.</w:t>
      </w:r>
    </w:p>
    <w:p w14:paraId="6C753B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它被放在约书亚和他的同伴，祭司们面前，如同建筑师一样，要将它作为信仰的根基，承认它为房角石，并在其上建造他们自己和其他信徒。</w:t>
      </w:r>
    </w:p>
    <w:p w14:paraId="367DCA4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stone is but one: "For other foundation can no man lay, than that is laid, which is Jesus Christ," 1 Cor. 3:11.</w:t>
      </w:r>
    </w:p>
    <w:p w14:paraId="3A839D6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这块石头只有一块：“因为那已经立好的根基，就是耶稣基督，此外没有人能立别的根基，”哥林多前书 3:11。</w:t>
      </w:r>
    </w:p>
    <w:p w14:paraId="3E9EB69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stone there are seven eyes, either of God the Father, viewing it with care and pleasure, or of the church universal, looking to it by faith.</w:t>
      </w:r>
    </w:p>
    <w:p w14:paraId="2444374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在这块石头上，有七只眼睛，或者是父神带着关怀和喜悦注视着它，或者是普世教会凭着信心仰望着它。</w:t>
      </w:r>
    </w:p>
    <w:p w14:paraId="6A52390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gravings, engraved by God, represent those very clear indications or characters,by which he may and ought to be distinguished, as one given by the Father to be a Saviour; among these characters were those sufferings by which he was to be made perfect.</w:t>
      </w:r>
    </w:p>
    <w:p w14:paraId="44ED4B3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它的雕刻，由神所刻，代表那些非常清晰的标记或特征，藉此祂可以并且应当被区分为父所赐的救主；在这些特征中，有那些祂藉以得以完全的苦难。</w:t>
      </w:r>
    </w:p>
    <w:p w14:paraId="1D6D705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done, to show that all the signs of the Messiah were in him, God declares that "he would remove the iniquity of all that land" (clearly signifying the whole world, according to the synecdoche just explained) "in one day," at once, in the last day of Christ's passion: and thus, by Christ's satisfaction we are taught, that deliverance from sin, and all the happy effects of that immunity, were purchased at once for all the elect in general.</w:t>
      </w:r>
    </w:p>
    <w:p w14:paraId="29DF624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成就之后，为要显明弥赛亚的一切记号都在祂身上，神宣告“祂要在一日之间除掉那全地的罪孽”（清楚地表示全世界，根据刚才解释的提喻法），即在基督受难的最后一天，一次性地完成：因此，藉着基督的满足，我们被教导，从罪中得释放，以及那豁免的一切美好果效，都一次性地为所有选民总体买赎了。</w:t>
      </w:r>
    </w:p>
    <w:p w14:paraId="0DAB17EA">
      <w:pPr>
        <w:pStyle w:val="4"/>
        <w:spacing w:before="85" w:line="253" w:lineRule="auto"/>
        <w:jc w:val="both"/>
        <w:rPr>
          <w:rFonts w:hint="eastAsia" w:ascii="华文楷体" w:hAnsi="华文楷体" w:eastAsia="华文楷体" w:cs="华文楷体"/>
          <w:sz w:val="30"/>
          <w:szCs w:val="30"/>
        </w:rPr>
      </w:pPr>
    </w:p>
    <w:p w14:paraId="40E3320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It is however certain, that true saving benefits are bestowed on none of the elect, before effectual calling, and actual union to Christ by a lively faith: nevertheless, Christ did, by his satisfaction, purchase for all the elect at once a right to those benefits, that they might have and enjoy them, in their appointed time.</w:t>
      </w:r>
    </w:p>
    <w:p w14:paraId="70AF6B2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然而可以肯定的是，在有效的呼召和藉着活泼的信心与基督实际联合之前，真正的拯救性益处并未赐给任何选民：然而，基督藉着祂的满足，一次性地为所有选民买赎了对那些益处的权利，使他们可以在他们被指定的时间拥有并享有它们。</w:t>
      </w:r>
    </w:p>
    <w:p w14:paraId="2513F53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before actual conversion, and the possession of saving blessings, they are favoured with no contemptible privileges above the reprobate, in virtue of the right which Christ purchased for them.</w:t>
      </w:r>
    </w:p>
    <w:p w14:paraId="6041B9E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不仅如此，在实际归信和拥有拯救性福分之前，他们凭借基督为他们买来的权利，就比被弃绝的人享有不容小觑的特权。</w:t>
      </w:r>
    </w:p>
    <w:p w14:paraId="67CD2E5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1st, That they are in a state of reconciliation and justification* actively considered, Christ having made satisfaction for them, as we see from 2 Cor. 5:19.</w:t>
      </w:r>
    </w:p>
    <w:p w14:paraId="00B46D7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例如：第一，他们处于和好与称义*（justification*，指神宣告人为义）的状态，从主动的方面考虑，基督已经为他们作了满足，正如我们从哥林多后书 5:19 所看到的。</w:t>
      </w:r>
    </w:p>
    <w:p w14:paraId="35036EC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God considers them as persons for whom his Son has satisfied, and purchased a right to eternal life.</w:t>
      </w:r>
    </w:p>
    <w:p w14:paraId="28E61DB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也就是说，神将他们视为祂的儿子已经为其满足，并为其买赎了永生权利的人。</w:t>
      </w:r>
    </w:p>
    <w:p w14:paraId="211AAF6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God loves them with a peculiar love of benevolence, according to the decree of election; which love of benevolence will, at the appointed time, certainly issue in a love of complacency.</w:t>
      </w:r>
    </w:p>
    <w:p w14:paraId="016019F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第二，神以一种特殊的仁爱之爱爱他们，根据拣选的定旨；这种仁爱之爱，在指定的时间，必定会产生一种喜悦之爱。</w:t>
      </w:r>
    </w:p>
    <w:p w14:paraId="58A122D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was from a love of benevolence that Christ was given to be their Saviour; so, satisfaction being made, God, in consequence of the same love, will form them, so as he may deservedly acquiesce in them as fit objects of his love of complacency.</w:t>
      </w:r>
    </w:p>
    <w:p w14:paraId="4613C85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因为，正如基督是出于仁爱之爱而被赐给他们作他们的救主一样；同样，满足既已作成，神也因着同样的爱，将塑造他们，以致祂可以理所当然地悦纳他们，作为祂喜悦之爱的合适对象。</w:t>
      </w:r>
    </w:p>
    <w:p w14:paraId="6416DDB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refer to this what God says, Jer. 31:3, "I have loved thee with an everlasting love, therefore with loving-kindness have I drawn thee?"</w:t>
      </w:r>
    </w:p>
    <w:p w14:paraId="331E6C2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我们岂不可以将神在耶利米书 31:3 中所说的话与此联系起来吗？“我以永远的爱爱你，因此我以慈爱吸引你。”</w:t>
      </w:r>
    </w:p>
    <w:p w14:paraId="3531DA0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To this also it is owing, that they have the means of salvation, the preaching of the Gospel, &amp;c. with some internal illumination, and some incitement to good, though not yet saving: and yet for this end, that, in their appointed time, they may be effectually converted by those means.</w:t>
      </w:r>
    </w:p>
    <w:p w14:paraId="0CDB791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第三，也正因为如此，他们拥有救恩的工具，福音的宣讲等等，以及一些内在的光照，和一些向善的激励，尽管尚未达到拯救的程度：然而其目的是，在他们被指定的时间，他们可以藉着那些工具有效地归信。</w:t>
      </w:r>
    </w:p>
    <w:p w14:paraId="0890AFC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From all this it likewise follows, that God preserves them, while living under the means of salvation, from the sin against the Holy Ghost; from which there is no conversion.</w:t>
      </w:r>
    </w:p>
    <w:p w14:paraId="48498B7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第四，由此也同样可以推断，当他们活在救恩的工具之下时，神保守他们不犯亵渎圣灵的罪；犯了这种罪就没有归信的可能了。</w:t>
      </w:r>
    </w:p>
    <w:p w14:paraId="525012F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lastly, They have the Spirit, rendering those means effectual, to their actual and complete regeneration, and to unite them to Christ by working faith in them, that they may enjoy benefits truly saving.</w:t>
      </w:r>
    </w:p>
    <w:p w14:paraId="4AAE4EA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第五，也是最后，他们拥有圣灵，使那些工具对他们实际和完全的重生有效，并藉着在他们里面生发信心来使他们与基督联合，使他们可以享有真正拯救性的益处。</w:t>
      </w:r>
    </w:p>
    <w:p w14:paraId="2844DD7A">
      <w:pPr>
        <w:pStyle w:val="4"/>
        <w:spacing w:before="85" w:line="253" w:lineRule="auto"/>
        <w:jc w:val="both"/>
        <w:rPr>
          <w:rFonts w:hint="eastAsia" w:ascii="华文楷体" w:hAnsi="华文楷体" w:eastAsia="华文楷体" w:cs="华文楷体"/>
          <w:sz w:val="30"/>
          <w:szCs w:val="30"/>
        </w:rPr>
      </w:pPr>
    </w:p>
    <w:p w14:paraId="558798A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As matters stand thus, we may easily gather what judgment we are to form of the notions of Arminius and his followers, on this point.</w:t>
      </w:r>
    </w:p>
    <w:p w14:paraId="027F363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九、既然情况如此，我们就可以轻易地推断出我们应该如何判断阿民念（Arminius）及其追随者在这一点上的观点。</w:t>
      </w:r>
    </w:p>
    <w:p w14:paraId="4FDF1C7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proposes his sentiments in Exam prædestin. Perkins, p. 75, 76, as follows: "Let us add to all these things, by way of conclusion, the proper and immediate effect of the death and passion of Christ.</w:t>
      </w:r>
    </w:p>
    <w:p w14:paraId="5E0B111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阿民念（Arminius）在其《驳帕金斯预定论》（Exam prædestin. Perkins）第75、76页中提出他的观点如下：“让我们在这一切之上，作为结论，加上基督死亡和受难的恰当和直接果效。</w:t>
      </w:r>
    </w:p>
    <w:p w14:paraId="5914BE3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an actual removal of sin from this or that particular person, nor actual remission of sins, nor justification, nor the actual redemption of this or that person, which none can have without faith and the Spirit of Christ; but the reconciliation of God, the impetration of remission, justification, and redemption from God: hence God now may, notwithstanding his justice, which is satisfied, forgive the sins of men, and bestow the Spirit of grace upon them; though he was really inclined before, from his own mercy (for from that he gave Christ to be the Saviour of the world), to confer these things on sinners, yet his justice prevented the actual communication of them.</w:t>
      </w:r>
    </w:p>
    <w:p w14:paraId="045686F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并非从这个或那个特定的人身上实际除去罪，也不是实际的罪的赦免，也不是称义，也不是这个或那个人的实际救赎，这些若没有信心和基督的灵，任何人都无法拥有；而是神的和好，从神那里获得赦免、称义和救赎：因此神现在可以，尽管祂的公义已经得到满足，赦免人的罪，并将恩典的灵赐给他们；虽然祂先前确实因着祂自己的怜悯（因为祂因此将基督赐给世界作救主），倾向于将这些事赐给罪人，但祂的公义阻止了它们的实际传递。</w:t>
      </w:r>
    </w:p>
    <w:p w14:paraId="7BEB8B4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God still has a right to bestow those benefits on whom he pleases, and on what conditions he thinks proper to prescribe.</w:t>
      </w:r>
    </w:p>
    <w:p w14:paraId="6AF1D9B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然而，神仍然有权将那些益处赐给祂所喜悦的人，并按照祂认为合适的条件来规定。</w:t>
      </w:r>
    </w:p>
    <w:p w14:paraId="13F5D3C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contrary, if we agree to such a method of mediation, as you, Perkins, seem to approve of, namely, that the sins of all the elect were actually removed from them, and laid upon Christ, who, having suffered for them, did actually deliver them from punishment; and that obedience was required of him, who accordingly performed it, and thereby merited eternal life, not for himself, but for them; and that, just as if we ourselves had appointed this mediator in our room, and by him had paid our debts to God: nay, we must now likewise believe that, according to the very rigour of God's justice and law, impunity and eternal life are due to the elect, and that they may demand those benefits from God, in right of payment and purchase made, and yet God have no manner of right to demand of them faith in Christ, and conversion to God.</w:t>
      </w:r>
    </w:p>
    <w:p w14:paraId="1B2DAFC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相反，如果我们同意你，帕金斯（Perkins），似乎赞同的那种中保方法，即所有选民的罪都实际地从他们身上除去，并加在基督身上，基督为他们受苦之后，就实际地将他们从惩罚中拯救出来；并且要求基督顺服，基督也照样履行了，从而为他们，而不是为祂自己，赚取了永生；并且，这就像我们自己代替我们指定了这位中保，并藉着祂向神偿还了我们的债务一样：不仅如此，我们现在还必须相信，根据神公义和律法的严格要求，豁免和永生都应归于选民，他们可以凭着所作的支付和购买的权利，向神要求那些益处，而神却没有任何权利要求他们信靠基督，并归向神。</w:t>
      </w:r>
    </w:p>
    <w:p w14:paraId="50D41F8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absurdities of this opinion cannot easily be expressed.</w:t>
      </w:r>
    </w:p>
    <w:p w14:paraId="0FE5B2F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但是这个观点的所有荒谬之处都难以表达。</w:t>
      </w:r>
    </w:p>
    <w:p w14:paraId="0796461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confute it only by one argument, but a very cogent one, and taken from the writings of the apostles.</w:t>
      </w:r>
    </w:p>
    <w:p w14:paraId="6133891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我将只用一个论点来驳斥它，但这是一个非常有说服力的论点，并且取自使徒的著作。</w:t>
      </w:r>
    </w:p>
    <w:p w14:paraId="1EC3DC5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wrought out by Christ is not ours, as wrought out, but as imputed to us by faith, so that faith itself is said to be "imputed to us for righteousness," Rom. 4:5.</w:t>
      </w:r>
    </w:p>
    <w:p w14:paraId="2632AFC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基督所成就的义，并非因其成就而成为我们的，而是因信归算给我们，以致信心本身据说也“归算为我们的义”，罗马书 4:5。</w:t>
      </w:r>
    </w:p>
    <w:p w14:paraId="1FD5078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Arminius, whose very words almost we have exhibited, omitting only those which are not to the purpose in hand.</w:t>
      </w:r>
    </w:p>
    <w:p w14:paraId="63EE2C2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阿民念（Arminius）的论述到此为止，我们几乎原封不动地呈现了他的话，只省略了那些与当前主题无关的内容。</w:t>
      </w:r>
    </w:p>
    <w:p w14:paraId="779A73B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followers have things of the like nature, in their Scripta Synodalia, adding, that the impetration is such, that "from the nature of the thing it may remain entire, and be every way perfect, though there were none to apply it to, or none to enjoy the benefit of it."</w:t>
      </w:r>
    </w:p>
    <w:p w14:paraId="395AAEF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祂的追随者在他们的《多特会议文献》（Scripta Synodalia）中也有类似的内容，并补充说，这种获得（impetration）是这样的，“从事物的本性来看，即使没有人应用它，或者没有人享有它的益处，它也可以保持完整，并且在各方面都是完美的。”</w:t>
      </w:r>
    </w:p>
    <w:p w14:paraId="7D602926">
      <w:pPr>
        <w:pStyle w:val="4"/>
        <w:spacing w:before="85" w:line="253" w:lineRule="auto"/>
        <w:jc w:val="both"/>
        <w:rPr>
          <w:rFonts w:hint="eastAsia" w:ascii="华文楷体" w:hAnsi="华文楷体" w:eastAsia="华文楷体" w:cs="华文楷体"/>
          <w:sz w:val="30"/>
          <w:szCs w:val="30"/>
        </w:rPr>
      </w:pPr>
    </w:p>
    <w:p w14:paraId="2C72415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There are many things in this discourse which are consistent neither with scholastic accuracy, or with the other tenets of the remonstrants, nor with theological truth; which we are now to show in order.</w:t>
      </w:r>
    </w:p>
    <w:p w14:paraId="6BAA030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十、在这段论述中，有许多事情既不符合经院哲学的精确性，也不符合雷蒙斯壮派（Remonstrants）的其他信条，更不符合神学真理；我们现在要按顺序说明这一点。</w:t>
      </w:r>
    </w:p>
    <w:p w14:paraId="0A509AD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Arminius does not speak accurately in saying, that the proper effect of the death and passion of Christ is not the actual remission of sins, nor justification, nor actual redemption of this or that person, &amp;c.; but the impetration of remission, justification, and redemption from God.</w:t>
      </w:r>
    </w:p>
    <w:p w14:paraId="0460D10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第一，阿民念（Arminius）说基督死亡和受难的恰当果效并非实际的罪的赦免，也不是称义，也不是这个或那个人的实际救赎等等；而是从神那里获得赦免、称义和救赎，这种说法并不准确。</w:t>
      </w:r>
    </w:p>
    <w:p w14:paraId="082CDF9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members of this distinction are not properly opposed: actual remission, and actual justification, are not opposed to the impetration of remission and of justification; but a possible remission, and a possible justification.</w:t>
      </w:r>
    </w:p>
    <w:p w14:paraId="56104B1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因为这个区分的各部分并非恰当地对立：实际的赦免和实际的称义，并非与获得赦免和获得称义相对立；而是与可能的赦免和可能的称义相对立。</w:t>
      </w:r>
    </w:p>
    <w:p w14:paraId="7E02633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Arminius ought to have expressed himself, in order to speak accurately and fairly.</w:t>
      </w:r>
    </w:p>
    <w:p w14:paraId="291A84F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因此，阿民念（Arminius）为了准确公正地表达自己，本应这样说。</w:t>
      </w:r>
    </w:p>
    <w:p w14:paraId="204EBB9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Nor is it an accurate way of speaking, to say, that the effect of the passion and death of Christ is impetration of remission and of justification.</w:t>
      </w:r>
    </w:p>
    <w:p w14:paraId="07A6B7A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第二，说基督受难和死亡的果效是获得赦免和称义，这也不是一种准确的说法。</w:t>
      </w:r>
    </w:p>
    <w:p w14:paraId="7A99B15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ought to say, it is remission and justification itself, whatever that be.</w:t>
      </w:r>
    </w:p>
    <w:p w14:paraId="52C6863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祂应当说，它是赦免和称义本身，无论那是什么。</w:t>
      </w:r>
    </w:p>
    <w:p w14:paraId="69FF53D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Arminius himself hath taught us to speak with accuracy, p. 72: "A distinction may be made between the act, by which reconciliation is obtained, and the effect of that act, which is reconciliation.</w:t>
      </w:r>
    </w:p>
    <w:p w14:paraId="734F326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因为阿民念（Arminius）自己也曾教导我们准确地说话，第72页：“在藉以获得和好的行为，与该行为的果效，即和好之间，可以作出区分。</w:t>
      </w:r>
    </w:p>
    <w:p w14:paraId="36AD619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impetrating reconciliation, is the offering which Christ made on the cross; the effect is the reconciliation itself."</w:t>
      </w:r>
    </w:p>
    <w:p w14:paraId="068A9B4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获得和好的行为，是基督在十字架上所献的祭物；其果效是和好本身。”</w:t>
      </w:r>
    </w:p>
    <w:p w14:paraId="32B215D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ought to hare said here: in the death and passion of Christ, the impetrating act is that voluntary susception of all kinds of sufferings, which he undertook both from his love to God and men; the effect is remission and justification.</w:t>
      </w:r>
    </w:p>
    <w:p w14:paraId="1DF2699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因此祂在此本应说：在基督的死亡和受难中，那获得的行为是祂出于对神和人的爱而甘愿承受的各种苦难；其果效是赦免和称义。</w:t>
      </w:r>
    </w:p>
    <w:p w14:paraId="55D8857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impetrating act is the satisfaction of Christ; the effect is immunity from debt.</w:t>
      </w:r>
    </w:p>
    <w:p w14:paraId="19EE50A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获得的行为是基督的满足；其果效是免于债务。</w:t>
      </w:r>
    </w:p>
    <w:p w14:paraId="3E6BC99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Arminius spoke, before he had degenerated to worse opinions, Disput. privat. xxxv. § . 7. "The effects of the priestly office are reconciliation with God, impetration of eternal redemption, remission of sins, the Spirit of grace, and eternal life."</w:t>
      </w:r>
    </w:p>
    <w:p w14:paraId="6F8B97B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阿民念（Arminius）在祂堕落到更坏的观点之前，是以这种方式说话的，《私人辩论》（Disput. privat.）第35章第7节：“祭司职分的果效是与神和好，获得永恒的救赎，罪的赦免，恩典的灵，和永生。”</w:t>
      </w:r>
    </w:p>
    <w:p w14:paraId="1928CB4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Nor has that expression a just meaning, at least it is not accurate, that by the passion of Christ God can forgivesin; as if some new, some greater and more extensive power of God was the effect of the sufferings of Christ.</w:t>
      </w:r>
    </w:p>
    <w:p w14:paraId="32CC0AE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第三，那种表达，即藉着基督的受难神可以赦罪，至少是不准确的，也没有公正的含义；仿佛神某种新的、更大的、更广泛的能力是基督受难的果效。</w:t>
      </w:r>
    </w:p>
    <w:p w14:paraId="004A368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God is infinite, and altogether incapable of increase.</w:t>
      </w:r>
    </w:p>
    <w:p w14:paraId="6E60E2B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神的能力是无限的，完全不可能增加。</w:t>
      </w:r>
    </w:p>
    <w:p w14:paraId="61A58E8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is impetrated from any one, ought previously to be in his power.</w:t>
      </w:r>
    </w:p>
    <w:p w14:paraId="2149209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那么，从任何人那里获得的东西，都应当先前就在他的能力范围之内。</w:t>
      </w:r>
    </w:p>
    <w:p w14:paraId="4C0C018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remonstrants have more accurately expressed their sentiments in their Synodalia, in these words: "The effect of reconciliation or propitiation is the impetration of divine grace, that is, restitution to such a state," &amp;c.</w:t>
      </w:r>
    </w:p>
    <w:p w14:paraId="20E6C05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雷蒙斯壮派（Remonstrants）在他们的《会议文献》（Synodalia）中更准确地表达了他们的观点，用这些话：“和好或挽回祭的果效是获得神圣的恩典，也就是说，恢复到这样一种状态，”等等。</w:t>
      </w:r>
    </w:p>
    <w:p w14:paraId="2BB31C4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change in our state, and not an increase of God's power, is the effect of the satisfaction of Christ.</w:t>
      </w:r>
    </w:p>
    <w:p w14:paraId="6135DD1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因此，我们状态的改变，而非神能力的增加，才是基督满足的果效。</w:t>
      </w:r>
    </w:p>
    <w:p w14:paraId="3767CF6A">
      <w:pPr>
        <w:pStyle w:val="4"/>
        <w:spacing w:before="85" w:line="253" w:lineRule="auto"/>
        <w:jc w:val="both"/>
        <w:rPr>
          <w:rFonts w:hint="eastAsia" w:ascii="华文楷体" w:hAnsi="华文楷体" w:eastAsia="华文楷体" w:cs="华文楷体"/>
          <w:sz w:val="30"/>
          <w:szCs w:val="30"/>
        </w:rPr>
      </w:pPr>
    </w:p>
    <w:p w14:paraId="3F310A6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Besides, Arminius is in this discourse consistent, neither with himself, nor with his adherents.</w:t>
      </w:r>
    </w:p>
    <w:p w14:paraId="09F022D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十一、此外，阿民念（Arminius）在这段论述中，既与他自己不一致，也与他的追随者不一致。</w:t>
      </w:r>
    </w:p>
    <w:p w14:paraId="5E6FC51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with himself: for his whole design is to show, that the proper and immediate effect of the death of Christ is only a possibility of remission of sin; and yethe asserts, that the proper effect of the death of Christ is the reconciliation of God, and the impetration of remission, justification, &amp;c.</w:t>
      </w:r>
    </w:p>
    <w:p w14:paraId="68130F9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与他自己不一致：因为他的整个意图是表明，基督之死的恰当和直接果效仅仅是罪得赦免的可能性；然而他又断言，基督之死的恰当果效是神的和好，以及获得赦免、称义等等。</w:t>
      </w:r>
    </w:p>
    <w:p w14:paraId="655735E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 those things agree, seeing a possibility of remission of sins may consist with a perpetual enmity between God and man?</w:t>
      </w:r>
    </w:p>
    <w:p w14:paraId="3C906B5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但是这些事情如何一致呢？既然罪得赦免的可能性可能与神和人之间永久的敌意并存。</w:t>
      </w:r>
    </w:p>
    <w:p w14:paraId="38A3052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reconciliation is that, when an eternal enmity may notwithstanding subsist?</w:t>
      </w:r>
    </w:p>
    <w:p w14:paraId="3B62344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当永恒的敌意仍然可能存在时，那又是什么样的和好呢？</w:t>
      </w:r>
    </w:p>
    <w:p w14:paraId="13ADF20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sort of impetration of remission, if, nevertheless, it be possible that sins may never be pardoned?</w:t>
      </w:r>
    </w:p>
    <w:p w14:paraId="5A33CE4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如果罪仍然可能永远不被赦免，那又是什么样的获得赦免呢？</w:t>
      </w:r>
    </w:p>
    <w:p w14:paraId="410B081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Arminius here better agree with the hypothesis of his followers, who expressly assert, that God cannot, on account of his vindictive justice, remit sins without a previous satisfaction.</w:t>
      </w:r>
    </w:p>
    <w:p w14:paraId="4427D82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阿民念（Arminius）在此也与祂追随者的假设不太一致，祂的追随者明确断言，神因其报应的公义，不能在没有先前满足的情况下赦免罪。</w:t>
      </w:r>
    </w:p>
    <w:p w14:paraId="4E6A898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omit noticing the laboured disputation of Vorstius on this head against Sibrandus Lubbertus.</w:t>
      </w:r>
    </w:p>
    <w:p w14:paraId="1ED105C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我现在略去不提福尔斯提乌斯（Vorstius）在这一点上与西布兰杜斯·卢伯图斯（Sibrandus Lubbertus）的冗长辩论。</w:t>
      </w:r>
    </w:p>
    <w:p w14:paraId="1F8648E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remonstrants profess, in express terms, in their apology, p. 466, drawn up in the name of all, "that to suppose the vindictive justice of God to be so essential to him, that in virtue of ithe is bound and necessitated to punish sins, is highly absurd and unworthy of God."</w:t>
      </w:r>
    </w:p>
    <w:p w14:paraId="1631171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因此，雷蒙斯壮派（Remonstrants）在他们以全体名义起草的辩护书第466页中，明确地宣称：“假设神的报应公义对他来说是如此本质，以致他因此必须并被迫惩罚罪恶，这是极其荒谬和不配于神的。”</w:t>
      </w:r>
    </w:p>
    <w:p w14:paraId="7D961FA4">
      <w:pPr>
        <w:pStyle w:val="4"/>
        <w:spacing w:before="85" w:line="253" w:lineRule="auto"/>
        <w:jc w:val="both"/>
        <w:rPr>
          <w:rFonts w:hint="eastAsia" w:ascii="华文楷体" w:hAnsi="华文楷体" w:eastAsia="华文楷体" w:cs="华文楷体"/>
          <w:sz w:val="30"/>
          <w:szCs w:val="30"/>
        </w:rPr>
      </w:pPr>
    </w:p>
    <w:p w14:paraId="746AF4B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From this also we may by a very evident consequence infer, that the death and sufferings of Christ were in vain, and without any fruit or effect; which I thus demonstrate: if there is in God, even before and exclusive of the satisfaction of Christ, a power of remitting sins, notwithstanding his vindictive justice, Christ has therefore done nothing, by suffering and dying, in order to the existence of such a power in God.</w:t>
      </w:r>
    </w:p>
    <w:p w14:paraId="4CE8D40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由此我们也可以通过一个非常明显的推论得出结论，即基督的死亡和苦难是徒劳的，没有任何果效或效果；我这样证明：如果在神里面，甚至在基督的满足之前并排除基督的满足的情况下，就存在赦罪的能力，尽管祂有报应的公义，那么基督藉着受苦和死亡，并没有为神里面存在这种能力作出任何贡献。</w:t>
      </w:r>
    </w:p>
    <w:p w14:paraId="6EB02C8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remonstrants strenuously declare and maintain, that God can, without satisfaction, and without the violation of his essential justice, letsins go unpunished, and that the contrary is highly absurd.</w:t>
      </w:r>
    </w:p>
    <w:p w14:paraId="1A1BE06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但是雷蒙斯壮派（Remonstrants）极力宣称并坚持，神可以在没有满足的情况下，并且不违背祂本质的公义，让罪不受惩罚，而相反的观点则是极其荒谬的。</w:t>
      </w:r>
    </w:p>
    <w:p w14:paraId="44C0ECA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procured nothing by his death; for what he is said to have obtained by it, did already exist without it.</w:t>
      </w:r>
    </w:p>
    <w:p w14:paraId="7ACF3E8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因此，基督藉着祂的死什么也没有获得；因为据说祂藉此获得的东西，在没有祂的情况下就已经存在了。</w:t>
      </w:r>
    </w:p>
    <w:p w14:paraId="42E313D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could have saved us without the satisfaction of Christ, but did not choose to do it," says Corvinus, in his Censura Anatom. Molinæi, p. 436.</w:t>
      </w:r>
    </w:p>
    <w:p w14:paraId="2146186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“神本可以在没有基督满足的情况下拯救我们，但祂没有选择这样做，”科尔维努斯（Corvinus）在其《驳莫利内乌斯解剖学》（Censura Anatom. Molinæi）第436页中说。</w:t>
      </w:r>
    </w:p>
    <w:p w14:paraId="521F43A0">
      <w:pPr>
        <w:pStyle w:val="4"/>
        <w:spacing w:before="85" w:line="253" w:lineRule="auto"/>
        <w:jc w:val="both"/>
        <w:rPr>
          <w:rFonts w:hint="eastAsia" w:ascii="华文楷体" w:hAnsi="华文楷体" w:eastAsia="华文楷体" w:cs="华文楷体"/>
          <w:sz w:val="30"/>
          <w:szCs w:val="30"/>
        </w:rPr>
      </w:pPr>
    </w:p>
    <w:p w14:paraId="545F902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In a word, this assertion of Arminius is inconsistent with theological truth.</w:t>
      </w:r>
    </w:p>
    <w:p w14:paraId="41D210B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十三、总之，阿民念（Arminius）的这个断言与神学真理不一致。</w:t>
      </w:r>
    </w:p>
    <w:p w14:paraId="219D33D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Scripture no where declares, that the fruit of Christ's death is a possibility of the remission of sins: Nor does Arminius produce any passage of Scripture to that purpose.</w:t>
      </w:r>
    </w:p>
    <w:p w14:paraId="26CFFE6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因为，第一，圣经从未宣告基督之死的果效是罪得赦免的可能性：阿民念（Arminius）也没有提出任何圣经经文来支持这个目的。</w:t>
      </w:r>
    </w:p>
    <w:p w14:paraId="6EB7D08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speak of the fruit of Christ's death without Scripture is untheological.</w:t>
      </w:r>
    </w:p>
    <w:p w14:paraId="076D7ED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但是，不根据圣经来谈论基督之死的果效，是不合神学的。</w:t>
      </w:r>
    </w:p>
    <w:p w14:paraId="02C0CC4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Nay, the Scripture asserts the contrary, as we have at large shown, § . 3, 4, 5.</w:t>
      </w:r>
    </w:p>
    <w:p w14:paraId="7CBC350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第二，不仅如此，圣经断言相反的观点，正如我们在第3、4、5节中详细说明的那样。</w:t>
      </w:r>
    </w:p>
    <w:p w14:paraId="03FAEBC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also contrary to all reason to say, that the proper effect of Christ's most perfect satisfaction was, that God might let the captive go free, yet so that the captive might always remain in prison and be liable to pay the debt.</w:t>
      </w:r>
    </w:p>
    <w:p w14:paraId="790CD86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第三，说基督最完美满足的恰当果效是神可以释放俘虏，然而俘虏却可能永远留在监狱里并有义务偿还债务，这也与一切理性相悖。</w:t>
      </w:r>
    </w:p>
    <w:p w14:paraId="2650D17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absurd!— that God should receive full satisfaction, by the death of his Son, for the sins of any particular person, and yet, notwithstanding this plenary satisfaction of Christ, that man is to be sent to eternal fire, there to satisfy, in his own person, for those very sins, which Christ had fully satisfied for already!</w:t>
      </w:r>
    </w:p>
    <w:p w14:paraId="3B143F9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何等荒谬！——神藉着祂儿子的死，为任何特定的人的罪获得了完全的满足，然而，尽管基督作了这完全的满足，那人却要被送到永火里，在那里亲自为那些基督已经完全满足了的罪作出满足！</w:t>
      </w:r>
    </w:p>
    <w:p w14:paraId="4694EC6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Such a bare possibility of remission, which from the nature of the thing may never become actual, overturns the unchangeable covenant between the Father and the Son; the sum of which Arminius himself has well expressed in his oration de Sacerdotio Christi, p. 14: "God required of Christ, that he should make his soul an offering for sin, give his flesh for the life of the world, pay the price of redemption for the sins and captivity of mankind; and promised, if he did so, that he should see his seed, and become an eternal priest.</w:t>
      </w:r>
    </w:p>
    <w:p w14:paraId="40E3E8B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第四，这种仅仅是赦免的可能性，从事物的本性来看可能永远不会成为现实，推翻了父与子之间不可改变的约；阿民念（Arminius）本人在其《论基督的祭司职分》（oration de Sacerdotio Christi）第14页中很好地概括了其要点：“神要求基督，祂的灵魂当为罪献祭，祂的肉体当为世界的生命舍去，为人类的罪和被掳付上赎价；并应许，如果祂这样做，祂就必看见后裔，并成为永远的祭司。</w:t>
      </w:r>
    </w:p>
    <w:p w14:paraId="3574F05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priest accepted this condition," &amp;c.</w:t>
      </w:r>
    </w:p>
    <w:p w14:paraId="2EFE174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祭司接受了这个条件，”等等。</w:t>
      </w:r>
    </w:p>
    <w:p w14:paraId="2717394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relying on this infallible promise, did willingly give himself up to death.</w:t>
      </w:r>
    </w:p>
    <w:p w14:paraId="04BE617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基督信靠这个无谬的应许，甘愿舍己而死。</w:t>
      </w:r>
    </w:p>
    <w:p w14:paraId="2A25B73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But,from this assertion of Arminius and the remonstrants, it was possible that Christ, after having paid the ransom, should see no seed, be a king without any kingdom of grace, an everlasting Father without any children, a bridegroom without a bride, a head without a body!</w:t>
      </w:r>
    </w:p>
    <w:p w14:paraId="212028B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根据阿民念（Arminius）和雷蒙斯壮派（Remonstrants）的这个断言，基督在付了赎价之后，有可能看不见后裔，成为一个没有恩典国度的君王，一个没有儿女的永恒之父，一个没有新妇的新郎，一个没有身体的头！</w:t>
      </w:r>
    </w:p>
    <w:p w14:paraId="502D81D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are most abominable.</w:t>
      </w:r>
    </w:p>
    <w:p w14:paraId="3C54FED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所有这些都是最可憎的。</w:t>
      </w:r>
    </w:p>
    <w:p w14:paraId="09499564">
      <w:pPr>
        <w:pStyle w:val="4"/>
        <w:spacing w:before="85" w:line="253" w:lineRule="auto"/>
        <w:jc w:val="both"/>
        <w:rPr>
          <w:rFonts w:hint="eastAsia" w:ascii="华文楷体" w:hAnsi="华文楷体" w:eastAsia="华文楷体" w:cs="华文楷体"/>
          <w:sz w:val="30"/>
          <w:szCs w:val="30"/>
        </w:rPr>
      </w:pPr>
    </w:p>
    <w:p w14:paraId="4DFA773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Arminius, however, defends his opinion by three arguments.</w:t>
      </w:r>
    </w:p>
    <w:p w14:paraId="0F2ED18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十四、然而，阿民念（Arminius）用三个论点来捍卫他的观点。</w:t>
      </w:r>
    </w:p>
    <w:p w14:paraId="0FEB68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this: "God has fully right to impart those benefits to whom he thinks proper, and on what conditions he is pleased to prescribe."</w:t>
      </w:r>
    </w:p>
    <w:p w14:paraId="440FA30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第一个是：“神完全有权将那些益处赐给祂认为合适的人，并按照祂乐意规定的条件。”</w:t>
      </w:r>
    </w:p>
    <w:p w14:paraId="1E7077E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follows, that Christ has not merited the bestowing those benefits actually upon any one; for this is the tendency of these words of Arminius.</w:t>
      </w:r>
    </w:p>
    <w:p w14:paraId="7742C79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由此可见，基督并没有为任何人实际获得那些益处；因为这是阿民念（Arminius）这些话的意图。</w:t>
      </w:r>
    </w:p>
    <w:p w14:paraId="5016B71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1st, We deny, that God may not impart those benefits which Christ has merited, to those for whom he died.</w:t>
      </w:r>
    </w:p>
    <w:p w14:paraId="5EDFEDB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我回答说：第一，我们否认神不能将基督所赚取的那些益处赐给祂为之而死的人。</w:t>
      </w:r>
    </w:p>
    <w:p w14:paraId="293B6C4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might, indeed, appoint the persons Christ was to die for, but this appointment being once settled, God is not at liberty to withhold that grace and glory which was purchased by the death of Christ from those for whom he died.</w:t>
      </w:r>
    </w:p>
    <w:p w14:paraId="03539D4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神确实可以指定基督要为之而死的人，但这个指定一旦确定，神就不能不将基督之死所买来的恩典和荣耀赐给祂为之而死的人。</w:t>
      </w:r>
    </w:p>
    <w:p w14:paraId="3F8C575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Arminius is further mistaken when he says, that God had a full right to impart those benefits on what conditions he pleased to prescribe, supposing that the performance of these conditions, namely, faith and repentance, or the grace necessary to the performance of them, was not among those blessings which Christ had merited for us by his passion.</w:t>
      </w:r>
    </w:p>
    <w:p w14:paraId="1B5D4AA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阿民念（Arminius）进一步错误地认为，神完全有权按照祂乐意规定的条件来赐予那些益处，祂假设履行这些条件，即信心和悔改，或履行它们所必需的恩典，并不在基督藉着祂的受难为我们赚取的那些福分之中。</w:t>
      </w:r>
    </w:p>
    <w:p w14:paraId="4792ACC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agreed in that covenant between the Father and the Son, by which Christ gave himself up to death, that all adult persons should, in the way of faith and repentance, come to the saving enjoyment of the other blessings of it; nor can any other conditions be now settled by agreement.</w:t>
      </w:r>
    </w:p>
    <w:p w14:paraId="2C533D0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因为在父与子之间的那个约中（基督藉此约舍己而死），已经约定，所有成年人应当藉着信心和悔改的道路，来获得约中其他福分的拯救性享有；现在不能再通过协议来确定任何其他条件了。</w:t>
      </w:r>
    </w:p>
    <w:p w14:paraId="57B35B6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was also fixed, that the Father should, from the consideration of Christ's merit, grant the Spirit of grace for faith and repentance to those for whom Christ had died, as we have already seen Arminius himself orthodoxly reckoning the Spirit of grace among the effects of the sacerdotal office of Christ.</w:t>
      </w:r>
    </w:p>
    <w:p w14:paraId="237773F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此外，也已确定，父应当因着基督的功绩，将恩典的灵赐给基督为之而死的人，使他们有信心和悔改，正如我们已经看到阿民念（Arminius）本人正统地将恩典的灵算在基督祭司职分的果效之中一样。</w:t>
      </w:r>
    </w:p>
    <w:p w14:paraId="6F4703C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God "hath blessed us with all spiritual blessings in Christ," Eph. 1:3, that is, through and for the merits of Christ, and the gift of faith is one of the most excellent of these blessings, Phil. 1:29, that likewise must certainly come to us on account of his merits.</w:t>
      </w:r>
    </w:p>
    <w:p w14:paraId="144466E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因为既然神“在基督里曾赐给我们天上各样属灵的福气，”以弗所书 1:3，也就是说，藉着并为了基督的功绩，而信心的恩赐是这些福分中最卓越的一种，腓立比书 1:29，那么它也必定是因着祂的功绩而临到我们的。</w:t>
      </w:r>
    </w:p>
    <w:p w14:paraId="43A9486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Nor is it agreeable to Scripture language to say, that faith and repentance are requisite conditions, before any effects of Christ's death are communicated to a person.</w:t>
      </w:r>
    </w:p>
    <w:p w14:paraId="3D633EA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第三，说信心和悔改是必需的条件，在基督之死的任何果效传递给一个人之前，这也不符合圣经的语言。</w:t>
      </w:r>
    </w:p>
    <w:p w14:paraId="6B0217C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they are not required previous to our regeneration and revivification from the death of sin, and our deliverance from this present evil world, which are reckoned among the effects of Christ's death by Paul, Eph. 2:5, and Gal. 1:4.</w:t>
      </w:r>
    </w:p>
    <w:p w14:paraId="60CD354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当然，在我们从罪的死亡中重生和复活，以及我们从这现今邪恶的世代中得拯救之前，它们并非必需的，这些都被保罗算在基督之死的果效之中，以弗所书 2:5，和加拉太书 1:4。</w:t>
      </w:r>
    </w:p>
    <w:p w14:paraId="2F45923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say, if you will, that these are conditions requisite for applying to our consciences that consolation which is purchased by the death of Christ, yet in such a manner as it is from the merit of Christ that the grace, that is powerfully and abundantly effectual to perform those conditions, must flow.</w:t>
      </w:r>
    </w:p>
    <w:p w14:paraId="01A6F3B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因此，我们可以说，如果你愿意的话，这些是必需的条件，以便将基督之死所买来的安慰应用于我们的良心，然而其方式是，那能有力且充裕地成就那些条件的恩典，必须从基督的功绩中流出。</w:t>
      </w:r>
    </w:p>
    <w:p w14:paraId="27F6FFDA">
      <w:pPr>
        <w:pStyle w:val="4"/>
        <w:spacing w:before="85" w:line="253" w:lineRule="auto"/>
        <w:jc w:val="both"/>
        <w:rPr>
          <w:rFonts w:hint="eastAsia" w:ascii="华文楷体" w:hAnsi="华文楷体" w:eastAsia="华文楷体" w:cs="华文楷体"/>
          <w:sz w:val="30"/>
          <w:szCs w:val="30"/>
        </w:rPr>
      </w:pPr>
    </w:p>
    <w:p w14:paraId="1EDAEBF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Arminius's second argument is this: "If the actual remission of sins, &amp;c., be the effect of Christ's death, we must then allow, that, according to the very rigour of God's justice and law, both an eternal life and an immunity from punishment are due to the elect, and that, therefore, they are entitled to ask those benefits of God in right of the payment and purchase made, without God's having any right to require of them faith in Christ and conversion to God."</w:t>
      </w:r>
    </w:p>
    <w:p w14:paraId="2A1333B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阿民念（Arminius）的第二个论点是：“如果罪的实际赦免等等，是基督之死的果效，那么我们就必须承认，根据神公义和律法的严格要求，永生和免于惩罚都应归于选民，因此，他们有权凭着所作的支付和购买的权利，向神要求那些益处，而神没有任何权利要求他们信靠基督并归向神。”</w:t>
      </w:r>
    </w:p>
    <w:p w14:paraId="56CE114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1st, We are wholly of opinion, that one who is renewed may come boldly to the throne of grace, and ask for those blessings at God's hand, in right of the payment and purchase made by Christ.</w:t>
      </w:r>
    </w:p>
    <w:p w14:paraId="51C1C6E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我回答说：第一，我们完全认为，一个重生的人可以坦然无惧地来到施恩的宝座前，凭着基督所作的支付和购买的权利，向神祈求那些福分。</w:t>
      </w:r>
    </w:p>
    <w:p w14:paraId="67600C4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should we not venture to ask of God, that he would perform for us what he was pleased to make himself a debtor to his Son and to his merits?</w:t>
      </w:r>
    </w:p>
    <w:p w14:paraId="6FEB5A3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因为我们为什么不敢向神祈求，祂为我们成就祂乐意使自己亏欠祂儿子和祂功绩的事呢？</w:t>
      </w:r>
    </w:p>
    <w:p w14:paraId="604E409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πα ῤῥησέα, or boldness of our faith, to expect the crown of righteousness from God, as a merciful and gracious Giver, in respect of our unworthiness; but as a just Judge, in respect to the merits of Christ, 2 Tim. 4:8.</w:t>
      </w:r>
    </w:p>
    <w:p w14:paraId="60DA437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这就是我们信心的 παρρησία (希腊文 parrhesia，坦然无惧)，即期望从神那里获得公义的冠冕，就我们的不配而言，祂是慈悲和恩惠的赐予者；但就基督的功绩而言，祂是公义的审判者，提摩太后书 4:8。</w:t>
      </w:r>
    </w:p>
    <w:p w14:paraId="236144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It is an invidious reflection of Arminius, to say, "without God's having any right to require of us faith in Christ, and conversion to himself."</w:t>
      </w:r>
    </w:p>
    <w:p w14:paraId="492E954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第二，阿民念（Arminius）说“神没有任何权利要求我们信靠基督，并归向祂自己”，这是一种带有恶意的影射。</w:t>
      </w:r>
    </w:p>
    <w:p w14:paraId="26496F0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impossible for any who approach to and ask those blessings from God, not to perform those duties; for how can any ask those benefits of God in the name of Christ, and without conversion to the Father and the Son?</w:t>
      </w:r>
    </w:p>
    <w:p w14:paraId="31D3ABB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因为任何亲近神并向神祈求那些福分的人，都不可能不履行那些本分；因为任何人怎能奉基督的名，而不归向父和子，向神祈求那些益处呢？</w:t>
      </w:r>
    </w:p>
    <w:p w14:paraId="223DC6B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But to speak plainly.</w:t>
      </w:r>
    </w:p>
    <w:p w14:paraId="64C9AA5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第三，但坦白地说。</w:t>
      </w:r>
    </w:p>
    <w:p w14:paraId="6D75B1C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admit of Christ's satisfaction, and of the ratification of the covenant of Grace, and New Testament, then God can, by no right, require faith and conversion from the elect, as conditions of the covenant of grace, in the sense of Arminius and the remonstrants: namely, 1st, To be performed by us, without grace working themin us supernaturally, effectually, and invincibly; 2ndly, As, by some gracious appointment of God, coming in the place of that perfect obedience to the law which the covenant of works required.</w:t>
      </w:r>
    </w:p>
    <w:p w14:paraId="4ADF6EE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承认基督的满足，以及恩典之约和新约的批准，那么神就没有任何权利，要求选民有信心和悔改，作为恩典之约的条件，按照阿民念（Arminius）和雷蒙斯壮派（Remonstrants）的意义：即，第一，由我们履行，而没有恩典超自然地、有效地、不可抗拒地在我们里面作工；第二，作为藉着神某种恩惠的安排，取代了行为之约所要求的对律法的完全顺服。</w:t>
      </w:r>
    </w:p>
    <w:p w14:paraId="4B2063E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manner Arminius explains these things, that instead of perfect obedience, which the covenant of works required, the act of faith succeeds in the covenant of grace, to be, in God's gracious account, imputed to us for righteousness; that is, to be our claim of right to ask eternal life.</w:t>
      </w:r>
    </w:p>
    <w:p w14:paraId="096FB01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因为阿民念（Arminius）是以这种方式解释这些事的，即信心之举在恩典之约中取代了行为之约所要求的完全顺服，在神恩惠的估量中，归算给我们为义；也就是说，成为我们要求永生的权利主张。</w:t>
      </w:r>
    </w:p>
    <w:p w14:paraId="1F0838D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the covenant of grace admits of no such conditions, however framed, on which to build a right to life eternal, either from the justice or the gracious estimation of God.</w:t>
      </w:r>
    </w:p>
    <w:p w14:paraId="16A8B5F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但是恩典之约的性质，不允许任何这样的条件，无论如何构建，来建立对永生的权利，无论是出于神的公义还是恩惠的估量。</w:t>
      </w:r>
    </w:p>
    <w:p w14:paraId="7887847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Arminius concludes well, if the Mediator has so satisfied for us, as if we ourselves had by him paid our debts, no condition can by any right be required of us, which in any respect can be reckoned instead of payment.</w:t>
      </w:r>
    </w:p>
    <w:p w14:paraId="27489E4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至此，阿民念（Arminius）的结论是正确的，如果中保为我们作了如此的满足，仿佛我们自己藉着祂偿还了我们的债务，那么就没有任何权利可以要求我们履行任何在任何方面都可以算作偿还的条件。</w:t>
      </w:r>
    </w:p>
    <w:p w14:paraId="05AE6ED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glory of our right to eternal life must be purely ascribed to the alone merit of our Lord, and on no pretence be transferred to any one of our acts.</w:t>
      </w:r>
    </w:p>
    <w:p w14:paraId="351B3B3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我们对永生权利的全部荣耀，必须纯粹地归于我们主独一的功绩，绝不能以任何借口转移到我们任何一个行为上。</w:t>
      </w:r>
    </w:p>
    <w:p w14:paraId="71448626">
      <w:pPr>
        <w:pStyle w:val="4"/>
        <w:spacing w:before="85" w:line="253" w:lineRule="auto"/>
        <w:jc w:val="both"/>
        <w:rPr>
          <w:rFonts w:hint="eastAsia" w:ascii="华文楷体" w:hAnsi="华文楷体" w:eastAsia="华文楷体" w:cs="华文楷体"/>
          <w:sz w:val="30"/>
          <w:szCs w:val="30"/>
        </w:rPr>
      </w:pPr>
    </w:p>
    <w:p w14:paraId="2774AD0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There is still one argument, which Arminius imagines to be very cogent.</w:t>
      </w:r>
    </w:p>
    <w:p w14:paraId="5B1BB38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十六、还有一个论点，阿民念（Arminius）认为非常有说服力。</w:t>
      </w:r>
    </w:p>
    <w:p w14:paraId="31E57D8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he says, "wrought out by Christ is not ours as wrought out, but as imputed to us by faith."</w:t>
      </w:r>
    </w:p>
    <w:p w14:paraId="79440B1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祂说：“基督所成就的义，并非因其成就而成为我们的，而是因信归算给我们。”</w:t>
      </w:r>
    </w:p>
    <w:p w14:paraId="64E8D7A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1st, What does Arminius infer from this?</w:t>
      </w:r>
    </w:p>
    <w:p w14:paraId="1A996BC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我回答说：第一，阿民念（Arminius）由此推断出什么？</w:t>
      </w:r>
    </w:p>
    <w:p w14:paraId="75F00D2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conclude, that, besides the satisfaction of Christ, faith is also necessary to salvation?</w:t>
      </w:r>
    </w:p>
    <w:p w14:paraId="1C39678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祂是否得出结论，除了基督的满足之外，信心对于救恩也是必要的？</w:t>
      </w:r>
    </w:p>
    <w:p w14:paraId="58600B1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then?</w:t>
      </w:r>
    </w:p>
    <w:p w14:paraId="3201F58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那又怎样呢？</w:t>
      </w:r>
    </w:p>
    <w:p w14:paraId="7FBC906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did not obtain for us the actual remission of sins?</w:t>
      </w:r>
    </w:p>
    <w:p w14:paraId="53B384B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因此基督并没有为我们获得实际的罪的赦免？</w:t>
      </w:r>
    </w:p>
    <w:p w14:paraId="6422113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the consequence.</w:t>
      </w:r>
    </w:p>
    <w:p w14:paraId="2029B9C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我们否认这个推论。</w:t>
      </w:r>
    </w:p>
    <w:p w14:paraId="227F951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is not considered as impetrating, but as applying the impetrated remission.</w:t>
      </w:r>
    </w:p>
    <w:p w14:paraId="01CB05E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因为信心并非被视为获得，而是被视为应用所获得的赦免。</w:t>
      </w:r>
    </w:p>
    <w:p w14:paraId="59E607A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presupposed object of saving faith is remission, already impetrated for all the elect by Christ, it must certainly be the proper effect of the death of Christ.</w:t>
      </w:r>
    </w:p>
    <w:p w14:paraId="6036425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既然拯救性信心的预设对象是基督已经为所有选民获得的赦免，那么它必定是基督之死的恰当果效。</w:t>
      </w:r>
    </w:p>
    <w:p w14:paraId="3BDBE2A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righteousness of Christ was really his, as it was wrought out by him; and it is ours, as it was wrought out for us: therefore, in a sound sense, even ours before faith, being the meritorious cause of that grace which is effectual to produce faith in us.</w:t>
      </w:r>
    </w:p>
    <w:p w14:paraId="510E031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第二，基督的这种义，当祂成就它时，确实是祂的；当它为我们成就时，它是我们的：因此，在一个健全的意义上，甚至在信心之前，它就是我们的，因为它是那能有效地在我们里面产生信心的恩典的功绩原因。</w:t>
      </w:r>
    </w:p>
    <w:p w14:paraId="6314844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ours, I say, in respect of right, because both in the decree of God the Father, and the purpose of the Son, it was wrought out for us, and in the appointed time to be certainly applied to us; though it was not yet ours by possession, as to our actual translation from a state of wrath to a state of grace, and our acknowledgment and sense of so great a benefit vouchsafed unto us.</w:t>
      </w:r>
    </w:p>
    <w:p w14:paraId="372641B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就权利而言，它是我们的，因为在父神的定旨和子的旨意中，它都是为我们成就的，并在指定的时间必定会应用于我们；尽管就我们从忿怒的状态实际转移到恩典的状态，以及我们承认并感受到如此巨大的恩惠赐给我们而言，它尚未因拥有而成为我们的。</w:t>
      </w:r>
    </w:p>
    <w:p w14:paraId="5B46E58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between active and passive justification is well known.* The former is that sentence of God, by which he declares his having received satisfaction from Christ, and pronounces, that all the elect are made free from guilt and obligation to punishment, even before their faith, so far as never to exact of them any payment.</w:t>
      </w:r>
    </w:p>
    <w:p w14:paraId="49F2F84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主动称义与被动称义之间的区别是众所周知的。* 前者是神的判决，藉此祂宣告祂已从基督那里得到满足，并宣告所有选民，甚至在他们有信心之前，就已免于罪咎和受罚的义务，以致永不向他们索取任何偿还。</w:t>
      </w:r>
    </w:p>
    <w:p w14:paraId="3C2B84E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is the acknowledgment and sense of that most sweet sentence, intimated to the conscience by the Holy Spirit, and fiducially apprehended by each of the elect.</w:t>
      </w:r>
    </w:p>
    <w:p w14:paraId="5C1841E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后者是对那最甘甜判决的承认和感受，这判决由圣灵向良心启示，并由每一位选民凭信心领会。</w:t>
      </w:r>
    </w:p>
    <w:p w14:paraId="0E51A96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precedes faith, at least as to that general article which we just proposed; the other follows it.</w:t>
      </w:r>
    </w:p>
    <w:p w14:paraId="3F5BBDB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前者先于信心，至少就我们刚才提出的那个一般性条款而言是如此；后者则在其后。</w:t>
      </w:r>
    </w:p>
    <w:p w14:paraId="50CE9F3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defended the value and efficacy of Christ's satisfaction against the cavils of Arminius.</w:t>
      </w:r>
    </w:p>
    <w:p w14:paraId="1648E79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因此，我们已经捍卫了基督满足的价值和功效，以抵挡阿民念（Arminius）的吹毛求疵。</w:t>
      </w:r>
    </w:p>
    <w:p w14:paraId="6A101FFE">
      <w:pPr>
        <w:pStyle w:val="4"/>
        <w:spacing w:before="85" w:line="253" w:lineRule="auto"/>
        <w:jc w:val="both"/>
        <w:rPr>
          <w:rFonts w:hint="eastAsia" w:ascii="华文楷体" w:hAnsi="华文楷体" w:eastAsia="华文楷体" w:cs="华文楷体"/>
          <w:sz w:val="30"/>
          <w:szCs w:val="30"/>
        </w:rPr>
      </w:pPr>
    </w:p>
    <w:p w14:paraId="49193F85">
      <w:pPr>
        <w:pStyle w:val="3"/>
        <w:bidi w:val="0"/>
        <w:rPr>
          <w:rFonts w:hint="eastAsia"/>
        </w:rPr>
      </w:pPr>
      <w:r>
        <w:rPr>
          <w:rFonts w:hint="eastAsia"/>
        </w:rPr>
        <w:t>Chapter VIII: Of the Necessity of Christ's Satisfaction</w:t>
      </w:r>
    </w:p>
    <w:p w14:paraId="08750D26">
      <w:pPr>
        <w:pStyle w:val="3"/>
        <w:bidi w:val="0"/>
        <w:rPr>
          <w:rFonts w:hint="eastAsia"/>
        </w:rPr>
      </w:pPr>
      <w:r>
        <w:rPr>
          <w:rFonts w:hint="eastAsia"/>
        </w:rPr>
        <w:t>第八章：论基督满足的必要性</w:t>
      </w:r>
    </w:p>
    <w:p w14:paraId="45C76137">
      <w:pPr>
        <w:pStyle w:val="4"/>
        <w:spacing w:before="85" w:line="253" w:lineRule="auto"/>
        <w:jc w:val="both"/>
        <w:rPr>
          <w:rFonts w:hint="eastAsia" w:ascii="华文楷体" w:hAnsi="华文楷体" w:eastAsia="华文楷体" w:cs="华文楷体"/>
          <w:sz w:val="30"/>
          <w:szCs w:val="30"/>
        </w:rPr>
      </w:pPr>
    </w:p>
    <w:p w14:paraId="2003957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HAVING explained, from Scripture, the value and efficacy of the satisfaction of our Lord Jesus Christ, to the glory of God, and for the consolation of the elect, it will not be unseasonable to treat of the necessity of this satisfaction; seeing what we have shown, § . 21, from the apology of the remonstrants, naturally leads to this.</w:t>
      </w:r>
    </w:p>
    <w:p w14:paraId="219E9FE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已经从圣经中解释了我们主耶稣基督满足的价值和功效，为了神的荣耀，也为了选民的安慰，现在论述这种满足的必要性并非不合时宜；因为我们从雷蒙斯壮派（Remonstrants）的辩护书中（第21节）所显示的，自然地引向这一点。</w:t>
      </w:r>
    </w:p>
    <w:p w14:paraId="70155FF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choose not to state the controversy in the manner we observe the otherwise great Chamierus has done in his "Pancratia," namely, "whether God could not, by an act of his absolute power, grant remission of sin, without any satisfaction."</w:t>
      </w:r>
    </w:p>
    <w:p w14:paraId="58A05B4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在此，我们选择不以我们观察到伟大的夏米埃（Chamierus）在其《万能论》（Pancratia）中所做的方式来陈述这场争论，即“神是否不能藉着祂绝对能力的作为，在没有任何满足的情况下赦免罪。”</w:t>
      </w:r>
    </w:p>
    <w:p w14:paraId="2C948D8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willing to enter into any dispute about the absolute power of God, since the consideration of that seems not to suit this recent controversy.</w:t>
      </w:r>
    </w:p>
    <w:p w14:paraId="1F940DF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我们不愿意就神的绝对能力进行任何争论，因为对这一点的考虑似乎不适合这场近期的争论。</w:t>
      </w:r>
    </w:p>
    <w:p w14:paraId="45EE928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debate is not to be explained and finally determined from the attribute of the power of God, but from those of his holiness, justice, and the like.</w:t>
      </w:r>
    </w:p>
    <w:p w14:paraId="38EF3EA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因为这场辩论并非要从神能力的属性来解释和最终确定，而是要从祂的圣洁、公义等属性来解释和最终确定。</w:t>
      </w:r>
    </w:p>
    <w:p w14:paraId="6FCF9AC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when they consider the power of God alone, affirm every thing about it; not reflecting that God can do nothing but what is consistent with his justice, holiness, veracity, wisdom, immutability,—in a word, with all his other perfections.</w:t>
      </w:r>
    </w:p>
    <w:p w14:paraId="3D03715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有些人，当他们只考虑神的能力时，就断言关于它的一切；却没有反思神除了与祂的公义、圣洁、真实、智慧、不变性——总之，与祂所有其他完美相一致的事之外，什么也做不了。</w:t>
      </w:r>
    </w:p>
    <w:p w14:paraId="5851786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lawyer, Papinian, ff. lib. 28, Tit. 7, Leg. 15, has said well concerning a good man, that we are to believe that he "neither does, nor can do, any thing prejudicial to piety, reputation, modesty, and in general, that is contrary to good manners."</w:t>
      </w:r>
    </w:p>
    <w:p w14:paraId="223729D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律师帕皮尼安（Papinian）在《学说汇纂》（ff. lib. 28, Tit. 7, Leg. 15）中，关于一个好人说得很好，我们应当相信他“既不做，也不能做任何有损于虔诚、名誉、谦逊，以及总的来说，任何违背良好品行的事。”</w:t>
      </w:r>
    </w:p>
    <w:p w14:paraId="6118716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certainly, ought much more to be affirmed of the Great God, that whatever is not a display of, or whatever throws a slur on, any perfection, or on the glory of God, cannot be the work of God.</w:t>
      </w:r>
    </w:p>
    <w:p w14:paraId="6C1550E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这一点，当然更应当断言于伟大的神，即任何不彰显，或任何玷污任何完美，或神荣耀的事，都不可能是神的工作。</w:t>
      </w:r>
    </w:p>
    <w:p w14:paraId="3D90A9B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has judiciously pleaded this cause against Celsus, lib. 3, p. 174: "According to us, God, indeed, can do all things consistently with his Deity, wisdom, and goodness.</w:t>
      </w:r>
    </w:p>
    <w:p w14:paraId="422D2F8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奥利金（Origen）在《驳塞尔苏斯》（lib. 3, p. 174）中明智地为这个观点辩护说：“根据我们的看法，神的确可以做一切与祂的神性、智慧和良善相一致的事。</w:t>
      </w:r>
    </w:p>
    <w:p w14:paraId="222E70E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Celsus, not understanding how God may be said to do all things, affirms, he cannot will any thing unjust; granting he can do what is so, but not will it.</w:t>
      </w:r>
    </w:p>
    <w:p w14:paraId="498D379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但是塞尔苏斯（Celsus），不理解神如何能被称为做一切事，断言祂不能意愿任何不公正的事；祂承认神能做不公正的事，但不能意愿它。</w:t>
      </w:r>
    </w:p>
    <w:p w14:paraId="255F413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say, that as what is capable of imparting its natural sweetness to other things cannot embitter any thing, because that would be contrary to its nature; nor as what naturally enlightens, can as such darken; so neither can God act unjustly.</w:t>
      </w:r>
    </w:p>
    <w:p w14:paraId="20B62C8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但是我们说，正如那能将其天然甜味赋予他物的东西，不能使任何东西变苦，因为那将与其本性相悖；正如那自然发光的东西，本身不能变暗；同样，神也不能行不义。</w:t>
      </w:r>
    </w:p>
    <w:p w14:paraId="42924B6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power of acting unjustly is contrary to his very Deity, and to every power that can be ascribed to God."</w:t>
      </w:r>
    </w:p>
    <w:p w14:paraId="0BC1724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因为行不义的能力与祂的神性本身，以及一切可以归于神的能力相悖。”</w:t>
      </w:r>
    </w:p>
    <w:p w14:paraId="46FCDAF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think it very unbecoming, on every question about the most sacred right of God, to appeal to his absolute power.</w:t>
      </w:r>
    </w:p>
    <w:p w14:paraId="77369C5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因此，我们认为，在每一个关于神最神圣权利的问题上，都诉诸祂的绝对能力，是非常不恰当的。</w:t>
      </w:r>
    </w:p>
    <w:p w14:paraId="3BB02B5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rather state the controversy thus: Whether God's requiring Christ to give him satisfaction, before he restore sinners to his favour, was owing to the mere good pleasure of the divine will; or whether the essential holiness, the justice, and the like perfections of God, which he cannot possibly part with, required a satisfaction to be made?</w:t>
      </w:r>
    </w:p>
    <w:p w14:paraId="7E22233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我们宁愿这样陈述这场争论：神要求基督在祂恢复罪人与祂的恩宠之前向祂作出满足，是仅仅出于神圣意志的美意；还是神的本质圣洁、公义以及类似的神的完美（祂不可能舍弃这些完美）要求作出满足？</w:t>
      </w:r>
    </w:p>
    <w:p w14:paraId="723601C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judge the last of these to be more true and safe.</w:t>
      </w:r>
    </w:p>
    <w:p w14:paraId="7F0A687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我们判断后者更为真实和稳妥。</w:t>
      </w:r>
    </w:p>
    <w:p w14:paraId="5275C2ED">
      <w:pPr>
        <w:pStyle w:val="4"/>
        <w:spacing w:before="85" w:line="253" w:lineRule="auto"/>
        <w:jc w:val="both"/>
        <w:rPr>
          <w:rFonts w:hint="eastAsia" w:ascii="华文楷体" w:hAnsi="华文楷体" w:eastAsia="华文楷体" w:cs="华文楷体"/>
          <w:sz w:val="30"/>
          <w:szCs w:val="30"/>
        </w:rPr>
      </w:pPr>
    </w:p>
    <w:p w14:paraId="3E42B58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preceding book, cap. v. § . 19, seq. we proved at large, that the very nature and immutable right of God could not let sin go unpunished; which we may now lay down as a foundation.</w:t>
      </w:r>
    </w:p>
    <w:p w14:paraId="6424D8E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二、在前一卷，第五章，第19节及以下，我们详细地证明了神的本性和不变的权利不能让罪不受惩罚；我们现在可以将此作为基础。</w:t>
      </w:r>
    </w:p>
    <w:p w14:paraId="69AA7F2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we will subjoin other arguments more nearly relating to the satisfaction of Christ itself.</w:t>
      </w:r>
    </w:p>
    <w:p w14:paraId="08E2BFE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目前，我们将附加其他更密切地与基督满足本身相关的论点。</w:t>
      </w:r>
    </w:p>
    <w:p w14:paraId="6A4D36A9">
      <w:pPr>
        <w:pStyle w:val="4"/>
        <w:spacing w:before="85" w:line="253" w:lineRule="auto"/>
        <w:jc w:val="both"/>
        <w:rPr>
          <w:rFonts w:hint="eastAsia" w:ascii="华文楷体" w:hAnsi="华文楷体" w:eastAsia="华文楷体" w:cs="华文楷体"/>
          <w:sz w:val="30"/>
          <w:szCs w:val="30"/>
        </w:rPr>
      </w:pPr>
    </w:p>
    <w:p w14:paraId="6F7D23A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first, we may certainly form no contemptible argument, a posteriori, from the event.</w:t>
      </w:r>
    </w:p>
    <w:p w14:paraId="2178992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三、首先，我们当然可以从事件本身（a posteriori，拉丁文，意为“从事后推断”）得出一个不容小觑的论点。</w:t>
      </w:r>
    </w:p>
    <w:p w14:paraId="20847D2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does not needlessly multiply beings, what probable reason can be assigned, why, without any necessity, he should make his beloved Son, in whom he was well pleased, a curse for us?</w:t>
      </w:r>
    </w:p>
    <w:p w14:paraId="318710E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因为神既然不会不必要地增加存在物，那么有什么可能的理由可以解释，为什么祂会在没有任何必要的情况下，使祂所喜悦的爱子为我们成为咒诅呢？</w:t>
      </w:r>
    </w:p>
    <w:p w14:paraId="60A934D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insist a little on this thought.</w:t>
      </w:r>
    </w:p>
    <w:p w14:paraId="786D844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让我们稍微坚持一下这个想法。</w:t>
      </w:r>
    </w:p>
    <w:p w14:paraId="3BC64E3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wisdom of God contrived the admirable union of the human nature with one of the divine persons; so that God himself might be said to obey, to suffer, to die, in a word, to make satisfaction.</w:t>
      </w:r>
    </w:p>
    <w:p w14:paraId="01155F6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神无限的智慧设计了人性与神圣位格之一的奇妙联合；以致神自己可以说顺服、受苦、死亡，总之，作出满足。</w:t>
      </w:r>
    </w:p>
    <w:p w14:paraId="0EBA13F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person was "holy, harmless, and undefiled," the man of God's delight, his only-begotten and only-beloved Son.</w:t>
      </w:r>
    </w:p>
    <w:p w14:paraId="233634F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那一位格是“圣洁、无邪恶、无玷污的”，是神所喜悦的人，是祂的独生爱子。</w:t>
      </w:r>
    </w:p>
    <w:p w14:paraId="5F85B86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the most affectionate Father exposed to the greatest reproaches, to the most cruel sufferings and to an accursed death, as a ransom for the redemption of sinners.</w:t>
      </w:r>
    </w:p>
    <w:p w14:paraId="431FF4F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这位最慈爱的父将祂暴露在最大的羞辱、最残酷的苦难和被咒诅的死亡之下，作为救赎罪人的赎价。</w:t>
      </w:r>
    </w:p>
    <w:p w14:paraId="5AA805C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sufferings were, a long time before, predicted in various obscure ways, and also prefigured by the whole train of sacrifices appointed by Moses.</w:t>
      </w:r>
    </w:p>
    <w:p w14:paraId="33487D2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这些苦难，在很久以前，就以各种隐晦的方式被预言，也被摩西所设立的全部献祭所预表。</w:t>
      </w:r>
    </w:p>
    <w:p w14:paraId="7B9D67E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permitted the world, after so many other crimes, to be stained with the guilt of deicide, from the view of which the very sun shrunk back and withdrew his rays;— a crime, indeed, truly inexpiable, and in the guilt of which the whole Jewish nation is involved.</w:t>
      </w:r>
    </w:p>
    <w:p w14:paraId="15826DA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祂允许世界，在犯了如此多的其他罪行之后，被杀神（deicide）的罪咎所玷污，太阳一见之下也退缩并收回了它的光芒；——这罪行，的确，是真正无法弥补的，整个犹太民族都牵涉其中。</w:t>
      </w:r>
    </w:p>
    <w:p w14:paraId="0237FCC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all this, to speak with reverence, seem a kind of solemn farce, if God, by a single breath, could dispel all our sins as a cloud?</w:t>
      </w:r>
    </w:p>
    <w:p w14:paraId="21EB49D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如果神藉着一口气就能像驱散云彩一样驱散我们所有的罪，那么这一切，恕我直言，岂不像一场庄严的闹剧吗？</w:t>
      </w:r>
    </w:p>
    <w:p w14:paraId="2126A4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contrary to the goodness, the wisdom, and the holiness of God, without any necessity, and, to speak so, in a mere arbitrary way, to proceed in this manner?</w:t>
      </w:r>
    </w:p>
    <w:p w14:paraId="07C3125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没有任何必要，并且，可以说，仅仅以一种任意的方式，如此行事，难道不与神的良善、智慧和圣洁相悖吗？</w:t>
      </w:r>
    </w:p>
    <w:p w14:paraId="6724093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could have reached his end in a direct and compendious way, why did he take such a wide and perplexed compass?</w:t>
      </w:r>
    </w:p>
    <w:p w14:paraId="4CF2FFB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如果祂能以直接简便的方式达到祂的目的，祂为什么走如此迂回曲折的路呢？</w:t>
      </w:r>
    </w:p>
    <w:p w14:paraId="0ABBDA1E">
      <w:pPr>
        <w:pStyle w:val="4"/>
        <w:spacing w:before="85" w:line="253" w:lineRule="auto"/>
        <w:jc w:val="both"/>
        <w:rPr>
          <w:rFonts w:hint="eastAsia" w:ascii="华文楷体" w:hAnsi="华文楷体" w:eastAsia="华文楷体" w:cs="华文楷体"/>
          <w:sz w:val="30"/>
          <w:szCs w:val="30"/>
        </w:rPr>
      </w:pPr>
    </w:p>
    <w:p w14:paraId="675F32C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I would not have any reply here, that God acted in this manner in order to manifest, that his infinite right or authority over the creature was such, that he might inflict the most grievous torments even on the innocent.</w:t>
      </w:r>
    </w:p>
    <w:p w14:paraId="7B08C23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四、我在此不希望有人回答说，神如此行事是为了显明祂对受造物无限的权利或权柄是如此之大，以致祂甚至可以对无辜者施加最严酷的折磨。</w:t>
      </w:r>
    </w:p>
    <w:p w14:paraId="6A63929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did it so please him, God could claim that right and authority, yet surely he scarce, if ever, has made use of it: and if at any time he has, it was in suffering of a far more gentle and mild nature, than what Christ Jesus our Lord underwent.</w:t>
      </w:r>
    </w:p>
    <w:p w14:paraId="6472036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如果神喜悦如此，祂确实可以主张那种权利和权柄，然而祂肯定很少，如果曾经有过的话，使用过它：如果祂在任何时候使用过，那也是在远比我们主耶稣基督所经历的更温柔和缓和的苦难中。</w:t>
      </w:r>
    </w:p>
    <w:p w14:paraId="34884D3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if, for the display of that right, he might at times inflict such grievous torments, yethe would withhold his hand from his most beloved and only Son, in whom he so clearly testified that he was well pleased.</w:t>
      </w:r>
    </w:p>
    <w:p w14:paraId="46A7306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总之，如果为了显示那种权利，祂有时会施加如此严酷的折磨，然而祂会从祂最心爱的独生子身上收回祂的手，祂在祂独生子身上如此清楚地证明了祂是喜悦的。</w:t>
      </w:r>
    </w:p>
    <w:p w14:paraId="3DA08925">
      <w:pPr>
        <w:pStyle w:val="4"/>
        <w:spacing w:before="85" w:line="253" w:lineRule="auto"/>
        <w:jc w:val="both"/>
        <w:rPr>
          <w:rFonts w:hint="eastAsia" w:ascii="华文楷体" w:hAnsi="华文楷体" w:eastAsia="华文楷体" w:cs="华文楷体"/>
          <w:sz w:val="30"/>
          <w:szCs w:val="30"/>
        </w:rPr>
      </w:pPr>
    </w:p>
    <w:p w14:paraId="3DD6F7B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To insist upon it, that the whole of this affair was otherwise ordered by the arbitrary will of God, for confirming the saving doctrine of Christ by this exemplary martyrdom, is contrary both to reason, Scripture, and experience.</w:t>
      </w:r>
    </w:p>
    <w:p w14:paraId="4F1CD60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五、坚持认为这整件事是由神任意的旨意另行安排的，为要藉着这种榜样性的殉道来证实基督拯救的教义，这既与理性、圣经相悖，也与经验相悖。</w:t>
      </w:r>
    </w:p>
    <w:p w14:paraId="1DF2AE4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had many other means, of a far more easy nature, by which he could confirm the doctrine of salvation, than by the dreadful passion of his beloved Son.</w:t>
      </w:r>
    </w:p>
    <w:p w14:paraId="24D8DA1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因为神有许多其他远为简便的方法，可以藉以证实救恩的教义，而不必藉着祂爱子可怕的受难。</w:t>
      </w:r>
    </w:p>
    <w:p w14:paraId="16F7420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shows us that this was done by Christ's miracles accompanying his most effectual preaching: and the native demonstration of the truth evidenced the divinity of his doctrine.</w:t>
      </w:r>
    </w:p>
    <w:p w14:paraId="1D7831B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圣经向我们显明，这是藉着基督伴随祂最有效讲道的奇迹作成的：真理本身固有的明证也证明了祂教义的神性。</w:t>
      </w:r>
    </w:p>
    <w:p w14:paraId="67C2859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things he approved himself to John's disciples, Matt. 11:5; and even to the whole multitude, Luke 7:16,and John 6:14.</w:t>
      </w:r>
    </w:p>
    <w:p w14:paraId="0DCFC17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藉着这些事，祂向约翰的门徒证明了自己，马太福音 11:5；甚至向所有的群众证明了自己，路加福音 7:16，和约翰福音 6:14。</w:t>
      </w:r>
    </w:p>
    <w:p w14:paraId="131966D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we gather, both from Scripture and experience, that the cross of Christ was "unto the Jews a stumbling-block, and unto the Greeks foolishness," 1 Cor. 1:23.</w:t>
      </w:r>
    </w:p>
    <w:p w14:paraId="739A990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最后，我们从圣经和经验中都得出结论，基督的十字架“向犹太人为绊脚石，向希腊人为愚拙，”哥林多前书 1:23。</w:t>
      </w:r>
    </w:p>
    <w:p w14:paraId="2C9E0A66">
      <w:pPr>
        <w:pStyle w:val="4"/>
        <w:spacing w:before="85" w:line="253" w:lineRule="auto"/>
        <w:jc w:val="both"/>
        <w:rPr>
          <w:rFonts w:hint="eastAsia" w:ascii="华文楷体" w:hAnsi="华文楷体" w:eastAsia="华文楷体" w:cs="华文楷体"/>
          <w:sz w:val="30"/>
          <w:szCs w:val="30"/>
        </w:rPr>
      </w:pPr>
    </w:p>
    <w:p w14:paraId="1548A18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Nor are we to say, it was necessary we should be taught in so laborious a manner, or even by the very example of the Son of God, that it is through many tribulations we are to enter into the kingdom of heaven.</w:t>
      </w:r>
    </w:p>
    <w:p w14:paraId="25AD487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六、我们也不应说，我们有必要以如此费力的方式，甚至藉着神儿子的榜样来教导我们，我们必须经历许多苦难才能进入天国。</w:t>
      </w:r>
    </w:p>
    <w:p w14:paraId="5B92346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nothing else was intended, we might have been sufficiently taught all this by the examples of other martyrs.</w:t>
      </w:r>
    </w:p>
    <w:p w14:paraId="576E32A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因为如果别无他图，我们本可以藉着其他殉道者的榜样，充分地学到这一切。</w:t>
      </w:r>
    </w:p>
    <w:p w14:paraId="0AD8C3F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further, there is scarce one in a thousand of those who are saved, who in the way to salvation, secluding the curse of God, have been called to suffer so many dreadful and great indignities as Christ did.</w:t>
      </w:r>
    </w:p>
    <w:p w14:paraId="4597163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再者，在得救的人中，几乎千分之一的人，在通往救恩的道路上，排除神的咒诅，也没有被呼召去承受像基督那样多可怕和巨大的侮辱。</w:t>
      </w:r>
    </w:p>
    <w:p w14:paraId="7EC596B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were we all to be taught, by the example of the Son of God, that the gate of heaven is on no other terms open, but by passing through those hard sufferings?</w:t>
      </w:r>
    </w:p>
    <w:p w14:paraId="33C6FE8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那么，为什么我们所有人都必须藉着神儿子的榜样来教导，天堂之门除非通过那些艰难的苦难，否则是不会敞开的呢？</w:t>
      </w:r>
    </w:p>
    <w:p w14:paraId="05ADDEC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say, that satisfaction was made to the justice of God by the sufferings of Christ, and that in no other way satisfaction could he made thereto, there can no other just, holy, and wise reason, and worthy of God, be ever assigned for them.</w:t>
      </w:r>
    </w:p>
    <w:p w14:paraId="55486BD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除非我们说，藉着基督的苦难，神的公义得到了满足，并且没有其他方法可以满足它，否则就永远无法为它们找到其他任何公正、圣洁、智慧且配得上神的理由。</w:t>
      </w:r>
    </w:p>
    <w:p w14:paraId="2B1FD0A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for my own part, I never remember to have heard of any.</w:t>
      </w:r>
    </w:p>
    <w:p w14:paraId="2B62DA6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当然，就我个人而言，我从未听说过任何其他的。</w:t>
      </w:r>
    </w:p>
    <w:p w14:paraId="082929BE">
      <w:pPr>
        <w:pStyle w:val="4"/>
        <w:spacing w:before="85" w:line="253" w:lineRule="auto"/>
        <w:jc w:val="both"/>
        <w:rPr>
          <w:rFonts w:hint="eastAsia" w:ascii="华文楷体" w:hAnsi="华文楷体" w:eastAsia="华文楷体" w:cs="华文楷体"/>
          <w:sz w:val="30"/>
          <w:szCs w:val="30"/>
        </w:rPr>
      </w:pPr>
    </w:p>
    <w:p w14:paraId="780C937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If any affirm, that no satisfaction was necessary on account of the justice of God, but that he exacted it on account of some other prefections, namely, to declare his power and will to punish sin, which he might suffer to go unpunished; I answer: such power and will are scarcely to be called perfections in God; seeing Christ, Matt. 5:45, 48, reckons God's mercy, long-suffering, and bounty towards men, even the unjust, among his perfections.</w:t>
      </w:r>
    </w:p>
    <w:p w14:paraId="16883CB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如果有人断言，并非因神的公义而需要满足，而是祂因其他一些完美而要求满足，即为了宣告祂惩罚罪恶的能力和意愿，而祂本可以容许罪恶不受惩罚；我回答说：这种能力和意愿几乎不能称为神的完美；因为基督在马太福音 5:45, 48 中，将神对人，甚至对不义之人的怜悯、恒久忍耐和恩惠，都算在祂的完美之中。</w:t>
      </w:r>
    </w:p>
    <w:p w14:paraId="07AEDD3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would certainly be most laudable, if God could at pleasure letsin go unpunished, and if that impunity were no ways inconsistent with his most holy nature, and his law, which is the transcript of that nature.</w:t>
      </w:r>
    </w:p>
    <w:p w14:paraId="1BBDFD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如果神可以随意让罪不受惩罚，并且那种豁免与祂最神圣的本性，以及作为那本性副本的祂的律法，没有任何不一致之处，那当然是最值得称赞的。</w:t>
      </w:r>
    </w:p>
    <w:p w14:paraId="2A24FC1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God can, consistently with his highest glory, not punish sin, it might be questioned whether he can consistently with this inflict punishment at all: because, in that case, he seems to afflict the sinner without a reason, and ill-treat the work of his hands; and to do any thing without a reason, can on no account be for the honour of God.</w:t>
      </w:r>
    </w:p>
    <w:p w14:paraId="7A4CF1C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如果神可以在与祂最高荣耀相一致的情况下不惩罚罪，那么祂是否可以在与此相一致的情况下施加任何惩罚，就值得怀疑了：因为，在这种情况下，祂似乎无缘无故地折磨罪人，虐待祂手中的工作；而无缘无故地做任何事，无论如何都不利于神的荣耀。</w:t>
      </w:r>
    </w:p>
    <w:p w14:paraId="2F31CDEC">
      <w:pPr>
        <w:pStyle w:val="4"/>
        <w:spacing w:before="85" w:line="253" w:lineRule="auto"/>
        <w:jc w:val="both"/>
        <w:rPr>
          <w:rFonts w:hint="eastAsia" w:ascii="华文楷体" w:hAnsi="华文楷体" w:eastAsia="华文楷体" w:cs="华文楷体"/>
          <w:sz w:val="30"/>
          <w:szCs w:val="30"/>
        </w:rPr>
      </w:pPr>
    </w:p>
    <w:p w14:paraId="19822F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Perhaps some will judge it the safest course not to intrude into the depths of the unsearchable wisdom and infinite power of God, and to say: God, indeed, was pleased for wise and good reasons, though known to himself alone, on no other terms, to set us at liberty, but by the satisfaction of his Son; but yet could in a far different way bring us to salvation, nay, could redeem us by a word or sign.</w:t>
      </w:r>
    </w:p>
    <w:p w14:paraId="1A7ABBA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或许有些人会认为最稳妥的做法是不去探究神不可测度的智慧和无限能力的深渊，而是说：神的确，出于祂自己才知道的智慧和良善的理由，乐意除了藉着祂儿子的满足之外，不以任何其他条件来释放我们；然而祂却能以远为不同的方式带领我们得救，甚至可以用一句话或一个记号来救赎我们。</w:t>
      </w:r>
    </w:p>
    <w:p w14:paraId="1020815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great Augustine formerly spoke in this strain, de Agone Christiano: "God could have done all things, had he so willed; but did not, and that for wise reasons, though unknown and incomprehensible to us: but though he had done otherwise, yet he would equally have displeased your folly."</w:t>
      </w:r>
    </w:p>
    <w:p w14:paraId="0300FA6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的确，伟大的奥古斯丁（Augustine）先前在《基督徒的奋斗》（de Agone Christiano）中也曾这样说过：“如果神愿意，祂本可以做一切事；但祂没有做，这是出于智慧的理由，尽管这些理由对我们来说是未知和不可理解的：但即使祂做了别的事，祂同样会使你们的愚蠢不悦。”</w:t>
      </w:r>
    </w:p>
    <w:p w14:paraId="686FB40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de Trinitate lib. xiii. c. 10: "Let us maintain, that this method, by which God sees proper to deliver us by a mediator between God and man, the man Christ Jesus, is perfectly good and for the honour of God: but also let us acknowledge, that God was at no loss for another possible method, as all things are equally subject to his power; but yet none was more adapted to deliver us from our misery, neither was any necessary."</w:t>
      </w:r>
    </w:p>
    <w:p w14:paraId="4956CB2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又在《论三位一体》（de Trinitate）第十三卷第十章中说：“让我们坚持，神认为藉着神和人之间的中保，人基督耶稣，来拯救我们的这种方法，是完全良善的，并且是为了神的荣耀：但也让我们承认，神并不缺乏另一种可能的方法，因为万物都同样服从祂的能力；然而，没有哪种方法比这种方法更适合将我们从我们的苦难中拯救出来，也没有哪种方法是必要的。”</w:t>
      </w:r>
    </w:p>
    <w:p w14:paraId="58BBB43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certainly much pleased with that extreme modesty, by which we dare not determine any thing rashly concerning the reasons and ends of the actions of God, and judge inconsiderately about his ways, because there is that in them, the reasons whereof our ignorance cannot unfold; nay, which seems, to our presumptuous folly, to be against reason.</w:t>
      </w:r>
    </w:p>
    <w:p w14:paraId="509247A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然非常欣赏那种极度的谦逊，藉此我们不敢轻率地断定神作为的理由和目的，也不敢轻率地论断祂的道路，因为其中有些东西，其理由是我们的无知所无法揭示的；不仅如此，对我们自以为是的愚蠢来说，这似乎是违背理性的。</w:t>
      </w:r>
    </w:p>
    <w:p w14:paraId="5BF068A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are able to know and give such reasons for the divine conduct as tend to set the glory of his adorable justice, wisdom, holiness, and goodness in the clearest light; it is no longer modesty, but rather tends to darken the glory of the perfections of God, not to acknowledge them: which is the case here.</w:t>
      </w:r>
    </w:p>
    <w:p w14:paraId="40070BA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能够认识并给出神作为的理由，这些理由有助于将祂可敬的公义、智慧、圣洁和良善的荣耀置于最清晰的光中时；这就不再是谦逊，反而倾向于暗淡神完美的荣耀，不承认它们：这里的情况就是如此。</w:t>
      </w:r>
    </w:p>
    <w:p w14:paraId="13A060F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God, willing to save elect sinners, chose to do it by the satisfaction of his Son, is, because, in his wisdom, he saw no other way by which satisfaction could be made to his essential holiness and justice.</w:t>
      </w:r>
    </w:p>
    <w:p w14:paraId="79DC049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神愿意拯救选民，却选择藉着祂儿子的满足来成就，其原因是，在祂的智慧中，祂没有看见其他任何方法可以满足祂本质的圣洁和公义。</w:t>
      </w:r>
    </w:p>
    <w:p w14:paraId="00C101C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affirming this, we derogate nothing from the power of God, who doubtless cannot but act agreeably to his holiness and justice: and we admirably proclaim his wisdom, which found a means, which appeared impossible to every created understanding, whereby satisfaction might be made to his justice; and the sinner, consistently with his holiness, be saved.</w:t>
      </w:r>
    </w:p>
    <w:p w14:paraId="4EDA443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断言这一点，我们丝毫没有贬低神的能力，祂无疑不能不按照祂的圣洁和公义行事：我们奇妙地宣告了祂的智慧，祂找到了一种方法，这种方法对每一个受造的理解力来说似乎都是不可能的，藉此可以满足祂的公义；罪人也可以在与祂的圣洁相一致的情况下得救。</w:t>
      </w:r>
    </w:p>
    <w:p w14:paraId="6AC8209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the more clearly to illustrate, and at the same time the more firmly to establish, all this, let us attentively consider what the Scripture declares concerning the impulsive and final cause of giving Christ.</w:t>
      </w:r>
    </w:p>
    <w:p w14:paraId="293687F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为了更清楚地说明，同时也更牢固地确立这一切，让我们仔细思考圣经关于赐下基督的动力因和目的因所宣告的内容。</w:t>
      </w:r>
    </w:p>
    <w:p w14:paraId="647C4F97">
      <w:pPr>
        <w:pStyle w:val="4"/>
        <w:spacing w:before="85" w:line="253" w:lineRule="auto"/>
        <w:jc w:val="both"/>
        <w:rPr>
          <w:rFonts w:hint="eastAsia" w:ascii="华文楷体" w:hAnsi="华文楷体" w:eastAsia="华文楷体" w:cs="华文楷体"/>
          <w:sz w:val="30"/>
          <w:szCs w:val="30"/>
        </w:rPr>
      </w:pPr>
    </w:p>
    <w:p w14:paraId="6132CF1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sacred writers, on several occasions, inculcate, that God's not sparing his own proper Son, but giving him to us, and delivering him up to death for us, was the effect of his unspeakable love to mankind, John 3:16, Romans. 5:8, 1 John 4:10.</w:t>
      </w:r>
    </w:p>
    <w:p w14:paraId="46F8ED8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九、圣经作者在好几个场合都强调，神不吝惜祂自己的儿子，反而将祂赐给我们，并为我们交出祂，使祂受死，这是祂对人类难以言喻的爱的结果，约翰福音 3:16，罗马书 5:8，约翰一书 4:10。</w:t>
      </w:r>
    </w:p>
    <w:p w14:paraId="4F53181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could be saved any other way than by the sufferings of the Son of God, the love of God would not shine with such lustre in that method.</w:t>
      </w:r>
    </w:p>
    <w:p w14:paraId="10CDB41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但是，如果我们能以任何其他方式，而不是藉着神儿子的苦难得救，那么神的爱在这种方法中就不会发出如此的光辉。</w:t>
      </w:r>
    </w:p>
    <w:p w14:paraId="450F2DA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love is truly great, and inexpressible to the last degree, when implacable justice having demanded the punishment of mankind, God's love to man and free purpose of salvation have nevertheless prevailed, by finding out for that end, in the treasures of divine wisdom, an amazing method of reconciling justice with mercy; but it was such as could have no effect, without giving up the most beloved Son to the most cruel torments for us.</w:t>
      </w:r>
    </w:p>
    <w:p w14:paraId="1EBB1B6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无情的公义要求惩罚人类时，神对人的爱和祂拯救的自由旨意却最终得胜，祂为此在神圣智慧的宝库中找到了一种令人惊奇的方法来调和公义与怜悯，这样的爱才是真正伟大且难以言喻到极点的；但这种方法若不将最心爱的儿子为我们交出，忍受最残酷的折磨，就无法产生任何效果。</w:t>
      </w:r>
    </w:p>
    <w:p w14:paraId="2A1DFE3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without any prejudice to justice, our salvation could be procured many other ways than this, and even by a single word or nod, what great ardency of love was there in his giving the Son?</w:t>
      </w:r>
    </w:p>
    <w:p w14:paraId="62EA768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但是，如果在不损害公义的情况下，我们的救恩可以通过许多其他方式，甚至仅仅用一句话或一个点头就能获得，那么祂赐下儿子的爱，又有何等热烈呢？</w:t>
      </w:r>
    </w:p>
    <w:p w14:paraId="6EE06FD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certainly have been an instance of a very singular and notable mercy, to have forgiven our sins: but to have effected this by the death of his Son, when, without any urgent necessity, with equal advantage he could have scattered our sins some other more compendious way, by a nod or sign, as some affirm; why is that urged by Christ and his apostles, as an argument of such inconceivable love?</w:t>
      </w:r>
    </w:p>
    <w:p w14:paraId="5783829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我们的罪，无疑将是一个非常独特和显著的怜悯的例子：但是，当祂可以在没有任何迫切需要的情况下，以同样的益处，用其他更简便的方式，用一个点头或记号来驱散我们的罪，正如有些人所断言的那样，却用祂儿子的死来成就这件事；为什么基督和祂的使徒们会强调这一点，作为如此不可思议的爱的论据呢？</w:t>
      </w:r>
    </w:p>
    <w:p w14:paraId="4F03C515">
      <w:pPr>
        <w:pStyle w:val="4"/>
        <w:spacing w:before="85" w:line="253" w:lineRule="auto"/>
        <w:jc w:val="both"/>
        <w:rPr>
          <w:rFonts w:hint="eastAsia" w:ascii="华文楷体" w:hAnsi="华文楷体" w:eastAsia="华文楷体" w:cs="华文楷体"/>
          <w:sz w:val="30"/>
          <w:szCs w:val="30"/>
        </w:rPr>
      </w:pPr>
    </w:p>
    <w:p w14:paraId="0659E4C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apostle declares, that the end of Christ's satisfaction was a declaration of the righteousness of God, Rom. 3:25: "Whom God hath set forth to be a propitiation (propitiatory, mercy-seat) through faith in his blood, ε iς 首νδειξιν τiς δικαιοσύνης α jτο i, to declare his righteousness."</w:t>
      </w:r>
    </w:p>
    <w:p w14:paraId="7ACA7A1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十、使徒宣告，基督满足的目的是宣告神的公义，罗马书 3:25：“神设立耶稣作挽回祭（挽回祭坛，施恩座），是凭着耶稣的血，藉着人的信，要显明神的义（原文作 εἰς ἔνδειξιν τῆς δικαιοσύνης αὐτοῦ，为要显明祂的义）。”</w:t>
      </w:r>
    </w:p>
    <w:p w14:paraId="6DCB1A0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 forth his Son, both to himself, delighting in him, Is. 42:1, as having appointed him, in his eternal counsel, to be the Mediator, and viewing him as thus appointed; and to us, placing him in open view, and setting him on a throne of grace and glory, in the sight of all.</w:t>
      </w:r>
    </w:p>
    <w:p w14:paraId="78560FC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神将祂的儿子显明出来，既向祂自己显明，喜悦祂，以赛亚书 42:1，因为祂在祂永恒的旨意中指定祂为中保，并视祂为如此指定的；也向我们显明，将祂公开展示，并将祂安置在恩典和荣耀的宝座上，在众人面前。</w:t>
      </w:r>
    </w:p>
    <w:p w14:paraId="1327DEE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 him forth as "a propitiation," propitiatory mercy-seat; where the apostle alludes to the cover laid upon the ark of the covenant, called בפרת, iλαστήριον, the propitiatory mercy- seat: signifying that by which God was reconciled to man, in which he dwells and rests, and from which he gives gracious answers.</w:t>
      </w:r>
    </w:p>
    <w:p w14:paraId="64DA685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祂将祂设立为“挽回祭”，即挽回性的施恩座；使徒在此暗指约柜上的盖子，称为 כפרת (希伯来文 kappōreṯ)，ἱλαστήριον (希腊文 hilastērion)，即挽回性的施恩座：表示神藉此与人和好，祂在其中居住并安息，并从其中发出恩惠的答复。</w:t>
      </w:r>
    </w:p>
    <w:p w14:paraId="72C37BC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not called the propitiatory, mercy-seat, unless it be sprinkled with blood, to be applied to us by faith.</w:t>
      </w:r>
    </w:p>
    <w:p w14:paraId="5F3F0CA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此外，除非它被血洒过，并通过信心应用于我们，否则它不被称为挽回祭坛，施恩座。</w:t>
      </w:r>
    </w:p>
    <w:p w14:paraId="6E614A1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Christ reconciled us to the Father only by sufferings.</w:t>
      </w:r>
    </w:p>
    <w:p w14:paraId="5DE5384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也就是说，基督仅仅藉着苦难使我们与父和好。</w:t>
      </w:r>
    </w:p>
    <w:p w14:paraId="4B48DDE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tabernacle was שעיר בדם כפרת, a mercy-seat in the blood of the goat, that is, sprinkled with the blood of the goat, Lev. 16:15.</w:t>
      </w:r>
    </w:p>
    <w:p w14:paraId="35BA2FD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在会幕里有 שעיר בדם כפרת (希伯来文 śā‘îr bəḏam kappōreṯ)，山羊血中的施恩座，也就是说，洒了山羊血的施恩座，利未记 16:15。</w:t>
      </w:r>
    </w:p>
    <w:p w14:paraId="6F767AA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nothing did avail but the blood of him who is set forth to be a propitiation, unless we would here translate iλαστήριον, an atonement; an appellation given to Christ, because he is the sacrifice to be offered for sin; which, coming in the room of the guilty, was to bear their punishment, and not only merit their freedom from punishment, but reconcile God, who before was offended, satisfaction being made to vindictive justice by this vicarious punishment.</w:t>
      </w:r>
    </w:p>
    <w:p w14:paraId="2C3182A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因此，在此除了那被设立为挽回祭之人的血以外，别无他物有效，除非我们在此将 ἱλαστήριον (希腊文 hilastērion) 译为赎罪祭；这是赐给基督的称呼，因为祂是为罪献上的祭物；祂代替罪人，担当他们的惩罚，不仅为他们赚取免于惩罚的自由，而且藉着这种替代性的惩罚，满足了报应的公义，从而使先前被冒犯的神和好。</w:t>
      </w:r>
    </w:p>
    <w:p w14:paraId="7C8E806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purpose was all this? "To declare the righteousness of God δια、τη、ν πάρεσιν, for the remission of sins that are past, through the forbearance of God."</w:t>
      </w:r>
    </w:p>
    <w:p w14:paraId="1194C3C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但是，这一切的目的是什么呢？“为要显明神的义，因为祂用忍耐的心，宽容人先时所犯的罪（原文作 διὰ τὴν πάρεσιν，因着宽容）。”</w:t>
      </w:r>
    </w:p>
    <w:p w14:paraId="48C4156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so passed by and not punished the sins of believers in former times, that, notwithstanding these, he called them to enter upon the heavenly inheritance.</w:t>
      </w:r>
    </w:p>
    <w:p w14:paraId="5F4943E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神先前曾如此宽容并不惩罚信徒的罪，以致尽管有这些罪，祂仍呼召他们进入天上的产业。</w:t>
      </w:r>
    </w:p>
    <w:p w14:paraId="77F7F47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necessary to show, that this was done without any injury to the justice of God.</w:t>
      </w:r>
    </w:p>
    <w:p w14:paraId="04247A4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但是有必要表明，这样做并没有损害神的公义。</w:t>
      </w:r>
    </w:p>
    <w:p w14:paraId="310590B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evident, that no satisfaction was made to divine justice, either by the repentance of believers, or the typical pomp of sacrifices, or by the blood sprinkled on the golden mercy-seat.</w:t>
      </w:r>
    </w:p>
    <w:p w14:paraId="5A94F0A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现在显而易见的是，无论是藉着信徒的悔改，还是藉着献祭的预表性排场，或是藉着洒在金色施恩座上的血，都没有满足神的公义。</w:t>
      </w:r>
    </w:p>
    <w:p w14:paraId="05A4F2B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therefore necessary that the righteousness of God should be manifested in the propitiation and blood of Christ; by which was plainly shown, that God, agreeably to his justice, suffers not the sins of any to go unpunished.</w:t>
      </w:r>
    </w:p>
    <w:p w14:paraId="060DB17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因此，神的公义必须在基督的挽回祭和血中显明出来；藉此清楚地表明，神，按照祂的公义，不容任何人的罪不受惩罚。</w:t>
      </w:r>
    </w:p>
    <w:p w14:paraId="68C3876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God, without injury to his justice, without any difficulty and trouble, and without a satisfaction, can pardon sins; the whole appears to have been an empty show, and by no means worthy of God, without any necessity, to appear with such terrible majesty in the most cruel death of his most beloved Son.</w:t>
      </w:r>
    </w:p>
    <w:p w14:paraId="2358847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神可以在不损害祂的公义，没有任何困难和麻烦，并且没有满足的情况下赦免罪；那么这一切就显得是虚假的表演，并且无论如何都不配于神，在没有任何必要的情况下，以如此可怕的威严出现在祂最心爱的儿子最残酷的死亡中。</w:t>
      </w:r>
    </w:p>
    <w:p w14:paraId="2CCD158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horrid to think of; we conclude, from this discourse of Paul, that it was not possible but God must punish sin; unless he intended to set forth Christ as a propitiation, and so declare his righteousness: because not to punish sin, without a propitiatory atonement, would be a disapprobation of divine justice.</w:t>
      </w:r>
    </w:p>
    <w:p w14:paraId="75E4804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想到这一点是如此可怕；我们从保罗的这段论述中得出结论，神不可能不惩罚罪；除非祂打算将基督设立为挽回祭，从而宣告祂的公义：因为不惩罚罪，而没有挽回性的赎罪，就是对神圣公义的不赞同。</w:t>
      </w:r>
    </w:p>
    <w:p w14:paraId="53A4809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justice is not manifested, it is disapproved of; especially in this grand work of our salvation.</w:t>
      </w:r>
    </w:p>
    <w:p w14:paraId="6B73690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因为当公义没有显明时，它就是不被赞同的；特别是在我们救恩的这项伟大工作中。</w:t>
      </w:r>
    </w:p>
    <w:p w14:paraId="2C38A2C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God himself speaks, Is. 56:1. "My salvation is near to come, and my righteousness to be revealed."</w:t>
      </w:r>
    </w:p>
    <w:p w14:paraId="2782916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因为神自己也这样说，以赛亚书 56:1。“我的救恩临近，我的公义也要显现。”</w:t>
      </w:r>
    </w:p>
    <w:p w14:paraId="005B93A0">
      <w:pPr>
        <w:pStyle w:val="4"/>
        <w:spacing w:before="85" w:line="253" w:lineRule="auto"/>
        <w:jc w:val="both"/>
        <w:rPr>
          <w:rFonts w:hint="eastAsia" w:ascii="华文楷体" w:hAnsi="华文楷体" w:eastAsia="华文楷体" w:cs="华文楷体"/>
          <w:sz w:val="30"/>
          <w:szCs w:val="30"/>
        </w:rPr>
      </w:pPr>
    </w:p>
    <w:p w14:paraId="203F6AA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Some perhaps will say, that the righteousness of God here means, as in other places, his veracity and constancy in performing his promises; the apostle only intended that God therefore set forth his Son to be a propitiaton, in order to fulfil his prophecies and promises, and thus showed himself just, that is, faithful.</w:t>
      </w:r>
    </w:p>
    <w:p w14:paraId="4C79A1F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或许有人会说，神的公义在此，如同在其他地方一样，指的是祂在履行应许上的真实和恒常；使徒仅仅意图表明，神因此设立祂的儿子作挽回祭，是为了应验祂的预言和应许，从而显明祂自己是公义的，也就是说，是信实的。</w:t>
      </w:r>
    </w:p>
    <w:p w14:paraId="3CC07CC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quite otherwise; for the righteousness of God here denotes that rectitude by which, according to his law, by inflicting condign punishment, he discovers the demerit of sin and his hatred to it, and how unbecoming it is for him to have fellowship with the sinner, at the expense of his own glory.</w:t>
      </w:r>
    </w:p>
    <w:p w14:paraId="304F79F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但情况完全不同；因为神的公义在此指的是那种正直，祂藉此正直，按照祂的律法，藉着施加应得的惩罚，显明了罪的过失和祂对罪的憎恨，以及祂与罪人相交，以牺牲祂自己的荣耀为代价，是何等不相称。</w:t>
      </w:r>
    </w:p>
    <w:p w14:paraId="1C2A667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the meaning is plain, because the apostle, having to explain in what manner God, without any injury to his justice, had foreborne sinners, and passed by their sins, most beautifully shows, that all regard was paid to the honour of divine justice, in the propitiation by Christ's blood to be made and revealed in due time; for it was in virtue of this that the sins of the believers in past times were forgiven.</w:t>
      </w:r>
    </w:p>
    <w:p w14:paraId="56D8B01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很清楚，因为使徒在解释神如何在不损害祂公义的情况下宽容罪人并忽略他们的罪时，非常优美地表明，在藉着基督的血所作的挽回祭（这挽回祭将在适当的时候作成并显明出来）中，神圣公义的尊荣得到了充分的尊重；因为正是凭借这一点，过去信徒的罪才得以赦免。</w:t>
      </w:r>
    </w:p>
    <w:p w14:paraId="5AA3B24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other explication does not remove this difficulty just mentioned.</w:t>
      </w:r>
    </w:p>
    <w:p w14:paraId="3037AB5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但是另一种解释并没有消除刚才提到的这个困难。</w:t>
      </w:r>
    </w:p>
    <w:p w14:paraId="5C1933B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whole is to show, that God is just when justifying the sinner for the merits of Christ.</w:t>
      </w:r>
    </w:p>
    <w:p w14:paraId="203537F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整个设计的目的是要表明，当神因基督的功绩而称罪人为义时，祂是公义的。</w:t>
      </w:r>
    </w:p>
    <w:p w14:paraId="2C08DCF1">
      <w:pPr>
        <w:pStyle w:val="4"/>
        <w:spacing w:before="85" w:line="253" w:lineRule="auto"/>
        <w:jc w:val="both"/>
        <w:rPr>
          <w:rFonts w:hint="eastAsia" w:ascii="华文楷体" w:hAnsi="华文楷体" w:eastAsia="华文楷体" w:cs="华文楷体"/>
          <w:sz w:val="30"/>
          <w:szCs w:val="30"/>
        </w:rPr>
      </w:pPr>
    </w:p>
    <w:p w14:paraId="67B01FB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It likewise deserves our consideration, what the apostle has expressly said and often repeated, that the legal sacrifices could never abolish the guilt of sin, Heb. 10:1, 4, 11.</w:t>
      </w:r>
    </w:p>
    <w:p w14:paraId="0DAC811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十二、同样值得我们注意的是，使徒明确说过并多次重复，律法上的祭物永远不能废除罪的罪咎，希伯来书 10:1, 4, 11。</w:t>
      </w:r>
    </w:p>
    <w:p w14:paraId="35C24DF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might not a thing so easily to be removed without atonement, be expiated by the death of legal sacrifices?</w:t>
      </w:r>
    </w:p>
    <w:p w14:paraId="3313BA8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但是，一件如此容易在没有赎罪的情况下就能除去的事，为什么不能藉着律法祭牲的死来赎罪呢？</w:t>
      </w:r>
    </w:p>
    <w:p w14:paraId="617236F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carefully observed, that the apostle denies this, from a consideration of the nature of the thing.</w:t>
      </w:r>
    </w:p>
    <w:p w14:paraId="114ADFD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并且要仔细观察的是，使徒否认这一点，是出于对事物本性的考虑。</w:t>
      </w:r>
    </w:p>
    <w:p w14:paraId="55FDD7A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they could not do it, not because it seemed otherwise to God, but because sin is of a nature that no blood of bulls or of goats can wash out its stain; which the light of nature itself will readily yield to, as a thing certain.</w:t>
      </w:r>
    </w:p>
    <w:p w14:paraId="616BAE0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据说它们不能这样做，并非因为神另有看法，而是因为罪的本性是任何公牛或山羊的血都无法洗去其污点的；自然之光本身也会欣然承认这是一件确定的事。</w:t>
      </w:r>
    </w:p>
    <w:p w14:paraId="407A2B5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church of the Old Testament confessed, that their sins could not be expiated by any blood of calves or rams, not though multiplied to thousands; by any libations of oil, though ten thousand rivers thereof were poured out; nay, not by the death of their first-born, Mic. 6:6, 7.</w:t>
      </w:r>
    </w:p>
    <w:p w14:paraId="7649A97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的确，旧约教会承认，他们的罪不能藉着任何牛犊或公羊的血来赎清，即使成千上万也不行；也不能藉着任何奠酒的油，即使倾倒万条河流的油也不行；甚至也不能藉着他们长子的死，弥迦书 6:6, 7。</w:t>
      </w:r>
    </w:p>
    <w:p w14:paraId="40EB3F77">
      <w:pPr>
        <w:pStyle w:val="4"/>
        <w:spacing w:before="85" w:line="253" w:lineRule="auto"/>
        <w:jc w:val="both"/>
        <w:rPr>
          <w:rFonts w:hint="eastAsia" w:ascii="华文楷体" w:hAnsi="华文楷体" w:eastAsia="华文楷体" w:cs="华文楷体"/>
          <w:sz w:val="30"/>
          <w:szCs w:val="30"/>
        </w:rPr>
      </w:pPr>
    </w:p>
    <w:p w14:paraId="64E842E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And we must not omit the apostle's inference, whereby, from the inability of legal sacrifices to make satisfaction, he concludes the necessity of the alone sacrifice of Christ.</w:t>
      </w:r>
    </w:p>
    <w:p w14:paraId="67BB517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十三、我们也不能忽略使徒的推论，祂从律法祭物不能作出满足，推断出惟有基督祭物的必要性。</w:t>
      </w:r>
    </w:p>
    <w:p w14:paraId="512B5BB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he had said, "It is not possible that the blood of bulls and of goats should take away sins, he immediately subjoins, "wherefore when he cometh into the world he saith," &amp;c., adding, "he taketh away the first," the offering of beasts, "that he may establish the second," the offering of the body of Christ.</w:t>
      </w:r>
    </w:p>
    <w:p w14:paraId="3B30307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因为祂在说了“公牛和山羊的血，断不能除罪”之后，立即补充说：“所以基督到世上来的时候，就说，”等等，并补充说，“祂废掉在先的，”即献上牲畜，“为要立定在后的，”即献上基督的身体。</w:t>
      </w:r>
    </w:p>
    <w:p w14:paraId="17A671B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inference would not hold, could there be some third way of expiation, or if no satisfaction was necessary.</w:t>
      </w:r>
    </w:p>
    <w:p w14:paraId="5BF6005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但是，如果存在第三种赎罪方式，或者如果不需要满足，那么这个推论就不成立了。</w:t>
      </w:r>
    </w:p>
    <w:p w14:paraId="3245F02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apostle argues, supposing it a thing granted by the Jews, that sins cannot be forgiven without a proper atonement; but as this could not be effected by the legal victims, it certainly follows, that it is to be sought for in the offering of Christ, without which the stain of sin remains for ever indelible.</w:t>
      </w:r>
    </w:p>
    <w:p w14:paraId="52F6880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但是现在使徒论证，假设犹太人承认罪若没有适当的赎罪就不能得赦免；但既然这不能藉着律法上的祭牲来成就，那么无疑可以推断，这必须在基督的献祭中寻求，没有它，罪的污点就永远无法除去。</w:t>
      </w:r>
    </w:p>
    <w:p w14:paraId="2FD9A94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justness of this inference of the apostle arises from the nature of God, and of the thing itself; for if we are to infer the necessity of the offering of Christ from the free and arbitrary good pleasure of the divine will, the apostle's reasoning would have been to no purpose, the good pleasure of God only was to be insisted upon.</w:t>
      </w:r>
    </w:p>
    <w:p w14:paraId="121537B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使徒这个推论的公正性，源于神的本性和事物本身；因为如果我们仅仅从神圣意志自由和任意的美意来推断基督献祭的必要性，那么使徒的推理就毫无意义了，只需要坚持神的美意就够了。</w:t>
      </w:r>
    </w:p>
    <w:p w14:paraId="43C202CA">
      <w:pPr>
        <w:pStyle w:val="4"/>
        <w:spacing w:before="85" w:line="253" w:lineRule="auto"/>
        <w:jc w:val="both"/>
        <w:rPr>
          <w:rFonts w:hint="eastAsia" w:ascii="华文楷体" w:hAnsi="华文楷体" w:eastAsia="华文楷体" w:cs="华文楷体"/>
          <w:sz w:val="30"/>
          <w:szCs w:val="30"/>
        </w:rPr>
      </w:pPr>
    </w:p>
    <w:p w14:paraId="4FFC91C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In like manner the same apostle argues, Rom. 3:19–21, &amp;c.</w:t>
      </w:r>
    </w:p>
    <w:p w14:paraId="10C7864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十四、同样，同一位使徒在罗马书 3:19–21 等处也作了同样的论证。</w:t>
      </w:r>
    </w:p>
    <w:p w14:paraId="53C74B5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lays it down as a fundamental truth, that the whole world is subject to condemnation before God.</w:t>
      </w:r>
    </w:p>
    <w:p w14:paraId="12217A4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祂在那里将一个基本真理确立下来，即全世界在神面前都当受定罪。</w:t>
      </w:r>
    </w:p>
    <w:p w14:paraId="7C51A78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he infers, that none can be justified by the works of the law.</w:t>
      </w:r>
    </w:p>
    <w:p w14:paraId="3B3628B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祂由此推断，没有人能因行律法称义。</w:t>
      </w:r>
    </w:p>
    <w:p w14:paraId="50A08F5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that concludes, that we can be justified no other way but by the blood of Christ: which is doubtless a very trifling way of arguing, if God, by his mercy alone, by his bare nod, can take away sin, and adjudge the sinner to life.</w:t>
      </w:r>
    </w:p>
    <w:p w14:paraId="6C11915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并由此得出结论，我们除了藉着基督的血以外，没有其他方法可以称义：如果神仅仅藉着祂的怜悯，仅仅藉着祂的点头，就能除去罪，并判定罪人得生命，那么这无疑是一种非常微不足道的论证方式。</w:t>
      </w:r>
    </w:p>
    <w:p w14:paraId="145654F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Jews would very readily answer, that there is another far more compendious way of justification, it the infinite mercy of God, and in the most free act of his power, without exposing the Messiah to reproach.</w:t>
      </w:r>
    </w:p>
    <w:p w14:paraId="116BD24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因为犹太人会很乐意回答说，还有另一种远为简便的称义方法，即神无限的怜悯，以及祂能力最自由的作为，而无需使弥赛亚遭受羞辱。</w:t>
      </w:r>
    </w:p>
    <w:p w14:paraId="1547908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mention it once more, we are not to have recourse to the most free disposition of the divine will, as if that was the alone cause of this necessity.</w:t>
      </w:r>
    </w:p>
    <w:p w14:paraId="1EF1E58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再提一次，我们不应诉诸神圣意志最自由的安排，仿佛那是这种必要性的唯一原因。</w:t>
      </w:r>
    </w:p>
    <w:p w14:paraId="4D0B1B6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apostle makes any such supposition,there is an end of all further reasoning.</w:t>
      </w:r>
    </w:p>
    <w:p w14:paraId="236087A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因为如果使徒作了任何这样的假设，那么一切进一步的推理都将结束。</w:t>
      </w:r>
    </w:p>
    <w:p w14:paraId="2A8E5C5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have gained his point, just by mentioning that disposition.</w:t>
      </w:r>
    </w:p>
    <w:p w14:paraId="4A0D6C6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祂仅仅提及那种安排，就能达到祂的目的了。</w:t>
      </w:r>
    </w:p>
    <w:p w14:paraId="4AAE77A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does not suppose this, his argument is of no force.</w:t>
      </w:r>
    </w:p>
    <w:p w14:paraId="21FF904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如果祂不作此假设，祂的论点就毫无力量。</w:t>
      </w:r>
    </w:p>
    <w:p w14:paraId="47F6786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far from being the case.</w:t>
      </w:r>
    </w:p>
    <w:p w14:paraId="77C9D37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事实远非如此。</w:t>
      </w:r>
    </w:p>
    <w:p w14:paraId="5B0183BC">
      <w:pPr>
        <w:pStyle w:val="4"/>
        <w:spacing w:before="85" w:line="253" w:lineRule="auto"/>
        <w:jc w:val="both"/>
        <w:rPr>
          <w:rFonts w:hint="eastAsia" w:ascii="华文楷体" w:hAnsi="华文楷体" w:eastAsia="华文楷体" w:cs="华文楷体"/>
          <w:sz w:val="30"/>
          <w:szCs w:val="30"/>
        </w:rPr>
      </w:pPr>
    </w:p>
    <w:p w14:paraId="415F0F7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We must nothere omit that expression of the apostle, by which he cuts off those who have sinned against the Holy Ghost, from all hope of salvation, by this argument; because, having rejected Christ's expiation, "there remaineth no more sacrifice for sin," Heb. 10:26.</w:t>
      </w:r>
    </w:p>
    <w:p w14:paraId="295B1DC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十五、我们在此不能忽略使徒的那个表达，祂藉此将那些亵渎圣灵的人，从一切救恩的盼望中隔绝开来，祂的论据是；因为，既然拒绝了基督的赎罪，“就再没有赎罪的祭了，”希伯来书 10:26。</w:t>
      </w:r>
    </w:p>
    <w:p w14:paraId="55C2AF6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would intimate that there was no hope of pardon, he asserted that there remained no more sacrifice, laying it down as an undoubted truth, that the offering of a sacrifice necessarily goes before pardon.</w:t>
      </w:r>
    </w:p>
    <w:p w14:paraId="28023F7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因为当祂要暗示没有赦免的盼望时，祂断言再没有祭物了，祂将献祭必然先于赦免，作为一个无可置疑的真理确立下来。</w:t>
      </w:r>
    </w:p>
    <w:p w14:paraId="0C06FEE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was not the case, why might not man, who wanted a sacrifice, hope for pardon, without any satisfaction from the infinite mercy of God?</w:t>
      </w:r>
    </w:p>
    <w:p w14:paraId="564C69A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如果情况并非如此，为什么一个需要祭物的人，不能盼望从神无限的怜悯中得到赦免，而无需任何满足呢？</w:t>
      </w:r>
    </w:p>
    <w:p w14:paraId="3C8B8A6F">
      <w:pPr>
        <w:pStyle w:val="4"/>
        <w:spacing w:before="85" w:line="253" w:lineRule="auto"/>
        <w:jc w:val="both"/>
        <w:rPr>
          <w:rFonts w:hint="eastAsia" w:ascii="华文楷体" w:hAnsi="华文楷体" w:eastAsia="华文楷体" w:cs="华文楷体"/>
          <w:sz w:val="30"/>
          <w:szCs w:val="30"/>
        </w:rPr>
      </w:pPr>
    </w:p>
    <w:p w14:paraId="5678BFF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To the same purpose is what the apostle says, Heb. 6:6, "It impossible to renew those again unto repentance, who crucify to themselves the Son of God afresh, and put him to an open shame."</w:t>
      </w:r>
    </w:p>
    <w:p w14:paraId="60749C5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十六、使徒在希伯来书 6:6 中所说的，也是同样的意思：“若是离弃道理，就不能叫他们从新懊悔了。因为他们把神的儿子重钉十字架，明明地羞辱祂。”</w:t>
      </w:r>
    </w:p>
    <w:p w14:paraId="1009529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last words are variously explained by divines, but doubtless are intended to give a reason, why those who have made the crucifixion of Christ of no use to themselves, are excluded from all hopes of salvation; because, without that, it is impossible to obtain salvation.</w:t>
      </w:r>
    </w:p>
    <w:p w14:paraId="3B17FEC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最后这些话被神学家们作了各种解释，但无疑是为了说明为什么那些使基督的钉十字架对他们自己毫无用处的人，被排除在一切救恩的盼望之外；因为没有它，就不可能获得救恩。</w:t>
      </w:r>
    </w:p>
    <w:p w14:paraId="3096A7F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Moses Amyraldus, in Disputat. de peccato in Spiritum Sanctum, § . 40, thus expounds it: Since those apostates have no further interest in the sacrifice already offered, because they have rejected it, therefore, if they would be saved, they must look out for another.</w:t>
      </w:r>
    </w:p>
    <w:p w14:paraId="7EEB390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非常博学的摩西·阿米拉尔杜斯（Moses Amyraldus）在其《论亵渎圣灵之罪》（Disputat. de peccato in Spiritum Sanctum）第40节中这样解释：既然那些背道者对已经献上的祭物不再有任何兴趣，因为他们已经拒绝了它，因此，如果他们想要得救，他们就必须寻找另一个。</w:t>
      </w:r>
    </w:p>
    <w:p w14:paraId="7DDEB67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none could offer a true expiatory sacrifice, besides that of Christ alone; if they will be saved, it is necessary they give up Christ to be crucified afresh, and again exposed to open shame.</w:t>
      </w:r>
    </w:p>
    <w:p w14:paraId="24B503C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并且因为除了基督独一的祭物之外，没有人能献上真正的赎罪祭；如果他们想要得救，他们就必须将基督重新钉十字架，并再次公开羞辱祂。</w:t>
      </w:r>
    </w:p>
    <w:p w14:paraId="588F2C0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impious to design such a thing, which on no account can be obtained of God, Rom. 6:9, 10.</w:t>
      </w:r>
    </w:p>
    <w:p w14:paraId="245DE7C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但是设计这样的事是不虔敬的，无论如何都不能从神那里获得，罗马书 6:9, 10。</w:t>
      </w:r>
    </w:p>
    <w:p w14:paraId="509AB9C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exposition be admitted, it presents us with a very strong argument for our opinion; because it supposes such an absolute necessity for the satisfaction of Christ, that if what he has already done be of no avail, a new satisfaction must be made, before the sinner can have any hopes of mercy.</w:t>
      </w:r>
    </w:p>
    <w:p w14:paraId="74D5800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如果这个解释被接受，它就为我们的观点提供了一个非常有力的论据；因为它假定基督的满足具有如此绝对的必要性，以致如果祂已经做的事无效，就必须作出新的满足，罪人才能有任何怜悯的盼望。</w:t>
      </w:r>
    </w:p>
    <w:p w14:paraId="4AB532F5">
      <w:pPr>
        <w:pStyle w:val="4"/>
        <w:spacing w:before="85" w:line="253" w:lineRule="auto"/>
        <w:jc w:val="both"/>
        <w:rPr>
          <w:rFonts w:hint="eastAsia" w:ascii="华文楷体" w:hAnsi="华文楷体" w:eastAsia="华文楷体" w:cs="华文楷体"/>
          <w:sz w:val="30"/>
          <w:szCs w:val="30"/>
        </w:rPr>
      </w:pPr>
    </w:p>
    <w:p w14:paraId="4C98FEA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Moreover, our sentiment tends to display the glory of the divine perfections.</w:t>
      </w:r>
    </w:p>
    <w:p w14:paraId="15E3E59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十七、此外，我们的观点有助于彰显神圣完美的荣耀。</w:t>
      </w:r>
    </w:p>
    <w:p w14:paraId="3CBA7C0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off the holiness of God, by reason of which he can in no respect become like a sinner, or, without due satisfaction, allow him to have communion with himself, and the inhabitation of his Spirit.</w:t>
      </w:r>
    </w:p>
    <w:p w14:paraId="7A63B84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它突出了神的圣洁，由于这种圣洁，祂在任何方面都不能像罪人一样，或者在没有适当满足的情况下，允许罪人与祂自己相交，并有祂的灵内住。</w:t>
      </w:r>
    </w:p>
    <w:p w14:paraId="16F7DBE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exalts the justice of God, which is implacably inclined to punish sin.</w:t>
      </w:r>
    </w:p>
    <w:p w14:paraId="21F26F4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它高举了神的公义，这公义是毫不留情地倾向于惩罚罪恶的。</w:t>
      </w:r>
    </w:p>
    <w:p w14:paraId="6151AC9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preserves inviolable the majesty of God, which, as zealous for his honour, can suffer no contempt to be put upon it by sin, a contempt which all sin effects, to go unpunished.</w:t>
      </w:r>
    </w:p>
    <w:p w14:paraId="25B493B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它保守了神威严的不可侵犯性，神既热心于祂的尊荣，就不能容忍罪对祂的任何藐视（所有罪都会造成这种藐视）不受惩罚。</w:t>
      </w:r>
    </w:p>
    <w:p w14:paraId="2A1F4C4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glorifies the unsearchable wisdom of God, which found out a way, above the reach of all created understanding, by which justice and mercy might be happily reconciled, and the honour of them both maintained pure.</w:t>
      </w:r>
    </w:p>
    <w:p w14:paraId="3F00CD0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它荣耀了神不可测度的智慧，祂找到了一条超越一切受造物理解力的方法，藉此公义和怜悯可以圆满地和好，并且两者的尊荣都得以纯洁地维护。</w:t>
      </w:r>
    </w:p>
    <w:p w14:paraId="1E9C7EF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it magnifies the inestimable grace and love of our God, who, when there were no other means of our salvation, spared not his own Son, but gave up him for us all.</w:t>
      </w:r>
    </w:p>
    <w:p w14:paraId="7D8AAAE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总之，它彰显了我们神难以估量的恩典和慈爱，当没有其他拯救我们的方法时，祂不吝惜祂自己的儿子，反而为我们众人舍弃了祂。</w:t>
      </w:r>
    </w:p>
    <w:p w14:paraId="341FA9D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would not heartily embrace an opinion, that displays, in such an eminent manner, the glory of God?</w:t>
      </w:r>
    </w:p>
    <w:p w14:paraId="6D6BFFD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谁不愿意衷心接受一种以如此卓越的方式彰显神荣耀的观点呢？</w:t>
      </w:r>
    </w:p>
    <w:p w14:paraId="339BB651">
      <w:pPr>
        <w:pStyle w:val="4"/>
        <w:spacing w:before="85" w:line="253" w:lineRule="auto"/>
        <w:jc w:val="both"/>
        <w:rPr>
          <w:rFonts w:hint="eastAsia" w:ascii="华文楷体" w:hAnsi="华文楷体" w:eastAsia="华文楷体" w:cs="华文楷体"/>
          <w:sz w:val="30"/>
          <w:szCs w:val="30"/>
        </w:rPr>
      </w:pPr>
    </w:p>
    <w:p w14:paraId="516F8F3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Nor is it less subservient to the promotion of piety.</w:t>
      </w:r>
    </w:p>
    <w:p w14:paraId="4FBB0B3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十八、它也同样有助于促进敬虔。</w:t>
      </w:r>
    </w:p>
    <w:p w14:paraId="4CB65D5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us to tremble before the majesty of the most high God, who, from his being God, cannot clear the guilty.</w:t>
      </w:r>
    </w:p>
    <w:p w14:paraId="0245CFB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它教导我们在至高神的威严面前战兢，祂既是神，就不能使有罪的得赦免。</w:t>
      </w:r>
    </w:p>
    <w:p w14:paraId="001707B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heightens the horror of sin, which it becomes us to believe is of so atrocious a nature, that nothing short of the blood of a most holy and truly divine Sacrifice, could wash it away.</w:t>
      </w:r>
    </w:p>
    <w:p w14:paraId="2005288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它加剧了对罪的恐惧，我们应当相信罪的本性是如此残暴，以致除了最圣洁和真正神圣祭牲的血以外，没有什么能洗去它。</w:t>
      </w:r>
    </w:p>
    <w:p w14:paraId="0CF6720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before us the unspotted holiness of God for our pattern, that, like him, we may entertain a mortal hatred to sin, and have no manner of fellowship with it.</w:t>
      </w:r>
    </w:p>
    <w:p w14:paraId="4A11591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它将神无瑕的圣洁摆在我们面前作我们的榜样，使我们可以像祂一样，对罪怀有刻骨的仇恨，并且与它没有任何相交。</w:t>
      </w:r>
    </w:p>
    <w:p w14:paraId="68108D4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it inflames our hearts with the most deserved returns of love, willingly to devote ourselves to his service who, out of pure grace, delivered up his Son for us unto death, without which we should have remained miserable through eternity.</w:t>
      </w:r>
    </w:p>
    <w:p w14:paraId="215D051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总之，它以最应得的爱的回报点燃我们的心，甘愿将自己献给祂的事奉，祂出于纯粹的恩典，为我们将祂的儿子交于死地，没有祂，我们将永远处于悲惨之中。</w:t>
      </w:r>
    </w:p>
    <w:p w14:paraId="1BE7AB3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our opinion is that true doctrine which is according to godliness.</w:t>
      </w:r>
    </w:p>
    <w:p w14:paraId="372B321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因此，我们的观点是那合乎敬虔的真道。</w:t>
      </w:r>
    </w:p>
    <w:p w14:paraId="5EFF07E6">
      <w:pPr>
        <w:pStyle w:val="4"/>
        <w:spacing w:before="85" w:line="253" w:lineRule="auto"/>
        <w:jc w:val="both"/>
        <w:rPr>
          <w:rFonts w:hint="eastAsia" w:ascii="华文楷体" w:hAnsi="华文楷体" w:eastAsia="华文楷体" w:cs="华文楷体"/>
          <w:sz w:val="30"/>
          <w:szCs w:val="30"/>
        </w:rPr>
      </w:pPr>
    </w:p>
    <w:p w14:paraId="5811A3F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And it does not derogate in the least from any of the divine perfections.</w:t>
      </w:r>
    </w:p>
    <w:p w14:paraId="06B63AD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十九、它丝毫没有贬低任何神圣的完美。</w:t>
      </w:r>
    </w:p>
    <w:p w14:paraId="1E36C8A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from his absolute power; because, doubtless, God cannot deny himself and his own perfections; nor, by his actions, testify sin not to be contrary to his nature; nor ever behave as if he took pleasure in it, by communicating himself to the sinner.</w:t>
      </w:r>
    </w:p>
    <w:p w14:paraId="6CF950F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并非贬低祂的绝对能力；因为，毫无疑问，神不能否认祂自己和祂自己的完美；也不能藉着祂的作为，证明罪与祂的本性不相悖；也永不能表现得仿佛祂藉着与罪人相交而喜悦罪。</w:t>
      </w:r>
    </w:p>
    <w:p w14:paraId="7C36511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from his most freewill: as God neither wills, nor can will, any thing, but what tends to his glory, which requires his appearing as unlike the sinner as possible.</w:t>
      </w:r>
    </w:p>
    <w:p w14:paraId="01D5CD7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并非贬低祂最自由的意志：因为神既不意愿，也不能意愿任何事，除非那事有助于祂的荣耀，而祂的荣耀要求祂尽可能地不像罪人。</w:t>
      </w:r>
    </w:p>
    <w:p w14:paraId="2C235A7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 spoke well, quest. Nat. lib. 1: "God is nothereby less free or less powerful; for he is his own necessity.</w:t>
      </w:r>
    </w:p>
    <w:p w14:paraId="2599DB5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塞内卡（Seneca）说得好，《自然问题》（quest. Nat.）第一卷：“神因此并非不那么自由或不那么强大；因为祂是祂自己的必然性。</w:t>
      </w:r>
    </w:p>
    <w:p w14:paraId="68F4484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derogate from the liberty of those actions of God which are called ad extra, or without him.</w:t>
      </w:r>
    </w:p>
    <w:p w14:paraId="07A9FAA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这也没有贬低神那些被称为“外在的”（ad extra，拉丁文，指神对受造界的作为）或在祂之外的作为的自由。</w:t>
      </w:r>
    </w:p>
    <w:p w14:paraId="17A0ECB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he is, by no necessity of nature, constrained to external operations, considered in the gross or together; yet, supposing the existence of one operation without him, many others necessarily follow.</w:t>
      </w:r>
    </w:p>
    <w:p w14:paraId="42E0BF5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因为虽然祂并非因本性的必然性而被迫进行外在的运作，从总体或整体来看是如此；然而，假设在祂之外存在一种运作，许多其他的运作就必然随之而来。</w:t>
      </w:r>
    </w:p>
    <w:p w14:paraId="0619CD6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God was at liberty to create a world out of nothing; but having done it, it became necessary that he should govern the same in a way agreeable to his justice, holiness, wisdom, and goodness.</w:t>
      </w:r>
    </w:p>
    <w:p w14:paraId="08FBF99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例如：神有自由从无中创造一个世界；但是祂创造了之后，祂就必须以一种符合祂的公义、圣洁、智慧和良善的方式来治理它。</w:t>
      </w:r>
    </w:p>
    <w:p w14:paraId="4225D3B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here, God was at liberty to permit sin; but then, having permitted it, his essential justice requires it to be punished.</w:t>
      </w:r>
    </w:p>
    <w:p w14:paraId="5D4D050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同样，在此，神有自由允许罪；但是，祂允许了之后，祂本质的公义就要求它受到惩罚。</w:t>
      </w:r>
    </w:p>
    <w:p w14:paraId="2C347DC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also at liberty to save some sinners; yet, having declared his will with respect to this, there was a necessity for a suitable satisfaction to intervene, on account of those immutable divine perfections which he cannot, in any of his actions, disavow.</w:t>
      </w:r>
    </w:p>
    <w:p w14:paraId="7B68476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祂也有自由拯救一些罪人；然而，祂既然已经宣告了祂在这方面的旨意，就必须有适当的满足介入，因为那些祂在任何作为中都不能否认的不可改变的神圣完美。</w:t>
      </w:r>
    </w:p>
    <w:p w14:paraId="7DF6060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little does this derogate from the wise counsel of God, in ordering the punishment of it, as to the time, the degree, and the persons.</w:t>
      </w:r>
    </w:p>
    <w:p w14:paraId="61483C3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这同样丝毫没有贬低神在安排其惩罚（就时间、程度和对象而言）方面的智慧旨意。</w:t>
      </w:r>
    </w:p>
    <w:p w14:paraId="4672478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we do not think that God inflicts punishment from his nature, in such a manner as fire burns (though even in this respect he compares himself to fire, Is. 27:4, and Deut. 4:24), yet his nature is a strong reason why he orders and inflicts punishment in a most wise manner.</w:t>
      </w:r>
    </w:p>
    <w:p w14:paraId="2958116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因为虽然我们不认为神从祂的本性施加惩罚，如同火燃烧一样（尽管即使在这方面祂也将自己比作火，以赛亚书 27:4，和申命记 4:24），然而祂的本性是祂以最智慧的方式安排和施加惩罚的一个有力理由。</w:t>
      </w:r>
    </w:p>
    <w:p w14:paraId="115E608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nature of God requires, that he so display the glory of his justice, as that he may likewise manifest the riches of his grace.</w:t>
      </w:r>
    </w:p>
    <w:p w14:paraId="476E35E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现在神的本性要求，祂如此彰显祂公义的荣耀，以致祂也可以显明祂恩典的丰富。</w:t>
      </w:r>
    </w:p>
    <w:p w14:paraId="41A0775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derogate from the infinite goodness of God, as if by that he could grant repentance to the sinner, and so receive him into favour, without any satisfaction.</w:t>
      </w:r>
    </w:p>
    <w:p w14:paraId="6BE2F84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这也没有贬低神无限的良善，仿佛祂因此可以赐给罪人悔改，从而在没有任何满足的情况下接纳他进入恩宠。</w:t>
      </w:r>
    </w:p>
    <w:p w14:paraId="78819E4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bestowing of the spirit of regeneration is an effect of the highest love.</w:t>
      </w:r>
    </w:p>
    <w:p w14:paraId="1C7C8C0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因为赐下重生的灵是最高之爱的结果。</w:t>
      </w:r>
    </w:p>
    <w:p w14:paraId="5C23AC5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 should so much love a sinner, continuing still impenitent, without the consideration of a satisfaction, is a conduct inconsistent with his other perfections, as we have already so frequently shown.</w:t>
      </w:r>
    </w:p>
    <w:p w14:paraId="07CBC83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但是神如此爱一个仍然顽固不化的罪人，而不考虑满足，这种行为与祂其他的完美不一致，正如我们已经如此频繁地表明的那样。</w:t>
      </w:r>
    </w:p>
    <w:p w14:paraId="2DBB5F7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cannot but take his Spirit from him, who maketh a mock of him.</w:t>
      </w:r>
    </w:p>
    <w:p w14:paraId="1391E98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神不能不从那嘲弄祂的人身上收回祂的灵。</w:t>
      </w:r>
    </w:p>
    <w:p w14:paraId="5799541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becoming to grant repentance by means of the same Spirit, without the intervention of the sacrifice of the priest, whereby sin maybe expiated.</w:t>
      </w:r>
    </w:p>
    <w:p w14:paraId="64C2430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在没有祭司献祭（藉此罪可以被赎清）的介入的情况下，藉着同样的灵赐予悔改，是不合宜的。</w:t>
      </w:r>
    </w:p>
    <w:p w14:paraId="25759A19">
      <w:pPr>
        <w:pStyle w:val="4"/>
        <w:spacing w:before="85" w:line="253" w:lineRule="auto"/>
        <w:jc w:val="both"/>
        <w:rPr>
          <w:rFonts w:hint="eastAsia" w:ascii="华文楷体" w:hAnsi="华文楷体" w:eastAsia="华文楷体" w:cs="华文楷体"/>
          <w:sz w:val="30"/>
          <w:szCs w:val="30"/>
        </w:rPr>
      </w:pPr>
    </w:p>
    <w:p w14:paraId="46B459B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Seeing, therefore, both the nature and actions of God, and the reasoning of the sacred writers, teach us the necessity of a satisfaction; since by that doctrine the eminent perfections of God are placed in the most shining light; because the right observance thereof tends very much to promote piety; and as thereby there is no derogation made from any of the divine perfections, we conclude it is the safest course soberly to embrace it.</w:t>
      </w:r>
    </w:p>
    <w:p w14:paraId="135055A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因此，既然神的本性和作为，以及圣经作者的推理，都教导我们满足的必要性；既然藉着那个教义，神卓越的完美被置于最耀眼的光中；因为正确地遵守它极大地有助于促进敬虔；并且藉此并没有贬低任何神圣的完美，我们得出结论，清醒地接受它是最稳妥的做法。</w:t>
      </w:r>
    </w:p>
    <w:p w14:paraId="5C4E50A6">
      <w:pPr>
        <w:pStyle w:val="4"/>
        <w:spacing w:before="85" w:line="253" w:lineRule="auto"/>
        <w:jc w:val="both"/>
        <w:rPr>
          <w:rFonts w:hint="eastAsia" w:ascii="华文楷体" w:hAnsi="华文楷体" w:eastAsia="华文楷体" w:cs="华文楷体"/>
          <w:sz w:val="30"/>
          <w:szCs w:val="30"/>
        </w:rPr>
      </w:pPr>
    </w:p>
    <w:p w14:paraId="73BECC7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Yet we must observe, when speaking in general of the necessity of a satisfaction, or of such a punishment of sin, wherein the righteous and holy God may be justified and sanctified, we set no bounds to the time, the degree, or the special manner of the punishment.</w:t>
      </w:r>
    </w:p>
    <w:p w14:paraId="265FC1D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二十一、然而我们必须注意，当笼统地谈论满足的必要性，或那种可以使公义圣洁的神称义并成圣的罪的惩罚的必要性时，我们并没有对惩罚的时间、程度或特殊方式设定任何界限。</w:t>
      </w:r>
    </w:p>
    <w:p w14:paraId="3E03D8E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of the life and death of Christ makes it very evident, that dispensations and mitigations, at least a compensation by an equivalent, took place here, and consequently could justly take place.</w:t>
      </w:r>
    </w:p>
    <w:p w14:paraId="2B32C42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基督生平与死亡的历史非常清楚地表明，豁免和减轻，至少是等价物的补偿，在此发生了，因此也可以公正地发生。</w:t>
      </w:r>
    </w:p>
    <w:p w14:paraId="04D1A0D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will assert, or, if he should presume to say so, can plainly prove, that it was impossible that Christ, in order to make satisfaction, should undertake and submit to sufferings, fewer in number, shorter in duration, less intense in quantity, as to the parts of the body, and faculties of the soul, the moments and periods of his life spent here upon earth?</w:t>
      </w:r>
    </w:p>
    <w:p w14:paraId="4E79545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断言，或者，如果祂敢这么说，谁能清楚地证明，基督为了作出满足，不可能承担并顺服数量更少、持续时间更短、强度更弱的苦难，就身体的各部分、灵魂的官能，以及祂在地上度过的生命时刻和时期而言？</w:t>
      </w:r>
    </w:p>
    <w:p w14:paraId="7EBDAF2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let that saying of Paul, Rom. 12:3, be ever a rule to us: "Not to think more highly than we ought to think, but to think soberly."</w:t>
      </w:r>
    </w:p>
    <w:p w14:paraId="0A51680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在此，让保罗在罗马书 12:3 中的那句话永远作我们的准则：“不要看自己过于所当看的，要照着神所分给各人信心的大小，看得合乎中道。”</w:t>
      </w:r>
    </w:p>
    <w:p w14:paraId="7A599131">
      <w:pPr>
        <w:pStyle w:val="4"/>
        <w:spacing w:before="85" w:line="253" w:lineRule="auto"/>
        <w:jc w:val="both"/>
        <w:rPr>
          <w:rFonts w:hint="eastAsia" w:ascii="华文楷体" w:hAnsi="华文楷体" w:eastAsia="华文楷体" w:cs="华文楷体"/>
          <w:sz w:val="30"/>
          <w:szCs w:val="30"/>
        </w:rPr>
      </w:pPr>
    </w:p>
    <w:p w14:paraId="4EB2954A">
      <w:pPr>
        <w:pStyle w:val="3"/>
        <w:bidi w:val="0"/>
        <w:rPr>
          <w:rFonts w:hint="eastAsia"/>
        </w:rPr>
      </w:pPr>
      <w:r>
        <w:rPr>
          <w:rFonts w:hint="eastAsia"/>
        </w:rPr>
        <w:t>Chapter IX: Of the Persons for whom Christ Engaged and Satisfied</w:t>
      </w:r>
    </w:p>
    <w:p w14:paraId="02444543">
      <w:pPr>
        <w:pStyle w:val="3"/>
        <w:bidi w:val="0"/>
        <w:rPr>
          <w:rFonts w:hint="eastAsia"/>
        </w:rPr>
      </w:pPr>
      <w:r>
        <w:rPr>
          <w:rFonts w:hint="eastAsia"/>
        </w:rPr>
        <w:t>第九章：论基督为其担保并满足的人</w:t>
      </w:r>
    </w:p>
    <w:p w14:paraId="44291FCB">
      <w:pPr>
        <w:pStyle w:val="4"/>
        <w:spacing w:before="85" w:line="253" w:lineRule="auto"/>
        <w:jc w:val="both"/>
        <w:rPr>
          <w:rFonts w:hint="eastAsia" w:ascii="华文楷体" w:hAnsi="华文楷体" w:eastAsia="华文楷体" w:cs="华文楷体"/>
          <w:sz w:val="30"/>
          <w:szCs w:val="30"/>
        </w:rPr>
      </w:pPr>
    </w:p>
    <w:p w14:paraId="1ACA484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should have no certainty of all those things which it is proper for us to know, for the glory of our Lord Christ, and our own consolation, concerning this suretiship and satisfaction, did it not also appear for whom he satisfied, according to his covenant- engagement.</w:t>
      </w:r>
    </w:p>
    <w:p w14:paraId="4CE4564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一、如果我们不清楚基督根据祂的约的承诺为谁作了满足，那么关于这担保和满足，我们为着我们主基督的荣耀和我们自己的安慰所当知道的一切事，我们就没有确据。</w:t>
      </w:r>
    </w:p>
    <w:p w14:paraId="5D1F791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solution of this question is indeed of very great moment, but it does not appear so very difficult, if we only carefully attend to the nature of Christ's suretiship and satisfaction, which we have already explained, proved, and defended.</w:t>
      </w:r>
    </w:p>
    <w:p w14:paraId="7E30B1F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这个问题的解决的确非常重要，但如果我们仔细注意基督担保和满足的性质（我们已经解释、证明并捍卫了这一点），它似乎并不那么困难。</w:t>
      </w:r>
    </w:p>
    <w:p w14:paraId="0DA735E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Christ did, by his engagement, undertake to cancel all the debt of those persons for whom he engaged, as if it was his own, by suffering what was meet, and to fulfil all righteousness in their room; and since he has most fully performed this by his satisfaction, as much as if the sinners themselves had endured all the punishment due to their sins, and had accomplished all righteousness: the consequence is, that he has engaged and satisfied for those, and those only, who are actually saved from their sins; as is evident to reason.</w:t>
      </w:r>
    </w:p>
    <w:p w14:paraId="06022D2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基督藉着祂的承诺，承担了取消祂所担保之人的所有债务，仿佛那是祂自己的债务一样，藉着承受应受的苦难，并在他们的地方成全一切公义；并且既然祂藉着祂的满足，已经最充分地履行了这一点，如同罪人自己已经承受了他们罪所应受的一切惩罚，并成就了一切公义一样：其结果是，祂只为那些实际从他们的罪中得救的人作了担保和满足；这在理性上是显而易见的。</w:t>
      </w:r>
    </w:p>
    <w:p w14:paraId="048E4CB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neither engaged nor satisfied but for those whose person he sustained.</w:t>
      </w:r>
    </w:p>
    <w:p w14:paraId="6F1233A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因为基督既没有担保也没有满足，除非是为那些祂所代表的人。</w:t>
      </w:r>
    </w:p>
    <w:p w14:paraId="5FBFF39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Arminius himself, Adversus Perkinsum, p. 72, frankly owns.</w:t>
      </w:r>
    </w:p>
    <w:p w14:paraId="4E513F1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阿民念（Arminius）本人在《驳帕金斯》（Adversus Perkinsum）第72页也坦率地承认了这一点。</w:t>
      </w:r>
    </w:p>
    <w:p w14:paraId="5AFE3CD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any of those whose person Christ sustained, and for whom he satisfied as their surety, should be obliged to satisfy for the same debt by eternal death, is most inconsistent with and contrary to the faithfulness and justice of God.</w:t>
      </w:r>
    </w:p>
    <w:p w14:paraId="616D4E2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此外，任何一个基督所代表的，并且祂作为其担保人而为其满足的人，竟然要因永死来为同样的债务作满足，这与神的信实和公义最不相符，也与此相悖。</w:t>
      </w:r>
    </w:p>
    <w:p w14:paraId="7F69ED9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on any account, think it possible that any one should in earnest plead, that Christ died for all and every one in particular, till he has weakened the force of that expression, "to die for any one," by which, as we lately made appear against the Socinians, is denoted a substitution in the place of another.</w:t>
      </w:r>
    </w:p>
    <w:p w14:paraId="25F4797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论如何都不能认为，任何人会认真地辩称基督为所有人和每一个人而死，除非他削弱了“为任何人而死”这个表达的力量，正如我们最近在反驳索西努派（Socinians）时所表明的那样，这个表达表示代替另一个人。</w:t>
      </w:r>
    </w:p>
    <w:p w14:paraId="6450243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worthwhile distinctly to set forth the true doctrine in these following positions.</w:t>
      </w:r>
    </w:p>
    <w:p w14:paraId="6082BBA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但是，在以下这些论点中明确地阐述真道是值得的。</w:t>
      </w:r>
    </w:p>
    <w:p w14:paraId="5CF566D2">
      <w:pPr>
        <w:pStyle w:val="4"/>
        <w:spacing w:before="85" w:line="253" w:lineRule="auto"/>
        <w:jc w:val="both"/>
        <w:rPr>
          <w:rFonts w:hint="eastAsia" w:ascii="华文楷体" w:hAnsi="华文楷体" w:eastAsia="华文楷体" w:cs="华文楷体"/>
          <w:sz w:val="30"/>
          <w:szCs w:val="30"/>
        </w:rPr>
      </w:pPr>
    </w:p>
    <w:p w14:paraId="71CD9FCE">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therefore conclude: 1st, That the obedience and sufferings of Christ, considered in themselves, are, on account of the infinite dignity of the person, of that value, as to have been sufficient for redeeming, not only all and every man in particular, but many myriads besides, had it so pleased God and Christ, that he should have undertaken and satisfied for them.</w:t>
      </w:r>
    </w:p>
    <w:p w14:paraId="72DE133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因此我们得出结论：第一，基督的顺服和苦难，就其本身而言，因其位格无限的尊贵，具有如此的价值，足以救赎不仅是所有人和每一个人，而且还有成千上万的其他人，如果神和基督喜悦祂为他们承担并满足的话。</w:t>
      </w:r>
    </w:p>
    <w:p w14:paraId="221CFBBB">
      <w:pPr>
        <w:pStyle w:val="4"/>
        <w:spacing w:before="85" w:line="253" w:lineRule="auto"/>
        <w:jc w:val="both"/>
        <w:rPr>
          <w:rFonts w:hint="eastAsia" w:ascii="华文楷体" w:hAnsi="华文楷体" w:eastAsia="华文楷体" w:cs="华文楷体"/>
          <w:sz w:val="30"/>
          <w:szCs w:val="30"/>
        </w:rPr>
      </w:pPr>
    </w:p>
    <w:p w14:paraId="2F97827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2dly, That Christ, as man, subject to the law of love, did in a holy manner love all men without distinction, as his neighbours, heartily wished them well, seriously lamented the ruin of those that perished, whom yet, as God, he knew were reprobates, and for whom, as Mediator, he had not engaged.</w:t>
      </w:r>
    </w:p>
    <w:p w14:paraId="5F6F2BF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第二，基督作为人，服从爱的律法，以圣洁的方式爱所有的人，不加区别，如同爱祂的邻舍一样，衷心祝愿他们安好，严肃地哀悼那些灭亡之人的毁灭，然而作为神，祂知道他们是被弃绝的，并且作为中保，祂并没有为他们作保。</w:t>
      </w:r>
    </w:p>
    <w:p w14:paraId="6CF8401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submitted this human affection, commanded by the law, common to us and to Christ, to the divine appointment, and restricted it to the purpose of the decreeing will of God; in this manner proving the holiness of his will, in the glorifying of the divine counsel, and in due subjection thereunto.</w:t>
      </w:r>
    </w:p>
    <w:p w14:paraId="14A09BD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然而祂将这种人性的情感（由律法所命令，是我们和基督所共有的），顺服于神的安排，并将其限制在神定旨意志的目的之内；祂以这种方式证明了祂意志的圣洁，在于荣耀神的旨意，并适当地顺服于此。</w:t>
      </w:r>
    </w:p>
    <w:p w14:paraId="2EFF5F1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tears which Christ, as man, shed over the calamities that were coming upon that abandoned city, which had partly slain and partly loaded with contempt and ignominy the Prophets;—nay, had been the only butchery in the whole world for them; and was at length, by a most horrid parricide, to devote itself, with its unhappy posterity, to the lasting curse of God, Luke 19:41.</w:t>
      </w:r>
    </w:p>
    <w:p w14:paraId="34C7D74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基督作为人，为那将被遗弃的城将要临到的灾难所流的眼泪中显明出来，那城曾部分地杀害，部分地用藐视和羞辱对待先知们；——不仅如此，它曾是全世界唯一屠杀他们的地方；并且最终，藉着最可怕的弑亲（parricide，此处指杀害神子），将自己连同其不幸的后裔，献给神永久的咒诅，路加福音 19:41。</w:t>
      </w:r>
    </w:p>
    <w:p w14:paraId="3982D7E2">
      <w:pPr>
        <w:pStyle w:val="4"/>
        <w:spacing w:before="85" w:line="253" w:lineRule="auto"/>
        <w:jc w:val="both"/>
        <w:rPr>
          <w:rFonts w:hint="eastAsia" w:ascii="华文楷体" w:hAnsi="华文楷体" w:eastAsia="华文楷体" w:cs="华文楷体"/>
          <w:sz w:val="30"/>
          <w:szCs w:val="30"/>
        </w:rPr>
      </w:pPr>
    </w:p>
    <w:p w14:paraId="6B484EE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3dly, The suretiship and satisfaction of Christ have also been an occasion of much good, even to the reprobate.</w:t>
      </w:r>
    </w:p>
    <w:p w14:paraId="17726B0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四、第三，基督的担保和满足，甚至对被弃绝的人来说，也曾是许多益处的起因。</w:t>
      </w:r>
    </w:p>
    <w:p w14:paraId="4FF9FB1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owing to the death of Christ, that the Gospel is preached to every creature; that gross idolatry is abolished in many parts of the world; that wicked impiety is much restrained by the discipline of the word of God; that they obtain at times, many and excellent, though not saving, gifts of the Holy Spirit; that "they have escaped the pollutions of the world, through the knowledge of the Lord and Saviour Jesus Christ," 2 Pet. 2:20.</w:t>
      </w:r>
    </w:p>
    <w:p w14:paraId="46D8797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着基督的死，福音才传给万民；粗鄙的偶像崇拜在世界许多地方被废除；邪恶的不虔敬因神话语的管教而大受约束；他们有时获得圣灵许多卓越的，尽管并非拯救性的恩赐；他们“藉着认识主救主耶稣基督，得以脱离世上的污秽，”彼得后书 2:20。</w:t>
      </w:r>
    </w:p>
    <w:p w14:paraId="091C7CC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in short enumerate all those things which they enjoy, not through accident only, and beside the intention of God and of Christ, but by the appointment of God?</w:t>
      </w:r>
    </w:p>
    <w:p w14:paraId="340B600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谁能简而言之，列举出他们所享有的一切事物，这些事物并非仅仅出于偶然，也并非在神和基督的意图之外，而是出于神的安排呢？</w:t>
      </w:r>
    </w:p>
    <w:p w14:paraId="5CC3849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indeed, with a design and purpose of saving them according to the testament; but from a view to make known his long-suffering towards the vessels of wrath, that is, those who are to perish, who dwell among those who are to be saved.</w:t>
      </w:r>
    </w:p>
    <w:p w14:paraId="2951DE7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并非确实有按照遗嘱拯救他们的设计和目的；而是为了显明祂对忿怒的器皿，即那些将要灭亡，住在那些将要得救之人中间的人的恒久忍耐。</w:t>
      </w:r>
    </w:p>
    <w:p w14:paraId="51DE03C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falls out by accident, with respect to the intention of God; every thing being according to his determinate counsel.</w:t>
      </w:r>
    </w:p>
    <w:p w14:paraId="3B276A6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因为就神的意图而言，没有任何事是偶然发生的；一切都是按照祂确定的旨意。</w:t>
      </w:r>
    </w:p>
    <w:p w14:paraId="551346FA">
      <w:pPr>
        <w:pStyle w:val="4"/>
        <w:spacing w:before="85" w:line="253" w:lineRule="auto"/>
        <w:jc w:val="both"/>
        <w:rPr>
          <w:rFonts w:hint="eastAsia" w:ascii="华文楷体" w:hAnsi="华文楷体" w:eastAsia="华文楷体" w:cs="华文楷体"/>
          <w:sz w:val="30"/>
          <w:szCs w:val="30"/>
        </w:rPr>
      </w:pPr>
    </w:p>
    <w:p w14:paraId="29E93F8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4thly, That the obedience and sufferings of Christ are of such worth, that all,without exception, who come to him, may find perfect salvation in him: and it was the will of God, that his truth should, without distinction, be proposed both to them that are to be saved, and to them that are to perish; with a charge not to neglect so great salvation, but to repair to Christ with true contrition of soul; and with a most sincere declaration, that all who come to him shall find salvation in him, John 6:40.</w:t>
      </w:r>
    </w:p>
    <w:p w14:paraId="4D7A9BF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第四，基督的顺服和苦难具有如此的价值，以致所有无一例外来到祂面前的人，都可以在祂里面找到完美的救恩：并且神的旨意是，祂的真理应当不加区别地向那些将要得救的人和那些将要灭亡的人提出；并吩咐他们不要忽略如此伟大的救恩，而要带着真实的灵魂痛悔来到基督面前；并以最真诚的宣告，所有来到祂面前的人都将在祂里面找到救恩，约翰福音 6:40。</w:t>
      </w:r>
    </w:p>
    <w:p w14:paraId="53FB6A83">
      <w:pPr>
        <w:pStyle w:val="4"/>
        <w:spacing w:before="85" w:line="253" w:lineRule="auto"/>
        <w:jc w:val="both"/>
        <w:rPr>
          <w:rFonts w:hint="eastAsia" w:ascii="华文楷体" w:hAnsi="华文楷体" w:eastAsia="华文楷体" w:cs="华文楷体"/>
          <w:sz w:val="30"/>
          <w:szCs w:val="30"/>
        </w:rPr>
      </w:pPr>
    </w:p>
    <w:p w14:paraId="651B08C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5thly, That, nevertheless, Christ, according to the will of God the Father, and his own purpose, did neither engage nor satisfy, and consequently in no manner die, but only for all those whom the Father gave him, and who are actually saved.</w:t>
      </w:r>
    </w:p>
    <w:p w14:paraId="2E7EB36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六、第五，然而，基督，按照父神的旨意，和祂自己的目的，既没有作保也没有满足，因此也绝没有死，除非是为父赐给祂的，并且实际得救的所有那些人而死。</w:t>
      </w:r>
    </w:p>
    <w:p w14:paraId="74850AA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truth which is controverted, and which we are now to confirm, in a concise but solid manner, from the sacred writings.</w:t>
      </w:r>
    </w:p>
    <w:p w14:paraId="79C7050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这就是那备受争议的真理，我们现在要以简洁而坚实的方式，从神圣的著作中加以证实。</w:t>
      </w:r>
    </w:p>
    <w:p w14:paraId="391C7BAF">
      <w:pPr>
        <w:pStyle w:val="4"/>
        <w:spacing w:before="85" w:line="253" w:lineRule="auto"/>
        <w:jc w:val="both"/>
        <w:rPr>
          <w:rFonts w:hint="eastAsia" w:ascii="华文楷体" w:hAnsi="华文楷体" w:eastAsia="华文楷体" w:cs="华文楷体"/>
          <w:sz w:val="30"/>
          <w:szCs w:val="30"/>
        </w:rPr>
      </w:pPr>
    </w:p>
    <w:p w14:paraId="4882331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scripture declares, that Christ satisfied for the whole body of the elect, when it declares, that he "died for all," and "by him reconciled all things," as, 2 Cor. 5:15, Heb. 2:9, Col. 1:20.</w:t>
      </w:r>
    </w:p>
    <w:p w14:paraId="023354B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七、圣经宣告，基督为所有选民的全体作了满足，当它宣告祂“为众人死”，并“藉着祂叫万有都与自己和好”时，如哥林多后书 5:15，希伯来书 2:9，歌罗西书 1:20。</w:t>
      </w:r>
    </w:p>
    <w:p w14:paraId="5F33441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not to be understood of all and every man in particular, it must be meant of all and every one of the elect.</w:t>
      </w:r>
    </w:p>
    <w:p w14:paraId="56A3781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既然这不能理解为所有人和每一个人，那么它必定是指所有和每一个选民。</w:t>
      </w:r>
    </w:p>
    <w:p w14:paraId="013CFAB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cannot be understood of all and every individual, I prove from the passages quoted in the following manner.</w:t>
      </w:r>
    </w:p>
    <w:p w14:paraId="379D107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它不能理解为所有和每一个个体，我用以下方式从引用的经文中证明。</w:t>
      </w:r>
    </w:p>
    <w:p w14:paraId="688F9B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for whom Christ is said to "have died," 2 Cor. 5:15, are those "who are also dead," namely, as to the old man, whom, in virtue of the crucifixion of Christ, they have crucified, Rom. 6:6, and who "live not to themselves, but to Christ," and to Christ, indeed, "who rose again" for them.</w:t>
      </w:r>
    </w:p>
    <w:p w14:paraId="34FB835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5:15 中所说基督“为之而死”的“所有”人，是那些“也死了”的人，即就旧人而言，他们藉着基督的钉十字架，已经钉死了旧人，罗马书 6:6，并且他们“不为自己活，乃为基督活”，并且确实是为“为他们复活”的基督活。</w:t>
      </w:r>
    </w:p>
    <w:p w14:paraId="3F1B258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can be applicable only to the elect.</w:t>
      </w:r>
    </w:p>
    <w:p w14:paraId="6C24EA4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但这些事只能适用于选民。</w:t>
      </w:r>
    </w:p>
    <w:p w14:paraId="7F1C50F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they are dead to themselves, to the world, and to sin; none else live to Christ.</w:t>
      </w:r>
    </w:p>
    <w:p w14:paraId="68FC333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除了他们以外，没有人向自己、向世界、向罪死了；也没有其他人为基督而活。</w:t>
      </w:r>
    </w:p>
    <w:p w14:paraId="4DAB5D9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according to the very hypothesis of the remonstrants, the efficacy of Christ's resurrection is restrained to believers alone.</w:t>
      </w:r>
    </w:p>
    <w:p w14:paraId="27B7F52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总之，根据雷蒙斯壮派（Remonstrants）的假设本身，基督复活的功效仅限于信徒。</w:t>
      </w:r>
    </w:p>
    <w:p w14:paraId="082F2EA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 "all," for whom Christ is said, by the grace of God, to have tasted death," Heb. 2:9, are "sons brought," or to be brought, "unto glory," who have Christ for the "captain of their salvation;" who "are sanctified;" whom "he calls his brethren, which God gave him," ver. 10, 11, 13.</w:t>
      </w:r>
    </w:p>
    <w:p w14:paraId="6C71B1D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同样，希伯来书 2:9 中所说基督“因神的恩，为人人（原文作‘所有’）尝了死味”的“所有”人，是“被带到”或将要被带到“荣耀里去的儿子”，他们以基督为“他们救恩的元帅”；他们“得以成圣”；祂“称他们为弟兄，这是神所赐给祂的”，第10、11、13节。</w:t>
      </w:r>
    </w:p>
    <w:p w14:paraId="46A1EFC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can be applied, not to the reprobate, but only to the elect.</w:t>
      </w:r>
    </w:p>
    <w:p w14:paraId="2144F87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这些事不能应用于被弃绝的人，只能应用于选民。</w:t>
      </w:r>
    </w:p>
    <w:p w14:paraId="6DF51E4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 "all things," who are said to be "reconciled to God, by the peace made through the blood of Christ," Col. 1:20, can only mean the elect.</w:t>
      </w:r>
    </w:p>
    <w:p w14:paraId="7B58057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同样，歌罗西书 1:20 中所说“藉着祂在十字架上所流的血，成就了和平，便藉着祂叫万有，无论是地上的、天上的，都与自己和好了”的“万有”，只能指选民。</w:t>
      </w:r>
    </w:p>
    <w:p w14:paraId="077CCD7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is self-evident.</w:t>
      </w:r>
    </w:p>
    <w:p w14:paraId="4FFEBF1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事情本身就很明显。</w:t>
      </w:r>
    </w:p>
    <w:p w14:paraId="0DBBAAC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reconciliation and peace with God are peculiar to elect believers, Rom. 5:1.</w:t>
      </w:r>
    </w:p>
    <w:p w14:paraId="748952F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因为与神和好并平安，是选民信徒所特有的，罗马书 5:1。</w:t>
      </w:r>
    </w:p>
    <w:p w14:paraId="33A4C0C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reprobate are perpetual enemies to God; "the wrath of God abideth on them," John 3:36.</w:t>
      </w:r>
    </w:p>
    <w:p w14:paraId="420E6BE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相反，被弃绝的人是神永远的仇敌；“神的震怒常在他们身上，”约翰福音 3:36。</w:t>
      </w:r>
    </w:p>
    <w:p w14:paraId="17832F5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"those things which are on earth," are understood believers, who are still in the world; as by "those things which are in heaven", are meant, not angels, but men in the state of bliss, who enjoy, in the fullest manner, the fruits of Christ's atonement and reconciliation.</w:t>
      </w:r>
    </w:p>
    <w:p w14:paraId="3AA754B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“地上的事物”指的是仍然在世上的信徒；而“天上的事物”指的不是天使，而是处于蒙福状态的人，他们最充分地享有基督赎罪与和好的果实。</w:t>
      </w:r>
    </w:p>
    <w:p w14:paraId="4B7003EE">
      <w:pPr>
        <w:pStyle w:val="4"/>
        <w:spacing w:before="85" w:line="253" w:lineRule="auto"/>
        <w:jc w:val="both"/>
        <w:rPr>
          <w:rFonts w:hint="eastAsia" w:ascii="华文楷体" w:hAnsi="华文楷体" w:eastAsia="华文楷体" w:cs="华文楷体"/>
          <w:sz w:val="30"/>
          <w:szCs w:val="30"/>
        </w:rPr>
      </w:pPr>
    </w:p>
    <w:p w14:paraId="3279AA1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Let us add that remarkable passage, 1 Tim. 2:4, 6: "God will have all men to be saved, and to come unto the knowledge (acknowledgment) of the truth: Christ gave himself a ransom for all."</w:t>
      </w:r>
    </w:p>
    <w:p w14:paraId="313A737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八、让我们加上那段引人注目的经文，提摩太前书 2:4, 6：“神愿意万人得救，明白（承认）真道：基督舍自己作万人的赎价。”</w:t>
      </w:r>
    </w:p>
    <w:p w14:paraId="713BDDA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by "all," we are not to understand all and every one in particular, but the elect of whatever nation and condition; which I make evidently to appear in this manner.</w:t>
      </w:r>
    </w:p>
    <w:p w14:paraId="6C4322C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这里的“所有”，我们不应理解为所有和每一个人，而是指任何国家和阶层的选民；我用以下方式清楚地表明这一点。</w:t>
      </w:r>
    </w:p>
    <w:p w14:paraId="2039C90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They, for whom Christ gave himself a ransom, are actually rescued from the dominion of Satan, are brought to perfect liberty, and can never be thrust into an eternal prison, in order to satisfy again for those debts which Christ paid to the utmost farthing.</w:t>
      </w:r>
    </w:p>
    <w:p w14:paraId="64B37BE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第一，基督为之舍己作赎价的人，实际上已从撒旦的权势下被拯救出来，被带到完全的自由中，并且永远不能被投入永恒的监狱，以便再次为基督已付清到最后一分钱的那些债务作满足。</w:t>
      </w:r>
    </w:p>
    <w:p w14:paraId="128E7A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must certainly maintain, unless we would have Christ's payment go for nothing; for all, and every one in particular, are not set free from the dominion of Satan.</w:t>
      </w:r>
    </w:p>
    <w:p w14:paraId="32716452">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我们必须坚定地持守这一点，除非我们想让基督的偿还付诸东流；因为并非所有和每一个人都从撒旦的权势下得释放。</w:t>
      </w:r>
    </w:p>
    <w:p w14:paraId="3D55A7D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and do still remain, "children of disobedience, in whom that impure spirit worketh," Eph. 2:2, and who are for ever "held captive at his will, in the snare of the devil," and these shall be forced to satisfy for their own guilt.</w:t>
      </w:r>
    </w:p>
    <w:p w14:paraId="1DD52E7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许多人过去是，现在仍然是“悖逆之子，在那不洁的灵里面作工的人，”以弗所书 2:2，他们永远“被魔鬼任意掳去，陷在魔鬼的网罗里，”这些人将被迫为自己的罪咎作满足。</w:t>
      </w:r>
    </w:p>
    <w:p w14:paraId="23C376D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did not give himself a ransom for them.</w:t>
      </w:r>
    </w:p>
    <w:p w14:paraId="4BAE372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因此，基督并没有为他们舍己作赎价。</w:t>
      </w:r>
    </w:p>
    <w:p w14:paraId="4FCBD53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Paul speaks of all those, who have Christ for their Mediator.</w:t>
      </w:r>
    </w:p>
    <w:p w14:paraId="24301ED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第二，保罗论到所有那些以基督为他们中保的人。</w:t>
      </w:r>
    </w:p>
    <w:p w14:paraId="47D43A0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Mediator, both by the offering of his body and blood, and by his powerful intercession.</w:t>
      </w:r>
    </w:p>
    <w:p w14:paraId="7DBBA09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但是祂是中保，既藉着祂身体和血的献祭，也藉着祂大能的代求。</w:t>
      </w:r>
    </w:p>
    <w:p w14:paraId="693A1C6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latter part of his mediation can, on no account, be excluded here, when the apostle is treating concerning our prayers, of which we have a most perfect pattern in the prayers of Christ.</w:t>
      </w:r>
    </w:p>
    <w:p w14:paraId="061EF0D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当使徒论及我们的祷告时（我们在这方面有基督祷告中最完美的榜样），祂中保的后一部分无论如何都不能在此排除。</w:t>
      </w:r>
    </w:p>
    <w:p w14:paraId="1B064BF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remonstrants acknowledge that Christ's intercession is not for all and every man in particular; therefore, he is not the perfect Mediator of all and every individual.</w:t>
      </w:r>
    </w:p>
    <w:p w14:paraId="311E4314">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此外，雷蒙斯壮派（Remonstrants）承认基督的代求并非为所有和每一个人；因此，祂并非所有和每一个个体的完美中保。</w:t>
      </w:r>
    </w:p>
    <w:p w14:paraId="5E75E42C">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What is here spoken is concerning all those "whom God will have to be saved, and come to the knowledge (acknowledgment) of the truth."</w:t>
      </w:r>
    </w:p>
    <w:p w14:paraId="532B1DD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第三，这里所说的是关于所有那些“神愿意他们得救，并明白（承认）真道”的人。</w:t>
      </w:r>
    </w:p>
    <w:p w14:paraId="674B6987">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his will concerning every man in particular, because he will have unbelievers condemned, John 3:36.</w:t>
      </w:r>
    </w:p>
    <w:p w14:paraId="0BFF024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但这不是祂对每一个人的旨意，因为祂要使不信的人被定罪，约翰福音 3:36。</w:t>
      </w:r>
    </w:p>
    <w:p w14:paraId="434B7F88">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acknowledgment of the truth, or faith, is not the privilege of all, 2 Thess. 3:2, but of the elect, Tit. 1:1.</w:t>
      </w:r>
    </w:p>
    <w:p w14:paraId="6D77470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并且承认真理，或信心，并非所有人的特权，帖撒罗尼迦后书 3:2，而是选民的特权，提多书 1:1。</w:t>
      </w:r>
    </w:p>
    <w:p w14:paraId="4D268E7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the will of God it should be.</w:t>
      </w:r>
    </w:p>
    <w:p w14:paraId="464D4BE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这也不是神的旨意。</w:t>
      </w:r>
    </w:p>
    <w:p w14:paraId="41AA7F85">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hardeneth whom he will," Rom. 9:18.</w:t>
      </w:r>
    </w:p>
    <w:p w14:paraId="6486B2AD">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“祂要怜悯谁，就怜悯谁；要叫谁刚硬，就叫谁刚硬，”罗马书 9:18。</w:t>
      </w:r>
    </w:p>
    <w:p w14:paraId="425EDA0B">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unworthy of the divine majesty to imagine, that there is an incomplete, unresolved and ineffectual volition in God, Ps. 115:3.</w:t>
      </w:r>
    </w:p>
    <w:p w14:paraId="6AB0A60A">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此外，想象神里面存在一种不完全、未解决和无效的意愿，这是不配于神圣威严的，诗篇 115:3。</w:t>
      </w:r>
    </w:p>
    <w:p w14:paraId="69F2ED1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mere trifling and mean, to understand a bare will of precept, enjoining all to workout their own salvation with fear and trembling, and, with all diligence to seek the knowledge of the truth; or, a will of his good pleasure, approving what is according to the precept: they with whom we now argue do not take it in that light.</w:t>
      </w:r>
    </w:p>
    <w:p w14:paraId="5488DABF">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并且，仅仅理解为一种训诫的意愿，吩咐所有人都当恐惧战兢作成他们得救的工夫，并尽心竭力寻求真理的知识；或者，一种祂美意的意愿，赞同合乎训诫的事：我们现在与之争论的人，并非那样理解它。</w:t>
      </w:r>
    </w:p>
    <w:p w14:paraId="687A6946">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persons here meant are all those for whom we are to pray; but we are not to pray for all and every one in particular: not certainly for those, who are already damned; not for the salvation of all who are now alive, collectively taken; because we cannot do it in faith; and we are sure, that many of them will be damned: nor, in fine, for those "who have sinned the sin unto death," 1 John 5:16.</w:t>
      </w:r>
    </w:p>
    <w:p w14:paraId="0514DDF3">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里所指的人是我们应当为之祷告的所有那些人；但我们不应为所有和每一个人祷告：当然不为那些已经沉沦的人祷告；不为所有现在活着的人（总体而言）的救恩祷告；因为我们不能凭信心这样做；并且我们确信，他们中间许多人将要沉沦：最后，也不为那些“犯了至于死的罪”的人祷告，约翰一书 5:16。</w:t>
      </w:r>
    </w:p>
    <w:p w14:paraId="660545C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lastly, It is acknowledged, that these words are made use of by the apostle, as a motive for the prayers which he requires, and which shall not be in vain.</w:t>
      </w:r>
    </w:p>
    <w:p w14:paraId="2C428CF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第五，也是最后，人们承认，使徒使用这些话，作为祂所要求的祷告的动机，这些祷告不会是徒然的。</w:t>
      </w:r>
    </w:p>
    <w:p w14:paraId="4B2BCAA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words of the apostle would infer no such thing, if they only meant that Christ has, by his satisfaction, obtained no more than a possibility for God to be reconciled to all and every one in particular, though, by the nature of that impetration, it is possible none may be actually saved; because, if that death has only procured a possibility of salvation, and if our desires after that salvation might be ineffectual, we could neither be sure of their being heard, nor have that hope of audience which maketh not ashamed.</w:t>
      </w:r>
    </w:p>
    <w:p w14:paraId="19C39740">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使徒的话仅仅意味着基督藉着祂的满足，所获得的只不过是神与所有和每一个人和好的可能性，尽管根据那种获得的性质，有可能没有任何人实际得救；那么使徒的话就不会推断出这样的事；因为，如果那种死亡仅仅促成了一种得救的可能性，并且如果我们对那种救恩的渴望可能是无效的，我们就既不能确定它们会被垂听，也不能拥有那种不至于羞愧的蒙垂听的盼望。</w:t>
      </w:r>
    </w:p>
    <w:p w14:paraId="7FC31D59">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then conclude, that Christ gave himself a ransom for all the elect, of whatever nation and condition, and that it is the will of God they all should be saved; consequently, that it is our duty to be subservient, by our prayers, to this counsel of God; and as we know not how to distinguish the elect from the reprobate, we should pray indiscriminately for all, referring it to God to distinguish those who are his; especially, because we are certain, we shall not pray in vain for those whom God wills to be saved, and for whom Christ gave himself.</w:t>
      </w:r>
    </w:p>
    <w:p w14:paraId="318A8A61">
      <w:pPr>
        <w:pStyle w:val="4"/>
        <w:spacing w:before="85"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就必须得出结论，基督为所有选民，无论其国籍和阶层，舍己作了赎价，并且神的旨意是他们都当得救；因此，我们的责任是藉着我们的祷告，服事于神的这个旨意；并且既然我们不知道如何区分选民和被弃绝的人，我们就应当不加区别地为所有人祷告，将区分那些属祂的人的事交托给神；特别是因为我们确信，我们为那些神愿意他们得救，并且基督为之舍己的人祷告，绝不会是徒然的。</w:t>
      </w:r>
    </w:p>
    <w:p w14:paraId="07CE2406">
      <w:pPr>
        <w:pStyle w:val="4"/>
        <w:spacing w:before="85" w:line="253" w:lineRule="auto"/>
        <w:jc w:val="both"/>
        <w:rPr>
          <w:rFonts w:hint="eastAsia" w:ascii="华文楷体" w:hAnsi="华文楷体" w:eastAsia="华文楷体" w:cs="华文楷体"/>
          <w:sz w:val="30"/>
          <w:szCs w:val="30"/>
        </w:rPr>
      </w:pPr>
    </w:p>
    <w:p w14:paraId="47266C3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Scripture inculcates the same truth when it says, that "Christ gave his flesh for the life of the world," John 6:51, that he is "the propitiation for our sins, and hot for ours only, but also for the sins of the whole world," 1 John 2:2. "That God was in Christ reconciling the world to himself," 2 Cor. 5:19. That "Christ is the Lamb of God, that taketh away the sins of the world," John 1:29. And other passages to the like purpose. Where by the term world, cannot, nay ought not, to be understood the whole of mankind, but the elect. Which we prove by the following arguments.</w:t>
      </w:r>
    </w:p>
    <w:p w14:paraId="1D30F4F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圣经在说到“基督为世人之生命舍了祂的肉”（约翰福音 6:51），祂“为我们的罪作了挽回祭，不是单为我们的罪，也是为普天下人的罪”（约翰一书 2:2），“神在基督里，叫世人与自己和好”（哥林多后书 5:19），“基督是神的羔羊，除去世人罪孽的”（约翰福音 1:29）以及其他类似经文时，也教导了同样的真理。此处的“世界”一词，不能，甚至不应当，被理解为全人类，而是指选民。我们将通过以下论证来证明这一点。</w:t>
      </w:r>
    </w:p>
    <w:p w14:paraId="2212A58D">
      <w:pPr>
        <w:pStyle w:val="4"/>
        <w:spacing w:before="317" w:line="251" w:lineRule="auto"/>
        <w:ind w:left="3" w:right="18"/>
        <w:jc w:val="both"/>
        <w:rPr>
          <w:rFonts w:hint="eastAsia" w:ascii="华文楷体" w:hAnsi="华文楷体" w:eastAsia="华文楷体" w:cs="华文楷体"/>
          <w:sz w:val="30"/>
          <w:szCs w:val="30"/>
        </w:rPr>
      </w:pPr>
    </w:p>
    <w:p w14:paraId="5618C6BB">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It is clear that, in Scripture, things are sometimes said of the world, which agree only to the elect and to believers. Thus Christ prays, John 17:21, "that the world may believe, that thou hast sent me;" and verse 23, "that the world may know, that thou hast sent me." But these things belong to that sacerdotal intercession of Christ, "concerning which we may, with the greatest certainty, conclude, that it will never be rejected," says Arminius, in Oratione de sacerdotio Christi, and which, it is certain, is not made for the world of reprobates, Christ having expressly declared that, verse 9, and they, with whom we argue, do not refuse it. It is therefore necessary that by "the world," we here understand the world of the elect, who believe on Christ, and know him by faith, by virtue of the intercession of Christ, and by means of the ministry, together with the holy and glorious example of believers.</w:t>
      </w:r>
    </w:p>
    <w:p w14:paraId="237DA8A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显而易见，在圣经中，有些关于世界的论述，只适用于选民和信徒。因此，基督祷告说（约翰福音 17:21）：“叫世人可以信你差了我来”；以及第23节：“叫世人知道你差了我来”。但这些事属于基督的祭司代求，“关于这一点，我们可以极其肯定地断定，它永远不会被拒绝，”阿民念（Arminius）在其《基督的祭司职分讲演》（Oratione de sacerdotio Christi）中说道，而且，可以肯定的是，这代求不是为被弃绝者的世界而作的，基督在第9节已经明确宣告了这一点，与我们争论的人也不否认这一点。因此，我们在此处必须将“世界”理解为选民的世界，他们因基督的代求，并借着事工，连同信徒圣洁荣耀的榜样，相信基督，并因信认识祂。</w:t>
      </w:r>
    </w:p>
    <w:p w14:paraId="059CC75F">
      <w:pPr>
        <w:pStyle w:val="4"/>
        <w:spacing w:before="317" w:line="251" w:lineRule="auto"/>
        <w:ind w:left="3" w:right="18"/>
        <w:jc w:val="both"/>
        <w:rPr>
          <w:rFonts w:hint="eastAsia" w:ascii="华文楷体" w:hAnsi="华文楷体" w:eastAsia="华文楷体" w:cs="华文楷体"/>
          <w:sz w:val="30"/>
          <w:szCs w:val="30"/>
        </w:rPr>
      </w:pPr>
    </w:p>
    <w:p w14:paraId="703F7C7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Moreover, many texts which speak of salvation, not only as impetrated, but as applied, ascribe it to the world. Thus Christ declares, John 3:17: "For God sent not his Son into the world to condemn the world, but that the world, through him, might be saved." But the intention of God, in sending his Son, is not to save all, but "that whosoever believethin him should not perish, but have eternal life," as Christ explains himself in the foregoing verses. In like manner, John 6:33: "The bread of God is he which cometh down from heaven, and giveth life unto the world." But Christ gives life only to the elect; to the sheep, and not to the goats, John 10:27, 28. Thus Christ, in prosecuting his discourse above quoted, John 6, restrains the term, world, to those whom the Father gave him, who see the Son and believe on him, ver. 39, 40.</w:t>
      </w:r>
    </w:p>
    <w:p w14:paraId="564A16F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此外，许多论及救恩的经文，不仅指其获得（impetrated），也指其应用（applied），都将其归于世界。因此基督宣告说（约翰福音 3:17）：“因为神差祂的儿子降世，不是要定世界的罪，乃是要叫世人因祂得救。”但神差祂儿子的目的，不是要拯救所有的人，而是“叫一切信祂的，不至灭亡，反得永生”，正如基督在前面几节经文中所解释的那样。同样地（约翰福音 6:33）：“神的粮，就是那从天上降下来赐生命给世界的。”但基督只将生命赐给选民；赐给羊，而不是山羊（约翰福音 10:27, 28）。因此，基督在继续祂在约翰福音第六章所引述的论述时，将“世界”一词限制在父所赐给祂的人，就是那些看见子而信祂的人（39, 40节）。</w:t>
      </w:r>
    </w:p>
    <w:p w14:paraId="254EC054">
      <w:pPr>
        <w:pStyle w:val="4"/>
        <w:spacing w:before="317" w:line="251" w:lineRule="auto"/>
        <w:ind w:left="3" w:right="18"/>
        <w:jc w:val="both"/>
        <w:rPr>
          <w:rFonts w:hint="eastAsia" w:ascii="华文楷体" w:hAnsi="华文楷体" w:eastAsia="华文楷体" w:cs="华文楷体"/>
          <w:sz w:val="30"/>
          <w:szCs w:val="30"/>
        </w:rPr>
      </w:pPr>
    </w:p>
    <w:p w14:paraId="36120BB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These expressions likewise, the "father of those that believe," and, "the heir of the world," denote the same thing, in the promise made to Abraham, Rom. 4:11, 12, 13. Abraham is "the father of those that believe," 1st, As a pattern of faith. 2dly, As a pattern of the blessing, or of justification by faith. 3dly, On account of Christ, who descended from him, and by whose spirit the elect are born again: hence Christ, along with his mystical body, is called "the seed of Abraham," Gal. 3:16. He is "the heir of the world," that is, of all the families of the earth, who are blessed in him as in the pattern of faith and of the blessing by it, and in his seed Christ, as the fountain of every blessing. For this is that world which Christ receives for an inheritance, as also Abraham, and consequently every believer, who is his seed, in Christ; or who becomes Christ's own possession, and with whom Abraham and every believer have communion, exulting in the good things which are bestowed upon them, 1 Cor. 3:21, 22. For that strict union and sincere love which subsist between them are the reason, that every one rejoices in and glorifies God, on account of the benefits bestowed on his neighbour, as if bestowed on himself. And thus we have made it appear, that the term world, sometimes in Scripture, denotes the collective body of believers, or of the elect.</w:t>
      </w:r>
    </w:p>
    <w:p w14:paraId="39A64A8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同样，在给亚伯拉罕的应许中，“信心之父”和“世界的后嗣”这些表达，也指同一件事（罗马书 4:11, 12, 13）。亚伯拉罕是“信心之父”，首先，作为信心的榜样。其次，作为祝福的榜样，或因信称义的榜样。第三，因为基督，祂从亚伯拉罕而出，选民也借祂的灵得以重生：因此基督，连同祂奥秘的身体，被称为“亚伯拉罕的后裔”（加拉太书 3:16）。祂是“世界的后嗣”，即地上万族之后嗣，他们在祂里面，如同在信心的榜样和借此而来的祝福的榜样里蒙福，并在祂的后裔基督里，如同在一切祝福的泉源里蒙福。因为这就是基督所领受为产业的世界，亚伯拉罕也是如此，因此每一个在基督里作祂后裔的信徒也是如此；或者说，成为基督自己的产业，亚伯拉罕和每一个信徒都与他们有交通，因着赐给他们的美物而欢欣鼓舞（哥林多前书 3:21, 22）。因为他们之间存在的紧密联合和真诚的爱，使得每一个人都因着赐给邻舍的益处而欢喜，并荣耀神，如同赐给自己一样。如此，我们已经表明，“世界”一词，在圣经中有时指信徒的集体，或选民的集体。</w:t>
      </w:r>
    </w:p>
    <w:p w14:paraId="0FACCF18">
      <w:pPr>
        <w:pStyle w:val="4"/>
        <w:spacing w:before="317" w:line="251" w:lineRule="auto"/>
        <w:ind w:left="3" w:right="18"/>
        <w:jc w:val="both"/>
        <w:rPr>
          <w:rFonts w:hint="eastAsia" w:ascii="华文楷体" w:hAnsi="华文楷体" w:eastAsia="华文楷体" w:cs="华文楷体"/>
          <w:sz w:val="30"/>
          <w:szCs w:val="30"/>
        </w:rPr>
      </w:pPr>
    </w:p>
    <w:p w14:paraId="01F26E4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We add, that the Holy Ghost speaks in this manner, with great propriety, and for several substantial reasons. For, 1st, The term world, generally in the common way of speaking, denotes any large body or multitude of men whatever. Thus, "The Pharisees said among themselves, Perceive ye, how ye prevail nothing? Behold! the world is gone after him," John 12:19. We have a like phraseology in Horajot. c. iii. In Gemara, "When Rabbi Simeon the son of Gamaliel entered (namely into the Synagogue), the whole world rose up before him;" that is, all who were present in the synagogue. Why, then, should not a very large and almost infinite multitude of the chosen people from among all nations, "that great multitude which no man can number," Rev. 7:9, be elegantly designed by the appellation world? 2dly, Elect believers, considered in themselves, and before effectual calling, are a part of "the world lying in wickedness," 1 John 5:19. "In time past they walked in trespasses and sins, according to the course of this world," Eph. 2:1; 2; and so far they belong to that "world, which is become guilty before God," Rom. 3:19. But this tends to illustrate the glory of the love of God and Christ, and to the humiliation to believers, that, while they were a part of the wicked world, Christ was given to be their Redeemer. 3dly, Elect believers, after effectual calling, considered as beautified with divine grace, are, though the less, yet the best part of the world. "The saints, and the excellent that are in the earth," Ps. 16:3. "The holy seed," which "is the substance (support) of the earth." Is. 6:13. And as the Jews are wont to speak, "the just are עולם עמודי, the pillars of the world." But what is more usual, what is more suitable, than that the whole should, by a synecdoche (提喻法), signify the better, as sometimes the greater part? It is therefore not without its emphasis, and yields useful instructions, when we hear the collective body of the elect, designed by the name of the world.</w:t>
      </w:r>
    </w:p>
    <w:p w14:paraId="610FA10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我们还要补充说，圣灵如此说话，是极其恰当的，并且有几个实质性的理由。因为，首先，“世界”一词，通常在日常说法中，指任何庞大的人群或众多的人。因此，“法利赛人彼此说：‘看哪，你们是徒劳无益的！看哪！世人都随从祂去了。’”（约翰福音 12:19）。我们在《霍拉约特》（Horajot）第三章中也有类似的措辞。在《革马拉》（Gemara）中，“当拉比西缅，迦玛列的儿子，进入（即进入会堂）时，全世界都在他面前站起来；”也就是说，所有在会堂里的人。那么，为什么从万国中选出的一大群几乎数不尽的选民，“那无人能数的大群众”（启示录 7:9），不能优雅地用“世界”这个称呼来指代呢？其次，蒙拣选的信徒，就其本身而言，在有效的呼召之前，是“卧在那恶者手下的世界”的一部分（约翰一书 5:19）。“那时，他们行事为人，随从今世的风俗，顺服空中掌权者的首领，就是现今在悖逆之子心中运行的邪灵。”（以弗所书 2:1, 2）；因此他们属于那“在神面前都显为有罪”的世界（罗马书 3:19）。但这有助于阐明神和基督之爱的荣耀，并使信徒谦卑，因为当他们还是邪恶世界的一部分时，基督就被赐给他们作他们的救赎主。第三，蒙拣选的信徒，在有效的呼召之后，被看作是因神圣的恩典而美化了的，虽然是较少的一部分，却是世界上最好的一部分。“论到世上的圣民，他们又美又善，是我最喜悦的。”（诗篇 16:3）。“圣洁的种类”，是“地的根本（支撑）。”（以赛亚书 6:13）。正如犹太人常说的：“义人是עולם עמודי (olam amudei，意为世界的柱石)。”但是，还有什么比用整体通过提喻法（synecdoche）来指代更好的部分，有时是更大的部分，更为常见，更为合适的呢？因此，当我们听到选民的集体被称为“世界”时，这并非没有强调意义，并且会带来有益的教导。</w:t>
      </w:r>
    </w:p>
    <w:p w14:paraId="5D61DED6">
      <w:pPr>
        <w:pStyle w:val="4"/>
        <w:spacing w:before="317" w:line="251" w:lineRule="auto"/>
        <w:ind w:left="3" w:right="18"/>
        <w:jc w:val="both"/>
        <w:rPr>
          <w:rFonts w:hint="eastAsia" w:ascii="华文楷体" w:hAnsi="华文楷体" w:eastAsia="华文楷体" w:cs="华文楷体"/>
          <w:sz w:val="30"/>
          <w:szCs w:val="30"/>
        </w:rPr>
      </w:pPr>
    </w:p>
    <w:p w14:paraId="5F1DC8A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Now, let us apply these things to the passages we have already quoted, § . 5. Christ indeed says, when speaking of impetration, John 6:51, that he will give his flesh for the life of the world: but, in the same Chapter, v. 33, when speaking of the application, he says that "he giveth life to the world:" and so he explains what, in the subject of redemption, he would have us to understand by "the world." For it is a capital truth, that the application of redemption extends no further than to believers and the elect.</w:t>
      </w:r>
    </w:p>
    <w:p w14:paraId="7AB1D83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现在，让我们将这些事应用于我们已经引用的段落，第五节。基督在论及获得（impetration）时，确实在约翰福音6:51说，祂要为世人的生命舍去祂的肉：但是，在同一章第33节，当论及应用（application）时，祂说祂“赐生命给世界”：因此祂解释了在救赎的主题中，祂要我们如何理解“世界”。因为这是一个首要的真理，即救赎的应用范围不超过信徒和选民。</w:t>
      </w:r>
    </w:p>
    <w:p w14:paraId="28715860">
      <w:pPr>
        <w:pStyle w:val="4"/>
        <w:spacing w:before="317" w:line="251" w:lineRule="auto"/>
        <w:ind w:left="3" w:right="18"/>
        <w:jc w:val="both"/>
        <w:rPr>
          <w:rFonts w:hint="eastAsia" w:ascii="华文楷体" w:hAnsi="华文楷体" w:eastAsia="华文楷体" w:cs="华文楷体"/>
          <w:sz w:val="30"/>
          <w:szCs w:val="30"/>
        </w:rPr>
      </w:pPr>
    </w:p>
    <w:p w14:paraId="4C5DAFA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When John writes, 1 John 2:2, that Christ is the propitiation, not only for our sins, but also for the sins of the whole world;" he shows us by these words who they are that can take comfort to themselves from the intercession of Christ, and the remission purchased by him. But elect believers alone can do this; he is their advocate with the Father, and not that of the reprobate. To them, and not to the reprobate, "God hath set him forth to be a propitiation, through faith in his blood," Rom 3:25. Moreover, this consolation belongs not only to the elect from among the Jewish nation, such as John was, but also to the elect from among the Gentiles, whom Paul expressly points out by the name of "the world," Rom. 11:12, 13: by a phraseology very usual among the Hebrew doctors, who call the Gentiles עולם אומות, the nations of the world. Nor does this saving truth yield comfort to those believers only who lived at that time, and to whom, as to his children, John was writing; but also to those who lived in the antediluvian world, and under the Mosaical dispensation, whose sins were no otherwise expiated than by the blood of Christ; and in fine, to those believers who, from John's days, were "to be brought" to Christ out of all nations whatever, "to the end of the world:" which very great multitude is deservedly designed by the name of "the whole world." For it is very certain, that by the whole world is not denoted the collective body of all mankind; for John expressly discriminates himself and those to whom he is writing from the whole world, and yethe could not seclude them from being a part of the collective body of mankind.</w:t>
      </w:r>
    </w:p>
    <w:p w14:paraId="456B619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当约翰在约翰一书2:2写道，基督不仅为我们的罪，也为普天下人的罪作了挽回祭时；他用这些话向我们表明，谁能从基督的代求和祂所买来的赦免中得到安慰。但只有蒙拣选的信徒才能如此；祂是他们在父面前的中保，而不是被弃绝者的中保。神“设立耶稣作挽回祭，是凭着耶稣的血，借着人的信”，是为他们，而不是为被弃绝者（罗马书 3:25）。此外，这种安慰不仅属于犹太民族中的选民，如约翰那样，也属于外邦人中的选民，保罗明确地用“世界”这个名称指出他们（罗马书 11:12, 13）：这是希伯来博士们常用的措辞，他们称外邦人为עולם אומות (umot ha'olam)，即世界万国。这拯救的真理也不仅安慰那些当时活着的信徒，以及约翰像对他的孩子们一样写信给他们的人；也安慰那些生活在洪水以前的世界和摩西律法时代的人，他们的罪除了借着基督的血以外，没有别的方法可以赎清；最后，也安慰那些从约翰的时代起，将从万国中“被带到”基督面前，“直到世界的末了”的信徒：这极其众多的人群，理应被称为“全世界”。因为非常确定的是，“全世界”并非指全人类的集体；因为约翰明确地将自己和他写信的对象与全世界区分开来，然而他不能将他们排除在人类集体之外。</w:t>
      </w:r>
    </w:p>
    <w:p w14:paraId="55046EF1">
      <w:pPr>
        <w:pStyle w:val="4"/>
        <w:spacing w:before="317" w:line="251" w:lineRule="auto"/>
        <w:ind w:left="3" w:right="18"/>
        <w:jc w:val="both"/>
        <w:rPr>
          <w:rFonts w:hint="eastAsia" w:ascii="华文楷体" w:hAnsi="华文楷体" w:eastAsia="华文楷体" w:cs="华文楷体"/>
          <w:sz w:val="30"/>
          <w:szCs w:val="30"/>
        </w:rPr>
      </w:pPr>
    </w:p>
    <w:p w14:paraId="181278E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When Paul says, 2 Cor. 5:19, that "God was in Christ reconciling the world to himself," he immediately subjoins, that this was, "by not imputing their trespasses unto them:" to teach us, that reconciliation, and non-imputation, are of equal extent. But the latter is the privilege of the elect, and of believers alone, and of those in whose heart there is no guile. For David declares those blessed, to whom God imputeth not iniquity, Ps. 32:1, 2, Rom. 4:6, 8. Therefore, by the world, the world of the elect is signified.</w:t>
      </w:r>
    </w:p>
    <w:p w14:paraId="41CAF6E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当保罗在哥林多后书5:19说：“神在基督里叫世人与自己和好”时，他随即补充说，这是“不将他们的过犯归到他们身上”：以此教导我们，和好与不归罪的范围是相同的。但后者是选民和信徒，以及心中没有诡诈之人的特权。因为大卫宣告那些神不将罪孽归于他们的人是有福的（诗篇 32:1, 2；罗马书 4:6, 8）。因此，这里的世界，指的是选民的世界。</w:t>
      </w:r>
    </w:p>
    <w:p w14:paraId="34F1763C">
      <w:pPr>
        <w:pStyle w:val="4"/>
        <w:spacing w:before="317" w:line="251" w:lineRule="auto"/>
        <w:ind w:left="3" w:right="18"/>
        <w:jc w:val="both"/>
        <w:rPr>
          <w:rFonts w:hint="eastAsia" w:ascii="华文楷体" w:hAnsi="华文楷体" w:eastAsia="华文楷体" w:cs="华文楷体"/>
          <w:sz w:val="30"/>
          <w:szCs w:val="30"/>
        </w:rPr>
      </w:pPr>
    </w:p>
    <w:p w14:paraId="278A014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John 1:29, Christ is called "the Lamb of God, which taketh away the sin of the world." But, like the scape-goat, on which the iniquity of the children of Israel was laid, he taketh them away by taking them upon himself, by satisfying for them as if they were his own, and by taking them away from his people, as to their guilt, by justification, and as to their dominion and stain, by sanctification: see 1 Pet. 2:24. But as these things point to the impetration of salvation, so as at the same time to include its application, they can extend no farther than to the world of the elect believers. "Blessed is פשע נשוי אשרי he, whose transgression is taken away," (forgiven) Ps. 32:1.</w:t>
      </w:r>
    </w:p>
    <w:p w14:paraId="3BD55A32">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约翰福音1:29，基督被称为“神的羔羊，除去世人罪孽的。”但是，就像那担负以色列人罪孽的替罪羊一样，祂除去罪孽的方法是将其担在自己身上，为罪孽作了补偿，仿佛那是祂自己的罪，并通过称义除去祂子民的罪疚，通过成圣除去罪的辖制和玷污：见彼得前书2:24。但由于这些事指向救恩的获得（impetration），同时也包含其应用（application），它们的作用范围不能超出选民信徒的世界。“得赦免其过、遮盖其罪的，这人是有福的（希伯来文：אַשְׁרֵי נְשׂוּי־פֶּשַׁע，ashrei nesui-pesha）。”（诗篇 32:1）。</w:t>
      </w:r>
    </w:p>
    <w:p w14:paraId="1BE6B99C">
      <w:pPr>
        <w:pStyle w:val="4"/>
        <w:spacing w:before="317" w:line="251" w:lineRule="auto"/>
        <w:ind w:left="3" w:right="18"/>
        <w:jc w:val="both"/>
        <w:rPr>
          <w:rFonts w:hint="eastAsia" w:ascii="华文楷体" w:hAnsi="华文楷体" w:eastAsia="华文楷体" w:cs="华文楷体"/>
          <w:sz w:val="30"/>
          <w:szCs w:val="30"/>
        </w:rPr>
      </w:pPr>
    </w:p>
    <w:p w14:paraId="2E1AD13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And thus we have shown, that though the Scripture, when speaking of the world of the redeemed, really designs some collective body, yet it is that of the elect only. Which Prosper elegantly expressed, deVocat. Gent. lib. i. c. iii, or in another edition, c. ix.: "In the elect, even those foreknown and discriminated from every generality, or collective body, there is deemed to be a certain peculiar kind of universality; so as that a whole world seems to be delivered out of a whole world, and all men to be redeemed from among all men."</w:t>
      </w:r>
    </w:p>
    <w:p w14:paraId="4D3DB432">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因此我们已经表明，虽然圣经在论到被赎的世界时，确实是指某个集体，但那仅仅是选民的集体。普罗斯珀（Prosper）在其《外邦人的呼召》（de Vocat. Gent.）第一卷第三章，或另一版本的第九章中，优雅地表达了这一点：“在选民中，即使是那些从一切普遍性或集体中被预知和区分出来的人，也被认为具有某种独特的普遍性；因此，似乎一个整个世界从一个整个世界中被拯救出来，所有的人都从所有的人中被赎回。”</w:t>
      </w:r>
    </w:p>
    <w:p w14:paraId="6717F660">
      <w:pPr>
        <w:pStyle w:val="4"/>
        <w:spacing w:before="317" w:line="251" w:lineRule="auto"/>
        <w:ind w:left="3" w:right="18"/>
        <w:jc w:val="both"/>
        <w:rPr>
          <w:rFonts w:hint="eastAsia" w:ascii="华文楷体" w:hAnsi="华文楷体" w:eastAsia="华文楷体" w:cs="华文楷体"/>
          <w:sz w:val="30"/>
          <w:szCs w:val="30"/>
        </w:rPr>
      </w:pPr>
    </w:p>
    <w:p w14:paraId="320D3B1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Let us now more especially show, that Christ made satisfaction for the elect only. To this purpose are those passages of Scripture in which the death of Christ is restricted to "his sheep," "his church," "his people," nay, and "his peculiar people," John 10:15, Acts 20:28, Eph. 5:25, Tit. 2:14. From which we thus argue: what the Scriptures restrict to some certain kind of men, to the manifest exclusion of the rest, ought not to be extended absolutely to all men. But the Scriptures, in the passages quoted, limit the death of Christ to a certain kind of men, so as manifestly to exclude the rest. Therefore, &amp;c. The truth of the major, or first proposition, is evident from the terms: that of the minor, from the passages quoted. In order to illustrate this, we are to show these two things: 1st, That the subject matter is the impetration of salvation, which is the act of Christ; and not the fruition alone, which is our act. 2dly, That the death of Christ is so restricted to those who are there described, as to exclude the rest of mankind. The remonstrants, not being able otherwise to resist the force of this argument, deny both these.</w:t>
      </w:r>
    </w:p>
    <w:p w14:paraId="6D8DD5E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现在让我们更具体地说明，基督只为选民作了补偿。为此目的，圣经中有一些经文将基督的死限定于“祂的羊”、“祂的教会”、“祂的子民”，甚至是“祂特选的子民”（约翰福音 10:15；使徒行传 20:28；以弗所书 5:25；提多书 2:14）。由此我们论证如下：圣经所限定于某类人，并明确排除其余之人的事，不应绝对地扩展到所有人。但在所引用的经文中，圣经将基督的死限定于某类人，从而明显地排除了其余的人。因此，等等。大前提或第一命题的真实性从其措辞中显而易见：小前提的真实性从所引用的经文中显而易见。为了阐明这一点，我们要说明两件事：第一，主题是救恩的获得（impetration），这是基督的作为；而不仅仅是享有（fruition），那是我们的作为。第二，基督的死被如此限定于那里所描述的人，以致排除了其余的人类。抗辩派（remonstrants）由于无法以其他方式抵挡这一论证的力量，否认了这两点。</w:t>
      </w:r>
    </w:p>
    <w:p w14:paraId="4967EA0C">
      <w:pPr>
        <w:pStyle w:val="4"/>
        <w:spacing w:before="317" w:line="251" w:lineRule="auto"/>
        <w:ind w:left="3" w:right="18"/>
        <w:jc w:val="both"/>
        <w:rPr>
          <w:rFonts w:hint="eastAsia" w:ascii="华文楷体" w:hAnsi="华文楷体" w:eastAsia="华文楷体" w:cs="华文楷体"/>
          <w:sz w:val="30"/>
          <w:szCs w:val="30"/>
        </w:rPr>
      </w:pPr>
    </w:p>
    <w:p w14:paraId="35AB72D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As to the former, namely, that the impetration of salvation is here intended,I thus prove. 1st, The very terms which the Holy Spirit uses in the passages quoted, to lay down his life for some, to purchase some, to give himself for some, import satisfaction, impetration, and acquisition. Nor do the Scriptures usually speak in any other strain, when the subject is evidently concerning impetration. 2dly, In the passages quoted, we have a clear description of what Christ has done, both without us and without our concurrence; whereas the real fruition or enjoyment, concerning which the remonstrants will have those passages to be understood, is our act. These two differ much both in nature and time. In nature: for the one resembles a mean appointed for some end; the other, an external end, or rather the use or enjoyment of that for which that mean is appointed. In time: for these propositions were completely verified the moment in which Christ laid down his life; but the actual enjoyment or application is a thing accomplishing gradually for a long tract of time in all the elect. 3dly, The remonstrants themselves produce similar phrases from Scripture, of dying for some, purchasing some, &amp;c. when they contend, that the impetration of the grace of God reaches to others besides the elect: with what colour or pretence, then, do they deny that impetration is here the subject- matter? 4thly, They show, that they lay no stress on these passages, when they afterwards affirm, they cannot refer to believers alone, and maintain that, by the church, we are not to understand the elect alone, or that Christ gave himself for them only. Therefore, I say, to purchase and give himself for a person, cannot here be understood of real enjoyment, which is peculiar to believers only. 5thly and lastly, By making this exception, the answer of the remonstrants amounts only to a begging the question; for we maintain, and are directly to prove it by the strongest arguments, that the application of saving grace is as extensive as its impetration: and we own, the question here is not concerning such an impetration as may have its plenary effect, though never applied; for such an impetration we judge absurd, untheological, and highly unworthy of Christ.</w:t>
      </w:r>
    </w:p>
    <w:p w14:paraId="6F65B66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关于前者，即此处意指救恩的获得（impetration），我证明如下。第一，圣灵在所引用的经文中所用的词语，如为某些人舍命，为某些人买赎，为某些人舍己，都含有补偿、获得和取得的意思。当主题明显是关于获得时，圣经通常也不会以其他方式说话。第二，在所引用的经文中，我们清楚地描述了基督所做的事，这些事既在我们之外，也无需我们的参与；而抗辩派（remonstrants）认为那些经文所指的实际享有（fruition）或享受，却是我们的行为。这两者在性质和时间上都大不相同。在性质上：前者像为某个目的而设定的方法；后者则像一个外在的目的，或者更确切地说，是对该方法所要达到的目的之使用或享受。在时间上：这些命题在基督舍命的那一刻就完全应验了；但实际的享受或应用，则是在所有选民身上，在漫长的时间里逐渐完成的事情。第三，抗辩派（remonstrants）自己在争辩神的恩典的获得（impetration）也及于选民之外的人时，也从圣经中引用了类似的短语，如为某些人死，为某些人买赎等等：那么，他们又以什么借口否认获得是此处的主题呢？第四，他们后来声称这些经文不能单指信徒，并主张教会不应仅理解为选民，或者基督仅为他们舍己，这表明他们并不重视这些经文。因此，我说，为一个人的买赎和舍己，在此处不能理解为实际的享有，那是唯独信徒才有的。第五，也是最后一点，通过提出这个例外，抗辩派（remonstrants）的回答只不过是回避问题；因为我们主张，并且将直接用最有力的论据来证明，拯救恩典的应用范围与其获得（impetration）一样广泛：我们也承认，此处的问题并非关于那种即使从未应用也能产生完全效果的获得；因为我们认为这样的获得是荒谬的、非神学的，并且极不配于基督。</w:t>
      </w:r>
    </w:p>
    <w:p w14:paraId="2883355A">
      <w:pPr>
        <w:pStyle w:val="4"/>
        <w:spacing w:before="317" w:line="251" w:lineRule="auto"/>
        <w:ind w:left="3" w:right="18"/>
        <w:jc w:val="both"/>
        <w:rPr>
          <w:rFonts w:hint="eastAsia" w:ascii="华文楷体" w:hAnsi="华文楷体" w:eastAsia="华文楷体" w:cs="华文楷体"/>
          <w:sz w:val="30"/>
          <w:szCs w:val="30"/>
        </w:rPr>
      </w:pPr>
    </w:p>
    <w:p w14:paraId="6086B41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The second, namely, which respects the exclusion of the rest of mankind, when distinct mention is made of the sheep, the church, a peculiar people, Ishall make evident; first,by showing, that by these appellations, "sheep," "church," "peculiar people," cannot be understood all men in general; and then that which is here asserted of the "sheep," "church," "peculiar people," flows from that extraordinary love of Christ, which he has not for the rest of mankind. The first has no great difficulty in it: for, Christ expressly says to some, John 10:26, "Ye are not of my sheep." And therefore, he divides mankind into sheep and goats; of whom, the last are undoubtedly reprobate, the former, certainly the elect, and heirs of eternal life, Matt. 25:33.</w:t>
      </w:r>
    </w:p>
    <w:p w14:paraId="4840708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第二点，即当明确提到羊、教会、特选的子民时，排除了其余的人类，我将使其显明；首先，通过表明这些称呼，“羊”、“教会”、“特选的子民”，不能被理解为所有的人；然后，此处所论及的“羊”、“教会”、“特选的子民”的特性，源于基督那非凡的爱，这种爱祂并没有给予其余的人类。第一点并没有太大的困难：因为基督明确地对一些人说（约翰福音 10:26）：“你们不是我的羊。”因此，祂将人类分为羊和山羊；其中，后者无疑是被弃绝的，前者则肯定是选民，是永生的继承人（马太福音 25:33）。</w:t>
      </w:r>
    </w:p>
    <w:p w14:paraId="7B526F80">
      <w:pPr>
        <w:pStyle w:val="4"/>
        <w:spacing w:before="317" w:line="251" w:lineRule="auto"/>
        <w:ind w:left="3" w:right="18"/>
        <w:jc w:val="both"/>
        <w:rPr>
          <w:rFonts w:hint="eastAsia" w:ascii="华文楷体" w:hAnsi="华文楷体" w:eastAsia="华文楷体" w:cs="华文楷体"/>
          <w:sz w:val="30"/>
          <w:szCs w:val="30"/>
        </w:rPr>
      </w:pPr>
    </w:p>
    <w:p w14:paraId="316C572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Our opponents themselves will not affirm that all belong to the church. They indeed say, that the visible church is meant, in which there are others besides the elect. But, it sufficiently answers our purpose, 1st, That all and every one in particular cannot be understood. 2dly, That what is said of the visible church is sometimes of such a nature as can be understood only of the elect therein: as when the apostle, writing to the visible church of the Ephesians, Eph. 1:4, says, "he hath chosen you in him;" and in like manner; 1 Thess. 1:4: and we shall presently show, that what is said of the church in the places quoted, is of the same nature.</w:t>
      </w:r>
    </w:p>
    <w:p w14:paraId="7A1574A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我们的对手们自己也不会断言所有人都属于教会。他们确实说，这里指的是可见的教会，其中除了选民之外还有其他人。但是，这足以达到我们的目的：首先，所有人和每一个人都不能被理解在内。其次，有时对可见教会所说的话，其性质只能被理解为指其中的选民：例如，当使徒写信给以弗所的可见教会时（以弗所书 1:4），说：“祂在创立世界以前，在基督里拣选了你们”；同样地（帖撒罗尼迦前书 1:4）：我们稍后将表明，在所引用的地方对教会所说的话，也具有同样的性质。</w:t>
      </w:r>
    </w:p>
    <w:p w14:paraId="7C51780B">
      <w:pPr>
        <w:pStyle w:val="4"/>
        <w:spacing w:before="317" w:line="251" w:lineRule="auto"/>
        <w:ind w:left="3" w:right="18"/>
        <w:jc w:val="both"/>
        <w:rPr>
          <w:rFonts w:hint="eastAsia" w:ascii="华文楷体" w:hAnsi="华文楷体" w:eastAsia="华文楷体" w:cs="华文楷体"/>
          <w:sz w:val="30"/>
          <w:szCs w:val="30"/>
        </w:rPr>
      </w:pPr>
    </w:p>
    <w:p w14:paraId="39CFCD3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In a word, the term all cannot be applied to the people of God, for God himself makes this clear, when he ordered some to be called, עמי לא Lo-ammi, "Ye are not my people," Hos. 1:9. And they who dissent from us take a wrong course, when by people they understand the Jews; for there were reprobates even among them. Thus we learn from Paul, that, with respect to spiritual privileges, they are not all accounted Israel who are of Israel, and therefore not to be reckoned the people, Rom. 11:1, 2.*</w:t>
      </w:r>
    </w:p>
    <w:p w14:paraId="69323AD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总而言之，“所有”这个词不能应用于神的子民，因为神自己已经阐明了这一点，当祂命令一些人被称为לא עמי (Lo-ammi)，“你们不是我的子民”（何西阿书 1:9）。那些与我们意见不同的人，当他们把“子民”理解为犹太人时，就走错了路；因为即使在他们中间也有被弃绝的人。因此我们从保罗那里得知，关于属灵的特权，并非所有以色列人都是真以色列人，因此不能算为神的子民（罗马书 11:1, 2）。*</w:t>
      </w:r>
    </w:p>
    <w:p w14:paraId="08412B24">
      <w:pPr>
        <w:pStyle w:val="4"/>
        <w:spacing w:before="317" w:line="251" w:lineRule="auto"/>
        <w:ind w:left="3" w:right="18"/>
        <w:jc w:val="both"/>
        <w:rPr>
          <w:rFonts w:hint="eastAsia" w:ascii="华文楷体" w:hAnsi="华文楷体" w:eastAsia="华文楷体" w:cs="华文楷体"/>
          <w:sz w:val="30"/>
          <w:szCs w:val="30"/>
        </w:rPr>
      </w:pPr>
    </w:p>
    <w:p w14:paraId="2834430E">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But it is not enough to have shown, that the names sheep, church, people, do not comprehend every individual of mankind; for it is possible that, on a particular occasion, something might be said of some persons which certainly agree to them, but not to them only. The question is not, whether Christ died for the elect, but whether for them only. Our adversaries say, this cannot be concluded from those passages, where the particle only is not added. We must therefore show, that these things are so appropriated to the elect, as to exclude the rest of mankind; I prove it thus: all the passages quoted tend to amplify the extraordinary love of Christ towards his sheep, for whom he laid down his life; towards the church, which he purchased with his own blood; towards his people, for whom he gave himself. But if in this, the sheep, the church, the people of Christ have nothing peculiarly distinguishing beyond all other men, what probable reason can be assigned, why that infinite love of Christ, in laying down his life, shedding his blood, and giving himself, should especially be appropriated to them?</w:t>
      </w:r>
    </w:p>
    <w:p w14:paraId="5EC1A78B">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但是，仅仅表明羊、教会、子民这些名称并不包括人类的每一个个体是不够的；因为在特定的场合，可能对某些人说了一些确实适用于他们，但并非只适用于他们的话。问题不在于基督是否为选民而死，而在于是否只为他们而死。我们的对手说，这不能从那些没有加上“仅仅”一词的经文中得出结论。因此，我们必须表明，这些事是如此专属於选民，以致排除了其余的人类；我这样证明：所有引用的经文都旨在彰显基督对祂的羊（祂为他们舍命）、对祂用自己的血所买来的教会、对祂为之舍己的子民的非凡之爱。但是，如果在这方面，基督的羊、教会、子民与其他所有的人相比，没有什么特别之处，那么，基督舍命、流血、舍己的无限之爱，为什么要特别归于他们呢？有什么可能的理由可以说明呢？</w:t>
      </w:r>
    </w:p>
    <w:p w14:paraId="7D5E0716">
      <w:pPr>
        <w:pStyle w:val="4"/>
        <w:spacing w:before="317" w:line="251" w:lineRule="auto"/>
        <w:ind w:left="3" w:right="18"/>
        <w:jc w:val="both"/>
        <w:rPr>
          <w:rFonts w:hint="eastAsia" w:ascii="华文楷体" w:hAnsi="华文楷体" w:eastAsia="华文楷体" w:cs="华文楷体"/>
          <w:sz w:val="30"/>
          <w:szCs w:val="30"/>
        </w:rPr>
      </w:pPr>
    </w:p>
    <w:p w14:paraId="6A7E572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To this reasoning our adversaries absurdly oppose Paul's glorying, who, While writing Gal. 2:20, that Christ was given for him, does not exclude others from a share in the same love. For in that text Paul does not speak of any divine love, whereby God peculiarly distinguished him from others, who had the like precious faith with himself; nor does he consider himself as Paul, but as an elect person, and a believer, proposing himself there, as an example, in the name of all believers: and we are so far from being able to infer from this, that what Paul affirms of himself was peculiar to him, that quite the reverse ought to be concluded. This instance therefore does not suit the case.</w:t>
      </w:r>
    </w:p>
    <w:p w14:paraId="69B1C87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对于这一推理，我们的对手荒谬地以保罗的夸耀来反对，保罗在写加拉太书2:20时说基督是为他舍己的，但这并不排除其他人分享同样的爱。因为在那段经文中，保罗并没有谈论任何神圣的爱，借此神特别地将他与那些和他一样拥有宝贵信心的人区分开来；他也不是把自己看作保罗，而是看作一个蒙拣选的人和一个信徒，在那里以所有信徒的名义，将自己作为一个榜样提出来：我们远不能由此推断保罗为自己所肯定的事是专属于他的，恰恰相反，应该得出相反的结论。因此，这个例子不适用于本案。</w:t>
      </w:r>
    </w:p>
    <w:p w14:paraId="6679C6DF">
      <w:pPr>
        <w:pStyle w:val="4"/>
        <w:spacing w:before="317" w:line="251" w:lineRule="auto"/>
        <w:ind w:left="3" w:right="18"/>
        <w:jc w:val="both"/>
        <w:rPr>
          <w:rFonts w:hint="eastAsia" w:ascii="华文楷体" w:hAnsi="华文楷体" w:eastAsia="华文楷体" w:cs="华文楷体"/>
          <w:sz w:val="30"/>
          <w:szCs w:val="30"/>
        </w:rPr>
      </w:pPr>
    </w:p>
    <w:p w14:paraId="1D90D5F2">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But let us consider each passage apart: when Christ publicly declares, that "he lays down his life for his sheep," he thence infers, that he must bring them to hear his voice, that there maybe one fold and one shepherd, John 10:15, 16, 17. But it is certain, that these last assertions agree to elect believers only, and therefore also the first, from which the others are deduced. For it would not be a just inference, to say, I lay down my life for my sheep, therefore I must bring them to hear my voice, &amp;c., did he lay down his life for some, whom he never brings, &amp;c.</w:t>
      </w:r>
    </w:p>
    <w:p w14:paraId="21AC582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但是让我们分别考虑每一段经文：当基督公开宣称“祂为羊舍命”时，祂由此推断，祂必须带领他们听祂的声音，使他们成为一群，归一个牧人（约翰福音 10:15, 16, 17）。但可以肯定的是，后面这些论断只适用于蒙拣选的信徒，因此第一个论断也是如此，其他论断都是从第一个论断推导出来的。因为，如果说，我为我的羊舍命，所以我必须带领他们听我的声音等等，而祂却为一些祂从未带领的人舍命等等，那就不是一个公正的推论。</w:t>
      </w:r>
    </w:p>
    <w:p w14:paraId="3BE82C18">
      <w:pPr>
        <w:pStyle w:val="4"/>
        <w:spacing w:before="317" w:line="251" w:lineRule="auto"/>
        <w:ind w:left="3" w:right="18"/>
        <w:jc w:val="both"/>
        <w:rPr>
          <w:rFonts w:hint="eastAsia" w:ascii="华文楷体" w:hAnsi="华文楷体" w:eastAsia="华文楷体" w:cs="华文楷体"/>
          <w:sz w:val="30"/>
          <w:szCs w:val="30"/>
        </w:rPr>
      </w:pPr>
    </w:p>
    <w:p w14:paraId="2C9AB5A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When Paul said, that Christ purchased his church with his own blood, Acts 20:28, he more distinctly explains, in his Epistle to the Ephesians. 5:25, what he means by the church, which Christ loved and gave himself for, namely, the spouse of Christ, whomalone he loves with a conjugal affection, and sanctifies and presents glorious to himself. But that love of Christ, which was the motive of his giving himself, and of the sanctification and glorification of the church, which is the fruit of that donation, belongs to elect believers only: therefore also the very giving itself, which is the consequence of that love, and the cause of the sanctification of the church. Moreover, that this conjugal love of Christ, whereby he purchased the church, as his spouse, by his own blood, has the general assembly of the elect alone for his object (to waive other considerations) may be hence also inferred, because Paul proposes it here as a pattern of the conjugal love of the husband for the wife. But this love ought doubtless to reach no farther than the wife.</w:t>
      </w:r>
    </w:p>
    <w:p w14:paraId="27B97B9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当保罗说基督用自己的血买赎了祂的教会时（使徒行传 20:28），他在以弗所书 5:25 中更清楚地解释了他所说的教会的含义，即基督所爱并为之舍己的教会，也就是基督的新妇，祂唯独以夫妻之爱爱她，使她成圣，并将她荣耀地献给自己。但基督的那种爱，是祂舍己的动机，也是教会成圣和得荣耀的果实，只属于蒙拣选的信徒：因此，舍己本身也是如此，它是那爱的结果，也是教会成圣的原因。此外，基督这种夫妻之爱，借此祂用自己的血买赎了教会作为祂的新妇，其对象唯有选民的总会（暂不考虑其他因素），这一点也可以从以下事实推断出来：因为保罗在此将其作为丈夫对妻子夫妻之爱的榜样提出来。但这种爱无疑不应超出妻子的范围。</w:t>
      </w:r>
    </w:p>
    <w:p w14:paraId="677866ED">
      <w:pPr>
        <w:pStyle w:val="4"/>
        <w:spacing w:before="317" w:line="251" w:lineRule="auto"/>
        <w:ind w:left="3" w:right="18"/>
        <w:jc w:val="both"/>
        <w:rPr>
          <w:rFonts w:hint="eastAsia" w:ascii="华文楷体" w:hAnsi="华文楷体" w:eastAsia="华文楷体" w:cs="华文楷体"/>
          <w:sz w:val="30"/>
          <w:szCs w:val="30"/>
        </w:rPr>
      </w:pPr>
    </w:p>
    <w:p w14:paraId="0BEB8E8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Lastly, when Paul reminds his son Titus, that "Christ gave himself for us, that he might redeem us from all iniquity, and purify unto himself a peculiar people, zealous of good works," Tit. 2:14, he evidently shows what was fruit of Christ's giving himself; namely, redemption from iniquity, and the purification of a peculiar people, &amp;c. And consequently they who are not redeemed from iniquity, nor purified, nor made his peculiar people, &amp;c., cannot glory in this, that Christ gave himself for them.</w:t>
      </w:r>
    </w:p>
    <w:p w14:paraId="34BBE1E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最后，当保罗提醒他的儿子提多，“基督为我们舍了自己，要赎我们脱离一切罪恶，又洁净我们，特作自己的子民，热心为善”（提多书 2:14）时，他清楚地表明了基督舍己的果效；即，从罪恶中得赎，洁净一群特选的子民等等。因此，那些没有从罪恶中得赎，没有被洁净，也没有成为祂特选子民的人等等，不能以此夸口说基督为他们舍了自己。</w:t>
      </w:r>
    </w:p>
    <w:p w14:paraId="323490D7">
      <w:pPr>
        <w:pStyle w:val="4"/>
        <w:spacing w:before="317" w:line="251" w:lineRule="auto"/>
        <w:ind w:left="3" w:right="18"/>
        <w:jc w:val="both"/>
        <w:rPr>
          <w:rFonts w:hint="eastAsia" w:ascii="华文楷体" w:hAnsi="华文楷体" w:eastAsia="华文楷体" w:cs="华文楷体"/>
          <w:sz w:val="30"/>
          <w:szCs w:val="30"/>
        </w:rPr>
      </w:pPr>
    </w:p>
    <w:p w14:paraId="6B223E1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What the apostle writes in this Chapter ver. 11, that "the grace of God, that bringeth salvation, hath appeared to all men, teaching us that denying ungodliness," &amp;c. neither avails our adversaries, nor is any ways detrimental to the truth we maintain. For, 1st, The preaching of the gospel, by which the saving grace of God is offered, and which is here intended by that expression, had not reached all mankind without exception, nay, nor every nation, in the days of Paul. 2dly, The preaching of the gospel reaches the ears of a great many more than of those who are the objects of that love of Christ which bringeth salvation. For it is only an external mean, by which the elect, out of every nation, are brought to the communion of Christ. And therefore the gospel is to be preached to every nation, without distinction, that the elect therein may hear it. 3dly, We should observe the apostle's scope, which is to encourage servants to the exercise of universal piety, that, by their holy conversation, they may adorn the doctrine of Christ in all things. The reason he gives for this is, because the saving grace of Christ has appeared, both to masters and servants, teaching us, &amp;c. As if he had said, "That all men, of whatever rank, professing the gospel, ought to reckon it their duty to adorn its doctrine by the purity of their manners; for, as to the doctrine itself, it so plainly, so expressly, and so efficaciously instructs us all in goodness, as none but they who wilfully stop their ears can be ignorant of. And therefore all the professors of it, as well masters as servants, should take care, least they bring a scandal on this most perfect of all rules, by lives which have little or no conformity to it." This is the full import of these words, so that any may see, that they make nothing for the universal efficacy of Christ's death.</w:t>
      </w:r>
    </w:p>
    <w:p w14:paraId="293ECCC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使徒在本章第11节所写的话：“神救众人的恩典已经显明出来，教训我们除去不敬虔的心和世俗的情欲”等等，既不能帮助我们的对手，也丝毫不会损害我们所持守的真理。因为，首先，福音的传讲，借此神的拯救恩典得以提供，并且这里就是用那个表达所指的，在保罗的时代，并没有毫无例外地传遍全人类，甚至没有传遍每一个国家。其次，福音的传讲，传到的人比那些蒙基督拯救之爱的人要多得多。因为它只是一种外在的手段，借此各国的选民被带入与基督的交通之中。因此，福音要毫无区别地传给每一个国家，使其中的选民可以听到它。第三，我们应该注意使徒的目的，即鼓励仆人实践普遍的敬虔，使他们借着圣洁的品行，在凡事上都能荣耀基督的教义。他为此给出的理由是，因为基督拯救的恩典已经显明给主人和仆人，教训我们等等。仿佛他说：“所有宣称信奉福音的人，无论其地位如何，都应该认为以他们纯洁的品行来荣耀福音的教义是他们的责任；因为，就教义本身而言，它如此清楚、如此明确、如此有效地教导我们所有的人行善，以致除了那些故意掩耳不听的人之外，没有人会不知道。因此，所有宣称信奉福音的人，无论是主人还是仆人，都应该小心，免得他们因生活与这最完美的准则几乎没有或完全没有一致性而给它带来羞辱。”这些话的全部含义就是如此，所以任何人都可以看到，它们丝毫不能证明基督之死的普遍有效性。</w:t>
      </w:r>
    </w:p>
    <w:p w14:paraId="10EA3094">
      <w:pPr>
        <w:pStyle w:val="4"/>
        <w:spacing w:before="317" w:line="251" w:lineRule="auto"/>
        <w:ind w:left="3" w:right="18"/>
        <w:jc w:val="both"/>
        <w:rPr>
          <w:rFonts w:hint="eastAsia" w:ascii="华文楷体" w:hAnsi="华文楷体" w:eastAsia="华文楷体" w:cs="华文楷体"/>
          <w:sz w:val="30"/>
          <w:szCs w:val="30"/>
        </w:rPr>
      </w:pPr>
    </w:p>
    <w:p w14:paraId="760B2D0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 If we search the matter to the bottom, we shall most clearly discern, that it never was Christ's intention to satisfy for all in general. Certainly he satisfied only for those he engaged for. But he engaged "to do the will of his Father," Ps. 40:9. But this is the will of his Father, not that every man should be saved, but those that were given him, that is,the elect out of every nation, who are to receive the gift of faith. Those the Father gave him for an inheritance by an irrevocable testament. For thus Jehovah speaks, Is. 49:6: "It is a light thing that thou shouldst be my servant, to raise up the tribes of Jacob, and to restore the preserved of Israel: I will also give thee for a light to the Gentiles, that thou mayest be my salvation unto the end of the earth." And Christ himself still more clearly, John 6:39: "This is the Father's will, which hath sent me, that of all which he hath given me, I should lose nothing." But all are not given to Christ, only those that come to him, ver. 37: "All that the Father giveth me shall come to me." He therefore only engaged for these, according to the will of the Father: took their sins upon him, carried them on his heart, when he offered himself to the Father; claims them as his peculiar property, in virtue of his merit, according to agreement, challenges them for his own, and will at length, in due time, present them holy and glorious to his Father, saying, "Behold I and the children which thou hast given me," Heb. 2:13. All those things naturally flow from the very nature of the covenant which subsists between the Father and the Son, as formerly explained.</w:t>
      </w:r>
    </w:p>
    <w:p w14:paraId="4562D84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 如果我们追根究底，就会最清楚地看出，基督的旨意从来就不是要为所有的人作普遍的补偿。祂当然只为那些祂所承担责任的人作了补偿。但祂承担了“遵行祂父的旨意”（诗篇 40:9）。但这祂父的旨意，并非要每一个人都得救，而是那些赐给祂的人，即从各国中拣选出来，将要领受信心恩赐的人。父将这些人作为产业，借着一份不可撤销的遗嘱赐给了祂。因为耶和华如此说（以赛亚书 49:6）：“你作我的仆人，使雅各众支派复兴，使以色列中得保全的归回，尚为小事，我还要使你作外邦人的光，叫你施行我的救恩，直到地极。”基督自己则更清楚地说（约翰福音 6:39）：“差我来者的意思，就是祂所赐给我的，叫我一个也不失落。”但并非所有人都赐给了基督，只有那些到祂这里来的人（37节）：“凡父所赐给我的人，必到我这里来。”因此，祂只照着父的旨意，为这些人承担了责任：将他们的罪担在自己身上，当祂将自己献给父时，将他们放在心上；凭着祂的功绩，按照约定，宣称他们是祂特有的产业，要求他们归祂所有，并最终在适当的时候，将他们圣洁荣耀地献给祂的父，说：“看哪，我与你所给我的儿女”（希伯来书 2:13）。所有这些事都自然地源于父与子之间所存圣约的本质，正如先前所解释的那样。</w:t>
      </w:r>
    </w:p>
    <w:p w14:paraId="76D38FBC">
      <w:pPr>
        <w:pStyle w:val="4"/>
        <w:spacing w:before="317" w:line="251" w:lineRule="auto"/>
        <w:ind w:left="3" w:right="18"/>
        <w:jc w:val="both"/>
        <w:rPr>
          <w:rFonts w:hint="eastAsia" w:ascii="华文楷体" w:hAnsi="华文楷体" w:eastAsia="华文楷体" w:cs="华文楷体"/>
          <w:sz w:val="30"/>
          <w:szCs w:val="30"/>
        </w:rPr>
      </w:pPr>
    </w:p>
    <w:p w14:paraId="0E1C446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And these particulars may be further illustrated and confirmed from Aaron's typical priesthood. The High Priest, on the solemn day of expiation, slew one of the goats, on which the sins of all Israel were laid, and sent the other into the wilderness. All these things were typical. The High Priest, the sacrifice, the scape-goat, all set forth Christ. But who were typically designed by Israel? Not indeed all men. For what is more absurd than that Israel should be a type of the Edomites and Egyptians, and of all that world, out of which they were chosen, and from which, on so many accounts, they were distinguished? We therefore conclude that they were typical of the elect, who are the true Israelites, Jews inwardly, and in the Spirit, and whom the apostle loves to distinguish by the name of the election, Rom. 11:7. For the nature of the type consisted in this, that the people of Israel were chosen by an external pomp of ceremonies, were redeemed, and in their measure were a holy priesthood. They therefore prefigured those who were truly chosen, redeemed, and consecrated a royal priesthood to God; as Peter seems not obscurely to signify, 1 Pet. 2:5. As therefore the High Priest formerly offered an atoning sacrifice, not for the Egyptians or Canaanites, but for the typical Israel only; So our High Priest, according to the order of Melchizedek, offered himself once, not for abandoned reprobates, but for mystical Israel, that is the truly chosen.</w:t>
      </w:r>
    </w:p>
    <w:p w14:paraId="30C0444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这些细节可以从亚伦的预表性祭司职分中得到进一步的阐明和证实。大祭司在赎罪日那天，宰杀了一只归于耶和华的山羊，其上承载着以色列全体的罪，并将另一只送到旷野。所有这些都是预表性的。大祭司、祭物、替罪羊，都预表基督。但是，以色列预表的是谁呢？当然不是所有的人。因为，以色列竟预表以东人、埃及人，以及他们从中被拣选出来，并在许多方面与他们有所区别的整个世界，还有什么比这更荒谬的呢？因此，我们断定他们预表的是选民，他们是真正的以色列人，是内心作犹太人的，是在灵里的，使徒也喜欢用“蒙拣选的人”这个名称来区分他们（罗马书 11:7）。因为这预表的本质在于，以色列民借着外在的礼仪排场被拣选，被救赎，并在某种程度上是圣洁的祭司。因此，他们预表了那些真正被拣选、被救赎，并被分别为圣作神君尊祭司的人；正如彼得似乎不甚含糊地指出的那样（彼得前书 2:5）。因此，正如大祭司从前献上赎罪祭，不是为埃及人或迦南人，而只是为预表性的以色列人；照样，我们的大祭司，按照麦基洗德的等次，一次献上自己，不是为被遗弃的被弃绝者，而是为奥秘的以色列，即真正蒙拣选的人。</w:t>
      </w:r>
    </w:p>
    <w:p w14:paraId="2B47AE39">
      <w:pPr>
        <w:pStyle w:val="4"/>
        <w:spacing w:before="317" w:line="251" w:lineRule="auto"/>
        <w:ind w:left="3" w:right="18"/>
        <w:jc w:val="both"/>
        <w:rPr>
          <w:rFonts w:hint="eastAsia" w:ascii="华文楷体" w:hAnsi="华文楷体" w:eastAsia="华文楷体" w:cs="华文楷体"/>
          <w:sz w:val="30"/>
          <w:szCs w:val="30"/>
        </w:rPr>
      </w:pPr>
    </w:p>
    <w:p w14:paraId="1FD6DF7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This truth will appear very plain, if we attend to some of the inseparable effects of Christ's satisfaction. It would carry us to far too enumerate all: let us consider some of the principal. "If they who were enemies to God were reconciled by the death of his Son; much more, being reconciled, they shall be saved by his life," Rom. 5:10. For whom God, not sparing his own Son, gave him up unto death, "with him freely he gives them all things," Rom. 8:32. We, for whom Christ died, may boldly say, "Who shall lay any thing to the charge of God's elect? It is God that justifieth. Who is he that condemneth?" &amp;c. ver. 33, 34. They Whom Christ "redeemed from the curse of the law," are not under the curse, but "the blessing of Abraham cometh upon them," Gal. 3:13, 14. But this is not true of all and every one, but of elect believers only, that they are saved by the life of Christ; that with Christ God freely gives them all things; that none can lay any thing to their charge, or bring an accusation against them; that upon them is come the blessing of Abraham. Therefore, they alone are the persons of whom the foregoing things maybe truly affirmed.</w:t>
      </w:r>
    </w:p>
    <w:p w14:paraId="672A7E8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如果我们注意基督补偿的一些不可分割的果效，这个真理就会显得非常清楚。一一列举会使我们偏离太远：让我们考虑一些主要的。“因为我们作仇敌的时候，且借着神儿子的死，得与神和好；既已和好，就更要因祂的生得救了。”（罗马书 5:10）。神既不爱惜自己的儿子，为我们众人舍了，“岂不也把万物和祂一同白白地赐给我们吗？”（罗马书 8:32）。我们这些基督为之而死的人，可以坦然无惧地说：“谁能控告神所拣选的人呢？有神称他们为义了。谁能定他们的罪呢？”等等（33, 34节）。基督“既为我们受了咒诅，就赎出我们脱离律法的咒诅”，他们就不在咒诅之下，反而“亚伯拉罕的福，因基督耶稣可以临到外邦人”（加拉太书 3:13, 14）。但这并非对所有人都适用，只对蒙拣选的信徒适用，即他们因基督的生命得救；神将万物与基督一同白白地赐给他们；无人能控告他们，或对他们提出指控；亚伯拉罕的福临到他们身上。因此，只有他们才是可以真实地肯定上述这些事的人。</w:t>
      </w:r>
    </w:p>
    <w:p w14:paraId="7173E9AD">
      <w:pPr>
        <w:pStyle w:val="4"/>
        <w:spacing w:before="317" w:line="251" w:lineRule="auto"/>
        <w:ind w:left="3" w:right="18"/>
        <w:jc w:val="both"/>
        <w:rPr>
          <w:rFonts w:hint="eastAsia" w:ascii="华文楷体" w:hAnsi="华文楷体" w:eastAsia="华文楷体" w:cs="华文楷体"/>
          <w:sz w:val="30"/>
          <w:szCs w:val="30"/>
        </w:rPr>
      </w:pPr>
    </w:p>
    <w:p w14:paraId="12CA3EB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That fictious satisfaction for the reprobate, and those who perish, is altogether a vain and useless thing. For whom does it profit? Not certainly God, who by no act can be rendered happier than he is. Not Christ himself, who, as he never seeks them, so he never receives them, for his peculiar property; and neither is he enriched by possessing them, though supposed to have purchased themat a dear rate. Not believers, who, content with their portion in God and in Christ, and fully redeemed by Christ, enjoy a happiness in every respect complete. In fine, not those that perish, who are constrained to satisfy in their own persons for their sins to the utmost farthing. But to affirm the satisfaction of Christ to be a vain and useless thing, is absurd, and borders upon blasphemy. Remigius, formerly bishop of Lyons, said extremely well, when discoursing at large on this controverted point, "The blood of Christ is a great price; such a price can, in no respect, be vain and ineffectual, but rather is filled with the superabundant advantage arising from those blessings for which it was paid," See Forbes. Instruct. Hist. lib. viii. c. xvi.</w:t>
      </w:r>
    </w:p>
    <w:p w14:paraId="7337D70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那种为被弃绝者和灭亡者所作的虚构的补偿，完全是虚空无益的事。它对谁有益呢？当然不是神，因为没有任何行为能使祂比现在更快乐。也不是基督自己，因为祂从不寻找他们，也从不接纳他们作为祂特有的产业；祂也不会因拥有他们而变得富有，尽管假定祂是以高昂的代价买赎了他们。也不是信徒，他们满足于他们在神和基督里的份，并被基督完全救赎，享受着各方面都完满的幸福。最后，也不是那些灭亡的人，他们被迫亲自为自己的罪付出代价，直到最后一文钱。但是，断言基督的补偿是虚空无益的事，是荒谬的，并且近乎亵渎。里昂前主教雷米吉乌斯（Remigius），在详细论述这个有争议的问题时说得非常好：“基督的血是极大的代价；这样的代价，在任何方面都不可能是虚空和无效的，反而充满了因其所付出的那些祝福而产生的丰盛益处。”见福布斯（Forbes）《历史教导》（Instruct. Hist.）第八卷第十六章。</w:t>
      </w:r>
    </w:p>
    <w:p w14:paraId="7A2373F8">
      <w:pPr>
        <w:pStyle w:val="4"/>
        <w:spacing w:before="317" w:line="251" w:lineRule="auto"/>
        <w:ind w:left="3" w:right="18"/>
        <w:jc w:val="both"/>
        <w:rPr>
          <w:rFonts w:hint="eastAsia" w:ascii="华文楷体" w:hAnsi="华文楷体" w:eastAsia="华文楷体" w:cs="华文楷体"/>
          <w:sz w:val="30"/>
          <w:szCs w:val="30"/>
        </w:rPr>
      </w:pPr>
    </w:p>
    <w:p w14:paraId="3FEAF1D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Nor are we to say, that therefore the reprobate have no benefit by the satisfaction of Christ, because the condition of faith and perseverance which the reprobate do not perform, is necessary to that purpose. For, first, it is not true, that faith and perseverance are prerequisite conditions, before a person can have any of the fruits of Christ's satisfaction. For regeneration itself, and effectual calling, which go before actual faith; justification, adoption, and sanctification, which precede final perseverance in the faith, are the fruits of Christ's most excellent satisfaction. And then, from the want of faith and perseverance in those that perish, we have a most effectual proof, that the blood of the new covenant was not shed for them; for by that Christ has merited for his people the continuance of the new life in faith and love; Seeing he is "the Mediator of that better covenant, which was established upon better promises," Heb. 8:6. But these promises are, sanctification, ver. 10: "I will put my laws into their mind;" and the continuance thereof, "I will be to them a God, and they shall be to me a people." For in the new covenant, to be a God to any is to be an everlasting Saviour, as we gather from Matt. 22:32, and which the opposition made between the new and the old covenant, in like manner, shows, Heb. 8:8, 9. These promises, being graciously and actually conferred on the elect, in virtue of Christ's satisfaction, would have certainly been conferred on the rest of mankind, had Christ equally satisfied for them.</w:t>
      </w:r>
    </w:p>
    <w:p w14:paraId="30D6F26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我们也不能说，因此被弃绝者从基督的补偿中得不到任何益处，因为信心和恒忍的条件——被弃绝者没有履行这些条件——是达到此目的所必需的。因为，首先，在一个人能获得基督补偿的任何果效之前，信心和恒忍并非先决条件，这是不正确的。因为重生本身，以及在实际信心之前的有效呼召；称义、被收纳和成圣，这些都在信心中最终恒忍之前，都是基督最卓越补偿的果效。其次，从那些灭亡之人缺乏信心和恒忍这一点，我们得到了最有力的证明，即新约的血并非为他们而流；因为基督借此为祂的子民赚得了在信心和爱中新生命的持续；因为祂是“更美之约的中保，这约原是凭更美之应许立的”（希伯来书 8:6）。但这些应许是，成圣（第10节）：“我要将我的律法放在他们里面”；以及其持续，“我要作他们的神，他们要作我的子民。”因为在新约中，作任何人的神就是作永恒的救主，正如我们从马太福音22:32所得出的结论，并且新约与旧约之间的对比也同样表明了这一点（希伯来书 8:8, 9）。这些应许，借着基督的补偿，恩慈地、实际地赐给了选民，如果基督也同样为其余的人类作了补偿，那么这些应许也必定会赐给他们。</w:t>
      </w:r>
    </w:p>
    <w:p w14:paraId="7E1A7FCC">
      <w:pPr>
        <w:pStyle w:val="4"/>
        <w:spacing w:before="317" w:line="251" w:lineRule="auto"/>
        <w:ind w:left="3" w:right="18"/>
        <w:jc w:val="both"/>
        <w:rPr>
          <w:rFonts w:hint="eastAsia" w:ascii="华文楷体" w:hAnsi="华文楷体" w:eastAsia="华文楷体" w:cs="华文楷体"/>
          <w:sz w:val="30"/>
          <w:szCs w:val="30"/>
        </w:rPr>
      </w:pPr>
    </w:p>
    <w:p w14:paraId="64330982">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Nay, the satisfaction of Christ for the reprobate had not only been useless, but highly unworthy both of God and of Christ. Unworthy of the wisdom, goodness, and justice of God, to exact and receive satisfaction from his most beloved Son for those whom he neither gave nor wanted to give his Son, and whom he decreed to consign to everlasting confinement, to suffer in their own persons according to the demerit of their crimes. Unworthy of Christ, to give his blood a price of redemption for those whom he had not in charge to redeem. And if we may speak freely, this also, in some respect, would be for Christ to account the blood of the new covenant, or the new covenant itself, in which he was sanctified, a common or unholy thing.</w:t>
      </w:r>
    </w:p>
    <w:p w14:paraId="7E3F3A9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不仅如此，基督为被弃绝者所作的补偿不仅是无用的，而且对神和基督都是极不相称的。不配于神的智慧、良善和公义，竟向祂最爱的儿子索取并接受对那些祂既没有赐给祂儿子，也不想赐给祂儿子的人的补偿，并且祂已命定将这些人永远囚禁，让他们按其罪行的应得报应亲自受苦。不配于基督，竟将祂的血作为赎价，为那些祂没有责任救赎的人付出。如果我们坦率地说，这在某种程度上，也等于是基督将新约的血，或新约本身（祂在其中得以成圣），视为普通或不圣洁的事物。</w:t>
      </w:r>
    </w:p>
    <w:p w14:paraId="15540D43">
      <w:pPr>
        <w:pStyle w:val="4"/>
        <w:spacing w:before="317" w:line="251" w:lineRule="auto"/>
        <w:ind w:left="3" w:right="18"/>
        <w:jc w:val="both"/>
        <w:rPr>
          <w:rFonts w:hint="eastAsia" w:ascii="华文楷体" w:hAnsi="华文楷体" w:eastAsia="华文楷体" w:cs="华文楷体"/>
          <w:sz w:val="30"/>
          <w:szCs w:val="30"/>
        </w:rPr>
      </w:pPr>
    </w:p>
    <w:p w14:paraId="2EC96A5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I should now refute the arguments of those on the other side of the question; but this has been done at large, and with so much judgment, by very learned men, that we can scarce make any addition. The very accurate dissertation of Gomarus on this head, which is inserted in his commentaries on the Epistle to the Galatians, may especially be consulted.</w:t>
      </w:r>
    </w:p>
    <w:p w14:paraId="218099A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我现在应该驳斥问题另一方人士的论点；但这已经由非常博学的人士作了详尽而审慎的论述，我们几乎无法再作任何补充。可以特别参阅戈马鲁斯（Gomarus）就此问题所作的非常精确的论文，该文收录在其《加拉太书注释》中。</w:t>
      </w:r>
    </w:p>
    <w:p w14:paraId="69D64950">
      <w:pPr>
        <w:pStyle w:val="4"/>
        <w:spacing w:before="317" w:line="251" w:lineRule="auto"/>
        <w:ind w:left="3" w:right="18"/>
        <w:jc w:val="both"/>
        <w:rPr>
          <w:rFonts w:hint="eastAsia" w:ascii="华文楷体" w:hAnsi="华文楷体" w:eastAsia="华文楷体" w:cs="华文楷体"/>
          <w:sz w:val="30"/>
          <w:szCs w:val="30"/>
        </w:rPr>
      </w:pPr>
    </w:p>
    <w:p w14:paraId="1E45A16D">
      <w:pPr>
        <w:pStyle w:val="3"/>
        <w:bidi w:val="0"/>
        <w:rPr>
          <w:rFonts w:hint="eastAsia"/>
        </w:rPr>
      </w:pPr>
      <w:r>
        <w:rPr>
          <w:rFonts w:hint="eastAsia"/>
        </w:rPr>
        <w:t>Chapter X: After what manner Christ Used the Sacraments</w:t>
      </w:r>
    </w:p>
    <w:p w14:paraId="2A218591">
      <w:pPr>
        <w:pStyle w:val="3"/>
        <w:bidi w:val="0"/>
        <w:rPr>
          <w:rFonts w:hint="eastAsia"/>
        </w:rPr>
      </w:pPr>
      <w:r>
        <w:rPr>
          <w:rFonts w:hint="eastAsia"/>
        </w:rPr>
        <w:t>第十章：基督如何使用圣礼</w:t>
      </w:r>
    </w:p>
    <w:p w14:paraId="62B0F7AD">
      <w:pPr>
        <w:pStyle w:val="4"/>
        <w:spacing w:before="317" w:line="251" w:lineRule="auto"/>
        <w:ind w:left="3" w:right="18"/>
        <w:jc w:val="both"/>
        <w:rPr>
          <w:rFonts w:hint="eastAsia" w:ascii="华文楷体" w:hAnsi="华文楷体" w:eastAsia="华文楷体" w:cs="华文楷体"/>
          <w:sz w:val="30"/>
          <w:szCs w:val="30"/>
        </w:rPr>
      </w:pPr>
    </w:p>
    <w:p w14:paraId="5B34B9E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Thus far we have at large treated of those things that relate to the covenant between Christ and the Father; and might seem to have completely finished that subject, were it not proper to add something concerning the Sacraments by which that covenant was confirmed. The apostle has observed, Heb. 7:20, 21, that "not without an oath" Christ was made priest and surety of a better testament. As this manifested the stability of the covenant, and the immutability of God's counsel; so it likewise contributed to the full assurance of Christ the Mediator. It moreover pleased God to confirm that covenant by certain external symbols, and indeed the very same by which the covenant of grace was sealed to believers, under the different dispensations of it. We have already hinted something on this subject, which we are now to enlarge upon more distinctly.</w:t>
      </w:r>
    </w:p>
    <w:p w14:paraId="6F06D13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至此，我们已经详细论述了与基督和父之间的圣约有关的事项；如果不是适宜补充一些关于确认该圣约的圣礼的内容，似乎已经完全结束了这个主题。使徒在希伯来书7:20, 21中指出，基督“并非没有起誓”就被立为更美之约的祭司和保证人。这既彰显了圣约的稳固性和神旨意的不变性；同样也促成了中保基督的完全确信。此外，神乐意借着某些外在的象征来确认那个圣约，而且确实是借着在恩典之约的不同时代向信徒印证的那些同样的象征。我们先前已对此主题略作提示，现在将更详细地加以阐述。</w:t>
      </w:r>
    </w:p>
    <w:p w14:paraId="04073276">
      <w:pPr>
        <w:pStyle w:val="4"/>
        <w:spacing w:before="317" w:line="251" w:lineRule="auto"/>
        <w:ind w:left="3" w:right="18"/>
        <w:jc w:val="both"/>
        <w:rPr>
          <w:rFonts w:hint="eastAsia" w:ascii="华文楷体" w:hAnsi="华文楷体" w:eastAsia="华文楷体" w:cs="华文楷体"/>
          <w:sz w:val="30"/>
          <w:szCs w:val="30"/>
        </w:rPr>
      </w:pPr>
    </w:p>
    <w:p w14:paraId="2904559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is evident, that the Lord Jesus was circumcised on the eighth day from his birth, Luke 2:21, that he kept the passover with his disciples, Luke 22:8, 11, and was baptized by John, Matt. 3:13. Though the evangelist do not, indeed, expressly assert that he also partook of the holy supper; yet they relate what, we think, may make it more than probable he did.</w:t>
      </w:r>
    </w:p>
    <w:p w14:paraId="5CD266E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显而易见，主耶稣在出生后第八天受了割礼（路加福音 2:21），祂与门徒一同守了逾越节（路加福音 22:8, 11），并受了约翰的洗（马太福音 3:13）。虽然福音书作者确实没有明确断言祂也领受了圣餐；但他们所记载的，我们认为，足以使祂领受了圣餐这一点变得非常可能。</w:t>
      </w:r>
    </w:p>
    <w:p w14:paraId="098477AA">
      <w:pPr>
        <w:pStyle w:val="4"/>
        <w:spacing w:before="317" w:line="251" w:lineRule="auto"/>
        <w:ind w:left="3" w:right="18"/>
        <w:jc w:val="both"/>
        <w:rPr>
          <w:rFonts w:hint="eastAsia" w:ascii="华文楷体" w:hAnsi="华文楷体" w:eastAsia="华文楷体" w:cs="华文楷体"/>
          <w:sz w:val="30"/>
          <w:szCs w:val="30"/>
        </w:rPr>
      </w:pPr>
    </w:p>
    <w:p w14:paraId="347F97D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1st, It is certain that our Lord, in the institution and use of the mystical supper, borrowed most of the rites from the Jewish passover. The very learned Joseph Scaliger, Ludovicus Capellus, and most particularly Buxtorf in a peculiar dissertation, have made this as clear as noon-day. Thus our Lord took the bread and cup distinctly, separately blessed them both, and gave them to his disciples, after the Jewish manner. It was, besides, a custom among the Jews for the master of the family to eat first of the bread after blessing: to this purpose Maimonides in Hilcot Berachat, c. vii., says, "The guests were not to eat or taste any thing, till he who broke had tasted first." Nor was it permitted, at festivals and solemn feasts, for any of the guests to drink of the cup, till after the master of the family had done it first, according to an express passage quoted by Buxtorf from the Talmud, where it is said "to be an excellent precept, that he who sanctifies or blesses should first taste, and after, all the guests, sitting down, tasted; every one took a draught." See the above dissertation, §. 76. In this manner Christ acted at the paschal supper, Luke 22:15, 17; and why not so at this new mystical supper?</w:t>
      </w:r>
    </w:p>
    <w:p w14:paraId="0BE9BB8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首先，可以肯定的是，我们的主在设立和使用奥秘的晚餐时，大部分仪式都借鉴了犹太人的逾越节。博学之士约瑟夫·斯卡利杰（Joseph Scaliger）、路易·卡佩卢斯（Ludovicus Capellus），尤其是布克斯托夫（Buxtorf）在一篇专门的论文中，已将此点阐明得如同正午的阳光一样清晰。因此，我们的主分别拿起饼和杯，分别祝福了它们，然后按照犹太人的方式递给祂的门徒。此外，犹太人有一个习俗，即家主在祝福后首先吃饼：为此，迈蒙尼德（Maimonides）在其《祝福律例》（Hilcot Berachat）第七章中说：“客人不可吃或尝任何东西，直到擘饼的人先尝了为止。”在节日和庄严的宴会上，也不允许任何客人在家主先喝了杯之后才喝，根据布克斯托夫（Buxtorf）从《塔木德》（Talmud）中引用的明确段落，其中说到：“那分别为圣或祝福的人应该先尝，然后所有坐下的客人都尝了；每个人都喝了一口，这是一条极好的训令。”见上述论文第76节。基督在逾越节的晚餐上就是这样做的（路加福音 22:15, 17）；那么，为什么在这个新的奥秘晚餐上不这样做呢？</w:t>
      </w:r>
    </w:p>
    <w:p w14:paraId="0FA7AFE5">
      <w:pPr>
        <w:pStyle w:val="4"/>
        <w:spacing w:before="317" w:line="251" w:lineRule="auto"/>
        <w:ind w:left="3" w:right="18"/>
        <w:jc w:val="both"/>
        <w:rPr>
          <w:rFonts w:hint="eastAsia" w:ascii="华文楷体" w:hAnsi="华文楷体" w:eastAsia="华文楷体" w:cs="华文楷体"/>
          <w:sz w:val="30"/>
          <w:szCs w:val="30"/>
        </w:rPr>
      </w:pPr>
    </w:p>
    <w:p w14:paraId="714DDC1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2dly, This observation will be more cogent if we consider, that the same phraseology used by Christ of the paschal cup, Luke 22:18, "I will not drink of the fruit of the vine, until the kingdom of God shall come," is also, according to Matt. 26:29, made use of concerning the cup at the holy supper. Whence we infer, that then Christ likewise drank of the cup with his disciples.</w:t>
      </w:r>
    </w:p>
    <w:p w14:paraId="5D42B20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其次，如果我们考虑到基督对逾越节的杯所用的同样措辞（路加福音 22:18）：“我不再喝这葡萄汁，直等神的国来到”，根据马太福音 26:29，也用于圣餐的杯上，那么这个观察就更具说服力了。由此我们推断，那时基督也与祂的门徒一同喝了那杯。</w:t>
      </w:r>
    </w:p>
    <w:p w14:paraId="5556095E">
      <w:pPr>
        <w:pStyle w:val="4"/>
        <w:spacing w:before="317" w:line="251" w:lineRule="auto"/>
        <w:ind w:left="3" w:right="18"/>
        <w:jc w:val="both"/>
        <w:rPr>
          <w:rFonts w:hint="eastAsia" w:ascii="华文楷体" w:hAnsi="华文楷体" w:eastAsia="华文楷体" w:cs="华文楷体"/>
          <w:sz w:val="30"/>
          <w:szCs w:val="30"/>
        </w:rPr>
      </w:pPr>
    </w:p>
    <w:p w14:paraId="45EFAA4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3dly, We may add, that no reason can be assigned, why Christ should not partake of the supper, as he did of baptism, and consecrate, in his own person, these two Sacraments of the New Testament.</w:t>
      </w:r>
    </w:p>
    <w:p w14:paraId="0ECEE3E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第三，我们可以补充说，没有任何理由可以说明为什么基督不像领受洗礼那样领受晚餐，并亲自分别为圣这两个新约的圣礼。</w:t>
      </w:r>
    </w:p>
    <w:p w14:paraId="7BF013D7">
      <w:pPr>
        <w:pStyle w:val="4"/>
        <w:spacing w:before="317" w:line="251" w:lineRule="auto"/>
        <w:ind w:left="3" w:right="18"/>
        <w:jc w:val="both"/>
        <w:rPr>
          <w:rFonts w:hint="eastAsia" w:ascii="华文楷体" w:hAnsi="华文楷体" w:eastAsia="华文楷体" w:cs="华文楷体"/>
          <w:sz w:val="30"/>
          <w:szCs w:val="30"/>
        </w:rPr>
      </w:pPr>
    </w:p>
    <w:p w14:paraId="28D1AAD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4thly, Nay, this seems requisite from the mutual union between Christ and believers, and that intercourse of intimate familiarity which, among other things, was sealed in this mystical feast, and which our Lord himself has very elegantly proposed, under the similitude of a mutual supper, Rev. 3:20: "I will sup with him, and he with me."</w:t>
      </w:r>
    </w:p>
    <w:p w14:paraId="2C52881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第四，不仅如此，从基督与信徒之间的相互联合，以及在那奥秘的筵席中（除其他事项外）所印证的亲密交往来看，这似乎是必需的，我们的主自己也曾以相互晚餐的比喻，非常优雅地提出来（启示录 3:20）：“我要与他，他也要与我一同坐席。”</w:t>
      </w:r>
    </w:p>
    <w:p w14:paraId="7EB887AB">
      <w:pPr>
        <w:pStyle w:val="4"/>
        <w:spacing w:before="317" w:line="251" w:lineRule="auto"/>
        <w:ind w:left="3" w:right="18"/>
        <w:jc w:val="both"/>
        <w:rPr>
          <w:rFonts w:hint="eastAsia" w:ascii="华文楷体" w:hAnsi="华文楷体" w:eastAsia="华文楷体" w:cs="华文楷体"/>
          <w:sz w:val="30"/>
          <w:szCs w:val="30"/>
        </w:rPr>
      </w:pPr>
    </w:p>
    <w:p w14:paraId="026BDD8E">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This also was the opinion of the Fathers: As of Jerome in Epist. ad Hedibiam quest. 2: "Not Moses, but the Lord Jesus gave us the true bread: he himself at once the entertainer and the entertainment; the eater and the food." Of Augustine, de Doctrina Christiana, lib. ii. c. iii: "And having first tasted the Sacrament of his body and blood, he signified his meaning." Of Chrysostom, Homil. 83, in Matt.: "He also drinks thereof, lest, on hearing his words, they should say, And do we then drink blood and eat flesh? And therefore, in order to prevent this, he himself sets them an example," &amp;c.</w:t>
      </w:r>
    </w:p>
    <w:p w14:paraId="54EC698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这也是教父们的观点：例如耶柔米（Jerome）在《致赫底比亚书信》（Epist. ad Hedibiam）第二问中说：“不是摩西，而是主耶稣赐给我们真粮：祂自己既是款待者又是筵席；既是吃的人又是食物。”奥古斯丁（Augustine）在其《基督教教义》（de Doctrina Christiana）第二卷第三章中说：“祂先尝了祂身体和血的圣礼，然后表明了祂的意思。”屈梭多模（Chrysostom）在其《马太福音讲道集》（Homil. 83, in Matt.）中说：“祂也喝了这杯，免得他们听了祂的话就说：‘难道我们真的喝血吃肉吗？’因此，为了防止这种情况，祂亲自给他们作了榜样，”等等。</w:t>
      </w:r>
    </w:p>
    <w:p w14:paraId="53E7EC33">
      <w:pPr>
        <w:pStyle w:val="4"/>
        <w:spacing w:before="317" w:line="251" w:lineRule="auto"/>
        <w:ind w:left="3" w:right="18"/>
        <w:jc w:val="both"/>
        <w:rPr>
          <w:rFonts w:hint="eastAsia" w:ascii="华文楷体" w:hAnsi="华文楷体" w:eastAsia="华文楷体" w:cs="华文楷体"/>
          <w:sz w:val="30"/>
          <w:szCs w:val="30"/>
        </w:rPr>
      </w:pPr>
    </w:p>
    <w:p w14:paraId="7300260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This use of the Sacraments was not a matter of choice to Christ, but a part of his righteousness, and a duty incumbent upon him. For he himself declared, when John refused to baptize him, "Suffer it to be so now; for thus πρέπον ἐστίν, it becometh us, to fulfil all righteousness," Matt. 3:15. Where by righteousness he means the obedience due to the command of God, and it became both John and Christ to fulfil all, and consequently this part. The part of Christ was to present himself to be baptized by John, and John's duty not to deny Christ in this; thus it became both of them: nor was it a matter of mere fitness in this place, as if baptism was a thing unnecessary; (it being, as I have already said, a part of the righteousness which Christ was to fulfil) but it signified every duty incumbent, and the performance of every such duty is an ornament to the saints, and renders them beautiful in the eyes of God: as the Psalmist sings, Ps. 93:5: "Holiness ( נאוה is the beauty of) becometh thine house, (or those that frequent thy house)." In this sense Paul said,Eph. 5:3, "as πρέπει, becometh, saints; and 1 Tim. 2:10, δ πρέπει, which becometh, women professing godliness; and Heb. 2:10, for ἔπρεπε, it became him." The rectitude, beauty, or comeliness of God, who is adorned with rectitude and beauty, יה חמין, Ps. 89:8, (which rectitude he can neither deny, nor act contrary to) required, that the Captain of our salvation should be made perfect by sufferings; "such a High Priest became us," Heb. 7:26. From which it appears, that the baptism of Christ was a part of his duty, by which he rendered himself comely both in the eyes of God and men.</w:t>
      </w:r>
    </w:p>
    <w:p w14:paraId="10392D1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基督使用圣礼并非出于选择，而是祂公义的一部分，是祂应尽的本分。因为当约翰拒绝为祂施洗时，祂亲自宣告说：“你暂且许我，因为我们理当这样尽诸般的义（希腊文：πρέπον ἐστίν，prepon estin，意为这是合宜的）”（马太福音 3:15）。祂在此处所说的“义”，是指对神命令的顺服，约翰和基督都理当尽诸般的义，因此也包括这部分。基督的部分是把自己献给约翰受洗，而约翰的本分则是不在这件事上拒绝基督；因此，这对他们双方都是合宜的：这也不是此处仅仅合宜的问题，仿佛洗礼是一件不必要的事；（正如我已经说过的，这是基督要履行的公义的一部分）而是指每一项应尽的本分，履行每一项这样的本分都是圣徒的妆饰，使他们在神眼中看为美好：正如诗人所唱的（诗篇 93:5）：“圣洁（希伯来文：נָאוָה，navah，意为美好、合宜）与你的殿相称（或与那些常到你殿中的人相称）。”保罗在这个意义上说（以弗所书 5:3）：“像（希腊文：πρέπει，prepei，意为合宜）圣徒一样；以及（提摩太前书 2:10）：“这与（希腊文：ὃ πρέπει，ho prepei，意为合宜）自称是敬虔的女人相称；以及（希伯来书 2:10）：“原来那为万物所属、为万物所本的，要领许多的儿子进荣耀里去，使救他们的元帅，因受苦难得以完全，本是（希腊文：ἔπρεπε，eprepe，意为合宜）合宜的。”神的正直、美好或合宜，祂以正直和美好为妆饰（诗篇 89:8，希伯来文：יָהּ חָמִין，Yah chamin，可能指神威严或美好），（这种正直祂既不能否认，也不能违背）要求我们救恩的元帅因受苦难而得以完全；“像这样的大祭司，原是与我们合宜的”（希伯来书 7:26）。由此可见，基督的洗礼是祂本分的一部分，借此祂在神和人眼中都显得合宜。</w:t>
      </w:r>
    </w:p>
    <w:p w14:paraId="6E4D456C">
      <w:pPr>
        <w:pStyle w:val="4"/>
        <w:spacing w:before="317" w:line="251" w:lineRule="auto"/>
        <w:ind w:left="3" w:right="18"/>
        <w:jc w:val="both"/>
        <w:rPr>
          <w:rFonts w:hint="eastAsia" w:ascii="华文楷体" w:hAnsi="华文楷体" w:eastAsia="华文楷体" w:cs="华文楷体"/>
          <w:sz w:val="30"/>
          <w:szCs w:val="30"/>
        </w:rPr>
      </w:pPr>
    </w:p>
    <w:p w14:paraId="2816E6F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besides this, the Sacraments which Christ made use of had still a further respect. They are not only to be considered as acts of obedience, enjoined by the law, but also as signs and seals of the covenant, whereby the mutual engagements of the contracting parties are sealed. For God did not institute the Sacraments with a view that any should place virtue and holiness in the bare exercise of those acts, but that they might be seals of spiritual things. Nor does he make a proper use of the Sacraments, who does not apply them to that end. But doubtless Christ made use of these institutions agreeably to the intention of God who appointed them, as was proper to be done by that most perfect and excellent Servant, in whom God was well pleased. There was, therefore, in the use of the Sacraments, a confirmation of the promises, both of those made by the Father to the Son, and by the Son to the Father.</w:t>
      </w:r>
    </w:p>
    <w:p w14:paraId="1C6C6BA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但除此之外，基督所使用的圣礼还有更深一层的意义。它们不仅应被视为律法所吩咐的顺服行为，而且也是圣约的标记和印记，借此立约双方的相互承诺得以盖印。因为神设立圣礼，并非要任何人将德行和圣洁寄托于仅仅施行这些行为，而是要它们成为属灵事物的印记。不将圣礼用于此目的的人，就没有正确地使用圣礼。但毫无疑问，基督使用这些设立，是合乎设立它们的神的旨意的，正如那位神所喜悦的、最完美、最卓越的仆人所当行的那样。因此，在使用圣礼时，就有了对父给子的应许，以及子给父的应许的确认。</w:t>
      </w:r>
    </w:p>
    <w:p w14:paraId="7A5F68DF">
      <w:pPr>
        <w:pStyle w:val="4"/>
        <w:spacing w:before="317" w:line="251" w:lineRule="auto"/>
        <w:ind w:left="3" w:right="18"/>
        <w:jc w:val="both"/>
        <w:rPr>
          <w:rFonts w:hint="eastAsia" w:ascii="华文楷体" w:hAnsi="华文楷体" w:eastAsia="华文楷体" w:cs="华文楷体"/>
          <w:sz w:val="30"/>
          <w:szCs w:val="30"/>
        </w:rPr>
      </w:pPr>
    </w:p>
    <w:p w14:paraId="39D0B2B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then, the promises made to Christ were of various kinds: some were made to him as a particular man, born holy, who was to be justified and made happy, upon constantly persevering in the course of his commenced purity. For Christ was indeed a holy creature; but to make a holy creature happy, who preserves its holiness untainted, is so agreeable to the divine goodness, that it is scarce, if at all, possible it could be otherwise, as we have proved at large, book I. chap. IV. sect. XII. seq. And these promises are legal, and belong to the Covenant of Works. But there were other promises made to him as surety and mediator, by which his person, and his office, and works, as Mediator, should be acceptable to God, and were successful: and a twofold effect was certainly to ensue, one for himself,viz. a most excellent degree of glory; the other, for the elect who were to be united to him, namely, their salvation. And these last are properly the promises of the covenant we are now upon, of which we have given a specimen, book II. chap. III. sect. xxix. seq.</w:t>
      </w:r>
    </w:p>
    <w:p w14:paraId="127F57F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然而，给基督的应许有各种不同：有些是给祂作为特定的人，生而圣洁，只要祂在已开始的纯洁道路上恒久忍耐，就必称义并得福。因为基督确实是一个圣洁的受造物；但使一个保持其圣洁无瑕的圣洁受造物得福，是如此合乎神的美善，以致几乎不可能，甚至根本不可能有别的情况，正如我们在第一卷第四章第十二节及以下所详细证明的那样。这些应许是律法性的，属于行为之约。但还有其他应许是给祂作为保证人和中保的，借此祂的位格、祂的职分以及作为中保的工作，都将蒙神悦纳，并且是成功的：并且必定会产生双重果效，一个是为了祂自己，即至高的荣耀；另一个是为了将与祂联合的选民，即他们的救恩。而后者正是我们现在所讨论的圣约的应许，我们已在第二卷第三章第二十九节及以下给出了一个范例。</w:t>
      </w:r>
    </w:p>
    <w:p w14:paraId="5B02C805">
      <w:pPr>
        <w:pStyle w:val="4"/>
        <w:spacing w:before="317" w:line="251" w:lineRule="auto"/>
        <w:ind w:left="3" w:right="18"/>
        <w:jc w:val="both"/>
        <w:rPr>
          <w:rFonts w:hint="eastAsia" w:ascii="华文楷体" w:hAnsi="华文楷体" w:eastAsia="华文楷体" w:cs="华文楷体"/>
          <w:sz w:val="30"/>
          <w:szCs w:val="30"/>
        </w:rPr>
      </w:pPr>
    </w:p>
    <w:p w14:paraId="1324427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We may now inquire, whether both these kinds of promises were sealed to Christ, by the ordinary Sacraments of the Old and New Testament, which he partook of. But we must not determine any thing rashly with respect to this; and therefore I shall modestly propose what I think most probable. There is, indeed, no reason why Christ, as a holy man, and who, as such, was to be made happy, might not be confirmed in the faith of this promise by some certain Sacraments, as appears from the Sacraments of the Covenant of Works given to Adam before the fall. But that such Sacraments were, for that purpose, granted to Christ, does not appear from Scripture. Moreover, I dare not affirm that the ordinary Sacraments, which Christ made use of, were subservient to the confirming the legal promises, belonging to the Covenant of Works, because they are Sacraments of the Covenant of Grace. And it does not seem consistent, that the promises of the Covenant of Works should be sealed by the Sacraments of the Covenant of Grace.</w:t>
      </w:r>
    </w:p>
    <w:p w14:paraId="78AFDD8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我们现在可以探究，这两种应许是否都借着基督所领受的旧约和新约的常规圣礼向祂印证了。但关于这一点，我们绝不能轻率地作出任何决定；因此，我将谦逊地提出我认为最可能的看法。的确，没有理由说基督，作为一位圣洁的人，并且因此将要得福，不能借着某些圣礼在这应许的信心中得到坚固，正如亚当堕落前所领受的行为之约的圣礼所表明的那样。但是，圣经并没有显示为此目的曾将这样的圣礼赐给基督。此外，我不敢断言基督所使用的常规圣礼有助于确认属于行为之约的律法性应许，因为它们是恩典之约的圣礼。而且，行为之约的应许由恩典之约的圣礼来印证，似乎并不一致。</w:t>
      </w:r>
    </w:p>
    <w:p w14:paraId="2336190B">
      <w:pPr>
        <w:pStyle w:val="4"/>
        <w:spacing w:before="317" w:line="251" w:lineRule="auto"/>
        <w:ind w:left="3" w:right="18"/>
        <w:jc w:val="both"/>
        <w:rPr>
          <w:rFonts w:hint="eastAsia" w:ascii="华文楷体" w:hAnsi="华文楷体" w:eastAsia="华文楷体" w:cs="华文楷体"/>
          <w:sz w:val="30"/>
          <w:szCs w:val="30"/>
        </w:rPr>
      </w:pPr>
    </w:p>
    <w:p w14:paraId="03FB762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I cannot indeed refuse, that there is a great difference in some circumstances, relative to the signification of the sacraments, as made use of by Christ, and as used by believers. For to the latter they seal regeneration, the mortification of the old, and the vivification of the new man, the remission of sins. But as there neither was nor could be any occasion for these with respect to Christ, the holy one of God, so they could not, in this manner, be seals to him. Christ also, by the Sacraments, engaged to perform obedience otherwise than believers do; for he engaged to perform the most perfect obedience, without any defect, and bound himself to bear the curse of the law, in order to satisfy divine justice. But though believers, in the use of the Sacraments, engage to perform obedience, yet not that which is absolutely perfect (for that would be to be guilty of a formal lie), neither do they bind themselves to bear the curse, nor promise any thing by which, of themselves, they may satisfy the justice of God. So that all the same things, at least not in the same manner, were not sealed to Christ by the Sacraments, which by these are sealed to believers.</w:t>
      </w:r>
    </w:p>
    <w:p w14:paraId="09B5C43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我的确不能否认，在某些与圣礼意义相关的 circostanze (情况)上，基督所使用的圣礼与信徒所使用的圣礼之间存在很大差异。因为对后者而言，圣礼印证了重生、旧人的治死、新人的活过来以及罪的赦免。但由于对基督这位神的圣者而言，既没有也不可能有这些事的需要，所以圣礼不能以这种方式成为祂的印记。基督也借着圣礼承诺履行顺服，其方式与信徒不同；因为祂承诺履行最完美的顺服，没有任何瑕疵，并约束自己承担律法的咒诅，以满足神的公义。但是，尽管信徒在使用圣礼时承诺履行顺服，但并非绝对完美的顺服（因为那将犯下形式上的谎言之罪），他们也不约束自己承担咒诅，也不承诺任何可以凭自己满足神公义的事。因此，并非所有同样的事物，至少不是以同样的方式，借着圣礼向基督印证了，如同借着这些圣礼向信徒印证的那样。</w:t>
      </w:r>
    </w:p>
    <w:p w14:paraId="56DFD234">
      <w:pPr>
        <w:pStyle w:val="4"/>
        <w:spacing w:before="317" w:line="251" w:lineRule="auto"/>
        <w:ind w:left="3" w:right="18"/>
        <w:jc w:val="both"/>
        <w:rPr>
          <w:rFonts w:hint="eastAsia" w:ascii="华文楷体" w:hAnsi="华文楷体" w:eastAsia="华文楷体" w:cs="华文楷体"/>
          <w:sz w:val="30"/>
          <w:szCs w:val="30"/>
        </w:rPr>
      </w:pPr>
    </w:p>
    <w:p w14:paraId="010410B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That very accurate divine, Gomarus, having duly examined these things, has presented us with a certain general signification of the Sacraments, which he maintains to have been applicable to Christ. According to him, the Sacraments were "a sign and seal of his covenant with God and communion with the church, that God should be his God, and the bestower of salvation: and that he himself was bound to perform perpetual grateful obedience to him, and to be joined in communion with the church." On Matt. 3:13. Though there is no impropriety in these things, and they were doubtless signified in the Sacraments which Christ made use of, yet they do not seem to come up to the full signification of the Sacraments; because the proper, proximate, and principal end, and consequently the very nature of these Sacraments, is especially to be a seal of the new covenant. And here holds what is commonly said in the schools, the principal act specifies, as the great Voetius, Disput. tom. ii. p. 161, has accurately observed.</w:t>
      </w:r>
    </w:p>
    <w:p w14:paraId="29FD8E3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那位非常精确的神学家戈马鲁斯（Gomarus），在适当考察了这些事情之后，向我们提出了圣礼的某种普遍意义，他坚持认为这适用于基督。根据他的说法，圣礼是“祂与神立约以及与教会交通的标记和印记，即神将是祂的神，是救恩的赐予者：并且祂自己有责任向祂履行永久的感恩顺服，并与教会联合交通。”见其对马太福音3:13的注释。虽然这些事情并无不妥，并且它们无疑在基督所使用的圣礼中得到了体现，但它们似乎并未达到圣礼的全部意义；因为这些圣礼的固有、直接和主要目的， وبالتالي (因此)其本质，尤其是作为新约的印记。正如伟大的乌提乌斯（Voetius）在其《辩论集》（Disput. tom. ii. p. 161）中精确观察到的那样，此处适用学校中常说的一句话：主要行为决定性质。</w:t>
      </w:r>
    </w:p>
    <w:p w14:paraId="09617429">
      <w:pPr>
        <w:pStyle w:val="4"/>
        <w:spacing w:before="317" w:line="251" w:lineRule="auto"/>
        <w:ind w:left="3" w:right="18"/>
        <w:jc w:val="both"/>
        <w:rPr>
          <w:rFonts w:hint="eastAsia" w:ascii="华文楷体" w:hAnsi="华文楷体" w:eastAsia="华文楷体" w:cs="华文楷体"/>
          <w:sz w:val="30"/>
          <w:szCs w:val="30"/>
        </w:rPr>
      </w:pPr>
    </w:p>
    <w:p w14:paraId="3E42B9C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I therefore conclude, that the promises, made to Christ, as Mediator, were principally sealed to him by the Sacraments. Christ, indeed, obtained these in virtue of his merits, or, to speak with Paul, because he fulfilled the righteousness of the law; yet in themselves, and as they relate to believers, they are promises of the covenant of grace. By them it was declared, that Christ should be highly exalted, and become the head of believers, and that they should be redeemed by his satisfaction, justified by his merits, and at length made perfectly happy with him, that so he might for ever exult for joy with them, and in them, as his glorious inheritance.</w:t>
      </w:r>
    </w:p>
    <w:p w14:paraId="1F9F817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因此我断定，作为中保赐给基督的应许，主要是借着圣礼向祂印证的。基督诚然是凭着祂的功绩，或者用保罗的话说，因为祂成全了律法的义而获得了这些；然而就其本身而言，以及就其与信徒的关系而言，它们是恩典之约的应许。借着这些应许宣告了，基督将被高举，成为信徒的元首，他们将借着祂的补偿得赎，借着祂的功绩称义，并最终与祂一同完全幸福，以致祂可以永远与他们一同，并在他们里面，作为祂荣耀的产业而欢欣鼓舞。</w:t>
      </w:r>
    </w:p>
    <w:p w14:paraId="1A9AD598">
      <w:pPr>
        <w:pStyle w:val="4"/>
        <w:spacing w:before="317" w:line="251" w:lineRule="auto"/>
        <w:ind w:left="3" w:right="18"/>
        <w:jc w:val="both"/>
        <w:rPr>
          <w:rFonts w:hint="eastAsia" w:ascii="华文楷体" w:hAnsi="华文楷体" w:eastAsia="华文楷体" w:cs="华文楷体"/>
          <w:sz w:val="30"/>
          <w:szCs w:val="30"/>
        </w:rPr>
      </w:pPr>
    </w:p>
    <w:p w14:paraId="1DBA5C8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The justification of the Lord Jesus is contained in these promises, concerning which he himself says, Is. 50:8, 9, "He is near that justifieth me, who will contend with me? Who is he that shall condemn me?' And Paul, 1 Tim. 3:16, "he was justified in the spirit." This justification does not only consist in his being declared innocent of those crimes, with which he was falsely accused, and for which he was condemned by men; nor in the Father's declaring him to be holy and righteous, and worthy of his favour, on account of the perfect holiness of his nature and actions; but in his being, as Mediator, declared to have performed every thing he was bound to for the payment of the debthe had taken upon himself. So that he, who had before appeared "in the likeness of sinful flesh," Rom. 8:3, was now to be seen "χωρίς ἁμαρτίας, without sin, by those that look for him unto salvation."</w:t>
      </w:r>
    </w:p>
    <w:p w14:paraId="76C186C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主耶稣的称义包含在这些应许之中，关于这些应许，祂自己说（以赛亚书 50:8, 9）：“称我为义的与我相近，谁与我争论呢？谁能定我的罪呢？”保罗也说（提摩太前书 3:16）：“祂在圣灵里称义。”这种称义不仅在于祂被宣告无罪，脱离了那些祂被诬告并因此被人定罪的罪名；也不在于父因祂本性和行为的完全圣洁而宣告祂为圣洁公义，配得祂的恩宠；而在于祂作为中保，被宣告已经履行了祂为偿还自己所承担的债务而必须履行的一切。因此，先前显现为“罪身的形状”（罗马书 8:3）的那位，如今要被那些仰望祂以得救恩的人看见为“χωρίς ἁμαρτίας (chōris hamartias，意为无罪)”。</w:t>
      </w:r>
    </w:p>
    <w:p w14:paraId="2B90D716">
      <w:pPr>
        <w:pStyle w:val="4"/>
        <w:spacing w:before="317" w:line="251" w:lineRule="auto"/>
        <w:ind w:left="3" w:right="18"/>
        <w:jc w:val="both"/>
        <w:rPr>
          <w:rFonts w:hint="eastAsia" w:ascii="华文楷体" w:hAnsi="华文楷体" w:eastAsia="华文楷体" w:cs="华文楷体"/>
          <w:sz w:val="30"/>
          <w:szCs w:val="30"/>
        </w:rPr>
      </w:pPr>
    </w:p>
    <w:p w14:paraId="49BAC112">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Yet I dare not say with a certain divine, in other respects very sound, that the remission of those sins which Christ as surety took upon himself, was sealed to him. For the Scripture no where speaks in this manner; besides, the remission of sins is the forbearance or removal of the punishment due to them. Which cannot be said of Christ, because he suffered the punishment due to us, and, in the fullest manner, satisfied the justice of God. Our sins are forgiven us, on account of the satisfaction of Christ. But neither Scripture nor reason will authorise us to say, that sin was forgiven to Christ.</w:t>
      </w:r>
    </w:p>
    <w:p w14:paraId="6A51038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然而，我不敢像某位在其他方面非常健全的神学家那样说，基督作为保证人所承担的那些罪的赦免，也向祂印证了。因为圣经中没有任何地方这样说；此外，罪的赦免是指对罪应得惩罚的宽容或免除。这不能用于基督，因为祂承受了我们应得的惩罚，并以最充分的方式满足了神的公义。我们的罪因基督的补偿而得以赦免。但无论是圣经还是理性，都不能授权我们说，罪被赦免给了基督。</w:t>
      </w:r>
    </w:p>
    <w:p w14:paraId="54136F23">
      <w:pPr>
        <w:pStyle w:val="4"/>
        <w:spacing w:before="317" w:line="251" w:lineRule="auto"/>
        <w:ind w:left="3" w:right="18"/>
        <w:jc w:val="both"/>
        <w:rPr>
          <w:rFonts w:hint="eastAsia" w:ascii="华文楷体" w:hAnsi="华文楷体" w:eastAsia="华文楷体" w:cs="华文楷体"/>
          <w:sz w:val="30"/>
          <w:szCs w:val="30"/>
        </w:rPr>
      </w:pPr>
    </w:p>
    <w:p w14:paraId="4DCD663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However, agreeably to both we may say, that the regeneration of the elect, the remission of their sins, their sanctification and glorification, in a word, all those benefits which, by virtue of the covenant of grace, are bestowed upon them, were promised and sealed to Christ by the Sacraments. For since, by virtue of the mystical union, founded on the decree of God, Christ and the elect are one spiritual body, he received those gifts in the elect which are given to them; as we have several times hinted from Ps. 68:18.</w:t>
      </w:r>
    </w:p>
    <w:p w14:paraId="3A4F8CF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然而，与两者相符的是，我们可以说，选民的重生、他们罪的赦免、他们的成圣和得荣耀，总之，所有那些借着恩典之约而赐给他们的益处，都借着圣礼应许并印证给了基督。因为，借着建立在神旨意之上的奥秘联合，基督和选民是一个属灵的身体，祂在选民中所领受的恩赐，就是赐给他们的恩赐；正如我们多次从诗篇68:18所暗示的那样。</w:t>
      </w:r>
    </w:p>
    <w:p w14:paraId="2C08907D">
      <w:pPr>
        <w:pStyle w:val="4"/>
        <w:spacing w:before="317" w:line="251" w:lineRule="auto"/>
        <w:ind w:left="3" w:right="18"/>
        <w:jc w:val="both"/>
        <w:rPr>
          <w:rFonts w:hint="eastAsia" w:ascii="华文楷体" w:hAnsi="华文楷体" w:eastAsia="华文楷体" w:cs="华文楷体"/>
          <w:sz w:val="30"/>
          <w:szCs w:val="30"/>
        </w:rPr>
      </w:pPr>
    </w:p>
    <w:p w14:paraId="46ED4F1E">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May we not here also refer what Paul writes, Eph. 1:23, that the church is "πληρωμα το i τα、πάντα ἐν πᾶσι πληρουμενου the fulness of him that filleth all in all." Fulness, I say, not only to be completed by Christ, but also in its measure, which makes Christ complete, who himself seems not to be completed without his whole body. So that the promises made to the elect may so far be looked upon as made to Christ, and thus sealed to him by the Sacraments.</w:t>
      </w:r>
    </w:p>
    <w:p w14:paraId="3D937C8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我们在此处不也可以参考保罗所写的（以弗所书 1:23），教会是“那充满万有者所充满的”（希腊文：πλήρωμα τοῦ τὰ πάντα ἐν πᾶσιν πληρουμένου，plērōma tou ta panta en pasin plēroumenou）。我说，丰满，不仅是由基督来成全，而且就其程度而言，也使基督得以成全，祂自己若没有祂整个身体，似乎也未得以成全。因此，给选民的应许，在某种程度上可以看作是给基督的，并因此借着圣礼向祂印证了。</w:t>
      </w:r>
    </w:p>
    <w:p w14:paraId="64B10E5C">
      <w:pPr>
        <w:pStyle w:val="4"/>
        <w:spacing w:before="317" w:line="251" w:lineRule="auto"/>
        <w:ind w:left="3" w:right="18"/>
        <w:jc w:val="both"/>
        <w:rPr>
          <w:rFonts w:hint="eastAsia" w:ascii="华文楷体" w:hAnsi="华文楷体" w:eastAsia="华文楷体" w:cs="华文楷体"/>
          <w:sz w:val="30"/>
          <w:szCs w:val="30"/>
        </w:rPr>
      </w:pPr>
    </w:p>
    <w:p w14:paraId="49BA7BC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Moreover Christ, on the other hand, promised the Father, in the use of the Sacraments, faithfully and perseveringly to perform all he bound himself to by agreement. For, in the use of the Sacraments, there is, as it were, a kind of renewal of the covenant, and, if we may thus speak, a repeated solemnization thereof. Christ, therefore, by that act, publicly protested before God and the church, that he would not fail in any part of his duty.</w:t>
      </w:r>
    </w:p>
    <w:p w14:paraId="0D86DB2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此外，基督另一方面，在使用圣礼时，也向父应许，要忠实而恒久地履行祂借着协议所约束自己的一切。因为，在使用圣礼时，就好像是对圣约的一种更新，如果我们这样说的话，就是对其反复的庄严宣告。因此，基督借着那行为，在神和教会面前公开声明，祂绝不会在祂的任何职责上有所失误。</w:t>
      </w:r>
    </w:p>
    <w:p w14:paraId="1FBAD89B">
      <w:pPr>
        <w:pStyle w:val="4"/>
        <w:spacing w:before="317" w:line="251" w:lineRule="auto"/>
        <w:ind w:left="3" w:right="18"/>
        <w:jc w:val="both"/>
        <w:rPr>
          <w:rFonts w:hint="eastAsia" w:ascii="华文楷体" w:hAnsi="华文楷体" w:eastAsia="华文楷体" w:cs="华文楷体"/>
          <w:sz w:val="30"/>
          <w:szCs w:val="30"/>
        </w:rPr>
      </w:pPr>
    </w:p>
    <w:p w14:paraId="7B19A00E">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Some perhaps may think, to what purpose this mutual sealing of the promises by Sacraments? For neither was the faith of Christ subject to any vicious flaw of weakness, to render such a confirmation necessary; nor the Father under any doubt as to the fidelity of his engaging Son. But the answer is easy. 1st, The institution and use of Sacraments do not, from the nature of the thing, presuppose sin, or any weakness of faith, as appears from the Sacraments instituted before the fall; and are not therefore to be esteemed a vain institution: for that would be injurious to the wisdom of God, who appointed them. 2dly, Though the faith of Christ had no stain, yet it was but human, and depended on the influence, support, and corroboration of the Deity; and as he usually does this by the means he has appointed for that purpose, it was the duty of the man Christ to obey this will of the Deity, and carefully apply the means adapted to that end, some of which are the Sacraments. 3dly, None, I imagine, will deny, that Christ preserved, exerted, and strengthened his own faith by devout prayers, pious meditation on the word of God, an attentive observation of the ways of God towards himself and other believers, the contemplation of the divine perfections, and by a full exercise of instituted worship. For as these are things inseparable from the duty of a pious man, so they very much contribute to preserve and strengthen faith. Why should we not then believe, that they had the same effect on Christ, which by their nature they are adapted to have? And if, by these means, the faith of Christ was supported, why not also by the Sacraments? 4thly, Nay, as often as a more bitter temptation or dreadful affliction assaulted him, he was confirmed in the faith of the promises by extraordinary means; such as the appearance of God at Jordan, the descent of the Holy Spirit, Matt. 3:16, 17; the ministry of angels, Matt. 4:11; the glorious transfiguration on the holy mountain, Matt. 17:1, &amp;c.; a voice from heaven, John 12:28; and an angel strengthening him in his agony, Luke 20:43. From this I conclude, that since it was fit Christ should at times be confirmed in faith by extraordinary means, it was no ways unfit to allow the ordinary means of the Sacraments to be applied for the same purpose.</w:t>
      </w:r>
    </w:p>
    <w:p w14:paraId="1A0212D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有些人或许会想，借着圣礼相互印证这些应许，究竟有何目的？因为基督的信心既没有任何软弱的恶性缺陷，以致需要这样的确认；父对祂立约之子的忠诚也毫无疑问。但答案很简单。首先，圣礼的设立和使用，就其本质而言，并不预设罪，或信心的任何软弱，正如堕落前设立的圣礼所表明的那样；因此不应被视为虚空的设立：因为那将损害设立它们的上帝的智慧。其次，虽然基督的信心没有瑕疵，但它终究是属人的，并且依赖于神性的影响、支持和坚固；由于祂通常借着祂为此目的所设定的方法来行此事，因此人基督有责任顺服神性的这一旨意，并仔细运用适合该目的的方法，其中一些就是圣礼。第三，我想没有人会否认，基督借着虔诚的祷告、对神话语的敬虔默想、对神对待祂自己和其他信徒之道的细心观察、对神完美属性的默观，以及对既定敬拜的充分实践，来保守、运用和加强祂自己的信心。因为这些是敬虔之人责任中不可分割的事物，所以它们极大地有助于保守和加强信心。那么，我们为什么不相信，它们对基督也产生了它们本质上所具有的同样效果呢？如果借着这些方法，基督的信心得到了支持，为什么不也借着圣礼呢？第四，不仅如此，每当更痛苦的试探或可怕的苦难攻击祂时，祂都借着非凡的方法在应许的信心中得到坚固；例如神在约旦河的显现，圣灵的降临（马太福音 3:16, 17）；天使的服事（马太福音 4:11）；在圣山上的荣耀变像（马太福音 17:1 等）；来自天上的声音（约翰福音 12:28）；以及在祂的痛苦中加力量给祂的天使（路加福音 20:43）。由此我断定，既然基督有时适宜借着非凡的方法在信心中得到坚固，那么允许将圣礼的常规方法用于同样的目的，也绝非不适宜。</w:t>
      </w:r>
    </w:p>
    <w:p w14:paraId="08B67A43">
      <w:pPr>
        <w:pStyle w:val="4"/>
        <w:spacing w:before="317" w:line="251" w:lineRule="auto"/>
        <w:ind w:left="3" w:right="18"/>
        <w:jc w:val="both"/>
        <w:rPr>
          <w:rFonts w:hint="eastAsia" w:ascii="华文楷体" w:hAnsi="华文楷体" w:eastAsia="华文楷体" w:cs="华文楷体"/>
          <w:sz w:val="30"/>
          <w:szCs w:val="30"/>
        </w:rPr>
      </w:pPr>
    </w:p>
    <w:p w14:paraId="119801F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Nor was it less proper that Christ should so solemnly reiterate his engagements in the use of the Sacraments, though the Father was fully persuaded of his veracity and fidelity. For, 1st, That free and often-repeated profession of Christ's alacrity, to perform every thing he engaged for, contributed to the glory of the Father. 2dly, The zeal of Christ himself, though never viciously languid, was yet roused, and kindled to a flame by that repetition of his obligation. 3dly, It was highly useful to believers, who either were eye-witnesses of his actions, or otherwise acquainted with them, attentively to consider that open declaration of Christ; for thus they were both strengthened in the faith of Christ, and excited to a like alacrity of zeal. Whence we conclude, that the use of the Sacraments was neither a vain nor an empty thing to Christ.</w:t>
      </w:r>
    </w:p>
    <w:p w14:paraId="14F6733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基督在使用圣礼时如此庄严地重申祂的承诺，也同样是合宜的，尽管父完全相信祂的真实和忠诚。因为，首先，基督自由而屡次宣告祂乐意履行祂所承诺的一切，这有助于父的荣耀。其次，基督自己的热心，虽然从未有过恶性的懈怠，但却因那义务的重申而被激发，并燃起了火焰。第三，对于那些亲眼目睹祂的行为，或以其他方式了解祂行为的信徒来说，仔细思考基督那公开的宣告是非常有益的；因为这样他们既在基督的信心中得到坚固，也被激励起同样热切的热心。由此我们断定，使用圣礼对基督而言既不是虚空也不是徒然的事。</w:t>
      </w:r>
    </w:p>
    <w:p w14:paraId="0393AE9E">
      <w:pPr>
        <w:pStyle w:val="4"/>
        <w:spacing w:before="317" w:line="251" w:lineRule="auto"/>
        <w:ind w:left="3" w:right="18"/>
        <w:jc w:val="both"/>
        <w:rPr>
          <w:rFonts w:hint="eastAsia" w:ascii="华文楷体" w:hAnsi="华文楷体" w:eastAsia="华文楷体" w:cs="华文楷体"/>
          <w:sz w:val="30"/>
          <w:szCs w:val="30"/>
        </w:rPr>
      </w:pPr>
    </w:p>
    <w:p w14:paraId="3A2C5E6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Having premised these things in general concerning the Sacraments which Christ used, let us briefly take a view of each. And the first is his circumcision, intimated, Luke 2:21. Which signified and sealed to Christ, 1st, That he was acknowledged by the Father as the promised seed of Abraham, in whom all the nations of the earth were to be blessed. 2dly, That his death and cutting off out of the land of the living, Is. 53:8, should be the means of the preservation and life of his whole mystical body, as the cutting off of the foreskin, in the Jews, was a mean for the preservation of the whole person. For they who neglected this were threatened to be cut off from among their people, Gen. 17:14. 3dly, That his people were to derive from him the circumcision made without hands, consisting of putting off the body of the sins of the flesh, to be begun in regeneration, carried on in sanctification, and consummated in the glorification both of body and soul, Col. 2:11.</w:t>
      </w:r>
    </w:p>
    <w:p w14:paraId="3F44579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在概括性地论述了基督所使用的圣礼之后，让我们简要地看一下每一个。首先是祂的割礼，路加福音2:21有所暗示。这向基督表明并印证了：第一，祂被父承认为亚伯拉罕应许的后裔，地上的万国都将因祂蒙福。第二，祂的死和从活人之地被剪除（以赛亚书 53:8），将成为祂整个奥秘身体得以保存和存活的方法，正如犹太人割去包皮是保全整个人的方法一样。因为那些忽略此事的人，被威胁要从他们的民中剪除（创世记 17:14）。第三，祂的子民将从祂那里得到非人手所行的割礼，即脱去肉体罪恶的身体，这将在重生中开始，在成圣中进行，并在身体和灵魂的得荣耀中得以完全（歌罗西书 2:11）。</w:t>
      </w:r>
    </w:p>
    <w:p w14:paraId="06987413">
      <w:pPr>
        <w:pStyle w:val="4"/>
        <w:spacing w:before="317" w:line="251" w:lineRule="auto"/>
        <w:ind w:left="3" w:right="18"/>
        <w:jc w:val="both"/>
        <w:rPr>
          <w:rFonts w:hint="eastAsia" w:ascii="华文楷体" w:hAnsi="华文楷体" w:eastAsia="华文楷体" w:cs="华文楷体"/>
          <w:sz w:val="30"/>
          <w:szCs w:val="30"/>
        </w:rPr>
      </w:pPr>
    </w:p>
    <w:p w14:paraId="0537460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On the other hand, Christ promised in circumcision, 1st, That he would in general perform all righteousness, see Gal. 5:3. And on his coming into the world, he proclaimed this by this solemn token, "Lo! I come to do thy will, O God," Ps. 40:8, 9. 2dly, More especially that he was ready and prepared to shed his blood, and undergo those sufferings by which he was under obligations to satisfy the justice of God. For he entered upon life by undergoing pain and shedding his blood on the eighth day. And 3dly, Most of all, that being now made flesh of our flesh, Eph. 5:30, he would willingly, at the appointed time, give himself up to death, and to be cutoff out of the land of the living, in order thereby to be the saviour of his mystical body, Eph. 5:13.</w:t>
      </w:r>
    </w:p>
    <w:p w14:paraId="7897B8B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另一方面，基督在割礼中应许：第一，祂将普遍地履行一切公义，见加拉太书5:3。祂来到世上时，就借着这个庄严的标记宣告了这一点：“看哪！神啊，我来了，为要照你的旨意行”（诗篇 40:8, 9）。第二，更具体地说，祂已预备好流血，并忍受那些祂有义务借以满足神公义的苦难。因为祂在第八天借着忍受痛苦和流血进入生命。第三，最重要的是，祂既已成为我们肉中之肉（以弗所书 5:30），祂将在指定的时间，甘愿舍己受死，并从活人之地被剪除，从而成为祂奥秘身体的救主（以弗所书 5:13）。</w:t>
      </w:r>
    </w:p>
    <w:p w14:paraId="03633F06">
      <w:pPr>
        <w:pStyle w:val="4"/>
        <w:spacing w:before="317" w:line="251" w:lineRule="auto"/>
        <w:ind w:left="3" w:right="18"/>
        <w:jc w:val="both"/>
        <w:rPr>
          <w:rFonts w:hint="eastAsia" w:ascii="华文楷体" w:hAnsi="华文楷体" w:eastAsia="华文楷体" w:cs="华文楷体"/>
          <w:sz w:val="30"/>
          <w:szCs w:val="30"/>
        </w:rPr>
      </w:pPr>
    </w:p>
    <w:p w14:paraId="08A47AF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Of a like nature is the consideration of the baptism of Christ. In which, 1st, The Father openly declared, that he acknowledged the Lord Jesus for his Son, whose person and offices were most acceptable to him. 2dly, That Christ should be filled with the gifts of the Spirit, not only to be furnished with them in the fullest manner, for the executing his office, but for believers to derive abundantly from his fulness. This was signified both by the water of baptism, Ezek. 36:25, 27, and by the symbol of the descending dove. 3dly, That in the appointed time Christ should, by a glorious resurrection, come out of the waters of tribulation, and lift up his head, Ps. 110:7, and Ps. 40:3, as the baptized persons ascends out of the water. 4thly, On the other hand, Jesus declared his readiness to plunge into the torrents of hell, yet with an assured faith and hope of a deliverance.</w:t>
      </w:r>
    </w:p>
    <w:p w14:paraId="1B21995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对基督洗礼的思考也具有类似的性质。其中，第一，父公开宣告，祂承认主耶稣为祂的儿子，祂的位格和职分都最蒙祂悦纳。第二，基督将被圣灵的恩赐充满，不仅为了执行祂的职分而得到最充分的装备，而且也为了信徒能从祂的丰满中 abundantly (丰富地) 汲取。这既由洗礼的水（以西结书 36:25, 27）所预表，也由降下的鸽子的象征所预表。第三，在指定的时间，基督将借着荣耀的复活，从苦难的水中出来，并抬起祂的头（诗篇 110:7；诗篇 40:3），正如受洗者从水中上来一样。第四，另一方面，耶稣宣告祂已预备好投入地狱的洪流，但却带着对得救的确信和盼望。</w:t>
      </w:r>
    </w:p>
    <w:p w14:paraId="2A7E72B0">
      <w:pPr>
        <w:pStyle w:val="4"/>
        <w:spacing w:before="317" w:line="251" w:lineRule="auto"/>
        <w:ind w:left="3" w:right="18"/>
        <w:jc w:val="both"/>
        <w:rPr>
          <w:rFonts w:hint="eastAsia" w:ascii="华文楷体" w:hAnsi="华文楷体" w:eastAsia="华文楷体" w:cs="华文楷体"/>
          <w:sz w:val="30"/>
          <w:szCs w:val="30"/>
        </w:rPr>
      </w:pPr>
    </w:p>
    <w:p w14:paraId="1F9814C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In the passover was signified to the Lord Jesus, 1st, His being acknowledged by the Father as the Lamb without spot or blemish, and separate from sinners. 2dly, That by his blood, he was certainly to obtain for believers deliverance from the destroying angel, like the Israelites in Egypt, by the blood of the passover. On the other hand, Jesus made a declaration of his readiness to undergo the most bitter things for his people, prefigured by the bitter herbs of the passover, and to shed his blood, and be slain and scorched in the fire of the divine anger burning against our sins; in a word, to give himself wholly for us, as the Gospel Lamb was all of it to be consumed.</w:t>
      </w:r>
    </w:p>
    <w:p w14:paraId="3A1495D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在逾越节中，向主耶稣表明了：第一，祂被父承认为无瑕疵、无玷污的羔羊，并与罪人分别。第二，借着祂的血，祂必定为信徒从灭命天使手中获得拯救，就像在埃及的以色列人借着逾越节的血一样。另一方面，耶稣宣告祂已预备好为祂的子民忍受最痛苦的事，这由逾越节的苦菜所预表，并流出祂的血，被杀，在神对我们罪恶燃烧的怒火中被烧焦；总之，祂要为我们完全舍己，正如福音的羔羊要完全被吞噬一样。</w:t>
      </w:r>
    </w:p>
    <w:p w14:paraId="63600845">
      <w:pPr>
        <w:pStyle w:val="4"/>
        <w:spacing w:before="317" w:line="251" w:lineRule="auto"/>
        <w:ind w:left="3" w:right="18"/>
        <w:jc w:val="both"/>
        <w:rPr>
          <w:rFonts w:hint="eastAsia" w:ascii="华文楷体" w:hAnsi="华文楷体" w:eastAsia="华文楷体" w:cs="华文楷体"/>
          <w:sz w:val="30"/>
          <w:szCs w:val="30"/>
        </w:rPr>
      </w:pPr>
    </w:p>
    <w:p w14:paraId="188C031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Here I cannot omit, what the celebrated Buxtorf has observed in the dissertation above quoted, § . 54, that the circumcision of Christ and his death on the cross were very elegantly and exactly prefigured by the manner of slaying the paschal lamb, as described in the Talmud on the passover, chap. v. in Mishna, in these words: "How did they hang up and excoriate (orflayoff) the skin of the lamb to be slain? Iron hooks, or nails, were fixed in the walls and pillars; on which nails they hanged up and excoriated (or flayed) the lamb. If, on account of the number of the slayers, there was not room enough on the nails, they had recourse to slender smooth sticks, upon one of these a person took up the lamb and laid it on his own and his neighbour's shoulders, thus they hung up and excoriated the lamb." And much to the same purpose is what Bochart has remarked in his Hierozoicon, lib. ii. c. v, from Maimonides in his book de Paschate, chap. viii. § . 13: "When they roast the paschal lamb, they transfix it from the middle of the mouth to the pudenda, with a wooden spit or broach, and, placing fire underneath, suspend it in the middle of the oven." In order therefore to roast it, they did not turn it on an iron spit, in the manner used by us, but suspended it transfixed with one made of wood, which, in some measure, represented Christ hanging on the cross. Especially, if what Justin Martyr, in his dialogue with Trypho the Jew, mentions is true: "The roasted lamb was made into the figure of a cross, by impaling or spitting it from head to tail, and then from one shoulder to the other, with a skewer, on which last were extended the forefeet, and thus it was roasted." And why may we not give credit to this relation of a man not only pious, but also well skilled in the Jewish customs, having been born at Sichem, and the son of a Samaritan? Since, then, the passover presented such a clear resemblance of the crucifixion; Christ, when he partook of it, promised an obedience even unto the cross.</w:t>
      </w:r>
    </w:p>
    <w:p w14:paraId="2308CEC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在此我不能不提，著名的布克斯托夫（Buxtorf）在上述引用的论文第54节中观察到，基督的割礼和祂在十字架上的死，都非常优雅而精确地被宰杀逾越节羔羊的方式所预表，正如《塔木德》（Talmud）关于逾越节的论述，第五章《密西拿》（Mishna）中所描述的那样：“他们如何悬挂并剥去（或剥掉）将要宰杀的羔羊的皮？铁钩或钉子固定在墙壁和柱子上；他们将羔羊挂在这些钉子上并剥去（或剥掉）皮。如果因为宰杀者人数众多，钉子上没有足够的空间，他们就使用细长的光滑木棍，其中一人将羔羊拿起，放在自己和邻居的肩膀上，这样他们就悬挂并剥去了羔羊的皮。”博查特（Bochart）在其《圣经动物志》（Hierozoicon）第二卷第五章中，从迈蒙尼德（Maimonides）的《逾越节之书》（de Paschate）第八章第13节所引述的内容，也与此大同小异：“当他们烤逾越节羔羊时，他们用一根木制烤肉叉或扦子，从羔羊嘴的中间一直穿到其阴部，然后在下面放火，将其悬挂在烤炉的中间。”因此，为了烤它，他们不像我们那样用铁制烤肉叉翻转它，而是将其用木制烤肉叉穿透后悬挂起来，这在某种程度上代表了基督被钉在十字架上。特别是，如果殉道者查斯丁（Justin Martyr）在其与犹太人特里丰（Trypho）的对话中所提到的属实：“烤熟的羔羊被做成十字架的形状，方法是用一根扦子从头到尾将其刺穿或串起来，然后再从一个肩膀到另一个肩膀，最后将前脚伸展在上面，就这样烤熟了。”我们为什么不能相信这个不仅虔诚，而且精通犹太习俗的人的记述呢？他出生在示剑，是一个撒玛利亚人的儿子。既然逾越节如此清晰地呈现了钉十字架的景象；基督在领受它时，就应许了顺服，甚至顺服到十字架上。</w:t>
      </w:r>
    </w:p>
    <w:p w14:paraId="7578364C">
      <w:pPr>
        <w:pStyle w:val="4"/>
        <w:spacing w:before="317" w:line="251" w:lineRule="auto"/>
        <w:ind w:left="3" w:right="18"/>
        <w:jc w:val="both"/>
        <w:rPr>
          <w:rFonts w:hint="eastAsia" w:ascii="华文楷体" w:hAnsi="华文楷体" w:eastAsia="华文楷体" w:cs="华文楷体"/>
          <w:sz w:val="30"/>
          <w:szCs w:val="30"/>
        </w:rPr>
      </w:pPr>
    </w:p>
    <w:p w14:paraId="03ECCE12">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The signification of the Holy Supper is much the same: by it was sealed to Christ, 1st, That he should be to the elect the sweetest food, meat, and drink, for their spiritual and eternal life. 2dly, That the virtue of his merits should be celebrated by believers, till his return again to judgment. 3dly, That, together with believers, he should enjoy a heavenly feast, never to have an end. But then, again, Christ promised the breaking of his body and the shedding of his blood. And thus in all and each of the Sacraments which Christ made use of, there was a solemn repetition and a sealing of the covenant entered into between him and the Father.</w:t>
      </w:r>
    </w:p>
    <w:p w14:paraId="514F7ACB">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圣餐的意义也大致相同：借此向基督印证了：第一，祂将成为选民最甘甜的食物、肉和饮，为了他们属灵和永恒的生命。第二，祂功绩的德能将被信徒称颂，直到祂再来施行审判。第三，祂将与信徒一同享受永无止境的天国筵席。但是，另一方面，基督也应许了祂身体的擘开和祂血的流出。因此，在基督所使用的所有和每一个圣礼中，都庄严地重申并印证了祂与父所立的圣约。</w:t>
      </w:r>
    </w:p>
    <w:p w14:paraId="21943605">
      <w:pPr>
        <w:pStyle w:val="4"/>
        <w:spacing w:before="317" w:line="251" w:lineRule="auto"/>
        <w:ind w:left="3" w:right="18"/>
        <w:jc w:val="both"/>
        <w:rPr>
          <w:rFonts w:hint="eastAsia" w:ascii="华文楷体" w:hAnsi="华文楷体" w:eastAsia="华文楷体" w:cs="华文楷体"/>
          <w:sz w:val="30"/>
          <w:szCs w:val="30"/>
        </w:rPr>
      </w:pPr>
    </w:p>
    <w:p w14:paraId="7C1FBAF6">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ECONOMY OF THE DIVINE COVENANTS</w:t>
      </w:r>
    </w:p>
    <w:p w14:paraId="060190D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神圣诸约的经纶</w:t>
      </w:r>
    </w:p>
    <w:p w14:paraId="59EBAD02">
      <w:pPr>
        <w:pStyle w:val="4"/>
        <w:spacing w:before="317" w:line="251" w:lineRule="auto"/>
        <w:ind w:left="3" w:right="18"/>
        <w:jc w:val="both"/>
        <w:rPr>
          <w:rFonts w:hint="eastAsia" w:ascii="华文楷体" w:hAnsi="华文楷体" w:eastAsia="华文楷体" w:cs="华文楷体"/>
          <w:sz w:val="30"/>
          <w:szCs w:val="30"/>
        </w:rPr>
      </w:pPr>
    </w:p>
    <w:p w14:paraId="0EECEE11">
      <w:pPr>
        <w:pStyle w:val="2"/>
        <w:bidi w:val="0"/>
        <w:rPr>
          <w:rFonts w:hint="eastAsia"/>
        </w:rPr>
      </w:pPr>
      <w:r>
        <w:rPr>
          <w:rFonts w:hint="eastAsia"/>
        </w:rPr>
        <w:t>BOOK III</w:t>
      </w:r>
    </w:p>
    <w:p w14:paraId="22726811">
      <w:pPr>
        <w:pStyle w:val="2"/>
        <w:bidi w:val="0"/>
        <w:rPr>
          <w:rFonts w:hint="eastAsia"/>
        </w:rPr>
      </w:pPr>
      <w:r>
        <w:rPr>
          <w:rFonts w:hint="eastAsia"/>
        </w:rPr>
        <w:t>第三卷</w:t>
      </w:r>
    </w:p>
    <w:p w14:paraId="57B2734D">
      <w:pPr>
        <w:pStyle w:val="3"/>
        <w:bidi w:val="0"/>
        <w:rPr>
          <w:rFonts w:hint="eastAsia"/>
        </w:rPr>
      </w:pPr>
      <w:r>
        <w:rPr>
          <w:rFonts w:hint="eastAsia"/>
        </w:rPr>
        <w:t>Chapter I: Of the Covenant of God with the Elect</w:t>
      </w:r>
    </w:p>
    <w:p w14:paraId="45CC3145">
      <w:pPr>
        <w:pStyle w:val="3"/>
        <w:bidi w:val="0"/>
        <w:rPr>
          <w:rFonts w:hint="eastAsia"/>
        </w:rPr>
      </w:pPr>
      <w:r>
        <w:rPr>
          <w:rFonts w:hint="eastAsia"/>
        </w:rPr>
        <w:t>第一章：神与选民所立之约</w:t>
      </w:r>
    </w:p>
    <w:p w14:paraId="6987CE63">
      <w:pPr>
        <w:pStyle w:val="4"/>
        <w:spacing w:before="317" w:line="251" w:lineRule="auto"/>
        <w:ind w:left="3" w:right="18"/>
        <w:jc w:val="both"/>
        <w:rPr>
          <w:rFonts w:hint="eastAsia" w:ascii="华文楷体" w:hAnsi="华文楷体" w:eastAsia="华文楷体" w:cs="华文楷体"/>
          <w:sz w:val="30"/>
          <w:szCs w:val="30"/>
        </w:rPr>
      </w:pPr>
    </w:p>
    <w:p w14:paraId="408B514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plan of this work, formerly laid down, has now brought us to treat of GOD'S COVENANT WITH THE ELECT, founded on the compact between the Father and the Son. The nature of which we shall first unfold in general, and then more particularly explain it in the following order, as first to speak of the Contracting Parties; then inquire into the Promises of the Covenant, and moreover examine whether, and what, and how far, any thing may be required of the Elect, by way of a condition in the Covenant: in fine, to debate whether this covenant has its peculiar threatenings.</w:t>
      </w:r>
    </w:p>
    <w:p w14:paraId="6ECD5AD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本书先前制定的计划，现已引导我们论述神与选民所立之约，此约建立在父与子之间的协定之上。我们将首先概括地阐明其性质，然后按照以下顺序更具体地加以解释：首先论述立约双方；然后探究此约的诸般应许，并进一步考察是否，以及什么，以及在多大程度上，可以要求选民在此约中履行任何条件：最后，讨论此约是否有其独特的警告。</w:t>
      </w:r>
    </w:p>
    <w:p w14:paraId="405A3EA7">
      <w:pPr>
        <w:pStyle w:val="4"/>
        <w:spacing w:before="317" w:line="251" w:lineRule="auto"/>
        <w:ind w:left="3" w:right="18"/>
        <w:jc w:val="both"/>
        <w:rPr>
          <w:rFonts w:hint="eastAsia" w:ascii="华文楷体" w:hAnsi="华文楷体" w:eastAsia="华文楷体" w:cs="华文楷体"/>
          <w:sz w:val="30"/>
          <w:szCs w:val="30"/>
        </w:rPr>
      </w:pPr>
    </w:p>
    <w:p w14:paraId="0A611D8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Contracting Parties are, on the one part, GOD; on the other, the ELECT. And God is to be considered, 1st, As truly all-sufficient for all manner of happiness, not only to himself, nay, nor only to the innocent creature, but also to guilty and sinful man. He himself impressed this upon Abraham at the renewal of the covenant, when God emphatically called himself שדי אל the Almighty God, or God all-sufficient, Gen. 17:1, אל denotes powerful, and sometimes too, in the abstract, power, as Prov. 3:27, ידיך אל, power of thine hand. It therefore denotes him who is endowed with such power, as that "he is able to do exceeding abundantly, above all that we ask, or think," Eph. 3:20; without whom we can do nothing, and in whom we can do all things: שדי signifies sufficient, whether we suppose it compounded of the relative ש and די, so as to denote one who is sufficient; or whether derived from שד, signifying both a pap or breast, and desolation or ravage. We may join each of these together, and say, that God is so powerful and so sufficient, as that himself is in want of nothing, and from his plentiful breast all things derive their being, their life, and their motion; which breast being once withdrawn, all things relapse into desolation. This is what he declares himself to be to his chosen people, in the covenant of grace, for whose benefit he is possessed of this most powerful all-sufficiency. That name, therefore,</w:t>
      </w:r>
    </w:p>
    <w:p w14:paraId="34E6CB0A">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often repeated to the Patriarchs, as the fountain of every blessing, Gen. 28:3, 35:11, and 43:14. 2dly, As most merciful and gracious, rejoicing to communicate himself to the sinful creature, Exod. 34:6, 7. 3dly, And at the same time as most just, not entering into a state of friendship with the sinner, but in a way consistent with his holiness, and after having obtained full satisfaction to his justice; for "he will by no means clear the guilty." 4thly and lastly, As most wise, having found out an admirable mixture of his mercy and justice, without infringing the rights of either. For by this means, "unto the principalities and powers in heavenly places, is made known by the church ἡ πολυποίκιλος σοφία το ῦ Θεο ῦ, the manifold wisdom of God," Eph. 3:10.</w:t>
      </w:r>
    </w:p>
    <w:p w14:paraId="3F30E09F">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立约双方，一方是神；另一方是选民。而神应被视为：首先，祂确实是全能的，足以赐予一切福乐，不仅对自己，甚至不仅对无罪的受造物，而且也对有罪的人。祂自己在更新圣约时，就将这一点印在了亚伯拉罕的心上，那时神强调地称自己为אֵל שַׁדַּי (El Shaddai)，全能的神，或全足的神（创世记 17:1）。אֵל (El) 表示大能，有时也抽象地指能力，如箴言 3:27，אֵל־יָדֶךָ (el-yadecha)，你手的能力。因此，它指那位赋有如此能力者，以致“祂能充充足足地成就一切，超过我们所求所想的”（以弗所书 3:20）；离了祂，我们什么也不能做，在祂里面，我们凡事都能做。שַׁדַּי (Shaddai) 意为充足的，无论我们假定它是由关系代词שֶׁ (she) 和דַּי (dai) 复合而成，表示充足者；还是源于שַׁד (shad)，既指乳房，也指荒凉或蹂躏。我们可以将这两者结合起来说，神是如此大能和充足，以致祂自己一无所缺，万物都从祂丰盛的怀中获得其存在、生命和运动；一旦这怀抱撤回，万物就都归于荒凉。这就是祂在恩典之约中向祂的选民所宣告的自己，为了他们的益处，祂拥有这最强大的全能。因此，这个名字也常向列祖重复，作为一切祝福的泉源（创世记 28:3, 35:11, 43:14）。其次，祂是最慈悲和恩惠的，乐于将自己交通给有罪的受造物（出埃及记 34:6, 7）。第三，同时也是最公义的，不与罪人建立友谊，除非是以合乎祂圣洁的方式，并且在祂的公义得到完全满足之后；因为“祂万不以有罪的为无罪”。第四，也是最后一点，祂是最智慧的，祂找到了一个奇妙的怜悯和公义的结合点，而没有侵犯任何一方的权利。因为借此，“天上执政的、掌权的，现在得知神百般的智慧（希腊文：ἡ πολυποίκιλος σοφία τοῦ Θεοῦ，hē polypoikilos sophia tou Theou）”（以弗所书 3:10）。</w:t>
      </w:r>
    </w:p>
    <w:p w14:paraId="0737AE5F">
      <w:pPr>
        <w:pStyle w:val="4"/>
        <w:spacing w:before="317" w:line="251" w:lineRule="auto"/>
        <w:ind w:left="3" w:right="18"/>
        <w:jc w:val="both"/>
        <w:rPr>
          <w:rFonts w:hint="eastAsia" w:ascii="华文楷体" w:hAnsi="华文楷体" w:eastAsia="华文楷体" w:cs="华文楷体"/>
          <w:sz w:val="30"/>
          <w:szCs w:val="30"/>
        </w:rPr>
      </w:pPr>
    </w:p>
    <w:p w14:paraId="6482315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here men are considered, 1st, As sinners, miserable and lost in themselves, who could not be restored by their own, or by any other created power; in a word, possessed of nothing on account of which they could please God, Ezek. 16:1–6, Tit. 3:3, 4. 2ndly, as chosen by God to grace and glory, according to his most absolute good pleasure, and so appointed heirs of eternal life, and are that little flock, to whom it is the Father's good pleasure to give the kingdom, Luke 12:32. 3rdly, As those for whom Christ engaged, or made satisfaction; for this ought to be considered as necessary, before ever it could be worthy of God to make mention of his grace to sinful man.</w:t>
      </w:r>
    </w:p>
    <w:p w14:paraId="7B31232E">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但此处的人被视为：首先，是罪人，在他们自己里面是悲惨和失丧的，不能靠他们自己的，或任何其他受造的能力得以恢复；总之，他们没有任何可以取悦神的东西（以西结书 16:1-6；提多书 3:3, 4）。其次，是神按祂至高美意拣选他们得恩典和荣耀，因此被定为永生的后嗣，并且是那小群羊，父乐意将国赐给他们（路加福音 12:32）。第三，是那些基督为之承担责任或作了补偿的人；因为在神向有罪的人提及祂的恩典之前，这应被视为是必要的。</w:t>
      </w:r>
    </w:p>
    <w:p w14:paraId="66089185">
      <w:pPr>
        <w:pStyle w:val="4"/>
        <w:spacing w:before="317" w:line="251" w:lineRule="auto"/>
        <w:ind w:left="3" w:right="18"/>
        <w:jc w:val="both"/>
        <w:rPr>
          <w:rFonts w:hint="eastAsia" w:ascii="华文楷体" w:hAnsi="华文楷体" w:eastAsia="华文楷体" w:cs="华文楷体"/>
          <w:sz w:val="30"/>
          <w:szCs w:val="30"/>
        </w:rPr>
      </w:pPr>
    </w:p>
    <w:p w14:paraId="1EC83F25">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economy of the persons of the Trinity in the covenant of grace, claims also our attention. The Father is held forth as the principal author of it, "who was in Christ reconciling the world to himself," 2 Cor. 5:19, and appointed the Elect to be heirs of himself, and jointheirs with his Son, Rom. 8:17. The Son is not only Mediator and executor of the covenant, but is himself also the testator, who, by his death, ratified the testament of grace, Luke 22:29, Heb. 9:16, and the distributor of all the blessings of it. "I give unto them eternal life," John 10:28. The Spirit brings the Elect to Christ, and, in Christ, to the possession of the benefits of the covenant, and intimates to their consciences τα、ὅσια το ῦ Δαβιδ τα πιστα, the holy pledges, the sure mercies of David, and is the seal and earnest of their complete happiness, 1 Cor. 12:3, 11, 12, Eph. 1:13, 14.</w:t>
      </w:r>
    </w:p>
    <w:p w14:paraId="65FE4557">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三位一体中各位格在恩典之约中的经纶，也值得我们注意。父被视为其主要创始者，“神在基督里，叫世人与自己和好”（哥林多后书 5:19），并指定选民作祂自己的后嗣，与祂儿子同作后嗣（罗马书 8:17）。子不仅是此约的中保和执行者，祂自己也是立约者（testator），借着祂的死，坚定了恩典的遗嘱（路加福音 22:29；希伯来书 9:16），并且是此约一切福分的分配者。“我又赐给他们永生”（约翰福音 10:28）。圣灵带领选民归向基督，并在基督里拥有此约的益处，并向他们的良心启示τὰ ὅσια τοῦ Δαυὶδ τὰ πιστά (ta hosia tou David ta pista)，即大卫那圣洁的信物，确实的怜悯，并且是他们完全幸福的印记和凭据（哥林多前书 12:3, 11, 12；以弗所书 1:13, 14）。</w:t>
      </w:r>
    </w:p>
    <w:p w14:paraId="3D6B4A9B">
      <w:pPr>
        <w:pStyle w:val="4"/>
        <w:spacing w:before="317" w:line="251" w:lineRule="auto"/>
        <w:ind w:left="3" w:right="18"/>
        <w:jc w:val="both"/>
        <w:rPr>
          <w:rFonts w:hint="eastAsia" w:ascii="华文楷体" w:hAnsi="华文楷体" w:eastAsia="华文楷体" w:cs="华文楷体"/>
          <w:sz w:val="30"/>
          <w:szCs w:val="30"/>
        </w:rPr>
      </w:pPr>
    </w:p>
    <w:p w14:paraId="543F2F6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Moreover, as we restrict this covenant to the Elect, it is evident we are speaking of the internal mystical and spiritual communion of the covenant. For salvation itself, and every thing belonging to it, or inseparably connected with it, are promised in this covenant, all which none but the Elect can attain to. If, in other respects, we consider the external economy of the covenant, in the communion of the word and sacraments, in the profession of the true faith, in the participation of many gifts which, though excellent and illustrious, are yet none of the effects of the sanctifying Spirit, nor any earnest of future happiness; it cannot be denied that, in this respect, many are in covenant,whose names, notwithstanding, are not in the testament of God.</w:t>
      </w:r>
    </w:p>
    <w:p w14:paraId="4E01379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此外，由于我们将此约限定于选民，显而易见，我们是在谈论此约内在的、奥秘的和属灵的交通。因为救恩本身，以及一切属于它或与它密不可分的事物，都在此约中得到应许，所有这些，除了选民之外，无人能够获得。如果在其他方面，我们考虑此约的外在经纶，即在圣道和圣礼的交通中，在真信仰的宣告中，在许多恩赐的分享中——这些恩赐虽然卓越和显赫，却并非成圣之灵的果效，也不是未来幸福的任何凭据；那么，不可否认的是，在这方面，许多人在约中，尽管他们的名字并不在神的遗嘱（testament）之中。</w:t>
      </w:r>
    </w:p>
    <w:p w14:paraId="31978163">
      <w:pPr>
        <w:pStyle w:val="4"/>
        <w:spacing w:before="317" w:line="251" w:lineRule="auto"/>
        <w:ind w:left="3" w:right="18"/>
        <w:jc w:val="both"/>
        <w:rPr>
          <w:rFonts w:hint="eastAsia" w:ascii="华文楷体" w:hAnsi="华文楷体" w:eastAsia="华文楷体" w:cs="华文楷体"/>
          <w:sz w:val="30"/>
          <w:szCs w:val="30"/>
        </w:rPr>
      </w:pPr>
    </w:p>
    <w:p w14:paraId="741F88A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And thus we come to mention some things concerning the promises of the covenant, which, in general, may be included under the terms of grace and glory, as is done by the Psalmist, Ps. 48:9, 11: "The Lord will give grace and glory." Which are commonly so distinguished by divines as to refer grace to this life, and glory to that which is to come; though the grace of this life be glorious, and the glory of the future life gracious. We may likewise not improperly say, that in the covenant of grace are promised both salvation itself, and all the means leading to it, which the Lord hath briefly comprised, Jer. 31:33, "But this shall be the covenant that I will make with the house of Israel after those days, saith the Lord: I will put my law in their inward parts, and write it in their hearts, and I will be their God, and they shall be my people." And again, chap. 32:38, 39, 40, "And they shall be my people, and I will be their God: and I will give them one heart and one way, that they may fear me for ever, for the good of them, and of their children after them. And I will make an everlasting covenant with them, that I will not turn away from them, to do them good; but I will put my fear in their hearts, that they shall not depart from me."</w:t>
      </w:r>
    </w:p>
    <w:p w14:paraId="7C2859A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因此，我们来谈谈关于此约应许的一些事情，这些应许，总的来说，可以包含在恩典和荣耀这两个词之下，正如诗人在诗篇48:9, 11（此处引用诗篇84:11较为准确）中所做的那样：“耶和华要赐下恩惠和荣耀。”神学家通常将这两者区分为：恩典指今生，荣耀指来生；尽管今生的恩典是荣耀的，来生的荣耀是恩惠的。我们同样可以恰当地说，在恩典之约中，既应许了救恩本身，也应许了引向救恩的一切途径，主已将其简要地概括在耶利米书31:33中：“耶和华说：‘那些日子以后，我与以色列家所立的约乃是这样：我要将我的律法放在他们里面，写在他们心上。我要作他们的神，他们要作我的子民。’”又在32章38, 39, 40节中说：“他们要作我的子民，我要作他们的神。我要使他们彼此同心同道，好叫他们永远敬畏我，使他们和他们后世的子孙得福乐。我要与他们立永远的约，必随着他们施恩，并不离开他们，且使他们心里敬畏我，不离开我。”</w:t>
      </w:r>
    </w:p>
    <w:p w14:paraId="5633C94D">
      <w:pPr>
        <w:pStyle w:val="4"/>
        <w:spacing w:before="317" w:line="251" w:lineRule="auto"/>
        <w:ind w:left="3" w:right="18"/>
        <w:jc w:val="both"/>
        <w:rPr>
          <w:rFonts w:hint="eastAsia" w:ascii="华文楷体" w:hAnsi="华文楷体" w:eastAsia="华文楷体" w:cs="华文楷体"/>
          <w:sz w:val="30"/>
          <w:szCs w:val="30"/>
        </w:rPr>
      </w:pPr>
    </w:p>
    <w:p w14:paraId="7821C0C1">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Here we are to observe a remarkable difference between the promises of the covenant of works, and those of the covenant of grace. The same eternal life is promised in both, which can be but one, consisting in the communion and enjoyment of God; but it is promised in a manner quite different in the one from what it is in the other. In the covenant of works God promised life to man, on condition of perfect obedience; but he did not promise to produce or effect this obedience in man. In the covenant of grace, he not only promises life eternal, but also at the same time faith and repentance, and perseverance in holiness, without which life cannot be attained, and which being granted, life cannot but be obtained. And even in this sense it may be said, that the covenant of which Christ is the Mediator is "more excellent, and established on better promises," Heb. 8:6; because it does not depend on any uncertain condition, but is founded on the suretiship and actual satisfaction of Christ, does infallibly secure salvation to the believer, and as certainly promise faith to the Elect.</w:t>
      </w:r>
    </w:p>
    <w:p w14:paraId="3F75A69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在此我们要注意到行为之约的应许与恩典之约的应许之间一个显著的区别。两者都应许了同样的永生，这永生只能有一个，即在于与神的交通和享受；但两者应许的方式却截然不同。在行为之约中，神应许人生命，条件是完全的顺服；但祂并没有应许在人里面产生或实现这种顺服。在恩典之约中，祂不仅应许永生，而且同时应许信心、悔改和在圣洁中的恒忍，没有这些，生命就无法获得，而一旦这些被赐予，生命就必然获得。甚至在这个意义上也可以说，基督作中保的约是“更美的，并且是凭更美的应许立的”（希伯来书 8:6）；因为它不依赖于任何不确定的条件，而是建立在基督的保证和实际补偿之上，确实地保证信徒得救，并且同样确定地应许选民信心。</w:t>
      </w:r>
    </w:p>
    <w:p w14:paraId="570C4A5C">
      <w:pPr>
        <w:pStyle w:val="4"/>
        <w:spacing w:before="317" w:line="251" w:lineRule="auto"/>
        <w:ind w:left="3" w:right="18"/>
        <w:jc w:val="both"/>
        <w:rPr>
          <w:rFonts w:hint="eastAsia" w:ascii="华文楷体" w:hAnsi="华文楷体" w:eastAsia="华文楷体" w:cs="华文楷体"/>
          <w:sz w:val="30"/>
          <w:szCs w:val="30"/>
        </w:rPr>
      </w:pPr>
    </w:p>
    <w:p w14:paraId="18E0E0E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Divines explain themselves differently as to the conditions of the covenant of grace. We, for our part, agree with those who think that the covenant of grace, to speak accurately, with respect to us has no conditions, properly so called; which sentiment we shall explain and establish in the following manner.</w:t>
      </w:r>
    </w:p>
    <w:p w14:paraId="3879EC23">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神学家们对恩典之约的条件有不同的解释。就我们而言，我们同意那些认为恩典之约，准确地说，就我们而言，没有严格意义上的条件的人的观点；我们将以下述方式解释和确立这一观点。</w:t>
      </w:r>
    </w:p>
    <w:p w14:paraId="59B36883">
      <w:pPr>
        <w:pStyle w:val="4"/>
        <w:spacing w:before="317" w:line="251" w:lineRule="auto"/>
        <w:ind w:left="3" w:right="18"/>
        <w:jc w:val="both"/>
        <w:rPr>
          <w:rFonts w:hint="eastAsia" w:ascii="华文楷体" w:hAnsi="华文楷体" w:eastAsia="华文楷体" w:cs="华文楷体"/>
          <w:sz w:val="30"/>
          <w:szCs w:val="30"/>
        </w:rPr>
      </w:pPr>
    </w:p>
    <w:p w14:paraId="41D9E75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A condition of a covenant, properly so called, is that action which, being performed, gives a man a right to the reward. But that such a condition cannot be required of us in the covenant of grace, is self- evident: because a right to life neither is nor indeed can be founded on any action of ours, but on the righteousness of our Lord alone; who having perfectly fulfilled the righteousness of the law for us, nothing can, in justice, be required of us to perform, in order to acquire a right already fully purchased for us. And, indeed, in this all the orthodox readily agree.</w:t>
      </w:r>
    </w:p>
    <w:p w14:paraId="4A4DE5C4">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严格意义上的圣约条件，是指那种行为，一旦履行，就赋予人获得奖赏的权利。但在恩典之约中，不能要求我们履行这样的条件，这是不言而喻的：因为生命的权利既不是，也确实不能建立在我们任何行为之上，而只能建立在我们主的公义之上；祂既为我们完全成全了律法的义，那么，为了获得一个已经为我们完全买赎的权利，就不能在公义上要求我们履行任何事情。而且，事实上，所有正统派都欣然同意这一点。</w:t>
      </w:r>
    </w:p>
    <w:p w14:paraId="776C2F60">
      <w:pPr>
        <w:pStyle w:val="4"/>
        <w:spacing w:before="317" w:line="251" w:lineRule="auto"/>
        <w:ind w:left="3" w:right="18"/>
        <w:jc w:val="both"/>
        <w:rPr>
          <w:rFonts w:hint="eastAsia" w:ascii="华文楷体" w:hAnsi="华文楷体" w:eastAsia="华文楷体" w:cs="华文楷体"/>
          <w:sz w:val="30"/>
          <w:szCs w:val="30"/>
        </w:rPr>
      </w:pPr>
    </w:p>
    <w:p w14:paraId="6A0C8F1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Further, the apostle more than once sets forth the covenant of grace under the appellation of a testament, which is God's immutable purpose, not suspended on any one condition: and as it is founded on the unchangeable counsel of God, and ratified by the death of the testator, so it is not possible it should be made void by any unbelief of the elect, nor acquire its stability from any faith of man; for in this very testament God has immutably determined concerning faith, as salvation. Thus, Gal. 3:15, we see the covenant of God with Abraham is called a testament; the ratification of</w:t>
      </w:r>
    </w:p>
    <w:p w14:paraId="755D294C">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must also be the same with that of a testament. And the covenant to be made with Israel, Jer. 31 has the same appellation, Heb. 8:10; as also that covenant with Israel mentioned by Moses, Exod. 24 and the declaration of the manner of enjoying the love of God through faith in Christ, Heb. 9:15, 20. And likewise, the compact of the Father with the Son, Luke 22:39, "In which passage, first, the will of God is published, by which he decreed, that the Son should, by the divine power of the Father, obtain the inheritance of the world, and a kingdom: secondly, the will of Christ, that the apostles and others given him should, through faith, become heirs of righteousness, and of the heavenly kingdom and of that of the world." Compare Gal. 3:8. "But why should the apostle call the covenant of Abraham, and that mentioned, Heb. 8:10, a testament, and whether it ought not to be so taken, Matt. 26:18, and in other places, shall be considered in its place."— Cocceius de Fœder. § . 4. And, in a word, I know not whether Paul, when speaking of the covenant of grace, did at any time or in any passage give it any other name than that of a testament. "But at that time," at least if we give in to Cocceius's opinion, "that word signified, neither to Greeks, nor Hellenist Jews, nor to the Hebrews, any other thing but a testament." Cocceius ad Gal. 3 § . 134. I do not assert these things, as if I wanted to confound the notions of a covenant and a testament; but to show that the covenant of grace is testamentary, and to be distinguished from a covenant founded on a compact agreement, or law. Nor do I conceal that I found this in Cocceius de Fœd. § . 87; which made me wonder that a certain learned person, who is a great admirer of Cocceius, should find fault with these things.</w:t>
      </w:r>
    </w:p>
    <w:p w14:paraId="2C06959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此外，使徒不止一次地将恩典之约称为遗嘱（testament），这是神不变的旨意，不悬于任何一个条件之上：它既建立在神不变的计划之上，又因立遗嘱者（testator）的死而生效，因此，它不可能因选民的任何不信而失效，也不可能从人的任何信心中获得其稳固性；因为在这份遗嘱中，神已不变地决定了关于信心，如同关于救恩一样。因此，在加拉太书3:15，我们看到神与亚伯拉罕所立的约被称为遗嘱；其生效也必须与遗嘱的生效相同。将与以色列所立的约（耶利米书31章）也用了同样的称呼（希伯来书8:10）；摩西所提到的与以色列所立的约（出埃及记24章）以及借着信基督享受神之爱的方式的宣告（希伯来书9:15, 20）也是如此。同样，父与子所立的协定（路加福音22:39），“在这段经文中，首先，神的旨意被公布，祂借此命定，子将借着父的神能获得世界的产业和一个国度：其次，基督的旨意，即使徒和其他赐给祂的人，将借着信心成为义的后嗣，天国和世界的后嗣。”比较加拉太书3:8。“但是为什么使徒要称亚伯拉罕的约，以及希伯来书8:10所提到的约为遗嘱，以及在马太福音26:18和其他地方是否不应如此理解，将在适当的地方加以考虑。”——科塞尤斯（Cocceius）《论圣约》（de Fœder.）第4节。总之，我不知道保罗在谈论恩典之约时，是否在任何时候或任何经文中给它起了除遗嘱以外的任何其他名称。“但在那个时候，”至少如果我们接受科塞尤斯（Cocceius）的观点，“那个词，无论是对希腊人、希腊化的犹太人，还是对希伯来人，都只表示遗嘱。”科塞尤斯（Cocceius）《加拉太书注释》第3章第134节。我并非断言这些事，仿佛我想混淆圣约和遗嘱的概念；而是要表明恩典之约是遗嘱性的，并且要与建立在契约协定或律法之上的圣约区分开来。我也不隐瞒我在科塞尤斯（Cocceius）《论圣约》（de Fœd.）第87节中发现了这一点；这使我感到奇怪，某个非常钦佩科塞尤斯（Cocceius）的博学之士，竟然会对这些事提出异议。</w:t>
      </w:r>
    </w:p>
    <w:p w14:paraId="4DCA9231">
      <w:pPr>
        <w:pStyle w:val="4"/>
        <w:spacing w:before="317" w:line="251" w:lineRule="auto"/>
        <w:ind w:left="3" w:right="18"/>
        <w:jc w:val="both"/>
        <w:rPr>
          <w:rFonts w:hint="eastAsia" w:ascii="华文楷体" w:hAnsi="华文楷体" w:eastAsia="华文楷体" w:cs="华文楷体"/>
          <w:sz w:val="30"/>
          <w:szCs w:val="30"/>
        </w:rPr>
      </w:pPr>
    </w:p>
    <w:p w14:paraId="578187D8">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famous Cloppenburg, formerly the ornament of the university of Friesland, has accurately observed the same thing, whose words I shall subjoin from Disputat. 3, de Fœderibus, Thes. 29: "The other disposition of the covenant [which regards us] is testamentary, whereby the grace by which we are saved comes to us from the most perfect merit of Christ the surety. For we are reckoned to be in covenant with God by the new covenant of grace, without having superadded to the covenant confirmed with Christ, the surety, by the renewal of the old agreement, any condition by which God should transact with us, but giving a gratuitous call to the inheritance of the promises whose testament Christ ratified by his death, and whose mediator he now is in heaven; namely, of full reconciliation with God and of eternal life." Junius, in like manner, in his Theses, Disputat. 25, §. 29, "The conditions being fulfilled by the Angel of the Covenant, the catholic church was, through and for him, constituted heir of eternal life, without any condition."</w:t>
      </w:r>
    </w:p>
    <w:p w14:paraId="762FF8CE">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著名的克洛彭堡（Cloppenburg），曾是弗里斯兰大学（university of Friesland）的骄傲，也精确地观察到了同样的事情，我将从其《论圣约辩论》（Disputat. 3, de Fœderibus）第29条中摘录他的话：“此约的另一种安排[与我们有关]是遗嘱性的，借此我们得救的恩典来自中保基督最完美的功绩。因为我们被算为借着新的恩典之约与神立约，而没有在与中保基督所确认的约上，借着旧协定的更新，附加任何神借以与我们交易的条件，而是白白地呼召我们继承那些应许的产业，基督借着祂的死坚定了这些应许的遗嘱，祂现在是这些应许在天上的中保；即，与神完全和好并得永生。”尤尼乌斯（Junius）同样在其《神学论题》（Theses）第25次辩论第29节中说：“条件既由立约的使者成全，普世教会就借着祂并为祂，被立为永生的后嗣，没有任何条件。”</w:t>
      </w:r>
    </w:p>
    <w:p w14:paraId="3715C12E">
      <w:pPr>
        <w:pStyle w:val="4"/>
        <w:spacing w:before="317" w:line="251" w:lineRule="auto"/>
        <w:ind w:left="3" w:right="18"/>
        <w:jc w:val="both"/>
        <w:rPr>
          <w:rFonts w:hint="eastAsia" w:ascii="华文楷体" w:hAnsi="华文楷体" w:eastAsia="华文楷体" w:cs="华文楷体"/>
          <w:sz w:val="30"/>
          <w:szCs w:val="30"/>
        </w:rPr>
      </w:pPr>
    </w:p>
    <w:p w14:paraId="543C65C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Besides, when God proposes the form of the covenant of grace, his words to this purpose are mere promises, as we have lately seen, Jer. 31 and 32. Our divines, therefore, who, in consequence of the quirks of the Socinians and Remonstrants, have learned to speak with the greatest caution, justly maintain, that the Gospel, strictly taken, consists of pure promises of grace and glory.</w:t>
      </w:r>
    </w:p>
    <w:p w14:paraId="1031530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此外，当神提出恩典之约的形式时，祂为此目的所说的话纯粹是应许，正如我们最近在耶利米书31章和32章所看到的那样。因此，我们的神学家们，由于索西努派（Socinians）和抗辩派（Remonstrants）的诡辩，已经学会了以最大的谨慎说话，他们正确地主张，严格意义上的福音，纯粹由恩典和荣耀的应许构成。</w:t>
      </w:r>
    </w:p>
    <w:p w14:paraId="51C0BA01">
      <w:pPr>
        <w:pStyle w:val="4"/>
        <w:spacing w:before="317" w:line="251" w:lineRule="auto"/>
        <w:ind w:left="3" w:right="18"/>
        <w:jc w:val="both"/>
        <w:rPr>
          <w:rFonts w:hint="eastAsia" w:ascii="华文楷体" w:hAnsi="华文楷体" w:eastAsia="华文楷体" w:cs="华文楷体"/>
          <w:sz w:val="30"/>
          <w:szCs w:val="30"/>
        </w:rPr>
      </w:pPr>
    </w:p>
    <w:p w14:paraId="2E58B37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And indeed, if we were to take the promises of the covenant of grace altogether without exception, we could not, so much as in thought, devise any thing in us as the condition of these promises. For whatever can be conceived as a condition, is all included in the universality of the promises. Should God only promise eternal life, there might be some pretence for saying that repentance, faith, and the like, were the conditions of this covenant. But seeing God does in the same breath, as it were, ratify both the beginning, progress, uninterrupted continuance, and in a word, the consummation of the new life; nothing remains in this universality of the promises, which can be looked upon as a condition of the whole covenant. For we here treat of the condition of the covenant, and not concerning any thing in man, which must go before the actual enjoyment of consummate happiness.</w:t>
      </w:r>
    </w:p>
    <w:p w14:paraId="367115A0">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的确，如果我们毫无例外地看待恩典之约的全部应许，我们甚至在思想中也无法构想出我们里面有任何东西可以作为这些应许的条件。因为凡是可以被构想为条件的，都包含在应许的普遍性之中。如果神只应许永生，那么或许还有些借口说悔改、信心等等是这个约的条件。但是，既然神仿佛在同一口气中，既认可了新生命的开始、进展、不间断的持续，总之，是其完成；那么，在应许的这种普遍性中，就没有任何东西可以被看作是整个约的条件了。因为我们在此处讨论的是约的条件，而不是关于人里面任何必须在实际享受完全幸福之前存在的事物。</w:t>
      </w:r>
    </w:p>
    <w:p w14:paraId="4199A552">
      <w:pPr>
        <w:pStyle w:val="4"/>
        <w:spacing w:before="317" w:line="251" w:lineRule="auto"/>
        <w:ind w:left="3" w:right="18"/>
        <w:jc w:val="both"/>
        <w:rPr>
          <w:rFonts w:hint="eastAsia" w:ascii="华文楷体" w:hAnsi="华文楷体" w:eastAsia="华文楷体" w:cs="华文楷体"/>
          <w:sz w:val="30"/>
          <w:szCs w:val="30"/>
        </w:rPr>
      </w:pPr>
    </w:p>
    <w:p w14:paraId="7C774DCD">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It is, however, certain that God has, in a very wise and holy manner, so ordered it, that none should come to salvation but in a way of faith and holiness; and so ranged his promises that none should attain to the more principal or more perfect happiness, but they who should first be made partakers of the preceding promises. Whence we gather, that none can take comfort in the infallible hope of happiness, who has not sincerely applied himself to the practice of faith and godliness. And the Scripture now and then assures us, that it is impossible for any to please God without faith, or see him without holiness. From this, many were induced to call faith and a new life the conditions of the covenant; whereas to speak accurately, and according to the nature of this covenant, they are, on the part of God, the execution of previous promises, and the earnest of future happiness, and on the part of man, the performance of those duties which cannot but precede the consummate perfection of a soul delighting in God. Or if we will insist upon it, to call these things conditions, they are not so much conditions of the covenant, as of the assurance that we shall continue in God's covenant, and that he shall be our God. And I make no doubt but this was exactly the meaning of those very learned divines, though all of them have not so happily expressed themselves.</w:t>
      </w:r>
    </w:p>
    <w:p w14:paraId="71226F09">
      <w:pPr>
        <w:pStyle w:val="4"/>
        <w:spacing w:before="317" w:line="251" w:lineRule="auto"/>
        <w:ind w:left="3" w:right="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然而，可以肯定的是，神以极其智慧和圣洁的方式如此安排，以致无人能不借着信心和圣洁的道路得救；祂也如此排列祂的应许，以致无人能达到更主要或更完美的幸福，除非他们首先分享了先前的应许。由此我们推断，凡没有真诚地致力于实践信心和敬虔的人，都不能在幸福的无误盼望中得到安慰。圣经也时常向我们保证，任何人若没有信心，就不可能取悦神；若没有圣洁，就不可能见神。因此，许多人将信心和新生命称为此约的条件；然而，准确地说，并根据此约的性质，它们在神那一方是先前应许的执行，是未来幸福的凭据；在人这一方，是履行那些在以神为乐的灵魂达到完全完美之前所必须履行的本分。或者，如果我们坚持称这些为条件，它们与其说是此约的条件，不如说是我们将在神的约中持续下去，并且祂将是我们的神的保证的条件。我毫不怀疑，这正是那些非常博学的神学家的确切含义，尽管并非所有人都如此恰当地表达了自己。</w:t>
      </w:r>
    </w:p>
    <w:p w14:paraId="1730671A">
      <w:pPr>
        <w:pStyle w:val="4"/>
        <w:spacing w:before="317" w:line="251" w:lineRule="auto"/>
        <w:ind w:left="3" w:right="18"/>
        <w:jc w:val="both"/>
        <w:rPr>
          <w:rFonts w:hint="eastAsia" w:ascii="华文楷体" w:hAnsi="华文楷体" w:eastAsia="华文楷体" w:cs="华文楷体"/>
          <w:sz w:val="30"/>
          <w:szCs w:val="30"/>
        </w:rPr>
      </w:pPr>
    </w:p>
    <w:p w14:paraId="7D3B5D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Let us again hear our own Cloppenburg on this subject, to whose accuracy on this point I have nothing to add.</w:t>
      </w:r>
    </w:p>
    <w:p w14:paraId="7D1D07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让我们再次听听我们自己的克洛彭堡（Cloppenburg）在这个问题上的看法，对于他在这一点上的准确性，我没有什么可补充的。</w:t>
      </w:r>
    </w:p>
    <w:p w14:paraId="114A15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Disputat. 4, de Fœder. Thes. 26, 27: nor do the conditions of the new covenant, enjoined by a law adapted thereto, as repentance, faith, and the practice of love to God and our neighbour, destroy this evangelical display of the grace of the new covenant, which the testamentary donation, made on account of death, demands.</w:t>
      </w:r>
    </w:p>
    <w:p w14:paraId="4E46BC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《辩论》（Disputat.）4，论圣约（de Fœder.），论点（Thes.）26, 27：新约的条件，即藉着一条与之相适应的律法所吩咐的，如悔改、信心，以及实践对神和对我们邻舍的爱，也并不摧毁这新约恩典的福音性彰显，而这彰显是因死亡而立的遗嘱性赠与所要求的。</w:t>
      </w:r>
    </w:p>
    <w:p w14:paraId="4C47B4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conditions of the new covenant are inserted in such a manner in the testament, as to exclude the impenitent, the unbelieving, and the ungodly from inheriting the promises; but not as if the dispensation and donation of salvation depended on these, or that by our works of obedience to the law-giver we obtain a right to the promise of the inheritance.</w:t>
      </w:r>
    </w:p>
    <w:p w14:paraId="679F1B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新约的这些条件是以这样的方式被置入遗嘱中的，即为了将不悔改的、不信的、和不敬虔的排除在承受应许之外；但并非好像救恩的经纶和赠与取决于这些条件，或者好像我们藉着顺服立法之工的行为来获得承受产业之应许的权利。</w:t>
      </w:r>
    </w:p>
    <w:p w14:paraId="57CF87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132F3E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那么如何呢？</w:t>
      </w:r>
    </w:p>
    <w:p w14:paraId="4DBF83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Conditions of new obedience are inserted into the testament of the new covenant, under a legal form, indeed, as the rule of our self-examination, and of becoming gratitude, lest, without having the undoubted characters of the sons of God, we should, without any ground, think ourselves sure of the inheritance.</w:t>
      </w:r>
    </w:p>
    <w:p w14:paraId="773031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新的顺服的条件确实是以律法的形式被置入新约的遗嘱中，作为我们自我省察和应有之感恩的准则，以免我们在没有神众子无疑的特征的情况下，毫无根据地认为自己必能得着产业。</w:t>
      </w:r>
    </w:p>
    <w:p w14:paraId="38301D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repentance itself, consisting in the mortification of sin and the practice of good works, is also promised under another form, to wit, as the gift of God, which he himself works in us, that by this sign or evidence we may, from the time of our truly repenting and believing, perfectly hope in that grace, which is brought to us, at the revelation of Jesus Christ, 1 Pet. 1:13; having eternal life already begun in ourselves, together with the new creation of the new spiritual life, by the Spirit of God.</w:t>
      </w:r>
    </w:p>
    <w:p w14:paraId="7AB360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悔改本身，在于治死罪和实践善行，也以另一种形式被应许，即作为神的恩赐，是祂亲自在我们里面作成的，以致我们藉着这记号或凭据，可以从我们真正悔改和相信之时起，完全盼望那在耶稣基督显现的时候带给我们的恩典，彼得前书1:13；同时藉着神的灵，永生连同新的属灵生命的新创造已经在我们里面开始了。</w:t>
      </w:r>
    </w:p>
    <w:p w14:paraId="0740D1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Cloppenburg, the accuracy of whose dissertation nothing can exceed.</w:t>
      </w:r>
    </w:p>
    <w:p w14:paraId="5A2D71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克洛彭堡的论述到此为止，其论文之精确无以复加。</w:t>
      </w:r>
    </w:p>
    <w:p w14:paraId="5D3B13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We are not to think, that by this sentiment the nature of a covenant is destroyed, which consists in a stipulation, and restipulation.</w:t>
      </w:r>
    </w:p>
    <w:p w14:paraId="06D1DC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我们不应认为，这种观点破坏了约的本质，而约的本质在于规定和相互规定。</w:t>
      </w:r>
    </w:p>
    <w:p w14:paraId="39526C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absurdity should we maintain, that that disposition of the new covenant which was made to the surety, retained the proper notion of a covenant, signifying a compact between two parties of mutual faith; but that the other disposition made to us, comes nearer to the form of a testament, and is rather unilateral, or appointed by one party.</w:t>
      </w:r>
    </w:p>
    <w:p w14:paraId="155412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倘若我们主张，那向中保所立的新约之安排，保留了约的固有概念，意指双方相互信实的一个契约；而那向我们所作的另一安排，则更接近遗嘱的形式，且更偏向于是单方面的，或由一方指定的，这也并无荒谬之处。</w:t>
      </w:r>
    </w:p>
    <w:p w14:paraId="380F25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word ברית any obstacle, which we have shown, book i. chap. i. sect. 3, is of various significations, and often denotes the same as חק, a constitution, or signifies a certain promise, though not mutual.</w:t>
      </w:r>
    </w:p>
    <w:p w14:paraId="224A80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“ברית”这个词也非障碍，正如我们在卷一，章一，节三中所示，它有多种含义，且常常意同“חק”，即一项规定，或指一个确定的应许，尽管不是相互的。</w:t>
      </w:r>
    </w:p>
    <w:p w14:paraId="17E6A9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Moreover, God, by a certain wonderful act of condescension, publishes the promises of his grace to his covenant-people in this manner, to show that it was his will, that they seek for and expect from him what he promises, just as if it was a promise of reward, and proceeded from covenant and agreement, and was irrevocable on the account of the right of him who sues for the performance of it; which is, indeed, an astonishing degree of the Lord's goodness: nevertheless, we are not to use it as an argument for conditions of the covenant of grace, properly so called.</w:t>
      </w:r>
    </w:p>
    <w:p w14:paraId="7B1717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再者，神藉着一种奇妙的屈尊之举，以这种方式向祂的约民颁布祂的恩典应许，为要显明祂的旨意是，他们当向祂寻求并期盼祂所应许的，就好像这是一个赏赐的应许，并且是出于圣约和协议，且因那要求履约之人的权利而不可撤销；这确实是主的良善达到了一个令人惊异的程度：然而，我们不应以此为论据，来支持所谓严格意义上的恩典之约的条件。</w:t>
      </w:r>
    </w:p>
    <w:p w14:paraId="325712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But, which is the principal thing, we imagine, the best way to conceive of this constitution of the covenant is as follows: since the covenant of grace, or the Gospel, strictly so called, which is the model of that covenant, consists in mere promises; it prescribes nothing properly as duty, requires nothing, commands nothing; not even this, believe, trust, hope in the Lord, and the like; but declares, sets forth, and signifies to us what God promises in Christ, what he would have done, and what he is about to do; all prescription of duty belongs to the law: as, after others, the venerable Voetius has very well inculcated,Disput. Tom. 4 p. 24, seq.</w:t>
      </w:r>
    </w:p>
    <w:p w14:paraId="232F93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但是，我们认为，最主要的事是，理解这圣约之构成的最佳方式如下：既然恩典之约，或严格意义上的福音，作为那约的模式，仅仅在于应许；它本身不规定任何责任，不要求任何事，也不命令任何事；甚至不命令这些，即相信、信靠、盼望主，等等；而是向我们宣告、陈明并指明神在基督里所应许的，祂旨意要成就的，以及祂将要成就的；所有责任的规定都属于律法：正如继他人之后，可敬的乌提乌（Voetius）在其《辩论》（Disput.）卷四第24页及以下所极好地教导的。</w:t>
      </w:r>
    </w:p>
    <w:p w14:paraId="6349A9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by all means to maintain this, if, with the whole body of the reformed, we should constantly defend the perfection of the law, which comprehends all virtues, and all the duties of holiness.</w:t>
      </w:r>
    </w:p>
    <w:p w14:paraId="09D4D1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并且我们必须不惜一切代价持守这一点，如果我们与整个改革宗团体一道，要始终捍卫律法的完全性，而律法包含了所有的美德和所有圣洁的责任。</w:t>
      </w:r>
    </w:p>
    <w:p w14:paraId="3918EC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adapted to the covenant of grace, and, according to it, inscribed on the heart of the elect, enjoins to receive all those things which are proposed in the Gospel with an unfeigned faith, and frame our lives suitably to that grace and glory which are promised.</w:t>
      </w:r>
    </w:p>
    <w:p w14:paraId="07F914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但律法，被调整以适应恩典之约，并据此被刻在选民的心版上，吩咐要以无伪的信心来领受福音中所提出的一切，并使我们的生活与所应许的恩典和荣耀相称。</w:t>
      </w:r>
    </w:p>
    <w:p w14:paraId="72EAE2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therefore, in the covenant of grace, promises faith, repentance, and consequently eternal life to an elect sinner, then the law, whose obligation can never be dissolved, and which extends to every duty, binds the man to assent to that truth, highly prize, ardently desire, seek, and lay hold on those promised blessings.</w:t>
      </w:r>
    </w:p>
    <w:p w14:paraId="33EAE7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在恩典之约中，向一个蒙拣选的罪人应许信心、悔改，并因此而来的永生时，那其义务永不能被废除、且延伸至每一项责任的律法，就约束那人去同意那真理，高度珍视、热切渴望、寻求并持守那些应许的福分。</w:t>
      </w:r>
    </w:p>
    <w:p w14:paraId="374803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since the admirable providence of God has ranged the promises in such order, as that faith and repentance go before, and salvation follows after: man is bound, by the same law, to approve of and be in love with this divine appointment, and assure himself of salvation only according to it.</w:t>
      </w:r>
    </w:p>
    <w:p w14:paraId="6FDFDB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再者，既然神奇妙的护理已将这些应许按如此次序排列，即信心和悔改在先，救恩在后：人就被同一条律法约束，去认可并喜爱这个神圣的定规，并惟独照此来确信自己的救恩。</w:t>
      </w:r>
    </w:p>
    <w:p w14:paraId="328988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man accepts the promises of the covenant in the order they are proposed, he does by that acceptance bind himself to the duties contained in the foregoing promises, before he can assure himself of the fulfilment of the latter.</w:t>
      </w:r>
    </w:p>
    <w:p w14:paraId="3BF33B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但当一个人按照所提出的次序接受圣约的应许时，他就藉着那接受，将自己与先前应许中所包含的责任绑定在一起，在他能确信后者得以实现之前。</w:t>
      </w:r>
    </w:p>
    <w:p w14:paraId="66608C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the covenant becomes mutual.</w:t>
      </w:r>
    </w:p>
    <w:p w14:paraId="554229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并且以这种方式，圣约就成为相互的了。</w:t>
      </w:r>
    </w:p>
    <w:p w14:paraId="160C80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proposes his promised in the Gospel in a certain order.</w:t>
      </w:r>
    </w:p>
    <w:p w14:paraId="613C35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神在福音中按一定的次序提出祂的应许。</w:t>
      </w:r>
    </w:p>
    <w:p w14:paraId="2B4856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in consequence of the law, as subservient to the covenant of grace, is bound to receive the promises in that order.</w:t>
      </w:r>
    </w:p>
    <w:p w14:paraId="3AE659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人，因着作为恩典之约之辅助的律法，就有义务按那次序来领受这些应许。</w:t>
      </w:r>
    </w:p>
    <w:p w14:paraId="1CD553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faith does this, the believer, at the same time, binds himself to the exercise of a new life, before ever he can presume to entertain a hope of life eternal.</w:t>
      </w:r>
    </w:p>
    <w:p w14:paraId="6C682F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当信心如此行时，信徒同时也将自己与操练新生命绑定在一起，然后才能擅自怀有永生的盼望。</w:t>
      </w:r>
    </w:p>
    <w:p w14:paraId="0D1F7F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it becomes a mutual agreement.</w:t>
      </w:r>
    </w:p>
    <w:p w14:paraId="057D0B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并且以这种方式，它成为一个相互的协定。</w:t>
      </w:r>
    </w:p>
    <w:p w14:paraId="0829B5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But let none here object, that life is promised in the new covenant, to him that believes and repents, no less than it was in the old covenant to him that worketh; in order thence to conclude, that faith and repentance are now, in the same manner, conditions of the covenant of grace, that perfect obedience was the condition of the covenant of works.</w:t>
      </w:r>
    </w:p>
    <w:p w14:paraId="5F5FB3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但愿无人在此反对说，在新约中，生命应许给信而悔改的人，正如在旧约中应许给行律法的人一样；以便由此得出结论，即信心和悔改如今是恩典之约的条件，就如同完全的顺服曾是行为之约的条件一样。</w:t>
      </w:r>
    </w:p>
    <w:p w14:paraId="6D1940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life is promised to him that doeth any thing, we are not directly to understand a condition, properly so called, as the cause of claiming the reward; God is pleased only to point out the way we are to take, not to the right, but to the possession of life.</w:t>
      </w:r>
    </w:p>
    <w:p w14:paraId="346F19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因为当生命应许给行某事的人时，我们不应直接将其理解为严格意义上的条件，作为要求赏赐的因由；神只乐意指出我们当走的道路，不是通往权利，而是通往生命的拥有。</w:t>
      </w:r>
    </w:p>
    <w:p w14:paraId="22C3ED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proposes faith as the instrument by which we lay hold on the Lord Jesus, and on his grace and glory; good works, as the evidences of our faith and of our union with Christ, and as the way to the possession of life.</w:t>
      </w:r>
    </w:p>
    <w:p w14:paraId="6DBE99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祂提出信心，作为我们持守主耶稣和祂的恩典与荣耀的工具；善行，作为我们信心和我们与基督联合的凭据，并作为通往拥有生命的道路。</w:t>
      </w:r>
    </w:p>
    <w:p w14:paraId="2E6F93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we must not forget to observe, that faith has quite a different relation with respect to the blessings of the covenant of grace, from what the other works of the new life have.</w:t>
      </w:r>
    </w:p>
    <w:p w14:paraId="2027E8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但我们切不可忘记观察到，对于恩典之约的福分而言，信心所具有的关系，与新生命的其他行为所具有的截然不同。</w:t>
      </w:r>
    </w:p>
    <w:p w14:paraId="32A42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indeed, they agree, that both, conjointly, are the way to the promised bliss; but faith has something peculiar.</w:t>
      </w:r>
    </w:p>
    <w:p w14:paraId="045898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诚然，在这一点上它们是一致的，即两者共同是通往应许之福乐的道路；但信心有其独特之处。</w:t>
      </w:r>
    </w:p>
    <w:p w14:paraId="384E9F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faith is an astipulation, or assent given to the divine truth, it includes in it the acceptance of the benefit offered by the covenant, and makes the promise firm and irrevocable.</w:t>
      </w:r>
    </w:p>
    <w:p w14:paraId="41798F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因为信心乃是一种相互规定（astipulation），或是对神圣真理的同意，它包含了对圣约所提供之益处的接受，并使应许变得坚定且不可撤销。</w:t>
      </w:r>
    </w:p>
    <w:p w14:paraId="65E427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my Son," says God, "and salvation in him."</w:t>
      </w:r>
    </w:p>
    <w:p w14:paraId="0A9992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神说：“这是我的爱子，救恩在祂里面。”</w:t>
      </w:r>
    </w:p>
    <w:p w14:paraId="0B30D3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him to whoever desires him, and believes that he shall find his salvation in him.</w:t>
      </w:r>
    </w:p>
    <w:p w14:paraId="0CC7F0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“我将祂赐给凡渴慕祂，并相信自己将在祂里面找到救恩的人。”</w:t>
      </w:r>
    </w:p>
    <w:p w14:paraId="7450BB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desires him?</w:t>
      </w:r>
    </w:p>
    <w:p w14:paraId="7203D2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“谁渴慕祂呢？”</w:t>
      </w:r>
    </w:p>
    <w:p w14:paraId="5E62F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believes this?"</w:t>
      </w:r>
    </w:p>
    <w:p w14:paraId="32C667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“谁相信这事呢？”</w:t>
      </w:r>
    </w:p>
    <w:p w14:paraId="56988F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says the believer, "I greatly long for him. I believe my salvation to be laid up in him. I take him as thus offered to me."</w:t>
      </w:r>
    </w:p>
    <w:p w14:paraId="3DCAF7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信徒说：“我渴慕。我极其渴想祂。我相信我的救恩积存在祂里面。我照着祂如此被赐给我的样式来接受祂。”</w:t>
      </w:r>
    </w:p>
    <w:p w14:paraId="3B031F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so," saith the Lord.</w:t>
      </w:r>
    </w:p>
    <w:p w14:paraId="68138C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主说：“就这么成全吧。”</w:t>
      </w:r>
    </w:p>
    <w:p w14:paraId="1249A3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the promise is accepted, the truth of God sealed, the donation of Christ and of salvation in him becomes irrevocable.</w:t>
      </w:r>
    </w:p>
    <w:p w14:paraId="6C7153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并且以这种方式，应许被接受了，神的真理被印证了，基督和在祂里面的救恩之赠与就变得不可撤销了。</w:t>
      </w:r>
    </w:p>
    <w:p w14:paraId="1ADAAF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it is evident, that faith has a quite different relation in the new covenant, from what works formerly had in the old.</w:t>
      </w:r>
    </w:p>
    <w:p w14:paraId="5629A6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从这一切可以清楚地看到，信心在新约中的关系，与行为在旧约中的关系截然不同。</w:t>
      </w:r>
    </w:p>
    <w:p w14:paraId="7DD8DB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difference is between giving and receiving, such seems to be the difference between a condition of works and of faith: which the celebrated Hornbeck has not unhappily explained in Socin. Confut. Tom. 2 p 280.</w:t>
      </w:r>
    </w:p>
    <w:p w14:paraId="2FD3F5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给予和接受之间的区别如何，行为的条件和信心的条件之间的区别似乎也如何：对此，著名的洪贝克（Hornbeck）在其《驳索西尼派》（Socin. Confut.）卷二第280页中，已非不愉快地解释了。</w:t>
      </w:r>
    </w:p>
    <w:p w14:paraId="7B8502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Let us now lastly consider the threatenings, whether there be any such in this covenant.</w:t>
      </w:r>
    </w:p>
    <w:p w14:paraId="2D76A7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最后让我们来思想这些威吓，在这圣约中是否有这样的内容。</w:t>
      </w:r>
    </w:p>
    <w:p w14:paraId="621E51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indeed be denied, but that, in the doctrine of Christ and the apostles, we frequently meet with very many comminations, which have their peculiar respect to the covenant of grace, and which could not have thus been set before us if there had been no such covenant.</w:t>
      </w:r>
    </w:p>
    <w:p w14:paraId="6F395C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诚然不可否认，在基督和使徒们的教义中，我们频繁地遇到许多严厉的威吓，这些威吓对恩典之约有其特殊的关系，并且若没有这样的约，就不可能如此呈现在我们面前。</w:t>
      </w:r>
    </w:p>
    <w:p w14:paraId="29DEEA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instance,—whoever shall not believe in Christ—whoever shall despise the counsel of God against his own soul—whoever shall not obey the Gospel, shall be condemned.</w:t>
      </w:r>
    </w:p>
    <w:p w14:paraId="5D9106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例如，——凡不信基督的——凡轻看神对他自己灵魂之劝告的——凡不顺从福音的，都必被定罪。</w:t>
      </w:r>
    </w:p>
    <w:p w14:paraId="1D16BF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threatenings seem to be distinguished from those which are evidently legal; such as the following: "Cursed is he that continueth not in all things," &amp;c.</w:t>
      </w:r>
    </w:p>
    <w:p w14:paraId="3820CE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并且这些威吓似乎与那些显然是律法性的威吓有所区别；例如如下：“凡不常照律法书上所记一切之事去行的，就被咒诅，”等等。</w:t>
      </w:r>
    </w:p>
    <w:p w14:paraId="1DCCA3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we would weigh the matter narrowly, the covenant of grace has no threatenings so peculiar to itself, but what may well be referred to the law, from which every curse proceeds.</w:t>
      </w:r>
    </w:p>
    <w:p w14:paraId="54FD92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然而，如果我们仔细衡量此事，恩典之约本身并没有如此独特的威吓，是不能被归于律法的，因为一切咒诅都源于律法。</w:t>
      </w:r>
    </w:p>
    <w:p w14:paraId="79B97C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Which I would explain thus: we no where hear of any threatenings which may and ought not to be deduced from that threatening, which doubtless is purely legal, "Cursed is every one that continueth not in all things," &amp;c.</w:t>
      </w:r>
    </w:p>
    <w:p w14:paraId="204B33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对此我愿如此解释：我们在任何地方都听不到有任何威吓，是不能也不应从那无疑是纯粹律法性的威吓，即“凡不常照...去行的，就被咒诅，”等等中推导出来的。</w:t>
      </w:r>
    </w:p>
    <w:p w14:paraId="2C6CBE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most general threatening are included the other more particular ones.</w:t>
      </w:r>
    </w:p>
    <w:p w14:paraId="6FD119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在这最普遍的威吓中，包含了其他更具体的威吓。</w:t>
      </w:r>
    </w:p>
    <w:p w14:paraId="6E13CA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when salvation by Christ alone is proposed, in the covenant of grace, as the principal truth, the law, which enjoins man to embrace with a firm faith every truth made known to him by God, obliges him to receive this truth in particular, and be delighted with the glory of God shining forth in it, and that his own salvation is connected with the glory of God.</w:t>
      </w:r>
    </w:p>
    <w:p w14:paraId="45A721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在恩典之约中，惟独藉基督得救被提出，作为首要的真理时，那吩咐人要以坚定的信心去拥抱神向他显明的一切真理的律法，就迫使他特别要接受这真理，并喜爱神在其中所彰显的荣耀，以及他自身的救恩是与神的荣耀相连的。</w:t>
      </w:r>
    </w:p>
    <w:p w14:paraId="36603D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deny that the law lays us under this obligation, we should then affirm that the law does not enjoin us to acknowledge God as true, and that there is a holy love of God and of ourselves which the law does not command; all which are most absurd.</w:t>
      </w:r>
    </w:p>
    <w:p w14:paraId="617D87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倘若我们否认律法将我们置于此义务之下，那么我们就将断言，律法不吩咐我们承认神为真实，并且有一种对神和对我们自己的圣洁之爱是律法所不命令的；这一切都是极其荒谬的。</w:t>
      </w:r>
    </w:p>
    <w:p w14:paraId="247E01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further: When man, as the law prescribes, receives the truth of the Gospel with a lively faith, then not the law, but the Gospel, promises salvation to him.</w:t>
      </w:r>
    </w:p>
    <w:p w14:paraId="43BDA7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我更进一步说：当人，照律法所规定的，以活泼的信心接受福音的真理时，那么不是律法，而是福音，向他应许救恩。</w:t>
      </w:r>
    </w:p>
    <w:p w14:paraId="0CFA54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knows of no other promise, than what depends on the condition of perfect obedience.</w:t>
      </w:r>
    </w:p>
    <w:p w14:paraId="69326E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因为律法除了那取决于完全顺服之条件的应许外，不知道任何其他的应许。</w:t>
      </w:r>
    </w:p>
    <w:p w14:paraId="726ECC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man slight and obstinately reject that truth proposed to him, he sins against the law, and so incurs its curse, according to the general rule so often inculcated.</w:t>
      </w:r>
    </w:p>
    <w:p w14:paraId="759B43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但倘若人轻看并顽固地拒绝那向他提出的真理，他就是干犯了律法，因此就招致其咒诅，这是根据那被如此频繁教导的普遍法则。</w:t>
      </w:r>
    </w:p>
    <w:p w14:paraId="257818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we have supposed the Gospel declaring that salvation flows from the faith of Christ alone, the law enjoins that all who desire salvation should seek it by the faith of Christ alone; and consequently it cannot but thunder the curse against those who, rejecting the Gospel, believe not on Christ.</w:t>
      </w:r>
    </w:p>
    <w:p w14:paraId="45ECA6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并且，既然我们已经假定福音宣告救恩惟独源于对基督的信心，律法就吩咐所有渴慕救恩的人都当惟独藉着对基督的信心来寻求它；因此，它不能不向那些拒绝福音、不信基督的人发出雷鸣般的咒诅。</w:t>
      </w:r>
    </w:p>
    <w:p w14:paraId="634910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unbelief, or the rejecting the Gospel, is a sin against the law, which is the only perfect rule of all virtue (it can be called a sin against the Gospel, only objectively), so every threatening of the curse and of wrath against unbelievers and the despisers of the Gospel, must come from and be reduced to the law; but then it is to the law as now subservient to the covenant of grace.</w:t>
      </w:r>
    </w:p>
    <w:p w14:paraId="540C01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不信，或拒绝福音，是一项干犯律法的罪，而律法是所有美德的惟一完全准则（它只能在客观上被称为干犯福音的罪），所以，每一个对不信者和藐视福音者的咒诅与忿怒的威吓，都必须源于律法并归于律法；但那是作为现今辅助恩典之约的律法。</w:t>
      </w:r>
    </w:p>
    <w:p w14:paraId="014526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In the discourses of the Prophets, Christ, and his apostles, there is a certain mixture of various doctrines, which, indeed, are closely connected, and mutually subservient; each of which ought to be reduced to their proper heads, so that the promises of grace be referred to the Gospel, all injunctions of duty and all threatenings against transgressors to the law.</w:t>
      </w:r>
    </w:p>
    <w:p w14:paraId="2E4734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在先知、基督和祂使徒们的论述中，有着各种教义的某种混合，这些教义确实紧密相连，且相互辅助；其中每一项都应被归入其恰当的标题之下，以便恩典的应许归于福音，所有责任的吩咐和所有对违背者的威吓归于律法。</w:t>
      </w:r>
    </w:p>
    <w:p w14:paraId="14AB5719">
      <w:pPr>
        <w:spacing w:line="270" w:lineRule="auto"/>
        <w:rPr>
          <w:rFonts w:hint="eastAsia" w:ascii="华文楷体" w:hAnsi="华文楷体" w:eastAsia="华文楷体" w:cs="华文楷体"/>
          <w:sz w:val="30"/>
          <w:szCs w:val="30"/>
        </w:rPr>
      </w:pPr>
    </w:p>
    <w:p w14:paraId="04D18221">
      <w:pPr>
        <w:spacing w:line="270" w:lineRule="auto"/>
        <w:rPr>
          <w:rFonts w:hint="eastAsia" w:ascii="华文楷体" w:hAnsi="华文楷体" w:eastAsia="华文楷体" w:cs="华文楷体"/>
          <w:sz w:val="30"/>
          <w:szCs w:val="30"/>
        </w:rPr>
      </w:pPr>
    </w:p>
    <w:p w14:paraId="5EE4CA74">
      <w:pPr>
        <w:spacing w:line="270" w:lineRule="auto"/>
        <w:rPr>
          <w:rFonts w:hint="eastAsia" w:ascii="华文楷体" w:hAnsi="华文楷体" w:eastAsia="华文楷体" w:cs="华文楷体"/>
          <w:sz w:val="30"/>
          <w:szCs w:val="30"/>
        </w:rPr>
      </w:pPr>
    </w:p>
    <w:p w14:paraId="136D2CBE">
      <w:pPr>
        <w:spacing w:line="271" w:lineRule="auto"/>
        <w:rPr>
          <w:rFonts w:hint="eastAsia" w:ascii="华文楷体" w:hAnsi="华文楷体" w:eastAsia="华文楷体" w:cs="华文楷体"/>
          <w:sz w:val="30"/>
          <w:szCs w:val="30"/>
        </w:rPr>
      </w:pPr>
    </w:p>
    <w:p w14:paraId="0C2E013C">
      <w:pPr>
        <w:pStyle w:val="3"/>
        <w:bidi w:val="0"/>
        <w:rPr>
          <w:rFonts w:hint="eastAsia"/>
        </w:rPr>
      </w:pPr>
      <w:r>
        <w:rPr>
          <w:rFonts w:hint="eastAsia"/>
        </w:rPr>
        <w:t>Chapter II: Of the ONENESS of the Covenant of Grace, as to its Substance</w:t>
      </w:r>
    </w:p>
    <w:p w14:paraId="64708055">
      <w:pPr>
        <w:pStyle w:val="3"/>
        <w:bidi w:val="0"/>
        <w:rPr>
          <w:rFonts w:hint="eastAsia"/>
        </w:rPr>
      </w:pPr>
      <w:r>
        <w:rPr>
          <w:rFonts w:hint="eastAsia"/>
        </w:rPr>
        <w:t>第二章：论恩典之约在其实质上的一体性</w:t>
      </w:r>
    </w:p>
    <w:p w14:paraId="7AE41A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is a matter of the greatest moment, that we learn distinctly to consider the covenant of grace, either as it is in its substance or essence, as they call it, or as it is in diverse ways proposed by God, with respect to circumstantials, under different economies.</w:t>
      </w:r>
    </w:p>
    <w:p w14:paraId="3A4C50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这是一件至关重要的事情，即我们学会清楚地思想恩典之约，无论是就其所谓的实质或本质而言，还是就神在不同的经纶下，在具体细节方面以不同方式提出的而言。</w:t>
      </w:r>
    </w:p>
    <w:p w14:paraId="636C75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view the substance of the covenant, it is but only one, nor is it possible it should be otherwise.</w:t>
      </w:r>
    </w:p>
    <w:p w14:paraId="42FCFC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如果我们看这约的实质，它就只有一个，也不可能是别的。</w:t>
      </w:r>
    </w:p>
    <w:p w14:paraId="1415C3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way worthy of God, in which salvation can be bestowed on sinners, but that discovered in the Gospel.</w:t>
      </w:r>
    </w:p>
    <w:p w14:paraId="55A74A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除福音中所启示的之外，没有其他配得上神的方式，可以将救恩赐予罪人。</w:t>
      </w:r>
    </w:p>
    <w:p w14:paraId="04E4D0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apostle, Gal. 1:7, has beautifully said, "which is not another."</w:t>
      </w:r>
    </w:p>
    <w:p w14:paraId="44AC06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因此，使徒在加拉太书1:7中优美地说：“那并不是福音，不过是...”</w:t>
      </w:r>
    </w:p>
    <w:p w14:paraId="4A3724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testament which was consecrated by the blood of Christ, he calls "everlasting," Heb. 13:20, because it was settled from eternity, published immediately upon the fall of the first man, constantly handed down by the ancients, more fully explained by Christ himself and his apostles, and is to continue throughout all ages, and, in virtue of which, believers shall inherit eternal happiness.</w:t>
      </w:r>
    </w:p>
    <w:p w14:paraId="24CECC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藉着基督的血所分别为圣的约，祂称之为“永远的约”，希伯来书13:20，因为它从永恒中就已立定，在第一个人堕落后立即公布，由古人不断传承下来，由基督自己和祂的使徒们更充分地解释，并将持续到万代，并且凭着这约，信徒将承受永远的福乐。</w:t>
      </w:r>
    </w:p>
    <w:p w14:paraId="3E8196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attend to the circumstances of the covenant, it was dispensed "at sundry times and in divers manners," under various economies for the manifestation of the manifold wisdom of God.</w:t>
      </w:r>
    </w:p>
    <w:p w14:paraId="6C4D32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但如果我们留意这约的具体情况，它是在不同的经纶下，“多次多方”地施行，“为要显明神百般的智慧”。</w:t>
      </w:r>
    </w:p>
    <w:p w14:paraId="0705E5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considering this, we are first to discourse on those general things which appertain to the substance of the covenant, and have continued in every age; and then explain the different economies or dispensations, and the new accessions made to each; which we will, first, do in a general and concise manner, in this and the following Chapter; then gradually descend to the more special considerations.</w:t>
      </w:r>
    </w:p>
    <w:p w14:paraId="38FA07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想这一点时，我们首先要论述那些关乎这约之实质、并在每个时代都持续存在的一般性事物；然后解释不同的经纶或时代安排，以及每一时代的新增内容；我们将在本章和下一章中，首先以一种概括和简洁的方式来做这件事；然后逐渐深入到更具体的思想中。</w:t>
      </w:r>
    </w:p>
    <w:p w14:paraId="1B0688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therefore maintain, agreeable to the sacred writings, that to all the Elect, living in any period of time: 1st, One and the same eternal life was promised. 2dly, That Jesus Christ was held forth as the one and the same author and bestower of salvation. 3dly,That they could not become partakers of it any other way, but by a true and lively faith in him.</w:t>
      </w:r>
    </w:p>
    <w:p w14:paraId="3AA715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因此，我们根据圣经的记载主张，对于所有生活在任何时期的选民：第一，同一的永生被应许给他们。第二，耶稣基督被高举为独一且同一的救恩的创始成终者。第三，他们无法以任何其他方式分享这救恩，惟有藉着在祂里面真实活泼的信心。</w:t>
      </w:r>
    </w:p>
    <w:p w14:paraId="462246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demonstrate these three things, none can any longer doubt, but that the covenant of grace must be, as to its substance, only one from the beginning.</w:t>
      </w:r>
    </w:p>
    <w:p w14:paraId="25B3BD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如果我们证明了这三件事，就没有人能再怀疑，恩典之约就其实质而言，从起初就只有一个。</w:t>
      </w:r>
    </w:p>
    <w:p w14:paraId="14651F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salvation be the same, and the author of it the same, the manner of communion with him the same, it is certain, the covenant itself cannot be more than one.</w:t>
      </w:r>
    </w:p>
    <w:p w14:paraId="07ACC0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因为，如果救恩是同一的，其创始者是同一的，与祂相交的方式是同一的，那么可以肯定，这约本身就不可能多于一个。</w:t>
      </w:r>
    </w:p>
    <w:p w14:paraId="1FABB7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Scriptures so plainly declare, that eternal life was promised to the Elect from the beginning, that if is astonishing any Christians could venture to deny it; who, indeed, are much blinder than the Jews themselves; of whom our Lord testifies, John 5:39.</w:t>
      </w:r>
    </w:p>
    <w:p w14:paraId="1D8820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圣经如此清楚地宣告，永生从起初就应许给了选民，以致于有任何基督徒竟敢否认这一点，实在令人惊奇；这些人，的确比犹太人自己还要瞎眼；关于犹太人，我们的主在约翰福音5:39见证说。</w:t>
      </w:r>
    </w:p>
    <w:p w14:paraId="2EFCB5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 do search the Scriptures, for in them ye think ye have eternal life:" and that they were neither rash nor erroneous in thinking that the promises of eternal life, and the manner of enjoying them, were contained in the Scriptures they had, we prove by the most cogent arguments.</w:t>
      </w:r>
    </w:p>
    <w:p w14:paraId="340836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“你们查考圣经，因你们以为内中有永生”：并且，他们认为永生的应许和享受这些应许的方式都包含在他们所拥有的圣经中，这种想法既非鲁莽也非错误，我们用最有力的论据来证明这一点。</w:t>
      </w:r>
    </w:p>
    <w:p w14:paraId="7C742C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not only the Lord Jesus does not charge them, in this respect, with the least error, but makes use of that as a reason to recommend to them the search of the Scriptures.</w:t>
      </w:r>
    </w:p>
    <w:p w14:paraId="76A6D2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第一，因为主耶稣不仅没有在这方面指责他们有丝毫错误，反而以此为理由向他们推荐查考圣经。</w:t>
      </w:r>
    </w:p>
    <w:p w14:paraId="0A81AB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very inconsistent with the great sincerity of the Lord Jesus, and the divine dignity of the Scriptures, to recommend them by arguments not genuine, or to recommend their value and usefulness from Jewish forgeries.</w:t>
      </w:r>
    </w:p>
    <w:p w14:paraId="68CC8D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但是，用不真实的论据来推荐圣经，或者根据犹太人的杜撰来推荐其价值和用处，这与主耶稣的至诚和圣经的神圣尊严是极不相符的。</w:t>
      </w:r>
    </w:p>
    <w:p w14:paraId="31E3C4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had the Jews falsely persuaded themselves, that the promises of eternal life were contained in the Old Testament records, our Lord ought not, by any concession, to have cherished that mistake, which would have hindered them from acknowledging the excellence of his doctrine, and consequently the divinity of his person; but rather to have exclaimed against them: "In vain do you search the Scriptures, in hopes of finding eternal life in them; attend rather to me and my doctrine, who am the first who came into the world as a preacher of eternal life."</w:t>
      </w:r>
    </w:p>
    <w:p w14:paraId="3B5BDD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倘若犹太人错误地说服自己，认为永生的应许包含在旧约的记载中，我们的主就不应该以任何让步来助长那种错误，因为那会阻碍他们承认祂教义的卓越，并进而承认祂位格的神性；而应向他们大声疾呼：“你们查考圣经，希望在其中找到永生，是徒然的；倒不如听从我和我的教义，我是第一个来到世上传讲永生的人。”</w:t>
      </w:r>
    </w:p>
    <w:p w14:paraId="33C0B1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one may see how inconsistent this was from the design of the Lord Jesus.</w:t>
      </w:r>
    </w:p>
    <w:p w14:paraId="0A624E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但每个人都可以看到，这与主耶稣的意图是何等地不符。</w:t>
      </w:r>
    </w:p>
    <w:p w14:paraId="7AEF4A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To this we add, that Paul's hope was founded on the Law and the Prophets, as well as the expectation of the Jews, Acts 24:14, 15, "Believing all things, which are written in the Law and the Prophets; and have hope towards God, which they themselves also allow, that there shall be a resurrection of the dead, both of the just and unjust."</w:t>
      </w:r>
    </w:p>
    <w:p w14:paraId="02ABBF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第二，我们还要补充一点，保罗的盼望是建立在律法和先知书上的，正如犹太人的期望一样，使徒行传24:14, 15，“凡律法上所写的，和先知书上所记的，我都信；并且靠着神，盼望死人，无论善恶，都要复活，就是他们自己也有这个盼望。”</w:t>
      </w:r>
    </w:p>
    <w:p w14:paraId="1D6453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testifies, that the Jews expected a resurrection of the dead; he professes the same belief and hope with them; and that he did not do so out of a vain presumption, but from a faith resting on the Law and the Prophets, which they also, in their manner, carefully read, and from which they had derived the same expectation with him.</w:t>
      </w:r>
    </w:p>
    <w:p w14:paraId="14BD5D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见证说，犹太人期望死人复活；他宣称自己与他们有同样的信仰和盼望；并且他这样做并非出于虚妄的臆测，而是出于建立在律法和先知书上的信心，他们也以他们的方式仔细阅读这些经文，并从中得出了与他相同的期望。</w:t>
      </w:r>
    </w:p>
    <w:p w14:paraId="604DB6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Jews were so far from judging amiss in this respect, that, on the contrary, the Lord Jesus reproved the Sadducees, as ignorant of the Scriptures, because from them they had not learned life eternal and the resurrection, Matt. 22:29.</w:t>
      </w:r>
    </w:p>
    <w:p w14:paraId="1ADE45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第三，犹太人在这方面的判断远非错误，恰恰相反，主耶稣责备撒都该人，说他们不明白圣经，因为他们没有从圣经中学到永生和复活的道理，马太福音22:29。</w:t>
      </w:r>
    </w:p>
    <w:p w14:paraId="15221E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let us argue from the very books of the Old Testament: and first, after the example of our Lord, who, Matt. 22:31, 32, speaks to this purpose: "But, as touching the resurrection of the dead, have ye not read that which was spoken unto you by God, saying, I am the God of Abraham,and the God of Isaac, and the God of Jacob; God is not the God of the dead, but of the living."</w:t>
      </w:r>
    </w:p>
    <w:p w14:paraId="5D8DFD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但是，让我们从旧约的书卷本身来论证：首先，效法我们的主的榜样，祂在马太福音22:31, 32中为此目的说：“论到死人复活，神在经上向你们所说的，你们没有念过吗？祂说：‘我是亚伯拉罕的神，以撒的神，雅各的神。’神不是死人的神，乃是活人的神。”</w:t>
      </w:r>
    </w:p>
    <w:p w14:paraId="3B8BB7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inference appeared so evident to the multitude, that they were astonished athis doctrine, and the Sadducees were put to silence, ver. 33, 34.</w:t>
      </w:r>
    </w:p>
    <w:p w14:paraId="685CC1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这个推论对众人来说如此显而易见，以至于他们都希奇祂的教训，撒都该人也被驳得哑口无言，33, 34节。</w:t>
      </w:r>
    </w:p>
    <w:p w14:paraId="3F88A4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And,indeed, if the words of Moses, quoted by Christ, be accurately weighed, the evidence of this argument will easily appear to the attentive reader.</w:t>
      </w:r>
    </w:p>
    <w:p w14:paraId="7AA0D0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而且，的确，如果仔细权衡基督所引用的摩西的话，这个论证的证据对于细心的读者来说将是显而易见的。</w:t>
      </w:r>
    </w:p>
    <w:p w14:paraId="562734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For, 1st, That expression, to be God to any, in its full import, includes life eternal, For, when God becomes the sinner's God, he then becomes to him what he is to himself.</w:t>
      </w:r>
    </w:p>
    <w:p w14:paraId="42DC62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因为，第一，那句话，“作任何人的神”，在其完整的含义中，包含了永生。因为，当神成为罪人的神时，祂就成为那人的一切，正如祂是祂自己的一切一样。</w:t>
      </w:r>
    </w:p>
    <w:p w14:paraId="420D14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he to himself?</w:t>
      </w:r>
    </w:p>
    <w:p w14:paraId="6A1917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但是，祂对自己是怎样的呢？</w:t>
      </w:r>
    </w:p>
    <w:p w14:paraId="201881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fountain of eternal and complete blessedness.</w:t>
      </w:r>
    </w:p>
    <w:p w14:paraId="4200FF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毫无疑问，是永恒且完全的福乐之源。</w:t>
      </w:r>
    </w:p>
    <w:p w14:paraId="3920FC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out of his grace, gives himself to man, he gives him all things; for himself is all things.</w:t>
      </w:r>
    </w:p>
    <w:p w14:paraId="733469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当神出于祂的恩典将祂自己赐给人时，祂就将万有都赐给了他；因为祂自己就是万有。</w:t>
      </w:r>
    </w:p>
    <w:p w14:paraId="1B4E58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man finds in God "a shield" against every evil, and an "exceeding great reward," Gen. 15:1.</w:t>
      </w:r>
    </w:p>
    <w:p w14:paraId="2202DB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这样的人在神里面找到了抵挡一切邪恶的“盾牌”，和“极大的赏赐”，创世记15:1。</w:t>
      </w:r>
    </w:p>
    <w:p w14:paraId="41F57A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he desire more in order to his perfect happiness?</w:t>
      </w:r>
    </w:p>
    <w:p w14:paraId="756476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为了他完全的幸福，他还能渴望什么呢？</w:t>
      </w:r>
    </w:p>
    <w:p w14:paraId="1F5DF5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apostle joins these two, Heb. 11:16, God to be the God of any one, and to have prepared for them a city.</w:t>
      </w:r>
    </w:p>
    <w:p w14:paraId="21D9F2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因此，使徒将这两者联系在一起，希伯来书11:16，神作任何人的神，以及为他们预备了一座城。</w:t>
      </w:r>
    </w:p>
    <w:p w14:paraId="569199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 "gifts" of God's grace, especially when he gives himself, "are without repentance", Rom. 11:29; hereby also the eternity of this happiness is established.</w:t>
      </w:r>
    </w:p>
    <w:p w14:paraId="4A328C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并且，既然神的恩典“恩赐”，尤其是当祂赐下祂自己时，“是没有后悔的”，罗马书11:29；由此，这福乐的永恒性也得以确立。</w:t>
      </w:r>
    </w:p>
    <w:p w14:paraId="037D8C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2ndly, Moreover, this covenant is not made with the soul, but with the man; and God not only requires the worship of the soul, but also the submission of the body, as redeemer of both, in order to his being glorified in both: accordingly he appointed a sign of his covenant to be in the body, Gen. 17:13.</w:t>
      </w:r>
    </w:p>
    <w:p w14:paraId="7C9D42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第二，再者，这约不是与灵魂立的，而是与人立的；神不仅要求灵魂的敬拜，也要求身体的顺服，作为两者的救赎主，为了在两者中都得荣耀：因此，祂指定了一个立在身体上的约的记号，创世记17:13。</w:t>
      </w:r>
    </w:p>
    <w:p w14:paraId="1FB3DA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when he calls himself the God of the whole man, he promises his salvation, not to the soul alone, but to the body also.</w:t>
      </w:r>
    </w:p>
    <w:p w14:paraId="667321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因此，当祂称自己为全人的神时，祂所应许的救恩，不仅是给灵魂的，也是给身体的。</w:t>
      </w:r>
    </w:p>
    <w:p w14:paraId="58EA4B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3dly, These considerations will be more cogent, if we reflect, that the words from which our Lord argues were spoken of the Patriarchs, who had been dead long before, Exod. 3:6.</w:t>
      </w:r>
    </w:p>
    <w:p w14:paraId="0F3B92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第三，如果我们反思，我们的主所论证的话是针对那些早已去世的先祖们说的，出埃及记3:6，这些考量就更有说服力了。</w:t>
      </w:r>
    </w:p>
    <w:p w14:paraId="57697B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God is not the God of persons who have no existence, it was first evident, that their souls survived, and enjoyed the beatific vision of God; and since, as we have just said, their bodies also were comprehended in the covenant, it followed, that, at the appointed time, their very bodies, when raised from the dust, should be reunited to their souls, in order to partake of the same happiness.</w:t>
      </w:r>
    </w:p>
    <w:p w14:paraId="73D82A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神不是不存在之人的神，首先就显明，他们的灵魂存留了下来，并享受着与神同在的荣福；并且，正如我们刚才所说，他们的身体也包含在约中，由此可见，在指定的时候，他们的身体必从尘土中复活，与他们的灵魂重新联合，以便分享同样的福乐。</w:t>
      </w:r>
    </w:p>
    <w:p w14:paraId="63B0BD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4thly, To be the God of any one, signifies, in the usual style of Scripture, deliverance from enemies; compare Ps. 3:7, 8.</w:t>
      </w:r>
    </w:p>
    <w:p w14:paraId="39BDE0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第四，作任何人的神，在圣经通常的语境中，意味着从仇敌手中得拯救；比较诗篇3:7, 8。</w:t>
      </w:r>
    </w:p>
    <w:p w14:paraId="52A366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death is our greatest and last enemy, 1 Cor. 15:26.</w:t>
      </w:r>
    </w:p>
    <w:p w14:paraId="3DDECD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但死亡是我们最大也是最后的仇敌，哥林多前书15:26。</w:t>
      </w:r>
    </w:p>
    <w:p w14:paraId="772203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God delivers those, whose God he is, out of the hand of their enemies, he cannot be the God of those who always remain under the power of death; but all who have him for their God, must, after death is swallowed up, exultingly sing that song of triumph, "O death! where is thy victory?"</w:t>
      </w:r>
    </w:p>
    <w:p w14:paraId="2471BC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因此，既然神拯救那些以祂为神的人脱离他们仇敌的手，祂就不可能是那些永远留在死亡权势下之人的神；但所有以祂为神的人，都必在死亡被吞灭之后，欢欣地唱那得胜的凯歌：“死啊！你的得胜在哪里？”</w:t>
      </w:r>
    </w:p>
    <w:p w14:paraId="3285CA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5thly, It is beyond all controversy, that God promised to those illustrious patriarchs, when he called himself their God, something highly excellent, and by which they were to be peculiarly distinguished above others, who were not so eminent in the service of God.</w:t>
      </w:r>
    </w:p>
    <w:p w14:paraId="3623E2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第五，无可争议的是，当神称自己为那些显赫先祖的神时，祂向他们应许了某种极其卓越的事物，藉此他们要与那些在事奉神方面不那么杰出的人有特殊的分别。</w:t>
      </w:r>
    </w:p>
    <w:p w14:paraId="3B2C2D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obtained nothing so very distinguishing above other men, in this world, that could equal the greatness of this promise.</w:t>
      </w:r>
    </w:p>
    <w:p w14:paraId="4D91BE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但在今世，他们并没有获得任何比其他人如此卓越的事物，足以与这应许的伟大相称。</w:t>
      </w:r>
    </w:p>
    <w:p w14:paraId="4732FA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wicked men lived more happily in the land of Canaan, and elsewhere.</w:t>
      </w:r>
    </w:p>
    <w:p w14:paraId="5FBD57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许多恶人在迦南地和其他地方活得更快乐。</w:t>
      </w:r>
    </w:p>
    <w:p w14:paraId="68F543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then, that these things regard concerns of a superior nature, and belong to eternal life in heaven.</w:t>
      </w:r>
    </w:p>
    <w:p w14:paraId="2BA17F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由此可见，这些事关乎更高层次的事，并且属于天上的永生。</w:t>
      </w:r>
    </w:p>
    <w:p w14:paraId="64B36B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6thly and lastly, If we are benefactors to any here, for the sake of another, we will much more do good to him, on whose account we do good to them, if it is in our power.</w:t>
      </w:r>
    </w:p>
    <w:p w14:paraId="1D8450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第六，也是最后一点，如果我们在这里为了另一个人的缘故而施恩于某些人，那么，如果我们有能力，我们就更会善待那位我们因其缘故而善待他们的人。</w:t>
      </w:r>
    </w:p>
    <w:p w14:paraId="7EA8A3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wants no power.</w:t>
      </w:r>
    </w:p>
    <w:p w14:paraId="1CCB26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但神不缺能力。</w:t>
      </w:r>
    </w:p>
    <w:p w14:paraId="0763EF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declares he will be a benefactor to the posterity, for the sake of Abraham, Isaac, and Jacob; much more, then, he is and will be a benefactor to themselves.</w:t>
      </w:r>
    </w:p>
    <w:p w14:paraId="7D838B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祂宣告，为了亚伯拉罕、以撒和雅各的缘故，祂将施恩于他们的后裔；那么，祂更是、并且将是他们自己的施恩者。</w:t>
      </w:r>
    </w:p>
    <w:p w14:paraId="26EC7B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could not be capable of receiving any good, if they did not exist; nor of the highest benefit, if they were for ever to be under the power and dominion of death.</w:t>
      </w:r>
    </w:p>
    <w:p w14:paraId="5EA078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但如果他们不存在，他们就无法领受任何好处；如果他们要永远处在死亡的权势和辖制之下，他们也无法领受最高的益处。</w:t>
      </w:r>
    </w:p>
    <w:p w14:paraId="1F91C7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follows, that, when these words were spoken, their souls were in being, and at the time appointed, were to be restored to life, that God, in a distinguishing manner, might be their benefactor.</w:t>
      </w:r>
    </w:p>
    <w:p w14:paraId="2CB5C1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因此可以推断，当这些话被说出时，他们的灵魂是存在的，并且在指定的时间，将要复活，以便神能以一种特殊的方式成为他们的施恩者。</w:t>
      </w:r>
    </w:p>
    <w:p w14:paraId="33109D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follow from the words of Moses by an easy consequence.</w:t>
      </w:r>
    </w:p>
    <w:p w14:paraId="0E7A18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所有这些事情都由摩西的话可以轻易推导出来。</w:t>
      </w:r>
    </w:p>
    <w:p w14:paraId="6E41C4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What Volkelius says is to no purpose, when, being pinched by this passage, he requires us, lib. iii. c. 11, to produce testimonies, in which this benefit is promised to us [viz. in the Old] in as clear and evident terms as in the New Testament; for he denies that the passage we are now treating of can on any account be of that number, as appears from this, that, "before Christ explained it, none ever ventured so much as to suspect it contained any such thing.</w:t>
      </w:r>
    </w:p>
    <w:p w14:paraId="1837A8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福尔克留（Volkelius）所说的话是徒劳的，当他被这段经文所困时，他在卷三，章十一中要求我们，拿出证据，证明这益处（即在旧约中）是以像新约一样清晰明白的话语应许给我们的；因为他否认我们现在所讨论的经文无论如何都不能算在其中，这从以下事实可以看出：“在基督解释它之前，从来没有人敢于怀疑它包含任何这样的内容。”</w:t>
      </w:r>
    </w:p>
    <w:p w14:paraId="28BAF7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credible that the Pharisees, who were very well skilled in the divine law, and who, as it seems, frequently and warmly disputed with the Sadducees about the resurrection of the dead, would have passed over this place in silence, if they had imagined it to contain a testimony to that purpose."</w:t>
      </w:r>
    </w:p>
    <w:p w14:paraId="7E9B2D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“并且，法利赛人，他们精通神的律法，并且似乎经常与撒都该人激烈地辩论死人复活的事，如果他们想到这处经文包含一个支持此观点的证据，他们不可能对此保持沉默，这是难以置信的。”</w:t>
      </w:r>
    </w:p>
    <w:p w14:paraId="52FCBA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All this is trifling, for, 1st, The question is not whether the testimonies concerning eternal life are expressed in such plain and clear words in the Old Testament as in the New, which none of us affirm, who own that these economies differ exceedingly in the degrees of their clearness; but whether any testimonies at all concerning eternal life are to be found in the Old Testament, which the heretics obstinately deny.</w:t>
      </w:r>
    </w:p>
    <w:p w14:paraId="36E4E9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这一切都是无稽之谈，因为，第一，问题不在于关于永生的证据在旧约中是否像在新约中一样以如此清楚明白的话语表达出来，我们当中承认这些经纶在清晰度上差异极大的人，没有人会这样断言；而是在于旧约中是否能找到任何关于永生的证据，而这是异端们顽固否认的。</w:t>
      </w:r>
    </w:p>
    <w:p w14:paraId="62DEFA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Volkelius, at the beginning of the same Chapter, says, "It appears that that promise of eternal life was [not at all] made in that old covenant."</w:t>
      </w:r>
    </w:p>
    <w:p w14:paraId="174AB2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因为福尔克留（Volkelius）在同一章的开头说：“看来那永生的应许在那旧约中[根本]没有被作出。”</w:t>
      </w:r>
    </w:p>
    <w:p w14:paraId="5924D3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unfair then is it, to require us to produce such plain and clear testimonies!</w:t>
      </w:r>
    </w:p>
    <w:p w14:paraId="36130A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那么，要求我们拿出如此清楚明白的证据是何等不公！</w:t>
      </w:r>
    </w:p>
    <w:p w14:paraId="2D913C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2dly, He is of a different opinion from Christ, in commending the Pharisees for being very skilful in the divine law, for he reproves them, Matt. 23:16, 17, as "blind and foolish guides," and charges them with taking away the key of knowledge, Luke 11:52; and of them Paul testified, "a veil was upon their heart, that in reading Moses and the Old Testament, they did not understand." 2 Cor. 3:14, 15.</w:t>
      </w:r>
    </w:p>
    <w:p w14:paraId="5BEB5E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第二，他在称赞法利赛人精通神的律法方面，与基督的看法不同，因为基督在马太福音23:16, 17中责备他们是“瞎眼领路的”和“愚拙的”，并指控他们夺去知识的钥匙，路加福音11:52；保罗也为他们作见证说：“他们的心几时归向主，帕子就几时除去了。就是在读摩西和旧约的时候，他们的心也不明白。” 哥林多后书3:14, 15。</w:t>
      </w:r>
    </w:p>
    <w:p w14:paraId="3C063B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3dly, And we are little concerned after what manner or from what topics they formed their arguments; since it appears that Christ, which impudence itself will not dare to deny, reasoned judiciously.</w:t>
      </w:r>
    </w:p>
    <w:p w14:paraId="574735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第三，我们不太关心他们以何种方式或从哪些主题形成他们的论证；既然看来基督，就连厚颜无耻之徒也不敢否认，是明智地推理的。</w:t>
      </w:r>
    </w:p>
    <w:p w14:paraId="24DF3D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our adversary be able, in any manner, to show that they never argued from this passage; for who has given us a history of all their disputations?</w:t>
      </w:r>
    </w:p>
    <w:p w14:paraId="314913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我们的对手也无法以任何方式证明他们从未从这段经文中进行论证；因为谁给了我们他们所有辩论的历史呢？</w:t>
      </w:r>
    </w:p>
    <w:p w14:paraId="7496A7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4thly, Whatever it be with the Pharisees, certainly Philo, an ancient Jew, seems to have had something like this in his mind; whose words the illustrious Grotius, a name no ways unacceptable to our adversaries, adduces in his commentaries on Matt. 22:32, to this purpose: "To say, that God is eternal, is the same as to say, he is one who bestows grace, not at some certain times only, but incessantly at all times."</w:t>
      </w:r>
    </w:p>
    <w:p w14:paraId="5500BF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第四，无论法利赛人的情况如何，可以肯定的是，古代犹太人斐洛（Philo）似乎心中有类似的想法；杰出的格老秀（Grotius），一个我们对手绝不反感的名字，在他的《马太福音》22:32注释中引述了他的话，其意如下：“说神是永恒的，就等于是说，祂是一位施恩者，不仅在某些特定的时间，而是在所有的时间里都持续不断地施恩。”</w:t>
      </w:r>
    </w:p>
    <w:p w14:paraId="4B6BCA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celebrated Lightfoot, in his Specilegia in Exodum, sect. 5, has observed, that our Lord's argument would appear with greater evidence, if compared with the mind and doctrine of the Jews.</w:t>
      </w:r>
    </w:p>
    <w:p w14:paraId="1D280D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著名的莱特富特（Lightfoot）在其《出埃及记选读》（Specilegia in Exodum）第五节中观察到，如果将我们主的论证与犹太人的思想和教义相比较，其证据会显得更加有力。</w:t>
      </w:r>
    </w:p>
    <w:p w14:paraId="4F1E5B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Rabbi Simeon Ben Jochai said, "The blessed and holy God does not put his name on the righteous who are alive, but on those who are dead.</w:t>
      </w:r>
    </w:p>
    <w:p w14:paraId="209E09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因为拉比西缅·本·约海（Rabbi Simeon Ben Jochai）说：“蒙福圣洁的神不把祂的名字加在活着的义人身上，而是加在死了的义人身上。”</w:t>
      </w:r>
    </w:p>
    <w:p w14:paraId="5A2BB6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said, Ps. 16:3: 'To the saints that are in the earth.'</w:t>
      </w:r>
    </w:p>
    <w:p w14:paraId="0F9E11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正如诗篇16:3所说：‘论到世上的圣民。’</w:t>
      </w:r>
    </w:p>
    <w:p w14:paraId="7AE677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are they saints?</w:t>
      </w:r>
    </w:p>
    <w:p w14:paraId="6C3982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他们何时是圣民？</w:t>
      </w:r>
    </w:p>
    <w:p w14:paraId="1E8C4A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laid in the earth.</w:t>
      </w:r>
    </w:p>
    <w:p w14:paraId="5BCD78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当他们被安放在地里的时候。</w:t>
      </w:r>
    </w:p>
    <w:p w14:paraId="7AC744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holy and blessed God does not put his name upon them all the days they live.</w:t>
      </w:r>
    </w:p>
    <w:p w14:paraId="7B4778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因为圣洁蒙福的神在他们活着的日子里，不把祂的名字加在他们身上。</w:t>
      </w:r>
    </w:p>
    <w:p w14:paraId="586590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0F22D3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w:t>
      </w:r>
    </w:p>
    <w:p w14:paraId="3D3512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holy and blessed God does not confide in them, as if they could not be turned away from the right path by evil affections; but when they are dead, the holy and blessed God puts his name upon them."</w:t>
      </w:r>
    </w:p>
    <w:p w14:paraId="7F3B80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因为圣洁蒙福的神不信任他们，仿佛他们不会因邪情私欲而偏离正路；但当他们死后，圣洁蒙福的神就把祂的名字加在他们身上。”</w:t>
      </w:r>
    </w:p>
    <w:p w14:paraId="39B782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Tanchum on Gen. 28 and Menachem on Exod. 3; which comes to this purpose, that God, in a far more excellent manner, is said to be the God of those who are dead, than of those who still live in the mortal body.</w:t>
      </w:r>
    </w:p>
    <w:p w14:paraId="53EBB2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见《坦户姆》（Tanchum）对创世记28章的注释和《米拿现》（Menachem）对出埃及记3章的注释；其意是说，神以一种远为卓越的方式，被称为死人的神，胜过那些仍活在必死身体里之人的神。</w:t>
      </w:r>
    </w:p>
    <w:p w14:paraId="51C599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reason can possibly be assigned for this, but that the separate soul enjoys a more excellent life?</w:t>
      </w:r>
    </w:p>
    <w:p w14:paraId="752178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对此能给出什么理由呢？岂不正是因为那分离的灵魂享受着一种更卓越的生命吗？</w:t>
      </w:r>
    </w:p>
    <w:p w14:paraId="2CF1FF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Aben Ezra, among the moderns, had the same view of this, who, on Levit. 18:4, explains those words, "I am the Lord thy God," as containing a promise of life in both worlds.</w:t>
      </w:r>
    </w:p>
    <w:p w14:paraId="5C0C66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在近代人中，阿本·以斯拉（Aben Ezra）对此有同样的看法，他在利未记18:4中解释“我是耶和华你的神”这句话，认为它包含了今生和来世生命的应许。</w:t>
      </w:r>
    </w:p>
    <w:p w14:paraId="64CB30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Manasseh Ben Israel, de resurrect. Mortuor. lib. i, c. 10, uses our Lord's very argument.</w:t>
      </w:r>
    </w:p>
    <w:p w14:paraId="334CA3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玛拿西·本·以色列（Manasseh Ben Israel）在其著作《论死人复活》（de resurrect. Mortuor.）卷一，章十中，也使用了我们主自己的论证。</w:t>
      </w:r>
    </w:p>
    <w:p w14:paraId="79FFC4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What can be more evident than that testimony by which the apostle, Heb. 11:10, recommends the faith of Abraham?</w:t>
      </w:r>
    </w:p>
    <w:p w14:paraId="1AB4CE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有什么能比使徒在希伯来书11:10中用来称赞亚伯拉罕信心的那个见证更清楚呢？</w:t>
      </w:r>
    </w:p>
    <w:p w14:paraId="61418D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looked for a city which hath foundations, whose builder and maker is God:" adding the other patriarchs; "for they that say such things, declare plainly that they seek a country," v. 14: "but now they desire a better country, that is, a heavenly," v. 16.</w:t>
      </w:r>
    </w:p>
    <w:p w14:paraId="41E5EE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“他等候那座有根基的城，就是神所经营所建造的”：并加上其他的先祖们；“说这样话的人，是表明自己要找一个家乡”，14节：“他们却羡慕一个更美的家乡，就是在天上的”，16节。</w:t>
      </w:r>
    </w:p>
    <w:p w14:paraId="4C7319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perverting of these things to a bare expectation and a vain persuasion, "founded only on conjectures," as Smalcius expresses it, does an injury to these pious heroes, and contradicts Paul, who, in this respect, celebrates their faith.</w:t>
      </w:r>
    </w:p>
    <w:p w14:paraId="1E5E9F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将这些事歪曲为一种仅仅的期望和一种虚妄的信念，“仅仅建立在猜想之上”，正如斯马尔修（Smalcius）所表达的那样，这是对这些敬虔英雄的伤害，并且与保罗相悖，保罗在这方面称颂他们的信心。</w:t>
      </w:r>
    </w:p>
    <w:p w14:paraId="27A63A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not have been a faith founded on the word of God alone, but a culpable temerity, to hope for so great things to themselves without a promise from God.</w:t>
      </w:r>
    </w:p>
    <w:p w14:paraId="44A049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但是，若没有神的应许，就为自己盼望如此伟大的事，那将不是建立在神话语之上的信心，而是一种应受谴责的鲁莽。</w:t>
      </w:r>
    </w:p>
    <w:p w14:paraId="19D202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Franzius, Disput. 7. Thes. 55, uses here a most excellent climax or gradation.</w:t>
      </w:r>
    </w:p>
    <w:p w14:paraId="7AE68F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弗兰修斯（Franzius），在《辩论》7，论点55中，在这里使用了一个极其出色的层递法或渐进法。</w:t>
      </w:r>
    </w:p>
    <w:p w14:paraId="1D55BF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they have hoped had they not believed?</w:t>
      </w:r>
    </w:p>
    <w:p w14:paraId="0F07E9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“他们若不信，怎能盼望呢？”</w:t>
      </w:r>
    </w:p>
    <w:p w14:paraId="599C71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they have believed what they had not heard?</w:t>
      </w:r>
    </w:p>
    <w:p w14:paraId="229F35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“他们若未曾听见，怎能信呢？”</w:t>
      </w:r>
    </w:p>
    <w:p w14:paraId="602B13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they have heard, unless it had been preached to them?</w:t>
      </w:r>
    </w:p>
    <w:p w14:paraId="76C93B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“若没有传道的，怎能听见呢？”</w:t>
      </w:r>
    </w:p>
    <w:p w14:paraId="28338C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could any have preached to them had not God sent them for that purpose, and expressly commanded them to preach this very thing?"</w:t>
      </w:r>
    </w:p>
    <w:p w14:paraId="672D9E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“但若没有蒙神差遣为此目的，并明确命令他们传讲这件事，又怎能有人向他们传道呢？”</w:t>
      </w:r>
    </w:p>
    <w:p w14:paraId="0E4917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of the Gentiles, Rom. 10 argues in a like case.</w:t>
      </w:r>
    </w:p>
    <w:p w14:paraId="3C67ED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正如外邦人的使徒在罗马书第10章中在类似情况下所论证的。</w:t>
      </w:r>
    </w:p>
    <w:p w14:paraId="5EBB85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But lest they should cavil, that we borrow our arguments only from the New Testament (though none can better instruct us in the contents of the Old Testament than Christ and his apostles), we shall consider some passages of the Old Testament, and free them from the misconstructions of our adversaries.</w:t>
      </w:r>
    </w:p>
    <w:p w14:paraId="4D9DD2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但是，为免他们吹毛求疵，说我们只从新约中借用论据（虽然没有人能比基督和祂的使徒们更好地教导我们旧约的内容），我们将思想一些旧约的经文，并使它们摆脱我们对手的曲解。</w:t>
      </w:r>
    </w:p>
    <w:p w14:paraId="260F43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have that swanlike song of Jacob, Gen. 49:18.</w:t>
      </w:r>
    </w:p>
    <w:p w14:paraId="4EBE4F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首先，我们有雅各那如天鹅之歌般的临终之言，创世记49:18。</w:t>
      </w:r>
    </w:p>
    <w:p w14:paraId="36DA57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יהוה קויתי לישועתך "Iwait for thy salvation, O Lord."</w:t>
      </w:r>
    </w:p>
    <w:p w14:paraId="04F6D2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יהוה קויתי לישועתך “耶和华啊，我向来等候你的救恩。”</w:t>
      </w:r>
    </w:p>
    <w:p w14:paraId="5EF75C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aged Prophet was now at the point of death; and, being full of the Spirit of God, he, in the midst of his prophecies, in which he foretels what was to befall his children and latest posterity, breaks out into these words; which were not spoken without the Spirit of God, so as, with Smalcius, to be referred to a vain persuasion, nor possibly to be wrested to any other but this spiritual and eternal salvation.</w:t>
      </w:r>
    </w:p>
    <w:p w14:paraId="38B431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年迈的先知如今已濒临死亡；他被神的灵充满，在他预言他子孙后代将要遭遇之事的预言中，突然说出这些话；这些话不是没有神的灵而说的，因此不能像斯马尔修（Smalcius）那样，将其归于一种虚妄的信念，也不可能被歪曲为除这属灵和永恒的救恩之外的任何其他事物。</w:t>
      </w:r>
    </w:p>
    <w:p w14:paraId="02ED2D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Here, again, let a certain Jew put the followers of Socinus, if possible, to the blush: in opposition to whom we produce this paraphrase of the Jerusalem Targumist.</w:t>
      </w:r>
    </w:p>
    <w:p w14:paraId="4B3B5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在这里，再次让某个犹太人，如果可能的话，使索西努（Socinus）的追随者们脸红：与他们相反，我们提出耶路撒冷他尔根（Targum）译者的这个意译。</w:t>
      </w:r>
    </w:p>
    <w:p w14:paraId="2B5D59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father Jacob said, My soul does not expect the redemption of Gideon, the son of Joaz, that being only momentary; nor the redemption of Samson, because a transient redemption; but the redemption thou hast mentioned in thy word, or by thy word, which is to come to thy people, the children of Israel; my soul, I say, expects this thy redemption."</w:t>
      </w:r>
    </w:p>
    <w:p w14:paraId="128A31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父雅各说，我的灵魂不期盼约阿施的儿子基甸的拯救，因为那只是暂时的；也不期盼参孙的拯救，因为那是短暂的拯救；而是期盼你在你的话语中，或藉着你的话语所提到的，将要临到你百姓以色列子民的拯救；我的灵魂，我说，期盼你这拯救。”</w:t>
      </w:r>
    </w:p>
    <w:p w14:paraId="158B1C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very clear testimony of the most certain persuasion and the fullest assurance of their salvation?</w:t>
      </w:r>
    </w:p>
    <w:p w14:paraId="6453EF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这岂不是一个极其清楚的见证，证明了他们对自己救恩最确定的信念和最充分的确据吗？</w:t>
      </w:r>
    </w:p>
    <w:p w14:paraId="34E054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Nor must we omit the celebrated passage of Job 19:25, 26, 27; where, in very clear terms, he declares his belief of a future resurrection: For I know that my redeemer liveth, and that he will stand at the latter day [over the dust] upon the earth.</w:t>
      </w:r>
    </w:p>
    <w:p w14:paraId="07CD9E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我们也不能忽略约伯记19:25, 26, 27中那段著名的经文；在那里，他以非常清楚的话语宣告了他对未来复活的信念：“我知道我的救赎主活着，末了必站立在地上[或作：尘土之上]。”</w:t>
      </w:r>
    </w:p>
    <w:p w14:paraId="43CE93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after my skin, worms destroy this body, yet in my flesh shall I see God; whom I shall see for myself, and mine eyes shall behold, and not another, though my reins be consumed within me."</w:t>
      </w:r>
    </w:p>
    <w:p w14:paraId="5108E6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“我这皮肉灭绝之后，我必在肉体之外得见神。我自己要见祂，亲眼要看祂，并不像外人。我的心肠在我里面消灭了。”</w:t>
      </w:r>
    </w:p>
    <w:p w14:paraId="7E4BAC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confession of faith,I would make the following remarks.</w:t>
      </w:r>
    </w:p>
    <w:p w14:paraId="31F4A4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关于这个信心的宣告，我想提出以下几点评论。</w:t>
      </w:r>
    </w:p>
    <w:p w14:paraId="668064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1st, That it is something very great that Job here treats of, appears both from the sacred loftiness and majesty of the style, and the preface with which he ushers them in; namely, his earnest desire that these his words might be written "and printed in a book, and graven with an iron pen and lead, in the rock for ever."</w:t>
      </w:r>
    </w:p>
    <w:p w14:paraId="01D2D3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第一，约伯在这里所论述的是一件非常伟大的事，这从其风格的神圣崇高和庄严，以及他引出这些话的序言中都可看出；即，他恳切地希望他的这些话可以被“记在书上，刻在盘上，用铁笔和铅，永远凿在磐石上。”</w:t>
      </w:r>
    </w:p>
    <w:p w14:paraId="20031C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was more becoming such a desire than the profession of his faith in the Messiah, and his hope of a blessed resurrection.</w:t>
      </w:r>
    </w:p>
    <w:p w14:paraId="3D7D02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没有什么比宣认他对弥赛亚的信心和他对蒙福复活的盼望更适合这样的愿望了。</w:t>
      </w:r>
    </w:p>
    <w:p w14:paraId="645EC4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2ndly, Job clears his innocence against the accusations of his friends, who condemned him as "a wicked person," and one "who did not acknowledge the strong God," Job 18:21.</w:t>
      </w:r>
    </w:p>
    <w:p w14:paraId="33FF50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第二，约伯为自己洗清了朋友们指控他的罪名，他们谴责他为“恶人”，是一个“不认识大能神”的人，约伯记18:21。</w:t>
      </w:r>
    </w:p>
    <w:p w14:paraId="2A840B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 far (says he) from being such as you reproachfully represent me, that, on the contrary, I am fully possessed of the hope of the righteous, and know both God and my redeemer, and expect greater blessings at his hands than all the things of this world can possibly afford."</w:t>
      </w:r>
    </w:p>
    <w:p w14:paraId="44D102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“我远非（他说）你们所辱骂我的那样，恰恰相反，我充满了义人的盼望，并且认识神和我的救赎主，并期望从祂手中得到比这世上一切事物所能提供的更大的福分。”</w:t>
      </w:r>
    </w:p>
    <w:p w14:paraId="1B5F60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was far more powerful to silence the accusations of his friends, than if he had spoken of some extraordinary happiness in this life.</w:t>
      </w:r>
    </w:p>
    <w:p w14:paraId="242CD3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这确实比他谈论今生某种非凡的幸福，更能有力地平息他朋友们的指控。</w:t>
      </w:r>
    </w:p>
    <w:p w14:paraId="4D9035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3rdly, He speaks of a thing he was certain of, and which therefore ought to be built on the infallible promise of God.</w:t>
      </w:r>
    </w:p>
    <w:p w14:paraId="150BFB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第三，他谈论的是一件他确信的事，因此这事应当建立在神无误的应许之上。</w:t>
      </w:r>
    </w:p>
    <w:p w14:paraId="6A6606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appear any promise was made him of being restored in this life to his former state.</w:t>
      </w:r>
    </w:p>
    <w:p w14:paraId="10DE0F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但似乎没有任何应许向他作出，说他今生能恢复到以前的状态。</w:t>
      </w:r>
    </w:p>
    <w:p w14:paraId="1063A4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there any general promises, from which this could be certainly concluded.</w:t>
      </w:r>
    </w:p>
    <w:p w14:paraId="3E56E7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也没有任何普遍的应许，可以从中确切地得出这个结论。</w:t>
      </w:r>
    </w:p>
    <w:p w14:paraId="7A0DF0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are not a few things which persuade us that Job had such expectation; for he wishes, ch. 6:1, 9, 11; and 7:7, 8, "that it would please God to grant him the thing he longed for," that is, death, and to destroy him.</w:t>
      </w:r>
    </w:p>
    <w:p w14:paraId="699A71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不仅如此，有不少事情使我们相信约伯没有这样的期望；因为他希望，第6章1, 9, 11节；和第7章7, 8节，“惟愿神把我压碎”，即死亡，并毁灭他。</w:t>
      </w:r>
    </w:p>
    <w:p w14:paraId="4A9B83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says he, "what is my strength, that I should hope out? or what is mine end,that I should prolong my life?"</w:t>
      </w:r>
    </w:p>
    <w:p w14:paraId="5B79AA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因为他说：“我有什么气力，使我等候呢？我有什么结局，使我忍耐呢？”</w:t>
      </w:r>
    </w:p>
    <w:p w14:paraId="57B17F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4thly, All the words of the text direct us to the blessed resurrection of believers in Christ.</w:t>
      </w:r>
    </w:p>
    <w:p w14:paraId="086AF9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第四，经文的所有话语都引导我们去思想信徒在基督里蒙福的复活。</w:t>
      </w:r>
    </w:p>
    <w:p w14:paraId="39DC65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his נואל goel, who, as the redeemer of believers, and, as Theodotion translates it, their next of kin, had the right of consanguinity to redeem them.</w:t>
      </w:r>
    </w:p>
    <w:p w14:paraId="1B6D81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他谈到他的 נואל (goel)，即救赎主，作为信徒的救赎主，并且，如提奥多田（Theodotion）所译，是他们的至近亲属，有血缘关系来救赎他们。</w:t>
      </w:r>
    </w:p>
    <w:p w14:paraId="7F1897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that he liveth, being the true God and eternal life, 1 John 5:20.</w:t>
      </w:r>
    </w:p>
    <w:p w14:paraId="46E39E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他宣告祂活着，是真神，也是永生，约翰一书5:20。</w:t>
      </w:r>
    </w:p>
    <w:p w14:paraId="34EA00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has taught us to reason from his life to our own, John 14:19.</w:t>
      </w:r>
    </w:p>
    <w:p w14:paraId="786358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祂也教导我们从祂的生推论到我们自己的生，约翰福音14:19。</w:t>
      </w:r>
    </w:p>
    <w:p w14:paraId="183EC2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live, ye shall live also."</w:t>
      </w:r>
    </w:p>
    <w:p w14:paraId="4C4762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“因为我活着，你们也要活着。”</w:t>
      </w:r>
    </w:p>
    <w:p w14:paraId="4BB7A2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was really once to die, nevertheless he says, "I am he that liveth, and was dead; and, behold! I am alive for evermore," Rev. 1:18.</w:t>
      </w:r>
    </w:p>
    <w:p w14:paraId="0AA875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虽然祂确实曾死过一次，然而祂说：“我是那存活的；我曾死过，现在又活了，直活到永永远远”，启示录1:18。</w:t>
      </w:r>
    </w:p>
    <w:p w14:paraId="41604B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Job adds, "He shall stand at the latter day, upon the earth [over the dust]."</w:t>
      </w:r>
    </w:p>
    <w:p w14:paraId="780EBC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这就是约伯所补充的：“末了必站立在地上[尘土之上]。”</w:t>
      </w:r>
    </w:p>
    <w:p w14:paraId="5DEB99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having triumphed over all his enemies, he will manifest himself in the field of battle, both alive and a conqueror; or, he shall stand upon the earth, or over the dust, the receptacle of death, as an enemy prostrate under his feet, as 1 Cor. 15:26, 27: "The last enemy that shall be destroyed is death. For he hath put all things under his feet."</w:t>
      </w:r>
    </w:p>
    <w:p w14:paraId="034F72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在战胜了祂所有仇敌之后，祂将在战场上显现，既是活着的，又是得胜者；或者说，祂将站在地上，或在尘土之上，即死亡的容器之上，如同一个被践踏在祂脚下的仇敌，正如哥林多前书15:26, 27：“尽末了所毁灭的仇敌，就是死。因为经上说：‘神叫万物都服在祂的脚下。’”</w:t>
      </w:r>
    </w:p>
    <w:p w14:paraId="22BD54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considered this resurrection of Christ as an earnest of his own.</w:t>
      </w:r>
    </w:p>
    <w:p w14:paraId="379037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他将基督的这次复活视为他自己复活的凭据。</w:t>
      </w:r>
    </w:p>
    <w:p w14:paraId="71D936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after my skin, worms destroy this body (which he pointed to with his finger), yet in my flesh shall I see God," namely, that "great God and Saviour Jesus Christ," at that time to be manifested in his glory, 1 John 3:2; whom he was to see "for himself," for his own salvation and Consummate joy, in like manner also as David foretold, Ps. 17:15: "As for me, I will behold thy face in righteousness; I shall be satisfied when I awake with thy likeness."</w:t>
      </w:r>
    </w:p>
    <w:p w14:paraId="2E24CE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皮肉灭绝之后（他用手指着），我必在肉体之外得见神”，即那位“至大的神和我们的救主耶稣基督”，在那时要在祂的荣耀中显现，约翰一书3:2；他将要“为自己”看见祂，为了他自己的救恩和完全的喜乐，正如大卫所预言的，诗篇17:15：“至于我，我必在义中见你的面；我醒了的时候，得见你的形像就心满意足了。”</w:t>
      </w:r>
    </w:p>
    <w:p w14:paraId="04260B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vision, therefore, was different from that of which he speaks Chap. 42:5, 6; which affected him with grief, and humbled him to dust and ashes.</w:t>
      </w:r>
    </w:p>
    <w:p w14:paraId="0E0A86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因此，这个异象不同于他在第42章5, 6节所谈论的那个异象；那个异象使他悲伤，使他在尘土和炉灰中懊悔。</w:t>
      </w:r>
    </w:p>
    <w:p w14:paraId="40C62C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possible, but such a firm hope of so great happiness must excite an ardent longing after the enjoyment of it.</w:t>
      </w:r>
    </w:p>
    <w:p w14:paraId="590138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并且，对如此巨大幸福的如此坚定的盼望，不可能不激起对享受它的热切渴望。</w:t>
      </w:r>
    </w:p>
    <w:p w14:paraId="481F90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he adds, "my reins are consumed (that is, are wasted and languish through my longing; see the signification of this word כלה Ps. 84:2, 119:81) within me."</w:t>
      </w:r>
    </w:p>
    <w:p w14:paraId="067DF4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这就是他所补充的：“我的心肠（即因我的渴望而衰残枯竭；见כלה这个词的含义，诗篇84:2, 119:81）在我里面消灭了。”</w:t>
      </w:r>
    </w:p>
    <w:p w14:paraId="51137C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also, as the apostle ardently longed to "know the power of Christ's resurrection; if by any means he might attain unto the resurrection of the dead," Phil. 3:10, 11.</w:t>
      </w:r>
    </w:p>
    <w:p w14:paraId="6CAD6A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同样地，使徒也热切地渴望“晓得基督复活的大能；或者我也得以从死里复活”，腓立比书3:10, 11。</w:t>
      </w:r>
    </w:p>
    <w:p w14:paraId="59CFF8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most exactly agree with Job's design, with the force and magnificence of the style, with the whole tenour of Scripture, and, were it not for prejudices, could never be perverted to any other meaning.</w:t>
      </w:r>
    </w:p>
    <w:p w14:paraId="3346D3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所有这些都与约伯的意图、其风格的力量和华美、圣经的全部要旨完全相符，若非出于偏见，绝不可能被歪曲为任何其他含义。</w:t>
      </w:r>
    </w:p>
    <w:p w14:paraId="7717A3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We therefore conclude in the words of Jerome to Pammachius, concerning the error of John of Jerusalem.</w:t>
      </w:r>
    </w:p>
    <w:p w14:paraId="3CA61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因此，我们以耶柔米（Jerome）致帕玛纠（Pammachius）的信中，关于耶路撒冷的约翰之错误的言辞作结。</w:t>
      </w:r>
    </w:p>
    <w:p w14:paraId="2467E3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more evident than this prophecy?</w:t>
      </w:r>
    </w:p>
    <w:p w14:paraId="286AD1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“还有什么比这个预言更清楚的呢？”</w:t>
      </w:r>
    </w:p>
    <w:p w14:paraId="0BAD87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after Christ speaks so plainly of the resurrection, as he before Christ."</w:t>
      </w:r>
    </w:p>
    <w:p w14:paraId="24BDA4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“在基督之后，没有人像他在基督之前那样清楚地谈论复活。”</w:t>
      </w:r>
    </w:p>
    <w:p w14:paraId="7E275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Let us subjoin the prophecy of Daniel, 12:2.</w:t>
      </w:r>
    </w:p>
    <w:p w14:paraId="5561D6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让我们附上但以理书12:2的预言。</w:t>
      </w:r>
    </w:p>
    <w:p w14:paraId="7414F0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of them that sleep in the dust of the earth shall awake, some to everlasting life, and some to shame and everlasting contempt.</w:t>
      </w:r>
    </w:p>
    <w:p w14:paraId="361FFB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“睡在尘埃中的，必有多人复醒。其中有得永生的，有受羞辱永远被憎恶的。”</w:t>
      </w:r>
    </w:p>
    <w:p w14:paraId="48CAAD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place I observe these following things: 1st, That a general resurrection of all, and among these of the righteous, to life eternal, can scarcely be described in more evident terms.</w:t>
      </w:r>
    </w:p>
    <w:p w14:paraId="080231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关于这处经文，我观察到以下几点：第一，所有人的普遍复活，其中包括义人得永生，几乎不可能用更清楚的话语来描述了。</w:t>
      </w:r>
    </w:p>
    <w:p w14:paraId="39B8C7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under the New Testament, the Lord Jesus, speaking of this very mystery, uses almost the very same words, John 5:28, 29.</w:t>
      </w:r>
    </w:p>
    <w:p w14:paraId="31338E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的确，在新约之下，主耶稣谈到这个奥秘时，几乎用了完全相同的话，约翰福音5:28, 29。</w:t>
      </w:r>
    </w:p>
    <w:p w14:paraId="749044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appeal to any conscience, had Daniel been appointed to prophecy of the resurrection of the dead, whether he could have described it in clearer language?</w:t>
      </w:r>
    </w:p>
    <w:p w14:paraId="031458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我请问任何人的良心，倘若但以理被指派预言死人复活，他能否用更清晰的语言来描述它呢？</w:t>
      </w:r>
    </w:p>
    <w:p w14:paraId="4979EB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2dly, It is no objection, that Daniel says, many of them that sleep shall be raised.</w:t>
      </w:r>
    </w:p>
    <w:p w14:paraId="075682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第二，但以理说，睡在尘埃中的必有“多人”复醒，这并非一个反对的理由。</w:t>
      </w:r>
    </w:p>
    <w:p w14:paraId="298102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to mention that many sometimes signifies the same thing as all (as Rom. 5:15, compared with 12) it is evident, that Daniel divides the whole collective body of those that sleep in the dust of the earth into two classes, one of which shall rise again to life, the other to shame.</w:t>
      </w:r>
    </w:p>
    <w:p w14:paraId="4763A4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因为，姑且不提“多人”有时与“众人”同义（如罗马书5:15与12节比较），很明显，但以理将所有睡在尘埃中的人分为两类，一类将复活得生，另一类将复活受辱。</w:t>
      </w:r>
    </w:p>
    <w:p w14:paraId="7B1D8B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3dly, And this most august prophecy cannot be explained to signify nothing but a temporal and corporal deliverance from the oppression of Antiochus.</w:t>
      </w:r>
    </w:p>
    <w:p w14:paraId="120DDE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第三，这个最庄严的预言不能被解释为仅仅指从安提阿古（Antiochus）的压迫中得到暂时的和身体上的解救。</w:t>
      </w:r>
    </w:p>
    <w:p w14:paraId="3844D1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did transgressors rise out of the dust after Antiochus, seeing they were then rather dead, and rendered contemptible?</w:t>
      </w:r>
    </w:p>
    <w:p w14:paraId="433219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因为在安提阿古之后，违背律法的人如何从尘埃中起来呢？那时他们岂不是已经死了，并被藐视吗？</w:t>
      </w:r>
    </w:p>
    <w:p w14:paraId="325997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during the life of Antiochus, they even flourished.</w:t>
      </w:r>
    </w:p>
    <w:p w14:paraId="7B1714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因为，在安提阿古活着的时候，他们甚至还很兴旺。</w:t>
      </w:r>
    </w:p>
    <w:p w14:paraId="7BAA9F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were the pious and persevering delivered to eternal life, for they all doubtless died again?</w:t>
      </w:r>
    </w:p>
    <w:p w14:paraId="36F637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并且，那些敬虔和坚忍的人又如何被拯救到永生呢？因为他们无疑都再次死了。</w:t>
      </w:r>
    </w:p>
    <w:p w14:paraId="02648C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affirm, with Volkelius, that this is to be understood of those who constantly adhered to the law of God, and to whom that deliverance was to turn to an eternal glory?</w:t>
      </w:r>
    </w:p>
    <w:p w14:paraId="4A11F9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你是否会与福尔克留（Volkelius）一同断言，这应被理解为那些始终遵守神律法的人，对他们来说，那拯救将转变为永恒的荣耀？</w:t>
      </w:r>
    </w:p>
    <w:p w14:paraId="4F2E45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say, we have an evident promise of eternal life in the books of the Old Testament: which is what we contend for.</w:t>
      </w:r>
    </w:p>
    <w:p w14:paraId="36B4D7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那么，我说，我们在旧约的书卷中就有一个明确的永生应许：而这正是我们所主张的。</w:t>
      </w:r>
    </w:p>
    <w:p w14:paraId="1FB5B0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allow eternal glory to have been promised to them, why not, too, the resurrection of the dead, which precedes consummate glory?</w:t>
      </w:r>
    </w:p>
    <w:p w14:paraId="04D542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但如果我们承认永恒的荣耀已经应许给了他们，为什么不也承认死人的复活呢？而复活是在完全的荣耀之前的。</w:t>
      </w:r>
    </w:p>
    <w:p w14:paraId="5CD807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4thly, Nor ought it to be urged, that these things agree not with the time of which Daniel prophesied, namely, the tyranny of Antiochus, and the deliverance therefrom.</w:t>
      </w:r>
    </w:p>
    <w:p w14:paraId="3593B0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第四，也不应强辩说，这些事与但以理所预言的时代不符，即安提阿古的暴政以及从中得救的时代。</w:t>
      </w:r>
    </w:p>
    <w:p w14:paraId="3F6BEA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should we grant that Daniel speaks, in the verses immediately preceding, of Antiochus, yet it does not follow that he could not in this speak of the resurrection of the dead; for the prophet was here showing that God, after having displayed so illustrious an instance of his glorious power, would proceed in the extraordinary deliverances of his people, till all should terminate in the happy resurrection of the dead.</w:t>
      </w:r>
    </w:p>
    <w:p w14:paraId="2C7804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便我们承认但以理在前几节经文中谈论的是安提阿古，但这并不意味着他不能在这里谈论死人复活；因为先知在这里表明，神在彰显了祂荣耀大能如此显赫的实例之后，将继续以非凡的方式拯救祂的子民，直到一切都在死人蒙福的复活中告终。</w:t>
      </w:r>
    </w:p>
    <w:p w14:paraId="7FDC69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insist, that the things here foretold were to exist at that time about which he had hitherto been speaking, I answer, first, that this is not in the text.</w:t>
      </w:r>
    </w:p>
    <w:p w14:paraId="571294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如果你坚持说，这里所预言的事必须存在于他至今所谈论的那个时代，我首先回答，这在经文中没有根据。</w:t>
      </w:r>
    </w:p>
    <w:p w14:paraId="0B22E8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indeed, is connected with the foregoing by the particle, ו and, where the words concerning that time are found.</w:t>
      </w:r>
    </w:p>
    <w:p w14:paraId="612819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的确，这一节经文通过连接词 ו (and) 与前面包含了关于那个时代的词语的经文相连。</w:t>
      </w:r>
    </w:p>
    <w:p w14:paraId="466705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is more frequent in the prophets, than thus to join two things, which are to exist at very different times: of which we have unexceptionable instances, Matt. 24.</w:t>
      </w:r>
    </w:p>
    <w:p w14:paraId="410837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但在先知书中，没有什么比这样将两个将在非常不同时期发生的事情连接起来更常见的了：对此我们有无可置疑的例子，马太福音24章。</w:t>
      </w:r>
    </w:p>
    <w:p w14:paraId="6A01E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likewise been observed by very learned men, that the particle ו sometimes signifies at length, or afterwards.</w:t>
      </w:r>
    </w:p>
    <w:p w14:paraId="438078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博学之士也曾指出，连接词 ו 有时意为“最终”或“后来”。</w:t>
      </w:r>
    </w:p>
    <w:p w14:paraId="24CF33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may also be said, that the ההיא בעת denotes after that time: as Jos. 5:5, בצאתם signifies, after they came forth.</w:t>
      </w:r>
    </w:p>
    <w:p w14:paraId="7875BC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其次，也可以说，ההיא בעת 表示“在那时之后”：正如约书亚记5:5中，בצאתם 意为“在他们出来之后”。</w:t>
      </w:r>
    </w:p>
    <w:p w14:paraId="752BE5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promise of the resurrection ought not to be thought a thing foreign to the times of Antiochus; because it is certain that they who continued stedfast in the ways of piety might comfort themselves by that hope, under all their dreadful torments, as may be seen, 2 Maccab. 7:6, 11, 14, and Heb. 11:34.</w:t>
      </w:r>
    </w:p>
    <w:p w14:paraId="2408D0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复活的应许也不应被认为是与安提阿古时代无关的事；因为可以肯定的是，那些坚守敬虔之道的人，在他们所有可怕的折磨下，都可以用那个盼望来安慰自己，正如在马加比二书7:6, 11, 14和希伯来书11:34中所见。</w:t>
      </w:r>
    </w:p>
    <w:p w14:paraId="5E57EE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But nothing hinders us, with very excellent expositors, to refer the things which Daniel prophesies of towards the close of the Chapter to the New Testament Antichrist, or to the Roman emperors, subservient to Antichrist, in promoting the mystery of iniquity.</w:t>
      </w:r>
    </w:p>
    <w:p w14:paraId="00107C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但没有什么能阻止我们，与非常优秀的解经家一道，将但以理在该章结尾所预言的事，指向新约的敌基督，或指向罗马皇帝，他们在促进不法之奥秘方面为敌基督服务。</w:t>
      </w:r>
    </w:p>
    <w:p w14:paraId="6CDBBC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Cunradus Graserus has very learnedly handled this sentiment in a peculiar treatise.</w:t>
      </w:r>
    </w:p>
    <w:p w14:paraId="04B8D5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康拉杜斯·格拉塞鲁斯（Cunradus Graserus）在一篇专门的论文中，非常博学地处理了这种观点。</w:t>
      </w:r>
    </w:p>
    <w:p w14:paraId="4DEA9D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resurrection of the dead would be joined with the destruction of Antichrist, as is likewise done, Rev. 20:10, 13.</w:t>
      </w:r>
    </w:p>
    <w:p w14:paraId="79100E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因此，死人复活将与敌基督的毁灭联系在一起，正如启示录20:10, 13所做的那样。</w:t>
      </w:r>
    </w:p>
    <w:p w14:paraId="12B618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This being the case, we may justly be surprised that a person, in other respects very learned and orthodox in the main of this inquiry, could not find the general resurrection of the just, in the second verse, when he could find, in the first, the war of the English with the Dutch, of the Danes with the Swedes, of the Tartars in China, of the Chinese in Florida, of the Portuguese with the Castilians, and a great many other things of a modern date.</w:t>
      </w:r>
    </w:p>
    <w:p w14:paraId="455112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既然如此，我们有理由感到惊讶，一个在其他方面非常博学、并且在这次探究的主要方面都持守正统的人，竟不能在第二节中找到义人的普遍复活，却能在第一节中找到英国人与荷兰人的战争，丹麦人与瑞典人的战争，鞑靼人在中国的战争，中国人在佛罗里达的战争，葡萄牙人与卡斯提尔人的战争，以及许多其他近代的事。</w:t>
      </w:r>
    </w:p>
    <w:p w14:paraId="3D44BB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these things suffice to show that, even under the Old Testament, eternal life was promised to believers.</w:t>
      </w:r>
    </w:p>
    <w:p w14:paraId="6E0439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但这些足以表明，即使在旧约之下，永生也应许给了信徒。</w:t>
      </w:r>
    </w:p>
    <w:p w14:paraId="56D66B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Our writers have distinctly answered whatever heretics have advanced to the contrary.</w:t>
      </w:r>
    </w:p>
    <w:p w14:paraId="1087D6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我们的作者们已经清楚地回答了异端们所提出的一切反对此观点的论点。</w:t>
      </w:r>
    </w:p>
    <w:p w14:paraId="4484F5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comes to this: when the apostle, Heb. 8:6, calls the promises of the New Testament better, that may be understood in various respects; if referred to eternal life, it does not regard so much the thing promised, as the plainness and certainty of the promise, which is not now wrapt up in certain obscure words, shadows, and ceremonies, but distinctly proposed; does not depend on some uncertain condition, but, in the fullest manner, is confirmed by the blood of the testator, as the apostle himself suggests, ver. 9, 10.</w:t>
      </w:r>
    </w:p>
    <w:p w14:paraId="063C85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是这样：当使徒在希伯来书8:6中称新约的应许为“更美”时，这可以从不同的方面来理解；如果指的是永生，它与其说是关乎所应许的事物本身，不如说是关乎应许的清晰度和确定性，这应许如今不再包裹在某些模糊的话语、影儿和礼仪中，而是被清楚地提出来了；它不依赖于某些不确定的条件，而是以最完全的方式，藉着立约者的血得以坚立，正如使徒自己在第9, 10节所暗示的。</w:t>
      </w:r>
    </w:p>
    <w:p w14:paraId="2083EE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When it is said, 2 Tim. 1:10, that "Christ hath abolished death, and hath brought life and immortality to light through the Gospel," it cannot be understood of the first promise of eternal life, unless any shall say, that it was not made before the resurrection of Christ, which is what is here spoken of.</w:t>
      </w:r>
    </w:p>
    <w:p w14:paraId="72F242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当提摩太后书1:10说“基督已经把死废去，藉着福音，将不能坏的生命彰显出来”时，这不能被理解为永生的第一个应许，除非有人要说，它不是在基督复活之前作出的，而这里所说的正是基督的复活。</w:t>
      </w:r>
    </w:p>
    <w:p w14:paraId="114D0E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will say so.</w:t>
      </w:r>
    </w:p>
    <w:p w14:paraId="2D5DD8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但没有人会这样说。</w:t>
      </w:r>
    </w:p>
    <w:p w14:paraId="10A61A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plain meaning is, that the Lord Jesus, being risen from the dead, showed to the whole world, both Jews and Gentiles to whom the Gospel was preached, that he was the true author of life and immortality; namely, that, on his coming forth out of the grave, the light of this truth was very widely diffused, even among those who before satin darkness, and in the shadow of death.</w:t>
      </w:r>
    </w:p>
    <w:p w14:paraId="62374E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清楚的含义是，主耶稣从死里复活，向全世界，即向那些福音所传给的犹太人和外邦人，显明了祂是生命和不朽的真正创始者；也就是说，当祂从坟墓里出来时，这真理的光就广为传播，甚至传到那些从前坐在黑暗中死荫里的人中间。</w:t>
      </w:r>
    </w:p>
    <w:p w14:paraId="11C4D2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When the same apostle affirms that our "salvation at the first began to be spoken by the Lord," Heb. 2:3, it is clear he speaks of the Gospel completed, and of the Messiah, the author of salvation, already exhibited; which Gospel the Lord first published, with respect to the apostles, evangelists, and the other ordinary preachers that followed them.</w:t>
      </w:r>
    </w:p>
    <w:p w14:paraId="338E93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当同一位使徒在希伯来书2:3中确认我们的“救恩起先是主亲自讲的”时，很明显他是在说那已经完成的福音，以及救恩的创始者弥赛亚，祂已经显现了；这福音是主首先发布的，相对于使徒、传福音的和跟随他们的其他普通传道人而言。</w:t>
      </w:r>
    </w:p>
    <w:p w14:paraId="17805D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who can deny that Zacharias, the father of John the Baptist, and Mary the mother of our Lord, and the angels who proclaimed his nativity, and the aged Simeon, and John the Baptist, were preachers of salvation before the Lord?</w:t>
      </w:r>
    </w:p>
    <w:p w14:paraId="749A9E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因为否则谁能否认，施洗约翰的父亲撒迦利亚，我们主的母亲马利亚，宣告祂降生的天使们，年迈的西面，以及施洗约翰，在主之前都是救恩的传讲者呢？</w:t>
      </w:r>
    </w:p>
    <w:p w14:paraId="5E2A2B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Fathers the apostle himself affirms, that they were ευαγγελισμενοι, gospelized, or that "the Gospel was preached unto them as well as unto us," Heb. 4:2.</w:t>
      </w:r>
    </w:p>
    <w:p w14:paraId="5E3AD6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关于先祖们，使徒自己确认，他们是 ευαγγελισμενοι，即被福音化了，或者说“有福音传给他们，像传给我们一样”，希伯来书4:2。</w:t>
      </w:r>
    </w:p>
    <w:p w14:paraId="2243A4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When it is written, Heb. 9:8. "That the way unto the holiest of all was not yet made manifest, while as the first tabernacle was yet standing;" the apostle indeed intimates, that the manner of obtaining salvation was, in some measure hid, in comparison of the brighter lustre of the Gospel.</w:t>
      </w:r>
    </w:p>
    <w:p w14:paraId="78684C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当希伯来书9:8写道：“那头一层帐幕仍存的时候，进入至圣所的路还未显明”；使徒确实暗示，与福音更明亮的光辉相比，获得救恩的方式在某种程度上是隐藏的。</w:t>
      </w:r>
    </w:p>
    <w:p w14:paraId="180F55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doubtless, the way to life was clouded with much pomp of ceremonies and figures; which being now dispelled, we behold with open face, and ardently desire, heavenly and spiritual things.</w:t>
      </w:r>
    </w:p>
    <w:p w14:paraId="2CAF64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因为那时，毫无疑问，通往生命的道路被许多繁琐的礼仪和预表所遮蔽；这些现在既已消散，我们就能敞着脸观看，并热切地渴望属天和属灵的事物。</w:t>
      </w:r>
    </w:p>
    <w:p w14:paraId="6D8E2A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this it no ways follows, that those under the Old Testament had no knowledge of salvation; any more than it can be concluded, we know nothing of our glorious state, because John says, "It doth not yet appear what we shall be," John 3:2.</w:t>
      </w:r>
    </w:p>
    <w:p w14:paraId="29250E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但这绝不意味着旧约之下的人对救恩一无所知；正如不能因为约翰说“我们将来如何，还未显明”，约翰一书3:2，就断定我们对我们荣耀的状态一无所知一样。</w:t>
      </w:r>
    </w:p>
    <w:p w14:paraId="610AC1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almost, in the same manner, answer the other objections advanced by our adversaries.</w:t>
      </w:r>
    </w:p>
    <w:p w14:paraId="7BAAF6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我们几乎可以以同样的方式，回答我们对手提出的其他反对意见。</w:t>
      </w:r>
    </w:p>
    <w:p w14:paraId="7320BB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 part of our design to examine each in particular.</w:t>
      </w:r>
    </w:p>
    <w:p w14:paraId="0AF08B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但逐一审查这些意见并非我们计划的一部分。</w:t>
      </w:r>
    </w:p>
    <w:p w14:paraId="4DD4E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Now let us proceed to the second thing, which we undertook to prove; that in Christ, and in virtue of his suretiship, the fathers of the Old Testament also obtained salvation even as we.</w:t>
      </w:r>
    </w:p>
    <w:p w14:paraId="5C3931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现在让我们进入第二件事，即我们着手要证明的；旧约的先祖们也在基督里，并凭着祂的中保职分，像我们一样获得了救恩。</w:t>
      </w:r>
    </w:p>
    <w:p w14:paraId="617E96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Peter declares almost in so many words, Acts 15:11: "But we believe that, through the grace of the Lord Jesus Christ, we shall be saved even as they."</w:t>
      </w:r>
    </w:p>
    <w:p w14:paraId="45A8D4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彼得在使徒行传15:11中几乎用同样的话宣告了这一点：“我们得救乃是因主耶稣的恩，和他们一样，这是我们所信的。”</w:t>
      </w:r>
    </w:p>
    <w:p w14:paraId="3C369B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pronoun they is to be referred to the fathers, on whose neck an insupportable yoke of ceremonies was put, as appears both from the grammatical consideration of the gender, from the connexion and the force of the apostles argument.</w:t>
      </w:r>
    </w:p>
    <w:p w14:paraId="7DECBE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这里的代词“他们”应指先祖们，他们的颈项上放着一个难当的礼仪的轭，这从性别的语法考虑，从上下文的联系以及使徒论证的力量中都可以看出。</w:t>
      </w:r>
    </w:p>
    <w:p w14:paraId="3D188C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κᾀκεiνοι is masculine and τα ἔθνα, the Gentiles, mentioned ver. 7, is neuter, it is not so properly referred to the Gentiles as to the fathers.</w:t>
      </w:r>
    </w:p>
    <w:p w14:paraId="1679AF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 κᾀκεiνοι (kakeinoi) 是阳性，而第7节提到的 τα ἔθνα (ta ethna)，即外邦人，是中性，那么它更适当地指先祖们而不是外邦人。</w:t>
      </w:r>
    </w:p>
    <w:p w14:paraId="2A28AC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not here, without necessity, to have recourse to an enallage of gender.</w:t>
      </w:r>
    </w:p>
    <w:p w14:paraId="3210E1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我们在这里没有必要求助于性别的互换。</w:t>
      </w:r>
    </w:p>
    <w:p w14:paraId="297859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too, what method of commenting is it, to imagine so wide an hyperbaton or transposition, and to bring from verse 7 a noun, to which, after the interposition of so many other things, a pronoun shall at length answer in eleventh verse, and which yet does not answer; because, in the words immediately preceding, you may find a noun, with which the pronoun in question may be very well joined?</w:t>
      </w:r>
    </w:p>
    <w:p w14:paraId="619FC3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又是什么样的注释方法，去想象一个如此宽泛的倒装或移位，从第7节中取出一个名词，在插入了如此多其他事物之后，一个代词最终在第11节中与之对应，而实际上却不对应；因为，在紧接的前文里，你可以找到一个名词，而这个代词可以很好地与之相连？</w:t>
      </w:r>
    </w:p>
    <w:p w14:paraId="4D8A4F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it will either be nonsense, or, very insipid, if the words be so construed.</w:t>
      </w:r>
    </w:p>
    <w:p w14:paraId="4DC85B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总之，如果这样解释这些话，要么是胡说八道，要么是索然无味。</w:t>
      </w:r>
    </w:p>
    <w:p w14:paraId="61CF0D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manner of reasoning is it, if we suppose the apostle to have said: "The yoke of ceremonies ought not to be put on the necks of the Gentiles, because, we Jews and apostles believe, that we shall be saved in the same manner as they, by the alone grace of the Lord Jesus Christ?"</w:t>
      </w:r>
    </w:p>
    <w:p w14:paraId="7E6FDC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因为，如果我们假设使徒说的是：“礼仪的轭不应放在外邦人的颈项上，因为，我们犹太人和使徒们相信，我们将像他们一样，单凭主耶稣基督的恩典得救？”这又是什么样的推理方式呢？</w:t>
      </w:r>
    </w:p>
    <w:p w14:paraId="3AC8C1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this, it was improper to propose the Gentiles, to the Jews and apostles, as a pattern of salvation, because it appears, that the contrary should be done; and we could only conclude from that position, that the apostles and Jews were not bound to circumcision, and the other ceremonies, any more than the Gentiles.</w:t>
      </w:r>
    </w:p>
    <w:p w14:paraId="757C9E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因为除此之外，将外邦人作为救恩的榜样，向犹太人和使徒们提出，是不恰当的，因为看来应该反过来做；我们只能从那个立场得出结论，即使徒和犹太人，像外邦人一样，也不受割礼和其他礼仪的约束。</w:t>
      </w:r>
    </w:p>
    <w:p w14:paraId="77F7E0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was not the thing in dispute.</w:t>
      </w:r>
    </w:p>
    <w:p w14:paraId="00656D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但那不是争论的焦点。</w:t>
      </w:r>
    </w:p>
    <w:p w14:paraId="4F807E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according to our interpretation, the apostle argues in the strongest manner: "You ought not to put the yoke of ceremonies on the necks of the disciples, who are converted from among the Gentiles, because the fathers themselves, who were under that yoke, really felt the uneasiness of it, but did not find salvation in it, and yet they were saved, not in consequence of these ceremonies, but by the grace of our Lord Jesus Christ.</w:t>
      </w:r>
    </w:p>
    <w:p w14:paraId="6C8B2C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根据我们的解释，使徒以最有力的方式论证道：“你们不应将礼仪的轭放在从外邦人中归信的门徒的颈项上，因为先祖们自己，他们曾在那轭下，确实感受到了它的不安，但并没有在其中找到救恩，然而他们得救了，不是靠着这些礼仪，而是靠着我们主耶稣基督的恩典。”</w:t>
      </w:r>
    </w:p>
    <w:p w14:paraId="70EFB3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we, nor any of the human race, to take any other way to attain salvation.</w:t>
      </w:r>
    </w:p>
    <w:p w14:paraId="1E9EAB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我们，以及全人类，都不能采取任何其他方式来获得救恩。</w:t>
      </w:r>
    </w:p>
    <w:p w14:paraId="62760C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are under a mistake, who tell the disciples, if you will be saved, you must be circumcised, and keep the law of Moses."</w:t>
      </w:r>
    </w:p>
    <w:p w14:paraId="587C0B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因此，那些告诉门徒说，如果你们要得救，就必须受割礼，并遵守摩西的律法的人，是错误的。”</w:t>
      </w:r>
    </w:p>
    <w:p w14:paraId="1B93AA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the whole, then, in short, the apostle here declares three things. 1st, That the fathers were saved. 2dly, By the very same covenant that we are. 3dly, Through the grace of our Lord Jesus Christ: intimating likewise by all this reasoning, that there can possibly be but ONE way of salvation.</w:t>
      </w:r>
    </w:p>
    <w:p w14:paraId="0ECB90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简而言之，总而言之，使徒在这里宣告了三件事。第一，先祖们得救了。第二，藉着与我们完全相同的约。第三，通过我们主耶稣基督的恩典：并且通过所有这些推理，也暗示了救恩的道路可能只有一个。</w:t>
      </w:r>
    </w:p>
    <w:p w14:paraId="501B29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This is likewise confirmed by that famous passage, Heb. 13:8, "Jesus Christ the same yesterday, and to-day and for ever."</w:t>
      </w:r>
    </w:p>
    <w:p w14:paraId="5E4763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这同样被希伯来书13:8那段著名的经文所证实：“耶稣基督，昨日、今日、一直到永远，是一样的。”</w:t>
      </w:r>
    </w:p>
    <w:p w14:paraId="632942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foregoing verse the apostle admonished them to keep fresh in their memory "the word," which their guides had spoken unto them, whose faith they should follow.</w:t>
      </w:r>
    </w:p>
    <w:p w14:paraId="42E737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在前一节中，使徒劝告他们要记念那些曾对他们讲过“道”的领袖，并要效法他们的信心。</w:t>
      </w:r>
    </w:p>
    <w:p w14:paraId="6673DE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gives this for the reason of that admonition, because "Jesus Christ is the same yesterday, and to-day, and for ever;" constantly preached by all the teachers of the truth, believed on by all, and to be believed on by those that come after, if they will imitate the faith of their predecessors.</w:t>
      </w:r>
    </w:p>
    <w:p w14:paraId="6285F1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现在，他给出那个劝告的理由，因为“耶稣基督昨日、今日、一直到永远，是一样的”；被所有真理的教师们不断地传讲，被所有的人相信，并且要被后来的人相信，如果他们愿意效法他们先辈的信心。</w:t>
      </w:r>
    </w:p>
    <w:p w14:paraId="4BE217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doctrine therefore is always to be retained, because Christ, who was always both proposed, and believed, as the author of salvation, changeth not.</w:t>
      </w:r>
    </w:p>
    <w:p w14:paraId="5089F0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因此，同样的教义必须始终被持守，因为基督，祂总是被提出并被相信为救恩的创始者，是永不改变的。</w:t>
      </w:r>
    </w:p>
    <w:p w14:paraId="780DC4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particles, yesterday, to-day, and for ever, denote all the differences of times.</w:t>
      </w:r>
    </w:p>
    <w:p w14:paraId="32F0CE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但是，“昨日”、“今日”和“永远”这几个词，表示了所有时代的不同。</w:t>
      </w:r>
    </w:p>
    <w:p w14:paraId="0837AB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yesterday here signify something of a late date, as we usually say, yesterday or lately; but all the time past: as the phrase to-day denotes the time of grace under the New Testament.</w:t>
      </w:r>
    </w:p>
    <w:p w14:paraId="56A325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这里的“昨日”并非指近期的事，像我们通常说的昨天或最近；而是指所有过去的时间：正如“今日”这个词表示新约之下的恩典时代。</w:t>
      </w:r>
    </w:p>
    <w:p w14:paraId="1ACF4B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compared to some one present day, as chap. 3:13.</w:t>
      </w:r>
    </w:p>
    <w:p w14:paraId="58CB43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因为，这被比作某个现在的日子，如第3章13节。</w:t>
      </w:r>
    </w:p>
    <w:p w14:paraId="53FDA9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called to-day:" and chap. 4:7.</w:t>
      </w:r>
    </w:p>
    <w:p w14:paraId="17E5E0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“趁着还有今日”：以及第4章7节。</w:t>
      </w:r>
    </w:p>
    <w:p w14:paraId="1C0E98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limiteth a certain day, saying in David, To-day," &amp;c.; of which 2 Cor. 6:2, "Behold! now is the accepted time, behold! now is the day of salvation."</w:t>
      </w:r>
    </w:p>
    <w:p w14:paraId="3F8E0D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“又限定了一日，就是在大卫书上所说的‘今日’”，等等；对此，哥林多后书6:2说：“看哪！现在正是悦纳的时候，现在正是拯救的日子。”</w:t>
      </w:r>
    </w:p>
    <w:p w14:paraId="05D0F2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Christ is to-day, under the New Testament, acknowledged the alone author of salvation, and will be acknowledged as such for ever; so, in like manner, yesterday, under the Old Testament, which day is now past, he was the same, and as such was declared and acknowledged.</w:t>
      </w:r>
    </w:p>
    <w:p w14:paraId="7F249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因此，正如基督在今日，即新约之下，被承认为独一的救恩创始者，并将永远被如此承认；同样地，在昨日，即旧约之下，那个日子现已过去，祂也是一样的，并被如此宣告和承认。</w:t>
      </w:r>
    </w:p>
    <w:p w14:paraId="738991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Let us also add what we have in Heb. 9:15, "And for this cause he is the mediator of the New Testament, that, by means of death, for the redemption of the transgressions that were under the first testament, they which are called might receive the promise of eternal inheritance."</w:t>
      </w:r>
    </w:p>
    <w:p w14:paraId="0BEEE3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让我们也加上我们在希伯来书9:15中所读到的：“为此祂作了新约的中保，既然受死赎了人在前约之时所犯的罪过，便叫蒙召之人得着所应许永远的产业。”</w:t>
      </w:r>
    </w:p>
    <w:p w14:paraId="0D9C56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have an open declaration, that the death of Jesus Christ was effectual for the redemption of transgressions committed under the Old Testament.</w:t>
      </w:r>
    </w:p>
    <w:p w14:paraId="445DEE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在这里我们有一个公开的宣告，即耶稣基督的死对于赎回旧约之下所犯的罪过是有效的。</w:t>
      </w:r>
    </w:p>
    <w:p w14:paraId="2980D7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apostle proceeds.</w:t>
      </w:r>
    </w:p>
    <w:p w14:paraId="011A6F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因为使徒是这样论证的。</w:t>
      </w:r>
    </w:p>
    <w:p w14:paraId="7C496D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supposes that the fathers of the Old Testament were saved, notwithstanding their sins; which Socinus, with his followers, dare not deny.</w:t>
      </w:r>
    </w:p>
    <w:p w14:paraId="415063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他假设旧约的先祖们尽管有罪，却得救了；这一点索西努（Socinus）和他的追随者们不敢否认。</w:t>
      </w:r>
    </w:p>
    <w:p w14:paraId="65821F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further, that the blood of bullocks and of goats, and consequently of all sacrifices whatever, could not really, and before the tribunal of God, expiate sin, and purify the conscience.</w:t>
      </w:r>
    </w:p>
    <w:p w14:paraId="02A1FF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他进一步说，公牛和山羊的血，以及因此而来的所有献祭，都不能在神的审判台前真正地赎罪和洁净良心。</w:t>
      </w:r>
    </w:p>
    <w:p w14:paraId="07859E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since, as he declares, without shedding of blood there can be no remission, verse 22, he concludes, it was necessary that the death of Christ should indeed be undergone, in order not only to the establishment of the New Testament, but by virtue of which the redemption of former sins might also be obtained.</w:t>
      </w:r>
    </w:p>
    <w:p w14:paraId="0535CF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然而，既然如他所宣告的，若不流血，罪就不得赦免了，第22节，他得出结论，基督的死确实是必须经历的，不仅为了建立新约，也凭着这死，可以获得对以往罪过的救赎。</w:t>
      </w:r>
    </w:p>
    <w:p w14:paraId="43FFD8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genuine meaning of the sacred writer.</w:t>
      </w:r>
    </w:p>
    <w:p w14:paraId="2CC600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这是圣经作者的真实含义。</w:t>
      </w:r>
    </w:p>
    <w:p w14:paraId="3A2659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And, indeed, Grotius shamefully shuffles, when, to favour the Socinians, he thus writes on this place: "His death intervened for this end, that men might be delivered from those sins, which generally prevailed, before Christ, among those called God's people."</w:t>
      </w:r>
    </w:p>
    <w:p w14:paraId="3491FD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并且，的确，格老秀（Grotius）可耻地搪塞，当他为了偏袒索西努派，在这处经文上如此写道：“祂的死介入是为了这个目的，即人可以从那些在基督之前，在被称为神子民的人中普遍存在的罪中被拯救出来。”</w:t>
      </w:r>
    </w:p>
    <w:p w14:paraId="1DE1C3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really so?</w:t>
      </w:r>
    </w:p>
    <w:p w14:paraId="2641F8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真是这样吗？</w:t>
      </w:r>
    </w:p>
    <w:p w14:paraId="6AF40A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thus "the redemption of the transgressions that were under the first testament," denote such an action of Christ, whereby succeeding ages would abstain from the like sins, as were formerly committed?</w:t>
      </w:r>
    </w:p>
    <w:p w14:paraId="6EFDFF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难道“赎了人在前约之时所犯的罪过”就这样表示基督的一种行为，藉此后来的世代会戒除像以前所犯的那样的罪吗？</w:t>
      </w:r>
    </w:p>
    <w:p w14:paraId="64AAD5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we should ever pervert Scripture thus.</w:t>
      </w:r>
    </w:p>
    <w:p w14:paraId="44CEFA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神禁止我们如此歪曲圣经。</w:t>
      </w:r>
    </w:p>
    <w:p w14:paraId="650CC4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is כפד an expiation of sin, upon paying a ransom.</w:t>
      </w:r>
    </w:p>
    <w:p w14:paraId="3A4AB1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救赎是כפד (kaphar)，即在付了赎价后对罪的赎清。</w:t>
      </w:r>
    </w:p>
    <w:p w14:paraId="2CEB02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paid this for all the sins of his elect, at whatever time they lived.</w:t>
      </w:r>
    </w:p>
    <w:p w14:paraId="185127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基督为祂所有选民的罪付了这赎价，无论他们生活在哪个时代。</w:t>
      </w:r>
    </w:p>
    <w:p w14:paraId="34F362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the credit of that payment, to be made at the appointed time, believers, even under the Old Testament, obtained redemption.</w:t>
      </w:r>
    </w:p>
    <w:p w14:paraId="0BA215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并且凭着那将在指定时间作出的偿付的信实，信徒们，即使在旧约之下，也获得了救赎。</w:t>
      </w:r>
    </w:p>
    <w:p w14:paraId="2304FB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Moreover, since it is evident that Old Testament saints were saved, it must likewise be evident that they were saved through Christ.</w:t>
      </w:r>
    </w:p>
    <w:p w14:paraId="28AD44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再者，既然旧约圣徒得救是显而易见的，那么他们是通过基督得救也必定是显而易见的。</w:t>
      </w:r>
    </w:p>
    <w:p w14:paraId="2795B8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Saviour himself says, John 14:6: "No man cometh unto the Father but by me."</w:t>
      </w:r>
    </w:p>
    <w:p w14:paraId="31E18B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因为我们的救主自己说，约翰福音14:6：“若不藉着我，没有人能到父那里去。”</w:t>
      </w:r>
    </w:p>
    <w:p w14:paraId="72B8F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Acts 4:12: "Neither is there salvation in any other; for there is none other name under heaven given among men, whereby we must be saved."</w:t>
      </w:r>
    </w:p>
    <w:p w14:paraId="517BC0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彼得也说，使徒行传4:12：“除祂以外，别无拯救；因为在天下人间，没有赐下别的名，我们可以靠着得救。”</w:t>
      </w:r>
    </w:p>
    <w:p w14:paraId="026CDC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plainer than these words, which seem to be written as with a sun-beam.</w:t>
      </w:r>
    </w:p>
    <w:p w14:paraId="510AF2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没有什么比这些话更清楚了，它们似乎是用太阳的光芒写成的。</w:t>
      </w:r>
    </w:p>
    <w:p w14:paraId="46D838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itch of contradiction has found something to say, but that something is less than nothing.</w:t>
      </w:r>
    </w:p>
    <w:p w14:paraId="2486BF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然而，好辩的痒症还是找到了话说，但那话却比虚无还虚无。</w:t>
      </w:r>
    </w:p>
    <w:p w14:paraId="42AE82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Our adversaries except, that these passages should be understood of those who live under the New Testament, and therefore that both Christ and Peter speak in the present, and not in the past time; of us, and not of the Old Testament saints; of the times when Christ was exhibited, and not of the Old Testament times.</w:t>
      </w:r>
    </w:p>
    <w:p w14:paraId="432DD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我们的对手反对说，这些经文应被理解为指那些生活在新约之下的人，因此基督和彼得都是在说现在时，而不是过去时；是说我们，而不是旧约的圣徒；是说基督显现的时代，而不是旧约的时代。</w:t>
      </w:r>
    </w:p>
    <w:p w14:paraId="0E7B4D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1st, As both texts are expressed in universal terms, they are not to be limited without cause and necessity, as there is none in this case.</w:t>
      </w:r>
    </w:p>
    <w:p w14:paraId="72E7C9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我们回答：第一，由于两段经文都是用普遍性的话语表达的，它们不应在没有原因和必要的情况下被限制，而在此情况下并没有这样的原因和必要。</w:t>
      </w:r>
    </w:p>
    <w:p w14:paraId="693495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salvation could be obtained formerly without Christ, equally as now through Christ, what need had we of Christ's coming?</w:t>
      </w:r>
    </w:p>
    <w:p w14:paraId="599492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因为如果以前可以不通过基督获得救恩，就像现在通过基督一样，那么我们又何需基督的降临呢？</w:t>
      </w:r>
    </w:p>
    <w:p w14:paraId="32725B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so very great matter do we obtain in Christ?</w:t>
      </w:r>
    </w:p>
    <w:p w14:paraId="1268C6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或者，我们在基督里又获得了什么如此重大的事呢？</w:t>
      </w:r>
    </w:p>
    <w:p w14:paraId="2A27D3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are very solid reasons, why they neither ought nor can be thus restricted.</w:t>
      </w:r>
    </w:p>
    <w:p w14:paraId="59457F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第二，有非常坚实的理由，说明它们既不应该也不能被如此限制。</w:t>
      </w:r>
    </w:p>
    <w:p w14:paraId="507F1D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who were "without Christ, were strangers from the covenants of promise, having no hope, and without God in the world." Eph. 2:12.</w:t>
      </w:r>
    </w:p>
    <w:p w14:paraId="35CB96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因为那些“在基督以外”的人，“与所应许的诸约无关，在世上没有指望，没有神”，以弗所书2:12。</w:t>
      </w:r>
    </w:p>
    <w:p w14:paraId="77149A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quibbling about the verbs being of the present time is idle, because verbs of that time or tense may equally refer to all times.</w:t>
      </w:r>
    </w:p>
    <w:p w14:paraId="36B255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第三，关于动词是现在时的吹毛求疵是徒劳的，因为那个时态的动词同样可以指所有时代。</w:t>
      </w:r>
    </w:p>
    <w:p w14:paraId="2FE32B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expression had been used, whether denoting the future or past time, there might always be room left for such cavils.</w:t>
      </w:r>
    </w:p>
    <w:p w14:paraId="55B713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并且无论使用何种表达方式，无论是表示将来时还是过去时，都可能总会留下这种吹毛求疵的余地。</w:t>
      </w:r>
    </w:p>
    <w:p w14:paraId="0B3A37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no reason can be assigned, why the past time should be excluded any more than the future, if that verb of the present tense is thus to be racked.</w:t>
      </w:r>
    </w:p>
    <w:p w14:paraId="1232CA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此外，如果那个现在时的动词要被如此曲解，那么没有任何理由可以说明为什么过去时应该被排除，而将来时却不被排除。</w:t>
      </w:r>
    </w:p>
    <w:p w14:paraId="57AB34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not false reasoning against the Supreme Being, and a childish abuse of one's genius and parts,what can be called so?</w:t>
      </w:r>
    </w:p>
    <w:p w14:paraId="064631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如果这不是针对至高者的错误推理，和对自己才智和天赋的幼稚滥用，那什么才算呢？</w:t>
      </w:r>
    </w:p>
    <w:p w14:paraId="1EE09C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That which, in the third and last place, we promised to prove, namely, that there is no other means of communion with Christ but faith, appears from that very noted passage of Habakkuk, so often quoted by the apostle, "But the just shall live by his faith," or the faith of him, namely, of the promised Messiah, Hab. 2:4.</w:t>
      </w:r>
    </w:p>
    <w:p w14:paraId="55808C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我们所承诺要证明的第三点，也是最后一点，即除了信心之外，没有其他与基督相交的途径，这从哈巴谷书那段非常著名的经文中可以看出来，这段经文被使徒如此频繁地引用：“惟义人因信得生”，或因他的信，即因对所应许的弥赛亚的信，哈巴谷书2:4。</w:t>
      </w:r>
    </w:p>
    <w:p w14:paraId="5DB19A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Paul, at different times, proves our justification, who live under the New Testament, through faith.</w:t>
      </w:r>
    </w:p>
    <w:p w14:paraId="4CFAD8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保罗曾多次从此经文证明我们这些生活在新约之下的人，是因信称义的。</w:t>
      </w:r>
    </w:p>
    <w:p w14:paraId="24923F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Moses declares concerning Abraham: "And he believed in the Lord, and he counted it to him for righteousness," Gen. 15:6; which the apostle quotes for the same purpose, Rom. 4:3.</w:t>
      </w:r>
    </w:p>
    <w:p w14:paraId="69EB0D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然后，摩西论到亚伯拉罕说：“亚伯兰信耶和华，耶和华就以此为他的义”，创世记15:6；使徒为了同样的目的引用了这段经文，罗马书4:3。</w:t>
      </w:r>
    </w:p>
    <w:p w14:paraId="1CF594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likewise declares the man "blessed that putteth his trust in him," the Son, Ps. 2:12.</w:t>
      </w:r>
    </w:p>
    <w:p w14:paraId="332B2B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大卫也宣告那“投靠祂”——即圣子——的人“是有福的”，诗篇2:12。</w:t>
      </w:r>
    </w:p>
    <w:p w14:paraId="4EFE62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Isaiah counsels the sinner to "take hold of the strength of the Lord," and thus "make peace with him," Is. 27:5.</w:t>
      </w:r>
    </w:p>
    <w:p w14:paraId="573AB8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以赛亚也劝告罪人要“持住耶和华的能力”，并因此“与祂和好”，以赛亚书27:5。</w:t>
      </w:r>
    </w:p>
    <w:p w14:paraId="29344B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to take hold of the fortress of the Lord, but to believe in the Lord?</w:t>
      </w:r>
    </w:p>
    <w:p w14:paraId="559FEB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但持住耶和华的保障，岂不就是信靠耶和华吗？</w:t>
      </w:r>
    </w:p>
    <w:p w14:paraId="7623C6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finally, Paul, by a long enumeration of examples, which he took from the Old Testament fathers, attempts to prove this general truth, Heb. 11:6: "Without faith it is impossible to please God."</w:t>
      </w:r>
    </w:p>
    <w:p w14:paraId="47F1A4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最后，保罗通过一长串从旧约先祖们那里引来的例子，试图证明这个普遍的真理，希伯来书11:6：“人非有信，就不能得神的喜悦。”</w:t>
      </w:r>
    </w:p>
    <w:p w14:paraId="664CBD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Our adversaries object, that the passages above mentioned treat only of a general faith in God, and not of a special faith in Christ.</w:t>
      </w:r>
    </w:p>
    <w:p w14:paraId="6F352B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我们的对手反对说，上述经文只论及对神的一般信心，而非对基督的特殊信心。</w:t>
      </w:r>
    </w:p>
    <w:p w14:paraId="1F84BD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that as Christ was then more obscurely revealed, so believers had likewise a less distinct knowledge of him; yet we boldly affirm, that they had some knowledge, and sufficient for their time, upon the authority of our Lord, who says, "Abraham saw my day, and rejoiced," John 8:56, and of Paul, who testifies concerning Moses, Heb. 11:26, "that he esteemed the reproach of Christ greater riches than the treasures in Egypt," and concerning the other fathers, ver. 13, that "they saw the promises afar off, and embraced them," and lastly of Peter, who tells us, 1 Pet. 1:11, that the prophets "searched what, or what manner of time the Spirit of Christ which was in them did signify, when it testified before hand the sufferings of Christ, and the glory that should follow."</w:t>
      </w:r>
    </w:p>
    <w:p w14:paraId="7E27A0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由于基督那时被启示得较为模糊，信徒们对祂的认识也同样不那么清晰；然而我们大胆地断言，他们确有一些认识，并且对于他们的时代来说是足够的，这是根据我们主的权威，祂说：“亚伯拉罕欢欢喜喜地仰望我的日子，既看见了就快乐”，约翰福音8:56；也根据保罗的权威，他论到摩西作见证说，希伯来书11:26，“他看为基督受的凌辱，比埃及的财物更宝贵”；论到其他的先祖们，第13节，说他们“从远处望见，且欢喜迎接”；最后是根据彼得的权威，他告诉我们，彼得前书1:11，先知们“考察在他们心里基督的灵，预先证明基督受苦难，后来得荣耀，是指着什么时候，并怎样的时候。”</w:t>
      </w:r>
    </w:p>
    <w:p w14:paraId="64030D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then, these things were said of the heroes of that time, it will not be hard to determine, what we are to judge concerning other believers according to their rank and station.</w:t>
      </w:r>
    </w:p>
    <w:p w14:paraId="62B7BB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既然这些话是论到那个时代的英雄们的，那么，要判断我们该如何看待其他信徒，根据他们的等级和地位，就不是难事了。</w:t>
      </w:r>
    </w:p>
    <w:p w14:paraId="2B442F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patriarchs and prophets had not acted the part of honest men, if they had enviously concealed from other believers, such an excellent talent, which was committed to their trust.</w:t>
      </w:r>
    </w:p>
    <w:p w14:paraId="11BF64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并且，如果先祖们和先知们嫉妒地向其他信徒隐瞒了托付给他们的如此卓越的恩赐，他们就没有尽到诚实人的本分。</w:t>
      </w:r>
    </w:p>
    <w:p w14:paraId="54A8D2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The apostle writes nothing in opposition to this truth, when he says, Gal. 3:23.</w:t>
      </w:r>
    </w:p>
    <w:p w14:paraId="02D181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当使徒在加拉太书3:23说时，他并没有写任何与此真理相悖的话。</w:t>
      </w:r>
    </w:p>
    <w:p w14:paraId="4FD0AC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faith came, we were kept under the law."</w:t>
      </w:r>
    </w:p>
    <w:p w14:paraId="07092C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“但这信还未来到以先，我们被看守在律法之下。”</w:t>
      </w:r>
    </w:p>
    <w:p w14:paraId="558BB8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far from the apostle's intention to deny, that faith in Christ prevailed before his coming in the flesh, because, in the same Chapter, he had highly commended the faith of Abraham, and proposed it as a pattern to us all, ver. 6, 7, 9.</w:t>
      </w:r>
    </w:p>
    <w:p w14:paraId="2AF00B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因为使徒绝无意否认，在基督道成肉身之前，对基督的信心就已经存在了，因为在同一章中，他曾高度赞扬亚伯拉罕的信心，并将其作为我们所有人的榜样提出来，第6, 7, 9节。</w:t>
      </w:r>
    </w:p>
    <w:p w14:paraId="3A5A30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faith we here understand either the object of faith, the doctrine of the Gospel, as chap. 1:23, and the Lord Jesus himself, believed on in the world, 1 Tim. 3:16, or, the faith of the redemption already actually wrought out, as contradistinguished from the hope of the Old Testament saints, who, with earnest longing, as it were, expected the coming of the Lord, "waiting for the consolation of Israel," Luke 2:25.</w:t>
      </w:r>
    </w:p>
    <w:p w14:paraId="3E3E3F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这里所理解的“信”，要么是指信心的对象，即福音的教义，如第1章23节，以及主耶稣自己，被世人所信，提摩太前书3:16；要么是指对那已经实际成就之救赎的信心，以区别于旧约圣徒的盼望，他们仿佛以热切的渴望，期待主的降临，“素常盼望以色列的安慰者来到”，路加福音2:25。</w:t>
      </w:r>
    </w:p>
    <w:p w14:paraId="35E5B3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now shown, that the Old Testament saints had the same promises of eternal life with us, to be obtained by the same Christ, and the same faith in him, and consequently also had the same covenant of grace with us.</w:t>
      </w:r>
    </w:p>
    <w:p w14:paraId="680F2D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因此，我们现在已经表明，旧约的圣徒们与我们有同样的永生应许，要藉着同一位基督和对祂同样的信心来获得，因此也与我们有同样的恩典之约。</w:t>
      </w:r>
    </w:p>
    <w:p w14:paraId="5AC1F719">
      <w:pPr>
        <w:spacing w:line="271" w:lineRule="auto"/>
        <w:rPr>
          <w:rFonts w:hint="eastAsia" w:ascii="华文楷体" w:hAnsi="华文楷体" w:eastAsia="华文楷体" w:cs="华文楷体"/>
          <w:sz w:val="30"/>
          <w:szCs w:val="30"/>
        </w:rPr>
      </w:pPr>
    </w:p>
    <w:p w14:paraId="7E3D4D09">
      <w:pPr>
        <w:spacing w:line="271" w:lineRule="auto"/>
        <w:rPr>
          <w:rFonts w:hint="eastAsia" w:ascii="华文楷体" w:hAnsi="华文楷体" w:eastAsia="华文楷体" w:cs="华文楷体"/>
          <w:sz w:val="30"/>
          <w:szCs w:val="30"/>
        </w:rPr>
      </w:pPr>
    </w:p>
    <w:p w14:paraId="726FB0F1">
      <w:pPr>
        <w:spacing w:line="271" w:lineRule="auto"/>
        <w:rPr>
          <w:rFonts w:hint="eastAsia" w:ascii="华文楷体" w:hAnsi="华文楷体" w:eastAsia="华文楷体" w:cs="华文楷体"/>
          <w:sz w:val="30"/>
          <w:szCs w:val="30"/>
        </w:rPr>
      </w:pPr>
      <w:bookmarkStart w:id="1" w:name="bookmark60"/>
      <w:bookmarkEnd w:id="1"/>
    </w:p>
    <w:p w14:paraId="549DDC4C">
      <w:pPr>
        <w:spacing w:line="271" w:lineRule="auto"/>
        <w:rPr>
          <w:rFonts w:hint="eastAsia" w:ascii="华文楷体" w:hAnsi="华文楷体" w:eastAsia="华文楷体" w:cs="华文楷体"/>
          <w:sz w:val="30"/>
          <w:szCs w:val="30"/>
        </w:rPr>
      </w:pPr>
    </w:p>
    <w:p w14:paraId="6AAD31E2">
      <w:pPr>
        <w:spacing w:line="271" w:lineRule="auto"/>
        <w:rPr>
          <w:rFonts w:hint="eastAsia" w:ascii="华文楷体" w:hAnsi="华文楷体" w:eastAsia="华文楷体" w:cs="华文楷体"/>
          <w:sz w:val="30"/>
          <w:szCs w:val="30"/>
        </w:rPr>
      </w:pPr>
    </w:p>
    <w:p w14:paraId="2EE3557F">
      <w:pPr>
        <w:spacing w:line="271" w:lineRule="auto"/>
        <w:rPr>
          <w:rFonts w:hint="eastAsia" w:ascii="华文楷体" w:hAnsi="华文楷体" w:eastAsia="华文楷体" w:cs="华文楷体"/>
          <w:sz w:val="30"/>
          <w:szCs w:val="30"/>
        </w:rPr>
      </w:pPr>
    </w:p>
    <w:p w14:paraId="206F96A6">
      <w:pPr>
        <w:pStyle w:val="3"/>
        <w:bidi w:val="0"/>
        <w:rPr>
          <w:rFonts w:hint="eastAsia"/>
        </w:rPr>
      </w:pPr>
      <w:bookmarkStart w:id="2" w:name="bookmark34"/>
      <w:bookmarkEnd w:id="2"/>
      <w:r>
        <w:rPr>
          <w:rFonts w:hint="eastAsia"/>
        </w:rPr>
        <w:t>Chapter. III: Of the different Economies or Dispensations of the Covenant of Grace</w:t>
      </w:r>
    </w:p>
    <w:p w14:paraId="012123BB">
      <w:pPr>
        <w:pStyle w:val="3"/>
        <w:bidi w:val="0"/>
        <w:rPr>
          <w:rFonts w:hint="eastAsia"/>
        </w:rPr>
      </w:pPr>
      <w:r>
        <w:rPr>
          <w:rFonts w:hint="eastAsia"/>
        </w:rPr>
        <w:t>第三章：论恩典之约的不同经纶或时代安排</w:t>
      </w:r>
    </w:p>
    <w:p w14:paraId="4986CA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nevertheless pleased God, at sundry periods of time, and in diverse manners, to dispense the same covenant of grace.</w:t>
      </w:r>
    </w:p>
    <w:p w14:paraId="3A9DA8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然而，神乐意在不同的时期，以不同的方式，来施行这同一个恩典之约。</w:t>
      </w:r>
    </w:p>
    <w:p w14:paraId="37937B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exhibit, in this Chapter, a short representation of these dispensations, in such a method, as, first, simply to explain what in this matter seems to us most exactly agreeable to the whole tenor of Scripture; then, freely but calmly weigh the reflections of other learned men.</w:t>
      </w:r>
    </w:p>
    <w:p w14:paraId="420616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我们将在本章中，简要地介绍这些时代安排，方法是，首先，简单地解释在这件事上，我们认为最完全符合圣经整体要旨的是什么；然后，自由而冷静地衡量其他学者的反思。</w:t>
      </w:r>
    </w:p>
    <w:p w14:paraId="43EC45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diversity of economies is comprised under two principal heads, which the apostle calls by the names of the Old and New Testament, where we are to note, that by the Old Testament, we are by no means to understand the legal covenant, of obtaining salvation by our own works; that being very different from the covenant of grace.</w:t>
      </w:r>
    </w:p>
    <w:p w14:paraId="1D8940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这种经纶的多样性包含在两个主要标题之下，使徒称之为旧约和新约，我们要注意，我们绝不能将旧约理解为靠我们自己的行为获得救恩的律法之约；那与恩典之约截然不同。</w:t>
      </w:r>
    </w:p>
    <w:p w14:paraId="238EEE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according to us and Paul, the Old Testament denotes the testament [or covenant] of grace under that dispensation which subsisted before the coming of Christ in the flesh, and was proposed formerly to the fathers under the veil of certain types, pointing out some imperfections of that state, and consequently that they were to be abolished in their appointed time; or, as Calvin has very well expressed it, Institut. lib. ii. c. 11. Sect. 4: "The Old Testament was a doctrine involved in a shadowy and ineffectual observation of ceremonies, and was therefore temporary, because a thing in suspense,till established on a firm and substantial bottom."</w:t>
      </w:r>
    </w:p>
    <w:p w14:paraId="44D36D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根据我们和保罗的看法，旧约指的是恩典之约[或圣约]在基督道成肉身之前所存在的那个时代安排下的样式，它从前是在某些预表的帕子下向先祖们提出的，指出了那个状态的一些不完全之处，因此它们要在指定的时候被废除；或者，正如加尔文（Calvin）在其《基督教要义》（Institut.）卷二，章十一，节四中很好地表达的那样：“旧约是一种包含在影像式且无效的礼仪遵行中的教义，因此是暂时的，因为它是一件悬而未决的事，直到建立在坚实和实质性的基础上。”</w:t>
      </w:r>
    </w:p>
    <w:p w14:paraId="1D0B45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is the testament [or covenant] of grace under that dispensation which succeeded the former, after being consecrated and established by the blood of Christ.</w:t>
      </w:r>
    </w:p>
    <w:p w14:paraId="73AAAD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新约是在前者之后，藉着基督的血被分别为圣并建立起来的那个时代安排下的恩典之约[或圣约]。</w:t>
      </w:r>
    </w:p>
    <w:p w14:paraId="5B239C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Christ calls the cup, which he reached to his disciples in the supper, "the cup of the new testament in his blood," Matt. 26:28.</w:t>
      </w:r>
    </w:p>
    <w:p w14:paraId="3FEBAC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为此，基督称祂在晚餐中递给门徒的杯为“我血所立的新约之杯”，马太福音26:28。</w:t>
      </w:r>
    </w:p>
    <w:p w14:paraId="4D4BE0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signify, that then at length the New Testament would be perfected, when sealed by the blood of the testator, which he shed athis death.</w:t>
      </w:r>
    </w:p>
    <w:p w14:paraId="60F204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为要表明，新约最终将在立约者之血的印证下得以完全，这血是祂在死亡时所流的。</w:t>
      </w:r>
    </w:p>
    <w:p w14:paraId="1B74A6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 is carefully to be observed, that the difference of these testaments is not to be placed in the substance of the promised inheritance; as if, under the Old Testament, was allotted the inheritance of the land of Canaan, and the inheritance of heaven under the New.</w:t>
      </w:r>
    </w:p>
    <w:p w14:paraId="74790C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必须仔细观察的是，这些约的区别不在于所应许之产业的实质；好像在旧约之下，所分配的是迦南地的产业，而在新约之下是天上的产业。</w:t>
      </w:r>
    </w:p>
    <w:p w14:paraId="1A21D8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imagined less accurate and just.</w:t>
      </w:r>
    </w:p>
    <w:p w14:paraId="5470BD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没有什么比这更不准确和不公正的了。</w:t>
      </w:r>
    </w:p>
    <w:p w14:paraId="51F557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allotment of the heavenly inheritance proceeds from the testament of grace, absolutely considered, which remains invariably one and the same under every economy.</w:t>
      </w:r>
    </w:p>
    <w:p w14:paraId="21892A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属天产业的分配源于绝对意义上的恩典之约，这约在每个经纶之下都保持不变，是同一的。</w:t>
      </w:r>
    </w:p>
    <w:p w14:paraId="133A72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same inheritance is proposed in a different manner.</w:t>
      </w:r>
    </w:p>
    <w:p w14:paraId="31BC4F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只是同一产业是以不同的方式被提出来的。</w:t>
      </w:r>
    </w:p>
    <w:p w14:paraId="271813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Testament under shadows, and in a certain period thereof, under the pledge of the land of Canaan, and which at the appointed time was to be purchased by the death of the testator.</w:t>
      </w:r>
    </w:p>
    <w:p w14:paraId="6DF4A6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在旧约中，是在影儿之下，并在其某个时期，以迦南地为凭据，并且这产业要在指定的时候藉着立约者的死来买赎。</w:t>
      </w:r>
    </w:p>
    <w:p w14:paraId="0B6AA9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clearly, without a pledge, to which any regard was to be had, and as now purchased by the death of the testator, the promise of the common salvation, which is in Christ, whether formerly made to the fathers, or to us at this day, does not belong to the Old and New Testament as such, but absolutely to the testament or covenant of grace.</w:t>
      </w:r>
    </w:p>
    <w:p w14:paraId="42A1BF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是清楚地，没有任何需要顾及的凭据，并且是现今已藉着立约者的死所买赎的，那在基督里的共同救恩的应许，无论是从前向先祖们作出的，还是今天向我们作出的，其本身都不属于旧约和新约，而是绝对地属于恩典的遗嘱或圣约。</w:t>
      </w:r>
    </w:p>
    <w:p w14:paraId="4EEC7C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of the testaments consists in the different manner of dispensing and proposing the same saving grace, and in some different adjuncts and circumstances.</w:t>
      </w:r>
    </w:p>
    <w:p w14:paraId="22E16B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这些约的区别在于施行和提出同一拯救恩典的不同方式，以及在于一些不同的附加物和情况。</w:t>
      </w:r>
    </w:p>
    <w:p w14:paraId="4916A9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was typical in that dispensation and denoted imperfection, and an acknowledgement that the ransom was not yet paid, belongs to the Old Testament.</w:t>
      </w:r>
    </w:p>
    <w:p w14:paraId="1FEB4D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在该时代安排中，凡是预表性的、表示不完全的、以及承认赎价尚未支付的，都属于旧约。</w:t>
      </w:r>
    </w:p>
    <w:p w14:paraId="4306AC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shows, that the redemption is actually wrought out, is peculiar to the New Testament.</w:t>
      </w:r>
    </w:p>
    <w:p w14:paraId="53F6E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凡是表明救赎已经实际成就的，都是新约所特有的。</w:t>
      </w:r>
    </w:p>
    <w:p w14:paraId="478397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carefully adverting to this, it is not possible that we can have a distinct knowledge of the nature of both testaments.</w:t>
      </w:r>
    </w:p>
    <w:p w14:paraId="17A84D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若不仔细注意这一点，我们就不可能对这两个约的性质有清晰的认识。</w:t>
      </w:r>
    </w:p>
    <w:p w14:paraId="0E504A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let us insist a little further on this point, if possibly we may advance what may set the truth in a clear light.</w:t>
      </w:r>
    </w:p>
    <w:p w14:paraId="49F744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但是让我们在这一点上再坚持一下，或许我们能提出一些可以使真理更加清晰的观点。</w:t>
      </w:r>
    </w:p>
    <w:p w14:paraId="1E1B2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to be distinguished: the testament of grace, the Old, and New Testament.</w:t>
      </w:r>
    </w:p>
    <w:p w14:paraId="615EED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有三件事需要区分：恩典之约、旧约和新约。</w:t>
      </w:r>
    </w:p>
    <w:p w14:paraId="60A79E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each its own inheritance is to be assigned.</w:t>
      </w:r>
    </w:p>
    <w:p w14:paraId="3B1405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每一项都有其自身的产业要分配。</w:t>
      </w:r>
    </w:p>
    <w:p w14:paraId="7B0155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the testament of grace is eternal salvation, with every thing belonging to it, through Jesus Christ; which is equally common to believers in all ages.</w:t>
      </w:r>
    </w:p>
    <w:p w14:paraId="23BA3B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恩典之约的产业是永恒的救恩，以及藉着耶稣基督而有的一切附属物；这对所有时代的信徒都是同等共有的。</w:t>
      </w:r>
    </w:p>
    <w:p w14:paraId="2294EE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and New Testament, being different economies of this one testament of grace, which they comprise, suppose also and include the same heavenly inheritance.</w:t>
      </w:r>
    </w:p>
    <w:p w14:paraId="1E36AA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旧约和新约，作为这同一个恩典之约的不同经纶，它们所包含的，也预设并包括了同一个属天的产业。</w:t>
      </w:r>
    </w:p>
    <w:p w14:paraId="350F03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so far as they are different, the inheritance also, attributed to each, is different; but that difference consists chiefly in two things: first, in the different manner of proposing it, which I hope,I have now clearly explained: then, in the circumstantial adjuncts of the principal inheritance; which in the Old Testament are, the inheritance of the land of Canaan, as a pledge of heaven, with a bondage to the elements of the world, and the exclusion of the Gentiles, and a less measure of the Spirit of grace.</w:t>
      </w:r>
    </w:p>
    <w:p w14:paraId="202457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它们的不同之处而言，归于每一者的产业也是不同的；但那种不同主要在于两件事：第一，在于提出它的不同方式，我希望我现在已经清楚地解释了这一点：然后，在于主要产业的附带附加物；在旧约中，这些是迦南地的产业，作为天国的凭据，伴随着对世俗小学的奴役，外邦人的被排斥，以及较少量的恩典之灵。</w:t>
      </w:r>
    </w:p>
    <w:p w14:paraId="28CF2F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the inheritance of the Gentiles, with liberty, and a more plentiful measure of grace.</w:t>
      </w:r>
    </w:p>
    <w:p w14:paraId="045D48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在新约中，是外邦人的产业，伴随着自由，和更丰盛的恩典量度。</w:t>
      </w:r>
    </w:p>
    <w:p w14:paraId="2625F2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We begin the economy of the Old Testament immediately upon the fall, and the first promise of grace, and end it in Christ; as both the nature of the thing and Scripture direct us to do.</w:t>
      </w:r>
    </w:p>
    <w:p w14:paraId="57FF6F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我们将旧约的经纶始于堕落之后，和恩典的第一个应许，并终于基督；正如事情的性质和圣经都指示我们这样做的。</w:t>
      </w:r>
    </w:p>
    <w:p w14:paraId="150E05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argue from the nature of the thing, in this manner: Since believers had the covenant of grace proposed and confirmed to them, immediately after the fall, by such signs as contained a confession that guilt was not yet expiated, and which therefore were, at the time appointed, to be abrogated by the introduction of the New Testament; there can be no reason why the promise, thus proposed and ratified, should not be the Old Testament.</w:t>
      </w:r>
    </w:p>
    <w:p w14:paraId="6DAB9F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事情的性质出发，如此论证：既然信徒们在堕落之后，立即就有了恩典之约向他们提出并被证实，其记号包含了一个承认罪疚尚未被赎清的告白，因此这些记号在指定的时候要被新约的引入所废除；那么，就没有理由说，这样被提出和批准的应许不应是旧约。</w:t>
      </w:r>
    </w:p>
    <w:p w14:paraId="32CB90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reckon the promise of the seed of the woman bruising the serpent's head, and of the enmity established between the seed of both, as belonging to the Old Testament, for these things absolutely belong to the covenant of grace in general; but the sacrifices which are added, and by the blood of which that testament was confirmed, belong indeed to the Old Testament.</w:t>
      </w:r>
    </w:p>
    <w:p w14:paraId="1C2D6C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我们不认为女人的后裔要伤蛇的头，以及在两者后裔之间设立的仇恨的应许属于旧约，因为这些事绝对属于普遍的恩典之约；但所附加的献祭，以及那约藉其血所确立的，的确属于旧约。</w:t>
      </w:r>
    </w:p>
    <w:p w14:paraId="5FB32B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the Mosaic history, more than probable to us, with some very learned men, that, immediately upon the promulgation of the covenant of grace, Adam, at the command of God, slew beasts for sacrifice, whose skins were, by the favour of God, granted to him and his wife for clothing: which was not without its mystical signification, as shall be explained in its proper place.</w:t>
      </w:r>
    </w:p>
    <w:p w14:paraId="4CBE82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从摩西的历史来看，我们与一些非常博学的学者一同认为，极有可能的是，在恩典之约颁布之后，亚当立即奉神的命令，宰杀牲畜为祭，其皮毛蒙神的恩典赐给他和他的妻子作衣服：这并非没有其奥秘的意义，我们将在适当的地方加以解释。</w:t>
      </w:r>
    </w:p>
    <w:p w14:paraId="486F05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we have an express account of sacrifices, Gen. 6:2, seq. which account, in the opinion of chronologers, happened, about the year of Adam, 129.</w:t>
      </w:r>
    </w:p>
    <w:p w14:paraId="2407BB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可以肯定的是，我们有关于献祭的明确记载，创世记6:2及以下；根据年代学家的看法，这记载发生在大约亚当纪元129年。</w:t>
      </w:r>
    </w:p>
    <w:p w14:paraId="46C381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these sacrifices belong to the testament [or covenant] of grace, and typically seal the blood of Christ, which was to be shed in due time, and likewise reminded of guilt not yet expiated, they can be referred to nothing but the Old Testament.</w:t>
      </w:r>
    </w:p>
    <w:p w14:paraId="4E708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因此，既然这些献祭属于恩典之约[或圣约]，并预表性地印证了基督在适当时候要流的血，同时也提醒了尚未赎清的罪疚，那么它们只能被归于旧约。</w:t>
      </w:r>
    </w:p>
    <w:p w14:paraId="293F37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is thus joined to the covenant of grace cannot possibly be referred to the New Testament, the very force of the words requires its being said of the Old Testament.</w:t>
      </w:r>
    </w:p>
    <w:p w14:paraId="0802EE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因为，凡是如此与恩典之约相结合的，都不可能被归于新约，这些话语本身的力量要求它被说成是旧约。</w:t>
      </w:r>
    </w:p>
    <w:p w14:paraId="59F16A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argument a certain very learned person objects as follows: "Adam, the deluge, and the rainbow were types, and previous to the actual performance of redemption,and yet they belong not expressly to the Old Testament.</w:t>
      </w:r>
    </w:p>
    <w:p w14:paraId="78C085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对于这个论点，某位非常博学的人士反对如下：“亚当、洪水和彩虹都是预表，并且在救赎实际成就之前，然而它们并不明确地属于旧约。”</w:t>
      </w:r>
    </w:p>
    <w:p w14:paraId="6B11EE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last was abrogated with all its shadows.</w:t>
      </w:r>
    </w:p>
    <w:p w14:paraId="491E35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“因为后者连同其所有的影像都被废除了。”</w:t>
      </w:r>
    </w:p>
    <w:p w14:paraId="1CA42D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others cease not to be types of greater and spiritual things to us."</w:t>
      </w:r>
    </w:p>
    <w:p w14:paraId="3149B1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“但那些其他的，对我们而言，并未停止作为更伟大和属灵事物的预表。”</w:t>
      </w:r>
    </w:p>
    <w:p w14:paraId="06E02C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answer seems to be easy.</w:t>
      </w:r>
    </w:p>
    <w:p w14:paraId="616CBD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但答案似乎很简单。</w:t>
      </w:r>
    </w:p>
    <w:p w14:paraId="17D04A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deliverance of the Israelites out of Egypt; the passage through the Red Sea; their wonderful support in the wilderness by manna, and water from the rock; the fall of Jericho; the expulsion of the nations out of Canaan; the carrying away of the Israelites into Babylon; their return from Babylon; and many other things of the like nature (for it would be endless to recount all), do they not all belong to the Old Testament economy?</w:t>
      </w:r>
    </w:p>
    <w:p w14:paraId="01A676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出埃及的拯救；过红海；他们在旷野靠吗哪和磐石出的水得到的奇妙供养；耶利哥的陷落；将列国从迦南赶出；以色列人被掳到巴比伦；他们从巴比伦归回；以及许多其他类似性质的事（因为要一一列举就没完没了了），难道不都属于旧约的经纶吗？</w:t>
      </w:r>
    </w:p>
    <w:p w14:paraId="09D2F9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very things certainly cease not, according to the sentiments of very learned men, to be all of them types of the greatest things to the Christian church.</w:t>
      </w:r>
    </w:p>
    <w:p w14:paraId="6A21CD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但这些事本身，根据非常博学的学者的看法，无疑并未停止作为基督教会最伟大之事的预表。</w:t>
      </w:r>
    </w:p>
    <w:p w14:paraId="25D089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city of Jerusalem itself, the very temple with its whole pomp of ceremonies, though no longer in being, any more than Adam and the deluge, yet ought also to be considered by us Christians as types of the heavenly city, and temple not made with hands.</w:t>
      </w:r>
    </w:p>
    <w:p w14:paraId="0A37EC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耶路撒冷城本身，那殿连同其所有隆重的礼仪，虽然已不复存在，正如亚当和洪水一样，但我们基督徒也应将其视为属天之城和非人手所造之殿的预表。</w:t>
      </w:r>
    </w:p>
    <w:p w14:paraId="00756E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word,the whole of the Mosaic law, though abrogated as to any obligation of observance, ceases not to exhibit to us, for our instruction, a type of spiritual things.</w:t>
      </w:r>
    </w:p>
    <w:p w14:paraId="68E590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一言以蔽之，整个摩西律法，虽然在遵守的义务上已被废除，但并未停止为我们的教导，展示属灵事物的预表。</w:t>
      </w:r>
    </w:p>
    <w:p w14:paraId="143E5C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There is another reason, taken from Paul; who reduces all these institutions of God to the Old Testament, Heb. 8:13: "Which decay and wax old, and are ready to vanish away."</w:t>
      </w:r>
    </w:p>
    <w:p w14:paraId="20F66A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还有另一个理由，取自保罗；他将神的所有这些制度都归于旧约，希伯来书8:13：“那渐旧渐衰的，就必快归于无有了。”</w:t>
      </w:r>
    </w:p>
    <w:p w14:paraId="3BEDEF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 that not only those things which were first ordained by Moses, but those also which were in force long before Moses, as sacrifices and circumcision, were abrogated by the introduction of the New Testament.</w:t>
      </w:r>
    </w:p>
    <w:p w14:paraId="6029B0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但可以肯定的是，不仅那些最初由摩西所设立的事物，而且那些在摩西之前很久就已生效的事物，如献祭和割礼，都因新约的引入而被废除了。</w:t>
      </w:r>
    </w:p>
    <w:p w14:paraId="5BF12A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were not abrogated, because, as the learned person would have it, they were reduced by Moses, with the rest of his constitutions, into one obscure system, but because they were of the same nature with the Mosaical; namely shadows, which were to give place to Christ, the substance.</w:t>
      </w:r>
    </w:p>
    <w:p w14:paraId="2C5F56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但这些之所以被废除，并非如那位学者所愿，是因为它们被摩西连同他其余的规定，归纳成一个模糊的体系，而是因为它们与摩西的制度性质相同；即是影像，要让位给实体基督。</w:t>
      </w:r>
    </w:p>
    <w:p w14:paraId="50F55C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were so, not from their being renewed by Moses, but from their first institution.</w:t>
      </w:r>
    </w:p>
    <w:p w14:paraId="43520F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并且它们之所以如此，并非因为被摩西更新，而是从它们最初的设立就是如此。</w:t>
      </w:r>
    </w:p>
    <w:p w14:paraId="3BBEB1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Nor do we speak without Scripture when we reckon all that time, from the fall to the coming of Christ, to the Old or former Testament.</w:t>
      </w:r>
    </w:p>
    <w:p w14:paraId="44B72F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当我们将从堕落到基督降临的所有时间都算为旧约或前约时，我们并非没有圣经根据。</w:t>
      </w:r>
    </w:p>
    <w:p w14:paraId="1E9F20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we have the apostle's authority, Heb. 9:15: "And for this cause he is the mediator of the New Testament, that by means of death, for the redemption of the transgressions that were under the first testament, they, which are called might receive the promise of eternal inheritance."</w:t>
      </w:r>
    </w:p>
    <w:p w14:paraId="0C4F98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因为我们有使徒的权威，希伯来书9:15：“为此祂作了新约的中保，既然受死赎了人在前约之时所犯的罪过，便叫蒙召之人得着所应许永远的产业。”</w:t>
      </w:r>
    </w:p>
    <w:p w14:paraId="2689BB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evident, that by the death of Christ, the transgressions, not only of those believers who lived under the Mosaic economy, but also of the elder patriarchs, were expiated from the foundation of the world; to which the apostle's reasoning leads us, as by the hand, ver. 26.</w:t>
      </w:r>
    </w:p>
    <w:p w14:paraId="330D8F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但很明显，藉着基督的死，不仅是那些生活在摩西经纶下的信徒的过犯，而且是自创世以来更早的先祖们的过犯，都得以赎清；使徒的论证就如手牵引我们到此，第26节。</w:t>
      </w:r>
    </w:p>
    <w:p w14:paraId="648337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to their time also the first testament belongs.</w:t>
      </w:r>
    </w:p>
    <w:p w14:paraId="7ACC06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因此，前约也属于他们的时代。</w:t>
      </w:r>
    </w:p>
    <w:p w14:paraId="1A6C5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reason can be given, why the apostle should make particular mention of any determinate period, seeing the efficacy of Christ's death equally extends to all believers backward.</w:t>
      </w:r>
    </w:p>
    <w:p w14:paraId="151523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也无法给出任何理由，说明为何使徒要特别提及任何特定的时期，因为基督之死的功效同样向后延伸至所有的信徒。</w:t>
      </w:r>
    </w:p>
    <w:p w14:paraId="457983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also finely observed by Cocceius himself, in his comment on this place: "Those very sins, therefore, which have been and were not remitted under the first testament, seeing that sin which all men have in common, because all are said to have sinned when Adam sinned, Rom. 5:12; and all other sins his children were guilty of; as also the sins of those who expected Christ, in order that the testament, which gives remission and the inheritance, might be ratified; ought to be expiated by the death of the Mediator, as by a ransom."</w:t>
      </w:r>
    </w:p>
    <w:p w14:paraId="4B51EB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柯塞乌（Cocceius）本人在其对这处经文的注释中也精辟地观察到：“因此，那些在前约之下曾经存在且未被赦免的罪，鉴于所有人都共有的那罪，因为据说当亚当犯罪时所有人都犯了罪，罗马书5:12；以及他所有儿女所犯的其他罪；还有那些期盼基督之人的罪，为了使那赐予赦免和产业的约得以确立；都应藉着中保的死，如同赎价一样，得以赎清。”</w:t>
      </w:r>
    </w:p>
    <w:p w14:paraId="3F6CC0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We will again consider and examine the very learned person's exception; and thus he speaks: "From the time that sin was imputed, to wit, from the time of the law, there being made, by the law of Moses and the Mosaic institutions, a commemoration and exprobation or charge, or accusation of sin, and a hand-writing exacted, Heb. 10:3; Col. 2:14: hence all the preceding sins, committed during all the time, ανοχῆς, of the forbearance, are said to have been, in a peculiar manner, under the Old Testament.</w:t>
      </w:r>
    </w:p>
    <w:p w14:paraId="6349A2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我们将再次考虑并审查那位非常博学之士的异议；他如此说：“从罪被归算的时候起，也就是从律法的时候起，藉着摩西的律法和摩西的制度，有了对罪的记念和责备或指控，或控告，并索取了字据，希伯来书10:3；歌罗西书2:14：因此，所有在宽容（ανοχῆς）时期所犯的前期罪过，都以一种特殊的方式，被说成是在旧约之下。”</w:t>
      </w:r>
    </w:p>
    <w:p w14:paraId="7E0263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 Old Testament was from the time in which sin was first committed; but that those committed before the Old Testament are said, in a peculiar manner, to have then chiefly existed when they were imputed, commemorated, and exprobated or charged.</w:t>
      </w:r>
    </w:p>
    <w:p w14:paraId="390D03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“并非说旧约始于罪初次被犯之时；而是说那些在旧约之前所犯的罪，以一种特殊的方式，被认为主要是在它们被归算、记念和责备或指控时才存在的。”</w:t>
      </w:r>
    </w:p>
    <w:p w14:paraId="0DC61E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it contribute a little to heighten the virtue of Christ's death, expressly to have observed, that sins not only not imputed when there was no law, but also very often imputed and charged, were yet, by the death of Christ, entirely removed, so that there is no more remembrance of them."</w:t>
      </w:r>
    </w:p>
    <w:p w14:paraId="4218AD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“并且，明确地观察到，不仅在没有律法时未被归算的罪，而且那些经常被归算和指控的罪，都藉着基督的死被完全除去了，以致不再有对它们的记念，这对高举基督之死的功效也并非没有小小的贡献。”</w:t>
      </w:r>
    </w:p>
    <w:p w14:paraId="45958E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These things are so subtle (for I hardly dare call them obscure and perplexed, lest the learned person should be offended), that I own I do not understand them all; I will however attempt it.</w:t>
      </w:r>
    </w:p>
    <w:p w14:paraId="449755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这些事情如此精微（我几乎不敢称之为晦涩和复杂，以免冒犯那位学者），以致我承认我并非全部理解；然而我愿尝试一下。</w:t>
      </w:r>
    </w:p>
    <w:p w14:paraId="683F66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supposes with me, and with all the orthodox, that the virtue of Christ's redemption extends to the removing all the sins of all the elect, from the beginning of the world.</w:t>
      </w:r>
    </w:p>
    <w:p w14:paraId="7B2BAF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他与我，以及所有正统派一样，假定基督救赎的功效延伸至除去从世界之初所有选民的一切罪愆。</w:t>
      </w:r>
    </w:p>
    <w:p w14:paraId="6CF27E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he inquires, why Paul called those sins "the transgressions that were under the first testament?"</w:t>
      </w:r>
    </w:p>
    <w:p w14:paraId="1793DA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既然如此，他询问，为何保罗称那些罪为“在前约之下的过犯？”</w:t>
      </w:r>
    </w:p>
    <w:p w14:paraId="32683E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which he will not have what we contend for; namely, that the Old Testament was from the time in which sin was to be expiated by Christ, but that all the preceding sins, committed from the beginning of the world, are said, in a peculiar manner, to have been and to have existed under the Old Testament, or Mosaic economy.</w:t>
      </w:r>
    </w:p>
    <w:p w14:paraId="73E0C6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他不愿意接受我们所主张的理由；即，旧约始于罪要被基督赎清之时，而是说所有从世界之初所犯的前期罪过，都以一种特殊的方式，被认为曾在旧约或摩西经纶之下存在。</w:t>
      </w:r>
    </w:p>
    <w:p w14:paraId="402AD0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did those very old sins exist under the Old Testament?</w:t>
      </w:r>
    </w:p>
    <w:p w14:paraId="07E1D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但为何那些非常古老的罪在旧约之下存在呢？</w:t>
      </w:r>
    </w:p>
    <w:p w14:paraId="31216C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then they were imputed and charged by that remembrance of sin, that was made by the law of Moses.</w:t>
      </w:r>
    </w:p>
    <w:p w14:paraId="6F4258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因为那时它们因着摩西律法所作的对罪的记念而被归算和指控。</w:t>
      </w:r>
    </w:p>
    <w:p w14:paraId="2D22B1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reasoning I first assert, that, by the transgression under the first testament, are understood all the preceding sins, which were committed during the whole time of the forbearance.</w:t>
      </w:r>
    </w:p>
    <w:p w14:paraId="10D42F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从这个推理中，我首先断言，前约之下的过犯，应理解为在整个宽容时期所犯的所有前期罪过。</w:t>
      </w:r>
    </w:p>
    <w:p w14:paraId="1A8B3D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by a very easy consequence it follows, that the times of the forbearance, in the sense the learned person uses that expression, that is, the ages which went before the coming of the Messiah, and of the first testament, are of equal extension.</w:t>
      </w:r>
    </w:p>
    <w:p w14:paraId="62F590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由此，一个非常简单的推论是，宽容的时期，在那位学者使用该表达的意义上，即弥赛亚降临之前的时代，和前约的时代，其范围是相等的。</w:t>
      </w:r>
    </w:p>
    <w:p w14:paraId="0D6EB6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he: but the very old sins, suppose of Adam, Enoch, Noah, are said to have existed under the Mosaic covenant or testament.</w:t>
      </w:r>
    </w:p>
    <w:p w14:paraId="0CA6B8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不，他说：但是那些非常古老的罪，比如亚当、以诺、挪亚的罪，据说是在摩西的约或遗嘱之下存在的。</w:t>
      </w:r>
    </w:p>
    <w:p w14:paraId="764C99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learned sir?</w:t>
      </w:r>
    </w:p>
    <w:p w14:paraId="0ABC38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在哪里，博学的先生？</w:t>
      </w:r>
    </w:p>
    <w:p w14:paraId="1E93BD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 say, is it said, that the sins committed before the Old Testament existed in a peculiar manner, upon the introduction of the law of Moses?</w:t>
      </w:r>
    </w:p>
    <w:p w14:paraId="602CBB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我说，在哪里有说，在旧约之前所犯的罪，在摩西律法引入之后，以一种特殊的方式存在？</w:t>
      </w:r>
    </w:p>
    <w:p w14:paraId="265CC1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certainly in these words of Paul.</w:t>
      </w:r>
    </w:p>
    <w:p w14:paraId="6A8A40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当然不在保罗的这些话里。</w:t>
      </w:r>
    </w:p>
    <w:p w14:paraId="6FA2BD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very word, existing, is not to be found there, much less in the sense you frame to yourself.</w:t>
      </w:r>
    </w:p>
    <w:p w14:paraId="2549AE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因为“存在”这个词本身在那里就找不到，更不用说在你为你自己所构想的意义上了。</w:t>
      </w:r>
    </w:p>
    <w:p w14:paraId="13EFF8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imagine the learned person had in his eye, Rom. 5:13: "For until the law sin was in the world."</w:t>
      </w:r>
    </w:p>
    <w:p w14:paraId="2025E8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我想象那位学者心中想的是罗马书5:13：“因为没有律法之先，罪已经在世上。”</w:t>
      </w:r>
    </w:p>
    <w:p w14:paraId="50F941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manner soever this may be explained, the apostle never and no where says, that I know, that the sins for instance committed by the inhabitants of the first world, existed, in a peculiar manner, under the economy of the Mosaic testament.</w:t>
      </w:r>
    </w:p>
    <w:p w14:paraId="385FE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但无论如何解释这一点，据我所知，使徒从来没有在任何地方说过，比如，太初世界居民所犯的罪，在摩西遗嘱的经纶下，以一种特殊的方式存在。</w:t>
      </w:r>
    </w:p>
    <w:p w14:paraId="5B325E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sense, pray, should they be said to have then existed?</w:t>
      </w:r>
    </w:p>
    <w:p w14:paraId="088275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请问，在什么意义上，可以说它们那时存在呢？</w:t>
      </w:r>
    </w:p>
    <w:p w14:paraId="1F43F2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says he, they were then imputed and charged.</w:t>
      </w:r>
    </w:p>
    <w:p w14:paraId="29FD02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因为，他说，那时它们被归算和指控了。</w:t>
      </w:r>
    </w:p>
    <w:p w14:paraId="371F1A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whom?</w:t>
      </w:r>
    </w:p>
    <w:p w14:paraId="27E0B1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但对谁呢？</w:t>
      </w:r>
    </w:p>
    <w:p w14:paraId="553B6F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certainly to those very persons who, dying in the faith, were received into heaven.</w:t>
      </w:r>
    </w:p>
    <w:p w14:paraId="06F06A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当然不是对那些在信心中死去、被接入天堂的人。</w:t>
      </w:r>
    </w:p>
    <w:p w14:paraId="28DA3B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imputed and exprobated by the introduction of the Mosaic testament?</w:t>
      </w:r>
    </w:p>
    <w:p w14:paraId="6E5476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并且如何因摩西遗嘱的引入而被归算和责备呢？</w:t>
      </w:r>
    </w:p>
    <w:p w14:paraId="02C9DC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it was so much later than their death and salvation, it does not greatly regard those departed pious and happy persons, at least as to its rigour.</w:t>
      </w:r>
    </w:p>
    <w:p w14:paraId="2CD124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鉴于它比他们的死亡和得救晚了那么多，它对那些已故的敬虔和蒙福之人，至少在其严厉性方面，并没有太大的关系。</w:t>
      </w:r>
    </w:p>
    <w:p w14:paraId="7E79E4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not, that the Israelites were convinced of their sins by the Mosaic law, and that a remembrance of sin was made, and that all mankind was condemned in the Israelites: but that the sins of the more ancient believers were then imputed and charged, and then in a peculiar manner existed; is neither affirmed in Scripture, nor consonant to reason.</w:t>
      </w:r>
    </w:p>
    <w:p w14:paraId="1E8F97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我不否认，以色列人因摩西律法而知罪，并且有了对罪的记念，并且全人类在以色列人中被定了罪：但说更古老的信徒的罪在那时被归算和指控，并以一种特殊的方式存在；这既非圣经所断言，也与理性不符。</w:t>
      </w:r>
    </w:p>
    <w:p w14:paraId="0F1A0E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this also deserves consideration; that he would have the apostle expressly mention the Mosaic testament, because that tended to amplify the virtue of Christ's death, as peculiarly shining forth therein; seeing it has removed all remembrance of those very sins, which were often imputed and charged upon them by the law.</w:t>
      </w:r>
    </w:p>
    <w:p w14:paraId="3DDBD5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但这也值得考虑；他希望使徒明确提及摩西的约，因为这有助于放大基督之死的功效，使其在此中特别彰显；因为它除去了所有对那些罪的记念，而这些罪曾经常被律法归算和指控在他们身上。</w:t>
      </w:r>
    </w:p>
    <w:p w14:paraId="5746AD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does not indeed appear to me to be very pertinent to that matter.</w:t>
      </w:r>
    </w:p>
    <w:p w14:paraId="2A167A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这在我看来，确实与那件事不太相关。</w:t>
      </w:r>
    </w:p>
    <w:p w14:paraId="0E98E2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 commemoration and remembrance of sins are made in the repeated offering of the same sacrifices, which could not take away sins, and seeing sacrifices of that kind began to be used immediately upon the promulgation of the Testament of grace; these very sins were commemorated and charged by sacrifices before the Mosaic economy took place.</w:t>
      </w:r>
    </w:p>
    <w:p w14:paraId="615F21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因为既然对罪的记念和回忆是在重复献上同样的祭物中进行的，而这些祭物不能除罪，并且既然那种献祭在恩典之约颁布后就立即开始使用了；那么在摩西经纶出现之前，这些罪就已经藉着献祭被记念和指控了。</w:t>
      </w:r>
    </w:p>
    <w:p w14:paraId="1EE675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on the introducing the law of Moses, that exprobation or charging of sin was more frequent and strong, the promise, in the same law, was likewise more frequent and strong, as likewise the sign and seal of the remission of sins which the Messiah was to procure.</w:t>
      </w:r>
    </w:p>
    <w:p w14:paraId="060C19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但是，如果在摩西律法引入时，对罪的责备或指控更加频繁和强烈，那么在同一律法中的应许也同样更加频繁和强烈，正如弥赛亚将要获得的罪得赦免的记号和印记一样。</w:t>
      </w:r>
    </w:p>
    <w:p w14:paraId="6E9740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same institution which commemorated sin, signified also and sealed the future expiation of it by the Messiah.</w:t>
      </w:r>
    </w:p>
    <w:p w14:paraId="553A5D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因为记念罪的同一制度，也预示并印证了弥赛亚将来对罪的赎清。</w:t>
      </w:r>
    </w:p>
    <w:p w14:paraId="21D387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on one hand, it may seem strange that those very sins were also expiated by Christ, which were so often commemorated and charged; on the other hand, the expiation of those sins, which was so often signified and sealed appears less strange.</w:t>
      </w:r>
    </w:p>
    <w:p w14:paraId="0BCB53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因此，如果一方面，那些曾如此频繁被记念和指控的罪，也被基督所赎清，这可能显得奇怪；那么另一方面，那些曾如此频繁被预示和印证的罪被赎清，就显得不那么奇怪了。</w:t>
      </w:r>
    </w:p>
    <w:p w14:paraId="65E253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pious meditation of the redemption purchased by Christ stands in no need of any such subtleties of idle disputation.</w:t>
      </w:r>
    </w:p>
    <w:p w14:paraId="7A9E64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但对基督所买赎之救赎的敬虔默想，并不需要任何此类空洞辩论的精微之处。</w:t>
      </w:r>
    </w:p>
    <w:p w14:paraId="4FC18B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say with Paul, that the efficacy of the death of Christ, who is the mediator of the New Testament, is such that it has purchased for the elect, in every age, the redemption of those transgressions, which could never be expiated by any blood of bulls or goats.</w:t>
      </w:r>
    </w:p>
    <w:p w14:paraId="798268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只需与保罗同说，基督，新约的中保，其死的功效是如此，以致它为每个时代的选民买赎了那些过犯的救赎，而这些过犯是任何公牛或山羊的血都无法赎清的。</w:t>
      </w:r>
    </w:p>
    <w:p w14:paraId="332E68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argument, therefore, remains in its full force, and is in vain attacked by the windings and mazes of a perplexed discourse.</w:t>
      </w:r>
    </w:p>
    <w:p w14:paraId="4A5ACB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因此，我们的论点依然有效，并且被一篇复杂论述的曲折和迷宫徒劳地攻击。</w:t>
      </w:r>
    </w:p>
    <w:p w14:paraId="789476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transgressions under the first testament are sins committed from the most ancient period of the world; therefore the first testament comprises all the ages from the first origin of the world.</w:t>
      </w:r>
    </w:p>
    <w:p w14:paraId="7D1FBE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前约之下的过犯是从世界最古老的时期所犯的罪；因此，前约包含了从世界最初起源以来的所有时代。</w:t>
      </w:r>
    </w:p>
    <w:p w14:paraId="4BD0E5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Moreover, in this economy of the Old Testament, several periods are distinctly to be observed.</w:t>
      </w:r>
    </w:p>
    <w:p w14:paraId="1C2342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再者，在旧约的这个经纶中，有几个时期需要清楚地观察。</w:t>
      </w:r>
    </w:p>
    <w:p w14:paraId="7C35EC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at sundry times, and in divers manners, spake unto the fathers," Heb. 1:1.</w:t>
      </w:r>
    </w:p>
    <w:p w14:paraId="0CD727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因为“神既在古时藉着众先知多次多方地晓谕列祖”，希伯来书1:1。</w:t>
      </w:r>
    </w:p>
    <w:p w14:paraId="2ED8B1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period reaches from Adam to Noah, and comprehends the whole time of the first world; in which every thing was very simple and plain.</w:t>
      </w:r>
    </w:p>
    <w:p w14:paraId="54771B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第一个时期从亚当到挪亚，包含了整个太初世界的时间；在其中，一切都非常简单明了。</w:t>
      </w:r>
    </w:p>
    <w:p w14:paraId="4FE4B9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gospel promise was published by God, received by faith by our first parents, was inculcated on their children by incessant catechising or instruction, sealed by sacrifices offered in faith.</w:t>
      </w:r>
    </w:p>
    <w:p w14:paraId="6B2FEF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第一个福音的应许由神颁布，被我们的始祖凭信心领受，通过不断的问答教导或教诲灌输给他们的儿女，并由凭信心献上的祭物所印证。</w:t>
      </w:r>
    </w:p>
    <w:p w14:paraId="728914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the Messiah, the righteous one, the most beloved of God, who was to be slain by his envious brethren, was prefigured in the person of Abel, who was murdered by Cain.</w:t>
      </w:r>
    </w:p>
    <w:p w14:paraId="0F7F1F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弥赛亚，那位义者，神最爱的那位，将要被祂嫉妒的弟兄们所杀害的死亡，在被该隐谋杀的亚伯身上得到了预表。</w:t>
      </w:r>
    </w:p>
    <w:p w14:paraId="5CE7BE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ascension into heaven, with all his faithful people, was foreshown in the type of Enoch, who also, according to Jude, ver. 14, prophesied of his return to judgment with ten thousands of his saints; and, in fine, the separation of the sons of God from the sons of men for the pure worship of God.</w:t>
      </w:r>
    </w:p>
    <w:p w14:paraId="758858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祂与所有祂忠信的子民一同升天，在以诺的预表中得到了预示，根据犹大书第14节，以诺也预言了祂将与千万圣者一同再来审判；并且，最终，为了对神的纯正敬拜，神的众子与人的众子分离。</w:t>
      </w:r>
    </w:p>
    <w:p w14:paraId="6BBA1B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second period begins with Noah, in whom his father Lamech seems to have beheld a certain type of the Messiah, when he said, "this same shall comfort us concerning our work and toilof our hands," and therefore he called his name Noah, which signifies "rest," Gen. 5:29.</w:t>
      </w:r>
    </w:p>
    <w:p w14:paraId="54B3EC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第二个时期始于挪亚，他的父亲拉麦似乎在他身上看到了弥赛亚的某种预表，当他说：“这个儿子必为我们的操作和手中的劳苦安慰我们”，因此他给他起名叫挪亚，意为“安息”，创世记5:29。</w:t>
      </w:r>
    </w:p>
    <w:p w14:paraId="3A78CC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just and upright man in his generation, and "a preacher of righteousness," 2 Pet. 2:5: By him Christ "preached to the spirits in prison," 1 Pet. 3:19.</w:t>
      </w:r>
    </w:p>
    <w:p w14:paraId="7D5DFE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他在他的世代中是个义人，是个完全人，是“传义道的”，彼得后书2:5：藉着他，基督“曾去传道给那些在监狱里的灵听”，彼得前书3:19。</w:t>
      </w:r>
    </w:p>
    <w:p w14:paraId="522BC5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only "heir of the righteousness of faith," Heb. 11:7, but the head and restorer of a new world, and in that respect an eminent type of Christ.</w:t>
      </w:r>
    </w:p>
    <w:p w14:paraId="1C67AE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他不仅是“因信称义的后嗣”，希伯来书11:7，而且是一个新世界的元首和恢复者，在这方面是基督的一个杰出预表。</w:t>
      </w:r>
    </w:p>
    <w:p w14:paraId="1CDF02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same purpose the ark was built by him; the sacrifice of a sweet-smelling savour offered to God; God's gracious covenant, entered into with the habitable world after that sacrifice, and sealed by the rainbow; and many other things of the like kind, full of mystical sense, which shall be explained in due time.</w:t>
      </w:r>
    </w:p>
    <w:p w14:paraId="68928B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为了同样的目的，他建造了方舟；向神献上了馨香的祭物；在那祭物之后，神与可居住的世界立了恩典之约，并以彩虹为印记；以及许多其他类似性质、充满奥秘意义的事，我们将在适当的时候加以解释。</w:t>
      </w:r>
    </w:p>
    <w:p w14:paraId="07BA8A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second period reaches down to Abraham.</w:t>
      </w:r>
    </w:p>
    <w:p w14:paraId="16E3BD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这个第二时期一直延续到亚伯拉罕。</w:t>
      </w:r>
    </w:p>
    <w:p w14:paraId="5827AC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To this succeeds the third period, from Abraham to Moses.</w:t>
      </w:r>
    </w:p>
    <w:p w14:paraId="0DB110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随之而来的是第三个时期，从亚伯拉罕到摩西。</w:t>
      </w:r>
    </w:p>
    <w:p w14:paraId="3D1F92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indeed, very great and precious promises made to Abraham; as of the multiplying his seed, of giving that seed the land of Canaan, of the Messiah to spring from his loins, of the inheritance of the world, and the like.</w:t>
      </w:r>
    </w:p>
    <w:p w14:paraId="2691FD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的确，有非常伟大和宝贵的应许赐给了亚伯拉罕；如使他的后裔繁多，将迦南地赐给那后裔，弥赛亚要从他的腰中而出，承受世界为业，等等。</w:t>
      </w:r>
    </w:p>
    <w:p w14:paraId="61109C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grace was solemnly confirmed with him, and sealed by the New Sacrament of circumcision; and himself constituted the father of all the faithful, both of his own seed according to the flesh, and of the Gentiles, Rom. 4:12</w:t>
      </w:r>
    </w:p>
    <w:p w14:paraId="7F89BF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恩典之约与他庄严地确立，并由割礼的新圣礼所印证；他自己也被立为所有信徒之父，既是他按肉身之后裔的父，也是外邦人的父，罗马书4:12。</w:t>
      </w:r>
    </w:p>
    <w:p w14:paraId="4D14FC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Melchizedek,priest and king of righteousness and peace, meets him fatigued after the overthrow and pursuit of his enemies, who also blessed him, and presented to him in himself, as in an eminent type, a view of the Messiah.</w:t>
      </w:r>
    </w:p>
    <w:p w14:paraId="01CAC4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麦基洗德，公义与和平的祭司君王，在他击败并追赶仇敌后疲惫不堪时遇见他，他也为他祝福，并在他自己身上，如同一个杰出的预表，向他展示了弥赛亚的景象。</w:t>
      </w:r>
    </w:p>
    <w:p w14:paraId="172CD7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kindled in Abraham a desire of seeing still more clearly the day of Christ, which he both saw and rejoiced at, John 8:56.</w:t>
      </w:r>
    </w:p>
    <w:p w14:paraId="7638C8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因此，在亚伯拉罕心中点燃了更清晰地看见基督之日的渴望，他既看见了也欢喜了，约翰福音8:56。</w:t>
      </w:r>
    </w:p>
    <w:p w14:paraId="3493FE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favour of the Supreme Being was continued to Abraham's son and grandson, Isaac and Jacob, to whom he often made himself known by repeated revelations, which confirmed to them the promises made to that great patriarch, and proposed them to future generations as the chiefs of his covenant.</w:t>
      </w:r>
    </w:p>
    <w:p w14:paraId="5AFA71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至高者的这份恩惠延续到了亚伯拉罕的儿子和孙子，以撒和雅各身上，祂常常通过重复的启示向他们显现自己，向他们确认了对那位伟大先祖所作的应许，并将他们作为祂圣约的首领向后代提出。</w:t>
      </w:r>
    </w:p>
    <w:p w14:paraId="2DC9B2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old promises of the covenant of grace were enlarged with many additions, and enriched with a fuller declaration.</w:t>
      </w:r>
    </w:p>
    <w:p w14:paraId="274639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因此，恩典之约的古老应许被许多附加内容所扩大，并因更充分的宣告而变得丰富。</w:t>
      </w:r>
    </w:p>
    <w:p w14:paraId="622C91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But things put on a quite different aspect under the fourth period, which was introduced by the ministry of Moses.</w:t>
      </w:r>
    </w:p>
    <w:p w14:paraId="58BBE9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但在第四个时期，即由摩西的事奉所引入的时期，事情呈现出完全不同的面貌。</w:t>
      </w:r>
    </w:p>
    <w:p w14:paraId="19D9D5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were delivered out of Egypt by an out-stretched arm, and by tremendous prodigies.</w:t>
      </w:r>
    </w:p>
    <w:p w14:paraId="716C9C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百姓被伸出的膀臂和可怕的奇事从埃及拯救出来。</w:t>
      </w:r>
    </w:p>
    <w:p w14:paraId="427C11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before all the congregation of the people, declared himself to be the King of Israel, by the solemn manner in which he gave the law from Mount Sinai, amidst thunderings and lightnings.</w:t>
      </w:r>
    </w:p>
    <w:p w14:paraId="497042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神的儿子，在全体会众面前，通过祂在西奈山上，在雷轰和闪电中赐下律法的庄严方式，宣告自己是以色列的王。</w:t>
      </w:r>
    </w:p>
    <w:p w14:paraId="3926C5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tabernacle and the ark of the covenant, with the propitiatory or mercy-seat, the gracious residence of God, were constructed with wonderful art.</w:t>
      </w:r>
    </w:p>
    <w:p w14:paraId="2245B9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会幕和约柜，连同施恩座或怜悯座，即神恩典的居所，都以奇妙的技艺建造而成。</w:t>
      </w:r>
    </w:p>
    <w:p w14:paraId="6AB1D9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incredible number of ceremonies was added to the ancient simplicity.</w:t>
      </w:r>
    </w:p>
    <w:p w14:paraId="409DC8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难以置信数量的礼仪被加到了古代的简朴之上。</w:t>
      </w:r>
    </w:p>
    <w:p w14:paraId="6C5FA6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myriads of men (strange to relate) were fed with manna from heaven, in the horrid and scorched deserts of Arabia, for forty years, and supplied with water from the rock which Moses struck with his rod.</w:t>
      </w:r>
    </w:p>
    <w:p w14:paraId="7AFFEC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如此众多的万人（说来奇怪）在可怕而焦灼的阿拉伯沙漠中，靠天上的吗哪吃了四十年，并由摩西用杖击打磐石所出的水供应。</w:t>
      </w:r>
    </w:p>
    <w:p w14:paraId="5DC3BD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nations were cast out before them, and devoted to destruction.</w:t>
      </w:r>
    </w:p>
    <w:p w14:paraId="68832D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整个民族在他们面前被赶出，并被注定毁灭。</w:t>
      </w:r>
    </w:p>
    <w:p w14:paraId="41A057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as the favoured inheritance of God, was introduced, after a very great destruction of their enemies, to the promised possession of Canaan; and who can pretend to enumerate all the things with which this period was ennobled above the others, "of which we cannot now speak particularly," Heb. 9:5.</w:t>
      </w:r>
    </w:p>
    <w:p w14:paraId="272DF4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作为神所眷顾的产业，在对其仇敌进行了一次非常大的毁灭之后，被引入应许的迦南地；谁又能声称可以枚举所有使这个时期比其他时期更高贵的事物呢，“论到这几件，我们现在不能一一细说”，希伯来书9:5。</w:t>
      </w:r>
    </w:p>
    <w:p w14:paraId="56B4DA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Seeing all the institutions of former ages were renewed under the direction of Moses, and enlarged with very many additions, and reduced to a certain form of worship, and as it were into one body or system; and the covenant was solemnly renewed with Israel, both at Mount Sinai, and in the plains of Moab; therefore it is, that, in the sacred writings, the Old Testament covenant is ascribed to Moses, and to his ministry and times, Heb. 8:9, from Jer. 31, 32.</w:t>
      </w:r>
    </w:p>
    <w:p w14:paraId="28F32D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鉴于所有前代的制度都在摩西的指导下被更新，并被许多附加内容所扩大，被归纳为一种特定的敬拜形式，仿佛成为一个整体或体系；并且那约在西奈山和摩押平原都与以色列庄严地续立；因此，在圣经中，旧约的圣约被归于摩西，以及他的事奉和时代，希伯来书8:9，引自耶利米书31, 32。</w:t>
      </w:r>
    </w:p>
    <w:p w14:paraId="6AB4EA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either at that time all these things, on which the Old Testament depended, were first instituted, or that, on no account, it is to be referred to the preceding times; for the religion of both times, namely both before and after Moses, was the same; and many rites the very same, as sacrifices, the distinction of clean and unclean beasts circumcision and many others; but that when the confirmation both of old and new rites was reduced into a certain form of a ritual, and that period was so distinguished by a solemn renovation of the covenant, and by many additions, that it seemed to swallow up as it were all that went before.</w:t>
      </w:r>
    </w:p>
    <w:p w14:paraId="22457C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在那个时候，旧约所依赖的所有这些事物才首次被设立，或者说，它在任何情况下都不能被追溯到之前的时代；因为两个时代的宗教，即摩西之前和之后的宗教，是相同的；许多礼仪也是完全相同的，如献祭，洁净与不洁净走兽的区别，割礼，以及许多其他的；而是当旧的和新的礼仪的确认被归纳为一种仪式的特定形式，并且那个时期因着约的庄严更新和许多附加内容而如此突出，以致它似乎吞没了所有在它之前的一切。</w:t>
      </w:r>
    </w:p>
    <w:p w14:paraId="6A5C46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likewise at other times read, that something is said to be given by Moses, which was long before Moses's time.</w:t>
      </w:r>
    </w:p>
    <w:p w14:paraId="728628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我们同样在其他时候读到，有些据说是由摩西所赐的，其实在摩西时代之前很久就有了。</w:t>
      </w:r>
    </w:p>
    <w:p w14:paraId="5357AA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says, John 7:22, "Moses therefore gave unto you circumcision, not because it is of Moses, but of the fathers."</w:t>
      </w:r>
    </w:p>
    <w:p w14:paraId="63C969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我们的主说，约翰福音7:22：“摩西传割礼给你们，（其实不是从摩西起的，乃是从列祖起的）。”</w:t>
      </w:r>
    </w:p>
    <w:p w14:paraId="655E52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is said, Ezek. 20:11, to have "given Israel in the wilderness his statutes, which if a man do, he shall even live in them."</w:t>
      </w:r>
    </w:p>
    <w:p w14:paraId="32484D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神也在以西结书20:11中据说，“在旷野将我的律例赐给以色列，人若遵行就必因此活着。”</w:t>
      </w:r>
    </w:p>
    <w:p w14:paraId="00E045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could not from thence conclude, that the origin of those statutes was only to be derived from that time; seeing it is plain, that they were cotemporary with man, and from the beginning made known to all believers by the teaching of the Spirit of God.</w:t>
      </w:r>
    </w:p>
    <w:p w14:paraId="3B735B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然而我们不能由此得出结论，说那些律例的起源只能追溯到那个时候；因为很明显，它们与人同时存在，并从起初就藉着神之灵的教导向所有信徒显明了。</w:t>
      </w:r>
    </w:p>
    <w:p w14:paraId="3D486D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under the kings David and Solomon, there was a great accession of magnificence made to the public worship, by the superb structure of the temple, and the appointment of its ministry, yet this Mosaic period continued even to the Lord Jesus, or his forerunner John.</w:t>
      </w:r>
    </w:p>
    <w:p w14:paraId="4A8B60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虽然在大卫和所罗门王统治下，因着圣殿的宏伟建筑和其事奉的设立，公众敬拜增添了极大的辉煌，但这个摩西时期一直持续到主耶稣，或祂的先锋约翰。</w:t>
      </w:r>
    </w:p>
    <w:p w14:paraId="137556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we are taught, John 1:17: "The law was given by Moses, but grace and truth came by Jesus Christ;" and, Luke 16:16: "The law and the prophets were until John; since that time the kingdom of God is preached."</w:t>
      </w:r>
    </w:p>
    <w:p w14:paraId="5FEEB8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因为我们如此受教导，约翰福音1:17：“律法本是藉着摩西传的；恩典和真理都是由耶稣基督来的”；以及路加福音16:16：“律法和先知到约翰为止，从此神国的福音传开了。”</w:t>
      </w:r>
    </w:p>
    <w:p w14:paraId="6580C7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When the OLD Testament vanished, the NEW succeeded, whose beginning and epoch divines do not fix in one and the same point of time.</w:t>
      </w:r>
    </w:p>
    <w:p w14:paraId="335257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当旧约消失时，新约就接踵而至，其开端和纪元，神学家们并未定于同一时间点。</w:t>
      </w:r>
    </w:p>
    <w:p w14:paraId="741C10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begin the New Testament from the birth of Christ, because of that expression of the apostle, Gal. 4:4, in which he asserts the fulness of time was come, when God sent his Son, made of a woman; to which they add, that, on that, very day, the angels proclaimed the gospel concerning Christ manifested, Luke 2:10, 11.</w:t>
      </w:r>
    </w:p>
    <w:p w14:paraId="40DA95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有些人从基督的诞生开始算新约，因为使徒在加拉太书4:4中的那句话，他在其中断言时候满足了，神就差遣祂的儿子，为女子所生；他们还补充说，就在那一天，天使们宣告了关于基督显现的福音，路加福音2:10, 11。</w:t>
      </w:r>
    </w:p>
    <w:p w14:paraId="3CEDF2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begin the New Testament from the year of Christ's preaching, alleging Mark 1:1, where the evangelist seems to refer the beginning of the gospel to that year in which John and Christ began to preach, which is more clearly taught in that passage, just cited from Luke 16:16.</w:t>
      </w:r>
    </w:p>
    <w:p w14:paraId="383A94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其他人从基督讲道的年份开始算新约，援引马可福音1:1，在那里，传福音者似乎将福音的开端指向约翰和基督开始讲道的那一年，这一点在刚才引用的路加福音16:16的经文中教导得更清楚。</w:t>
      </w:r>
    </w:p>
    <w:p w14:paraId="61A9BC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place the beginning of the New Testament at the moment of Christ's death, upon the authority ofthe apostle, who says, that the New Testament was ratified by the death of Christ the testator, Heb. 9:17.</w:t>
      </w:r>
    </w:p>
    <w:p w14:paraId="31B3E3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还有些人将新约的开端定在基督死亡的时刻，根据使徒的权威，他说新约是藉着立约者基督的死而确立的，希伯来书9:17。</w:t>
      </w:r>
    </w:p>
    <w:p w14:paraId="23D786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 fine, on the day of Pentecost, or the effusion of the Holy Spirit on the apostles, on which the new was, as it were, sealed, and its law came out of Zion, Isa. 2:3.</w:t>
      </w:r>
    </w:p>
    <w:p w14:paraId="7F8FD7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最后，有些人定在五旬节，或圣灵浇灌在使徒们身上的那一天，在那一天，新约仿佛被印证了，其律法也从锡安而出，以赛亚书2:3。</w:t>
      </w:r>
    </w:p>
    <w:p w14:paraId="715B8B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But all these things are easily reconciled, if we allow some latitude to that fulness of time in which the New succeeded the Old Testament.</w:t>
      </w:r>
    </w:p>
    <w:p w14:paraId="59CCA7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但所有这些事情都很容易调和，如果我们对新约接替旧约的那个时候的满足给予一定的宽容度。</w:t>
      </w:r>
    </w:p>
    <w:p w14:paraId="48CEBE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indeed, began to prepare for the New Testament from the very birth of Christ, on which very day the Gospel of Christ began to be preached to the shepherds; those beginnings were very small, but were soon after more illustrious by the preaching of John, proclaiming the kingdom of heaven to be at hand, Matt. 3:2; and of Christ himself, asserting it was already come, and even among the people of the Jews, Luke 17:21.</w:t>
      </w:r>
    </w:p>
    <w:p w14:paraId="0C5BC2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确，从基督一降生就开始为新约作准备，就在那一天，基督的福音开始向牧羊人传讲；那些开端非常微小，但不久之后因着约翰的讲道而变得更加显赫，他宣告天国近了，马太福音3:2；也因基督自己的讲道，祂断言天国已经来到，甚至在犹太民中，路加福音17:21。</w:t>
      </w:r>
    </w:p>
    <w:p w14:paraId="5D964F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kingdom of heaven did not directly and all at once attain to its full state of maturity, but by slow degrees acquired strength, till Christ, having finished the work which the Father gave him to do, completed all by his death, and ratified the New Testament.</w:t>
      </w:r>
    </w:p>
    <w:p w14:paraId="398ACA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然而，天国并非直接且一蹴而就地达到其完全成熟的状态，而是逐渐获得力量，直到基督完成了父交托给祂的工作，藉着祂的死完成了所有的一切，并确立了新约。</w:t>
      </w:r>
    </w:p>
    <w:p w14:paraId="6703A1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death of Christ, the Old Testament was of right abrogated.</w:t>
      </w:r>
    </w:p>
    <w:p w14:paraId="112DE5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藉着基督的这次死亡，旧约在法理上被废除了。</w:t>
      </w:r>
    </w:p>
    <w:p w14:paraId="1C46BC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was an accession of greater solemnity to the New, when, after the death, resurrection, and ascension of our Lord, upon the plentiful effusion of the Spirit on the apostles, the doctrine of salvation was proclaimed over all the habitable world, God, at the same time, bearing witness by signs and wonders, and various virtues and gifts of the Holy Ghost.</w:t>
      </w:r>
    </w:p>
    <w:p w14:paraId="123A92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然而，在新约中增添了更大的庄严性，当在我们主死后、复活和升天之后，圣灵丰沛地浇灌在使徒们身上，救恩的教义传遍了所有可居住的世界，神同时藉着神迹奇事和圣灵的各种大能恩赐作见证。</w:t>
      </w:r>
    </w:p>
    <w:p w14:paraId="311AC8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 church did not enjoy the full liberty of the New Testament, till after God had rejected the people of Israel, who stiffly adhered to their ceremonies, till their temple was burnt, and their whole land was smitten with a curse, which time of full liberty the apostle in his day, Heb. 2:5, called "the world to come."</w:t>
      </w:r>
    </w:p>
    <w:p w14:paraId="0C8FDC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然而，教会并未享受到新约的完全自由，直到神弃绝了顽固坚持其礼仪的以色列民，直到他们的圣殿被焚烧，他们的全地被咒诅击打，这个完全自由的时代，使徒在他那个时代，希伯来书2:5，称之为“来世”。</w:t>
      </w:r>
    </w:p>
    <w:p w14:paraId="204648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Hence we see, that the close of the Old Testament gradually vanishing away, and the beginning of the New gradually gaining ground, both centered in one point of time.</w:t>
      </w:r>
    </w:p>
    <w:p w14:paraId="302C9A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因此我们看到，旧约的结束是逐渐消失的，而新约的开始是逐渐扎根的，两者都集中在一个时间点上。</w:t>
      </w:r>
    </w:p>
    <w:p w14:paraId="7ED9D5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on the birth of Christ a more joyful period shone forth, and the songs of the pious were heard, concerning the truth of God's covenant confirmed by the accomplishment of the promises; so Christ acknowledged himself to be subject to the laws of the Old Testament by his circumcision, and the rites following upon it.</w:t>
      </w:r>
    </w:p>
    <w:p w14:paraId="67066C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因为，正如基督降生时，一个更喜乐的时期大放光明，并且听到了敬虔之人关于神之约的真理因应许的实现而得以确证的诗歌；同样，基督也承认自己藉着祂的割礼及其后的礼仪，是服在旧约律法之下的。</w:t>
      </w:r>
    </w:p>
    <w:p w14:paraId="68C85C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kingdom of heaven, which is a kingdom of liberty, was preached by our Lord, John 4:21, 23, so he ordered, in the mean time, the person cleansed of his leprosy to offer the sacrifice enjoined by the law of Moses, Matt, 8:4; which is an evident indication of the Old Testament still maintaining its ground.</w:t>
      </w:r>
    </w:p>
    <w:p w14:paraId="3ECE7E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并且，正如天国，即自由的国度，被我们的主所传讲，约翰福音4:21, 23，同样祂同时命令那被洁净了麻风病的人，献上摩西律法所吩咐的祭物，马太福音8:4；这清楚地表明旧约仍然有效。</w:t>
      </w:r>
    </w:p>
    <w:p w14:paraId="158A8C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right it was entirely abrogated, when, upon Christ's death, the veil of the temple was rent, and the holy of holies, before hid and concealed, was then set open to all; and by the blood of a dying Christ the New Testament was sealed.</w:t>
      </w:r>
    </w:p>
    <w:p w14:paraId="5A0F4D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在法理上，它在基督死时被完全废除了，那时殿里的幔子裂开，至圣所，之前被隐藏和遮蔽的，向所有人敞开；并且藉着垂死的基督的血，新约被印证了。</w:t>
      </w:r>
    </w:p>
    <w:p w14:paraId="6C4994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some time the apostles themselves apprehended that there was a sanctity in the ceremonies, till Peter was better taught by a heavenly vision, Acts 10:11, &amp;c.</w:t>
      </w:r>
    </w:p>
    <w:p w14:paraId="316005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然而，在一段时间内，使徒们自己也认为礼仪中有某种神圣性，直到彼得被一个天上的异象更好地教导，使徒行传10:11等。</w:t>
      </w:r>
    </w:p>
    <w:p w14:paraId="7FDFB0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 church struggled with the observance of these ceremonies, now in pangs of death, till Jerusalem was taken and destroyed by the Romans, and the temple set on fire; then, together with these, all remains of the Old Testament, which were long before condemned to death, quite expired, and made way for a New Testament,blazing forth in the full lustre of its liberty.</w:t>
      </w:r>
    </w:p>
    <w:p w14:paraId="3B45C9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教会与这些礼仪的遵守作斗争，这些礼仪已在死亡的阵痛中，直到耶路撒冷被罗马人攻占和摧毁，圣殿被焚烧；然后，连同这些，所有旧约的残余，很久以前就被判处死刑的，都完全消失了，为新约让路，新约在其自由的全部光辉中闪耀出来。</w:t>
      </w:r>
    </w:p>
    <w:p w14:paraId="4DF77D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And here again we are to observe various periods, which are distinctly described in the prophetic writings, especially in the mystical revelation of John; the church has already experienced some of them, and expects the rest with faith and patience.</w:t>
      </w:r>
    </w:p>
    <w:p w14:paraId="48F20D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在这里我们又要观察不同的时期，这些时期在先知书，特别是在约翰的奥秘启示录中，都有清楚的描述；教会已经经历了其中的一些，并以信心和忍耐等候其余的。</w:t>
      </w:r>
    </w:p>
    <w:p w14:paraId="60E5C8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Periods, I say, not relating to any new worship, either instituted or to be instituted by God, after the preaching of the everlasting gospel; but respecting very different vicissitudes in the church, and times either more adverse, or more prosperous, in which truth and piety were either oppressed, and forced to conceal themselves in deserts, being wounded and spent by many persecutions, or then victoriously triumphed over their enemies, and were placed on an illustrious throne, which dazzled the eyes with the refulgent beams of light.</w:t>
      </w:r>
    </w:p>
    <w:p w14:paraId="6C1CF7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时期，不是指在传扬永远的福音之后，由神设立或将要设立的任何新的敬拜；而是指教会中非常不同的变迁，以及或更不利，或更兴盛的时代，在这些时代中，真理和敬虔要么被压迫，被迫藏匿在旷野，因许多逼迫而受伤和耗尽，要么则胜利地战胜了它们的敌人，并被安置在一个显赫的宝座上，那宝座以灿烂的光芒使人眼花缭乱。</w:t>
      </w:r>
    </w:p>
    <w:p w14:paraId="37A3DF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these we are to speak in their place.</w:t>
      </w:r>
    </w:p>
    <w:p w14:paraId="26E00F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关于所有这些，我们将在适当的地方谈论。</w:t>
      </w:r>
    </w:p>
    <w:p w14:paraId="5099B5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And though we imagine we have reckoned up properly enough, and agreeably to the sacred writings the economies of the times, yet some very learned men have thought otherwise, who are better pleased with the trichotomy, or threefold division, than with the received dichotomy, or twofold distribution.</w:t>
      </w:r>
    </w:p>
    <w:p w14:paraId="74D664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并且，虽然我们想象我们已经恰当地，并且符合圣经地，列举了时代的经纶，然而一些非常博学的学者却有不同的看法，他们更喜欢三分法，而不是公认的二分法。</w:t>
      </w:r>
    </w:p>
    <w:p w14:paraId="5EAC42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consider the administration of the covenant of grace, 1st, Under the promise, and before the law, which they contend to have been a promise of mere grace and liberty, without any yoke or burden of an accusing law.</w:t>
      </w:r>
    </w:p>
    <w:p w14:paraId="16B23B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因此，他们认为恩典之约的施行，第一，是在应许之下，和律法之前，他们主张那是一个纯粹恩典和自由的应许，没有任何控告性律法的轭或重担。</w:t>
      </w:r>
    </w:p>
    <w:p w14:paraId="430887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Under the law, where they will have the Old Testament begin.</w:t>
      </w:r>
    </w:p>
    <w:p w14:paraId="2582E0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第二，在律法之下，他们认为旧约从此开始。</w:t>
      </w:r>
    </w:p>
    <w:p w14:paraId="1BB680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Under the Gospel, where the New begins.</w:t>
      </w:r>
    </w:p>
    <w:p w14:paraId="7784A8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第三，在福音之下，新约从此开始。</w:t>
      </w:r>
    </w:p>
    <w:p w14:paraId="211E82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diversity would not have been of that importance, as to oblige us therefore to throw up the cause we plead for, if it consisted only in the computation of times.</w:t>
      </w:r>
    </w:p>
    <w:p w14:paraId="036DB8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如果这种多样性仅仅在于时间的计算，那么它就不会重要到足以迫使我们放弃我们所主张的理由。</w:t>
      </w:r>
    </w:p>
    <w:p w14:paraId="3AFF52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a vast difference is made between these economies, it will not be from the purpose more minutely to examine these thoughts.</w:t>
      </w:r>
    </w:p>
    <w:p w14:paraId="098D61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但既然在这些经纶之间作出了巨大的区分，那么更仔细地审查这些思想就不会偏离主题了。</w:t>
      </w:r>
    </w:p>
    <w:p w14:paraId="6032B0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It appears that the fathers living before the Mosaic law, were loaded with a much lighter burden of ceremonies than the Israelites were under Moses; yet it does not appear that they enjoyed full liberty, without any yoke and burden of an accusing law.</w:t>
      </w:r>
    </w:p>
    <w:p w14:paraId="111701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看来，生活在摩西律法之前的先祖们，所背负的礼仪重担比摩西之下的以色列人要轻得多；然而，似乎他们并没有享受到完全的自由，没有控告性律法的轭和重担。</w:t>
      </w:r>
    </w:p>
    <w:p w14:paraId="153B45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to mention the law of nature, which, with its appendages of curses, was handed down by constant instruction, they had precepts concerning sacrifices, not indeed binding them to a certain time and place, but yet enjoining sacrifices (which indeed were not will-worship), and distinguishing clean from the unclean beasts.</w:t>
      </w:r>
    </w:p>
    <w:p w14:paraId="54E7DB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姑且不提自然律，它连同其咒诅的附加物，是通过不断的教导传下来的，他们还有关于献祭的诫命，虽然不将他们束缚于特定的时间和地点，但仍然吩咐献祭（这的确不是私意崇拜），并区分洁净与不洁净的走兽。</w:t>
      </w:r>
    </w:p>
    <w:p w14:paraId="5DD0B6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imagine, the very learned persons will not deny.</w:t>
      </w:r>
    </w:p>
    <w:p w14:paraId="09815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我想，非常博学的人士不会否认这一点。</w:t>
      </w:r>
    </w:p>
    <w:p w14:paraId="165D12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 celebrated Cocceius finds fault with Grotius, who affirms, that the offering of Abel was made "without any command of God, from the dictates of reason only," and he insists, that Abel could not have offered in faith "without the word of God;" and that he did not offer "according to his own pleasure and fancy, but by the direction of the Holy Spirit, Adam doubtless being the interpreter, and setting an example here."</w:t>
      </w:r>
    </w:p>
    <w:p w14:paraId="0B9825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著名的柯塞乌（Cocceius）指责格老秀（Grotius），后者断言亚伯的献祭是“没有神的任何命令，仅凭理性的指示”而作的，而柯塞乌坚持认为，亚伯若“没有神的话”，就不可能凭信心献上；并且他献祭并非“凭他自己的喜好和想象，而是凭圣灵的指引，亚当无疑是解释者，并在此立下榜样。”</w:t>
      </w:r>
    </w:p>
    <w:p w14:paraId="66E8C7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he proves at large, in Sum. de Fœd. § 305: On Gen. 4 § 14, 19, 20.</w:t>
      </w:r>
    </w:p>
    <w:p w14:paraId="6269CD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他在《圣约总论》（Sum. de Fœd.）第305节：论创世记4章第14, 19, 20节中，详细地证明了同样的事。</w:t>
      </w:r>
    </w:p>
    <w:p w14:paraId="29E659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another of those, whose opinion we are now examining, writes to this purpose: "The sacrifices of believers were doubtless of divine institution:" which after he had proved by various arguments, he thus concludes: "In fine, if God made a distinction between clean and unclean animals before the deluge, which was done on account of sacrifices, doubtless God also appointed sacrifices."</w:t>
      </w:r>
    </w:p>
    <w:p w14:paraId="5C05DA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正在审查其观点的人中，另一位为此目的写道：“信徒的献祭无疑是神的设立：”在他用各种论据证明了这一点之后，他如此总结：“总之，如果神在洪水之前就区分了洁净和不洁净的动物，这是为了献祭而做的，那么神无疑也设立了献祭。”</w:t>
      </w:r>
    </w:p>
    <w:p w14:paraId="043CF4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every sacrifice there was a remembrance of sins not yet expiated, and as Athanasius speaks, ὀνειδισμος, a reproaching of, and a hand-writing against, the sacrifices.</w:t>
      </w:r>
    </w:p>
    <w:p w14:paraId="33B88B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但在每一次献祭中，都有对尚未赎清之罪的记念，并且如亚他那修（Athanasius）所说，是一种ὀνειδισμος（oneidismos），即对献祭的责备，和一份不利于献祭者的字据。</w:t>
      </w:r>
    </w:p>
    <w:p w14:paraId="4C1451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reproaching with sin consists not only in this, that the offering of sacrifices was limited to a certain time and place, as was done under Moses; but in the very offering of the sacrifices; for when a man slew and burnt the animals, which God granted him for food, he thereby signified that he himself deserved destruction; nay, and to perish in avenging flames for ever; and that he, who by the one offering of himself was truly to expiate the sins of all the elect, was not yet come; and that when he offered frolicsome animals, who are apt to go astray from the flock, unless kept by the shepherd, thereby he signified the guilt of sin and our going astray, as very learned men have observed from Isa. 53:6.</w:t>
      </w:r>
    </w:p>
    <w:p w14:paraId="7FC6DF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罪的责备不仅在于，献祭被限制在特定的时间和地点，如摩西之下所做的；而在于献祭本身；因为当一个人宰杀并焚烧神赐给他作食物的动物时，他藉此表明他自己当受毁灭；不仅如此，还当在复仇的火焰中永远灭亡；并且那位要藉着一次献上自己，真正赎清所有选民之罪的，尚未到来；并且当他献上活泼的、若非牧人看管就易于偏离羊群的动物时，他藉此表明了罪的罪疚和我们的偏离，正如非常博学的学者们从以赛亚书53:6中所观察到的。</w:t>
      </w:r>
    </w:p>
    <w:p w14:paraId="209C09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It is therefore strange that a great man, in answer to this question, whether Abel's sacrifice was propitiatory or eucharistical, should say, "that before Moses's time sacrifices for sins were not instituted by God, the design of which was to accuse of sin."</w:t>
      </w:r>
    </w:p>
    <w:p w14:paraId="450FD1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因此，一位伟人在回答亚伯的献祭是赎罪祭还是感恩祭这个问题时，竟说“在摩西时代之前，神并未设立为罪献祭的祭物，其目的在于指控罪”，这是很奇怪的。</w:t>
      </w:r>
    </w:p>
    <w:p w14:paraId="3DA774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said without proof, appears plain: 1st, Because, in that case no sacrifices were instituted before Moses, to be types of the propitiatory sacrifice of Christ.</w:t>
      </w:r>
    </w:p>
    <w:p w14:paraId="177CC1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这番话没有证据，是显而易见的：第一，因为，在那种情况下，在摩西之前就没有设立任何祭物，来作为基督赎罪祭的预表。</w:t>
      </w:r>
    </w:p>
    <w:p w14:paraId="10FDCC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was necessary there should be an agreement between the type and the antitype, those sacrifices which shadowed forth the propitiatory sacrifice of Christ were also, in their measure, propitiatory; that is, they so expiated sin to the cleansing of the flesh, as at the same time to condemn sin, and to show that they were not sufficient for its real expiation, because they were to be often repeated.</w:t>
      </w:r>
    </w:p>
    <w:p w14:paraId="39EEEF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预表和实体之间必须有一致性，那么那些预示基督赎罪祭的祭物，在其程度上，也是赎罪性的；也就是说，它们如此赎罪以致洁净肉体，同时又定了罪的罪，并表明它们不足以真正地赎罪，因为它们需要被重复献上。</w:t>
      </w:r>
    </w:p>
    <w:p w14:paraId="78CD4A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the learned doubt, but that the sacrifices even of the oldest patriarchs were sacraments and types of Christ's sacrifice; for they write, in express words, that "the fathers offered before Moses's time the same sacrifices with Moses, and apt to signify the same things."</w:t>
      </w:r>
    </w:p>
    <w:p w14:paraId="0B0D09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学者们也毫不怀疑，即使是最古老的先祖们的献祭也是基督献祭的圣礼和预表；因为他们明确地写道，“先祖们在摩西时代之前所献的祭，与摩西所献的相同，并且能够预示同样的事物。”</w:t>
      </w:r>
    </w:p>
    <w:p w14:paraId="0DDCD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also appears, that Job, who it is probable, lived before, certainly without, the Mosaic polity, offered, עולות burnt-offerings for his children and friends, in order to expiate the sins they had committed, Job 1:5, and 42:8.</w:t>
      </w:r>
    </w:p>
    <w:p w14:paraId="196A94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第二，看来，约伯，他很可能生活在摩西政体之前，当然是在其之外，为他的儿女和朋友们献上עולות (olot)燔祭，为要赎他们所犯的罪，约伯记1:5和42:8。</w:t>
      </w:r>
    </w:p>
    <w:p w14:paraId="1417D3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end of a burnt offering is to be "accepted for him that offers, to make atonement for him," Lev. 1:4.</w:t>
      </w:r>
    </w:p>
    <w:p w14:paraId="47BF8D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但燔祭的目的是要“为献祭的人蒙悦纳，为他赎罪”，利未记1:4。</w:t>
      </w:r>
    </w:p>
    <w:p w14:paraId="54700E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such sacrifices the believers of that time testified (which is the learned person's own observation) that they acknowledged that such a satisfaction was due to God, which was not possible for themselves to make.</w:t>
      </w:r>
    </w:p>
    <w:p w14:paraId="634A85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并且藉着这样的献祭，那个时代的信徒们见证了（这是那位学者自己的观察）他们承认，神当得那样的满足，而这是他们自己无法做到的。</w:t>
      </w:r>
    </w:p>
    <w:p w14:paraId="6BE876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charge of guilt and inability, which the same great man could not conceal, when he treats of the burnt-offerings offered by Job, at the command of God, for his friends; and expresses himself thus: "For, though many sacrifices were slain, and the man, indeed, upon offering a beast, was no longer deemed a sinner, but a righteous person among men, yet conscience was accused of sin, and consequently offerings were to be accumulated and repeated without end."</w:t>
      </w:r>
    </w:p>
    <w:p w14:paraId="6AD691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罪疚和无能的指控，同一位伟人也无法掩盖，当他论到约伯奉神的命令为他的朋友们所献的燔祭时；他如此表达自己：“因为，虽然许多祭物被宰杀，并且人，的确，在献上一只牲畜之后，就不再被视为罪人，而是在人中被视为义人，然而良心却被定了罪的罪，因此祭物必须被无休止地累积和重复。”</w:t>
      </w:r>
    </w:p>
    <w:p w14:paraId="564710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same author on Job, 9:28; but especially on Job 7:1.</w:t>
      </w:r>
    </w:p>
    <w:p w14:paraId="44E40A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见同一位作者对约伯记9:28的注释；但特别是对约伯记7:1的注释。</w:t>
      </w:r>
    </w:p>
    <w:p w14:paraId="1CA4C3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complains not (says he) of that servitude whereby we obey God; but of that laid on the fathers, which is a heavy yoke of fear, and of the terror of the law, with the greatest incumbrance of ceremonies.—But though Job seems to have lived before the law of Moses, and not to have been loaded with so many ceremonies as the Israelites, yet his condition was no better than theirs."</w:t>
      </w:r>
    </w:p>
    <w:p w14:paraId="08606B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他说）并非抱怨我们顺服神的那种奴役；而是抱怨那加在先祖们身上的，那是一个沉重的恐惧的轭，和律法的恐怖，伴随着最繁重的礼仪。——但虽然约伯似乎生活在摩西律法之前，并且没有像以色列人那样背负那么多的礼仪，然而他的状况并不比他们好。”</w:t>
      </w:r>
    </w:p>
    <w:p w14:paraId="71491D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therefore in the sacrifices which God enjoined from the beginning, a reproaching with and an accusation of sin; and consequently a yoke, not consistent with that liberty of the fathers which these learned men imagine.</w:t>
      </w:r>
    </w:p>
    <w:p w14:paraId="2EEEC2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因此，在神从起初所吩咐的献祭中，有对罪的责备和控告；因此也有一个轭，这与这些学者们所想象的先祖们的自由是不相符的。</w:t>
      </w:r>
    </w:p>
    <w:p w14:paraId="220DDE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And what will they say with respect to circumcision?</w:t>
      </w:r>
    </w:p>
    <w:p w14:paraId="02C00C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关于割礼，他们又会怎么说呢？</w:t>
      </w:r>
    </w:p>
    <w:p w14:paraId="60ED5B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that also a yoke,since it was not to be performed without blood, and mixed with much pain and shame?</w:t>
      </w:r>
    </w:p>
    <w:p w14:paraId="59AA37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那不也是一个轭吗，因为它不能不流血地进行，并且夹杂着许多痛苦和羞辱？</w:t>
      </w:r>
    </w:p>
    <w:p w14:paraId="14E207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there not in it an accusation of sin, when the new-born infant could not enter into God's covenant without first shedding his blood?</w:t>
      </w:r>
    </w:p>
    <w:p w14:paraId="25AB9D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当新生的婴孩若不先流血就不能进入神的约时，其中岂不有对罪的控告吗？</w:t>
      </w:r>
    </w:p>
    <w:p w14:paraId="217DDF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this sacrament was performed on the genital member, to denote the original stain; and by the cutting of a small part of the flesh, the whole man was declared to be worthy of death.</w:t>
      </w:r>
    </w:p>
    <w:p w14:paraId="690922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因此，这个圣礼在生殖器官上进行，以表示原罪的污秽；并且通过割去一小块肉，全人就被宣告为当死的。</w:t>
      </w:r>
    </w:p>
    <w:p w14:paraId="63E81D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learned persons here acknowledge their own words.</w:t>
      </w:r>
    </w:p>
    <w:p w14:paraId="1DA677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让学者们在这里承认他们自己的话。</w:t>
      </w:r>
    </w:p>
    <w:p w14:paraId="4027B1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more plain from the writings of the New Testament, than that circumcision was considered by the apostles as the principal part of the heavy yoke?</w:t>
      </w:r>
    </w:p>
    <w:p w14:paraId="2C9D93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从新约的著作中，还有什么比割礼被使徒们视为沉重之轭的主要部分更清楚的呢？</w:t>
      </w:r>
    </w:p>
    <w:p w14:paraId="3123E3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15:5, compared with ver. 10.</w:t>
      </w:r>
    </w:p>
    <w:p w14:paraId="731669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使徒行传15:5，与第10节比较。</w:t>
      </w:r>
    </w:p>
    <w:p w14:paraId="453452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does not appear that Moses made any addition of rigour to it; seeing it was long before enjoined upon Abraham at first under pain of being cut off.</w:t>
      </w:r>
    </w:p>
    <w:p w14:paraId="58B862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然而，似乎摩西并没有对其增加任何严厉性；因为它很久以前就被吩咐给亚伯拉罕，最初是在被剪除的痛苦下。</w:t>
      </w:r>
    </w:p>
    <w:p w14:paraId="5EE3F2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conclude, therefore, that the condition of the ancient patriarchs is too much extolled above that of the Jewish churches, when it is insisted that they lived in liberty, without any charge of sin, without any yoke; though we readily grant, that the servitude was heightened and the yoke made heavier by the Mosaic polity.</w:t>
      </w:r>
    </w:p>
    <w:p w14:paraId="57BE54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当有人坚持说古代先祖们生活在自由中，没有任何罪的指控，没有任何轭时，他们的状况被过分地高举，超过了犹太教会的状况；虽然我们欣然承认，奴役因摩西的政体而加剧，轭也变得更重了。</w:t>
      </w:r>
    </w:p>
    <w:p w14:paraId="1AC76A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we had to say on the first period.</w:t>
      </w:r>
    </w:p>
    <w:p w14:paraId="76D0C3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这就是我们对第一个时期要说的话。</w:t>
      </w:r>
    </w:p>
    <w:p w14:paraId="08A5E4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They make the law to be the second period, under which they would have the Old Testament to begin; which they define to be "the will and purpose of God, whereby he determined to give to some of Abraham's posterity, as his own people, the inheritance of the land of Canaan as his own land; adding, that this testament "commenced from the exodus out of Egypt and from Mount Sinai;" which a very learned person endeavours to prove by several arguments, briefly joined together in the following manner: The Scripture says, Jer. 31:32, that God made the Old Testament with the fathers when he brought them out of Egypt: that is, called them to the inheritance of the land, as of a pledge, &amp;c.</w:t>
      </w:r>
    </w:p>
    <w:p w14:paraId="15A29C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他们将律法作为第二个时期，他们认为旧约从此开始；他们将其定义为“神的旨意和目的，藉此祂决定将迦南地作为祂自己的地，赐给亚伯拉罕的一些后裔，作为祂自己的子民；并补充说，这个约“始于出埃及和西奈山”；一位非常博学的学者试图用几个论据来证明这一点，简要地结合如下：圣经说，耶利米书31:32，神在领他们出埃及时与列祖立了旧约：即，召他们承受那地为业，作为凭据，等等。</w:t>
      </w:r>
    </w:p>
    <w:p w14:paraId="60674B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Paul, Gal. 4:24, says, that the two testaments were signified by Hagar and Sarah, and that the first was truly from Mount Sinai.</w:t>
      </w:r>
    </w:p>
    <w:p w14:paraId="570AC0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同样地，保罗在加拉太书4:24说，两个约由夏甲和撒拉所预表，并且第一个确实是从西奈山来的。</w:t>
      </w:r>
    </w:p>
    <w:p w14:paraId="6575EF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Paul says, Heb. 9:18, "Neither the first testament was [initiated] dedicated without blood."</w:t>
      </w:r>
    </w:p>
    <w:p w14:paraId="1E20B1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同一位保罗说，希伯来书9:18，“前约也不是不用血立的。”</w:t>
      </w:r>
    </w:p>
    <w:p w14:paraId="52B6B6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his eye on Exod. 24:8.</w:t>
      </w:r>
    </w:p>
    <w:p w14:paraId="088C3F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祂着眼于出埃及记24:8。</w:t>
      </w:r>
    </w:p>
    <w:p w14:paraId="646805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ἐγκεκάινισται, it was initiated, therefore that testament then became καινη, new.</w:t>
      </w:r>
    </w:p>
    <w:p w14:paraId="2CC2A2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祂说，ἐγκεκάινισται (enkekainistai)，它被启用了，因此那个约在那时就成了 καινη (kainē)，新的。</w:t>
      </w:r>
    </w:p>
    <w:p w14:paraId="342497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that testament was then introduced.</w:t>
      </w:r>
    </w:p>
    <w:p w14:paraId="53AB65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因此，那个约就在那时被引入了。</w:t>
      </w:r>
    </w:p>
    <w:p w14:paraId="46ADE7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Deut. 5:2, 3, it is said, "The Lord our God made a covenant with us in Horeb: the Lord made not this covenant with our fathers."</w:t>
      </w:r>
    </w:p>
    <w:p w14:paraId="54B2E3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不仅如此，申命记5:2, 3说：“耶和华我们的神在何烈山与我们立约。这约不是与我们列祖立的。”</w:t>
      </w:r>
    </w:p>
    <w:p w14:paraId="6746D1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we conceive that the fathers had that which, we are told, had not been intimated to them?</w:t>
      </w:r>
    </w:p>
    <w:p w14:paraId="1522F2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我们怎能想象，列祖们拥有那我们被告知未曾向他们暗示过的东西呢？</w:t>
      </w:r>
    </w:p>
    <w:p w14:paraId="3F6EDF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We shall make the following reflections on this subject, which we submit to the examination of the learned: 1st, They seemed to confine the Old Testament within too narrow bounds, who define it only by the destination of the land of Canaan as a pledge of heaven; as we showed, sect. 2.</w:t>
      </w:r>
    </w:p>
    <w:p w14:paraId="156D2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我们将对这个主题作如下反思，并提交给学者们审查：第一，那些仅仅以迦南地作为天国凭据的命定来定义旧约的人，似乎将旧约限制在过窄的范围内；正如我们在第二节所展示的。</w:t>
      </w:r>
    </w:p>
    <w:p w14:paraId="5697CB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according to the Old Testament, the inheritance of the land of Canaan was given to the Israelites; but this does not complete the whole substance of the Old Testament.</w:t>
      </w:r>
    </w:p>
    <w:p w14:paraId="2DF2E7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无疑，根据旧约，迦南地的产业是赐给以色列人的；但这并未构成旧约的全部实质。</w:t>
      </w:r>
    </w:p>
    <w:p w14:paraId="4FADD1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clearly enough declares, Gal. 4 and Heb. 9 without speaking anything of the land of Canaan, that it consisted in a typical exhibition of the heavenly inheritance, and comprised every thing that imports a typical servitude, and was to be abolished upon the introduction of the New Testament.</w:t>
      </w:r>
    </w:p>
    <w:p w14:paraId="484FD0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保罗在加拉太书第四章和希伯来书第九章中，没有谈及任何关于迦南地的事，却清楚地宣告，它在于对属天产业的预表性展示，并包含了所有意味着预表性奴役的事物，并且在新约引入时要被废除。</w:t>
      </w:r>
    </w:p>
    <w:p w14:paraId="31AA68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2dly, When learned men say, that the Old Testament commences from the exodus out of Egypt, and from Mount Sinai, and call it the will and purpose of giving the land of Canaan, they understand not, by that will, or that purpose, the counsel or decree of God from eternity; nor the execution of that decree, which was not effected at Mount Sinai, but forty years after, when, under the conduct of Joshua, they were introduced into the land; but they understand the declaration of the counsel of God by an irrevocable promise.</w:t>
      </w:r>
    </w:p>
    <w:p w14:paraId="2BAC47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第二，当学者们说，旧约始于出埃及和西奈山，并称之为赐予迦南地的旨意和目的时，他们所理解的那个旨意或目的，并非神从永恒而来的谋略或定旨；也非该定旨的执行，那并非在西奈山成就，而是在四十年后，在约书亚的带领下，他们被引入那地时才成就；而是他们理解为藉着一个不可撤销的应许来宣告神的谋略。</w:t>
      </w:r>
    </w:p>
    <w:p w14:paraId="4F0A3F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promise was not first made at Mount Sinai, but long before, even to the patriarch Abraham, four hundred and thirty years before the giving of the law, Gen. 12:7, "Unto thy seed will I give this land."</w:t>
      </w:r>
    </w:p>
    <w:p w14:paraId="24DEFB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但那个应许并非首次在西奈山作出，而是在很久以前，甚至在赐下律法前四百三十年，就向先祖亚伯拉罕作出了，创世记12:7：“我要把这地赐给你的后裔。”</w:t>
      </w:r>
    </w:p>
    <w:p w14:paraId="76AF62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confirmed by solemn signs, and sealed by the blood of sacrifices, Gen. 15:7.</w:t>
      </w:r>
    </w:p>
    <w:p w14:paraId="250558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并且它被庄严的记号所证实，并由献祭的血所印证，创世记15:7。</w:t>
      </w:r>
    </w:p>
    <w:p w14:paraId="558F51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conclude, that, if the Old Testament be the declaration of the will of God about giving the land of Canaan, it did not commence from Moses, but from Abraham.</w:t>
      </w:r>
    </w:p>
    <w:p w14:paraId="09DDBB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因此我们得出结论，如果旧约是神关于赐予迦南地的旨意的宣告，那么它并非始于摩西，而是始于亚伯拉罕。</w:t>
      </w:r>
    </w:p>
    <w:p w14:paraId="6A0F20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3dly, Hence it appears what answer ought to be given to Jer. 31:32, and Gal. 4:24; namely, that the first institution of the Old Testament is not treated of in these places, but the solemn renewal and confirmation of it, and the accession of many new rites, which we mentioned, sect. 18.</w:t>
      </w:r>
    </w:p>
    <w:p w14:paraId="73E550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第三，由此可见，应当如何回答耶利米书31:32和加拉太书4:24；即，这些经文并非论及旧约的首次设立，而是论及其庄严的更新和确认，以及许多新礼仪的加入，正如我们在第18节所提到的。</w:t>
      </w:r>
    </w:p>
    <w:p w14:paraId="36C3D1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himself often testified concerning that time, that he did those things in virtue of his covenant entered into with Abraham, Exod. 2:24, "And God remembered his covenant with Abraham," &amp;c.; and chap. 6:8, "And I will bring you into the land, concerning the which I did swear to give it to Abraham, Isaac, and Jacob; and I will give it you for an inheritance."</w:t>
      </w:r>
    </w:p>
    <w:p w14:paraId="3DD47D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自己常常为那个时代作见证，说祂做那些事是凭着祂与亚伯拉罕所立的约，出埃及记2:24：“神记念祂与亚伯拉罕的约，”等等；以及第6章8节：“我起誓应许给亚伯拉罕、以撒、雅各的那地，我要把你们领进去，将那地赐给你们为业。”</w:t>
      </w:r>
    </w:p>
    <w:p w14:paraId="589337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remains that the testament about giving the land of Canaan, was not then first published, but solemnly renewed, when God was now about to accomplish it.</w:t>
      </w:r>
    </w:p>
    <w:p w14:paraId="43357A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因此，关于赐予迦南地的约，并非在那时首次颁布，而是在神正要成就它的时候庄严地更新了。</w:t>
      </w:r>
    </w:p>
    <w:p w14:paraId="31B353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Jeremiah and Paul intend in the places quoted.</w:t>
      </w:r>
    </w:p>
    <w:p w14:paraId="66215E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这就是耶利米和保罗在所引用的经文中所意指的。</w:t>
      </w:r>
    </w:p>
    <w:p w14:paraId="1B99B7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4thly, What the apostle says, Heb. 9:18, "Neither the first Testament was [initiated] dedicated without blood," is very general, and may be extended to the first sacrifices, which were slain at God's command.</w:t>
      </w:r>
    </w:p>
    <w:p w14:paraId="0A1D48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第四，使徒在希伯来书9:18所说的，“前约也不是不用血立的”，是非常概括的，可以延伸至最初的献祭，即那些奉神的命令所宰杀的祭物。</w:t>
      </w:r>
    </w:p>
    <w:p w14:paraId="0C5A36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Cloppenburg, in Schola Sacrificiorum, Problem, 1. § . iii. would prove, from the same passage of Paul, that there was no interval of time between the first promise of the future seed of the woman, and the first sacrifice.</w:t>
      </w:r>
    </w:p>
    <w:p w14:paraId="28F02A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非常博学的克洛彭堡（Cloppenburg），在其著作《献祭学院》（Schola Sacrificiorum）问题一，第三节中，试图从保罗的同一段经文中证明，在关于女人的未来后裔的第一个应许和第一个献祭之间，没有任何时间间隔。</w:t>
      </w:r>
    </w:p>
    <w:p w14:paraId="551658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he,) confirms this our opinion, when he says that the Old Testament was not dedicated without blood, and that without shedding of blood there is no remission of sins.</w:t>
      </w:r>
    </w:p>
    <w:p w14:paraId="2C9D6C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“使徒（他说）证实了我们的这个观点，当他说旧约不是不用血立的，并且若不流血，罪就不得赦免。”</w:t>
      </w:r>
    </w:p>
    <w:p w14:paraId="2C24A0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hence it follows, that, with that promise about the future seed of the woman, there was either no solemnizing of the spiritual covenant of God with man, by which he might hope for and believe the remission of sins, or that there was none without shedding of blood."</w:t>
      </w:r>
    </w:p>
    <w:p w14:paraId="2F44B9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“因为由此可见，伴随着关于女人的未来后裔的那个应许，要么就没有神与人之间属灵之约的庄严仪式，藉此人可以盼望并相信罪得赦免，要么就没有不流血的仪式。”</w:t>
      </w:r>
    </w:p>
    <w:p w14:paraId="2799E8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indeed, mentions what we have in Exod. 24 as an example.</w:t>
      </w:r>
    </w:p>
    <w:p w14:paraId="008AB4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使徒，的确，提及了我们在出埃及记24章中所读到的作为一个例子。</w:t>
      </w:r>
    </w:p>
    <w:p w14:paraId="50760A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follow that no other example of that truth could be given before that; or that any would mistake the subject, who should add to the apostle's argument what we find, Gen. 15 about the beasts which were slain by Abraham.</w:t>
      </w:r>
    </w:p>
    <w:p w14:paraId="09A9C3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但这并不意味着在那之前就不能给出那个真理的其他例子；或者说，如果有人将我们在创世记15章中找到的关于亚伯拉罕所宰杀的牲畜的内容，加到使徒的论证中，就会误解主题。</w:t>
      </w:r>
    </w:p>
    <w:p w14:paraId="6C88B1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And the term dedicated ought not to be so insisted upon, as if that necessarily inferred that the testament thus dedicated was entirely new.</w:t>
      </w:r>
    </w:p>
    <w:p w14:paraId="50437D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“立”这个词也不应被如此强调，好像它必然推断出如此设立的约是全新的。</w:t>
      </w:r>
    </w:p>
    <w:p w14:paraId="0D2CD8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that may be said to be dedicated, which is again solemnly dedicated, though the thing itself was in being long before.</w:t>
      </w:r>
    </w:p>
    <w:p w14:paraId="11E6DF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因为即使是那再次被庄严地奉献的事物，也可以说是被奉献了，尽管那事物本身很久以前就已存在。</w:t>
      </w:r>
    </w:p>
    <w:p w14:paraId="231F8F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author of the First Book of Maccabees, 1 Maccabees, chap. 6, writes about the temple profaned by Antiochus, χα ενεκαινίσθη το ἁγιασμα wς το、προτερον, "And the sanctuary was dedicated as before."</w:t>
      </w:r>
    </w:p>
    <w:p w14:paraId="0EB3F3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因此，《马加比一书》的作者，在马加比一书第六章中，论到被安提阿古亵渎的圣殿时写道，χα ενεκαινίσθη το ἁγιασμα wς το、προτερον（cha enekainisthē to hagiasma ōs to proteron），“圣所就照旧洁净了。”</w:t>
      </w:r>
    </w:p>
    <w:p w14:paraId="2F3DDF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Antiochus had only profaned, but not destroyed the sanctuary, so as to make it necessary to build one entirely new, which Judas Maccabeus purified, chap. 4:43, and thus dedicated it to God.</w:t>
      </w:r>
    </w:p>
    <w:p w14:paraId="4CE137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然而安提阿古只是亵渎了圣所，并未将其摧毁，以致需要建造一个全新的；犹大·马加比洁净了它，第四章43节，并因此将其奉献给神。</w:t>
      </w:r>
    </w:p>
    <w:p w14:paraId="60B12B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was τα ἐγκαινία the feast of the dedication, John 10:22.</w:t>
      </w:r>
    </w:p>
    <w:p w14:paraId="48F3C1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由此有了 τα ἐγκαινία（ta enkainia），即修殿节，约翰福音10:22。</w:t>
      </w:r>
    </w:p>
    <w:p w14:paraId="3B3700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place Grotius comments; ἐγκαινίζειν, to dedicate, whence the appellation, ἐγκαινια, and feast of dedication, in Hebrew 7]n, is used of any dedication, whether the first, or that which is renewed.</w:t>
      </w:r>
    </w:p>
    <w:p w14:paraId="3E8CA3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关于这处经文，格老秀（Grotius）评论道； ἐγκαινίζειν（enkainizein），即奉献，由此而来有 ἐγκαινια（enkainia）这个称谓，和修殿节，在希伯来文中是 7]n（chanukah），用于任何奉献，无论是首次的，还是更新的。</w:t>
      </w:r>
    </w:p>
    <w:p w14:paraId="5D03FC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when the apostle was saying, Heb. 10:20, that Christ ἐνεκάινισε, consecrated a way to heaven, he by no means intimated, that there was no way to heaven before that time.</w:t>
      </w:r>
    </w:p>
    <w:p w14:paraId="35CF57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并且，的确，当使徒在希伯来书10:20说，基督 ἐνεκάινισε（enekainise），开辟了一条通往天堂的路时，祂绝非暗示在那之前没有通往天堂的路。</w:t>
      </w:r>
    </w:p>
    <w:p w14:paraId="3843F4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But let us allow, the Old Testament was then new; and that this may be proved by the word ἐγκαινίζειν; let us also allow that the apostle, speaking of the shedding of blood, with which the testament was dedicated, does not look back to anytime prior to that described, Exod. 24; yet nothing will be concluded in favour of the hypothesis.</w:t>
      </w:r>
    </w:p>
    <w:p w14:paraId="6766B6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但让我们姑且承认，旧约在那时是新的；并且这可以由ἐγκαινίζειν（enkainizein）这个词来证明；让我们也承认，使徒在谈到立约所用的流血时，并未回溯到出埃及记24章所描述的任何更早的时间；然而，这并不能得出任何支持该假设的结论。</w:t>
      </w:r>
    </w:p>
    <w:p w14:paraId="654A38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Old Testament was certainly new at that time, not absolutely, and in its whole substance, but only with respect to those circumstances under which it was proposed to Israel, promising them the immediate possession of the land of Canaan for an inheritance, together with the imposition of so many new rites.</w:t>
      </w:r>
    </w:p>
    <w:p w14:paraId="50034B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因为旧约在那个时候确实是新的，但并非绝对地，在其全部实质上是新的，而只是就它向以色列提出的那些情况而言，即应许他们立即拥有迦南地为业，并加上如此多新的礼仪。</w:t>
      </w:r>
    </w:p>
    <w:p w14:paraId="65F00F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be upon our guard against being guilty of the sophism, called arguing from what is hypothetical to what is absolute.</w:t>
      </w:r>
    </w:p>
    <w:p w14:paraId="09E570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我们应当警惕，不要犯那种被称为“从假设推论到绝对”的诡辩。</w:t>
      </w:r>
    </w:p>
    <w:p w14:paraId="2B78A8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things are neither unskilfully nor improbably observed by very learned men, I could have wished that hard saying had not dropped from the learned person, that they who thus proceed "wrest this passage contrary to the meaning of the Holy Ghost."</w:t>
      </w:r>
    </w:p>
    <w:p w14:paraId="31A833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由于这些事被非常博学的学者们观察到，既非不 skillful 也非不 probable，我本希望那位学者没有说出那句严厉的话，即那些如此行的人“曲解了这段经文，违背了圣灵的意思。”</w:t>
      </w:r>
    </w:p>
    <w:p w14:paraId="570222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Cannot such a dispute as this be determined, without such warmth and vehemence of language?</w:t>
      </w:r>
    </w:p>
    <w:p w14:paraId="32DC7C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难道这样的争论不能在没有如此激烈和热情的言辞下得到解决吗？</w:t>
      </w:r>
    </w:p>
    <w:p w14:paraId="4606C0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On Deut. 5:2, 3, many things have been taken notice of by interpreters.</w:t>
      </w:r>
    </w:p>
    <w:p w14:paraId="1F89E2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关于申命记5:2, 3，解经家们已经注意到了许多事情。</w:t>
      </w:r>
    </w:p>
    <w:p w14:paraId="1FDEC5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imagine nothing appears more simple and solid than what the very learned Dutch interpreters have observed, to the following purpose: that this covenant was not entered into with the fathers, in the same manner, with all its circumstances and particular laws, and in that form (as we use to speak) in which it was revealed to Israel at Sinai or Horeb.</w:t>
      </w:r>
    </w:p>
    <w:p w14:paraId="3400D9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象，没有什么比非常博学的荷兰解经家们所观察到的，为了以下目的，更简单和坚实的了：即，这个约并非以同样的方式，带着其所有的环境和特定的律法，以及以那种形式（如我们惯常所说），与先祖们立的，像它在西奈山或何烈山向以色列启示的那样。</w:t>
      </w:r>
    </w:p>
    <w:p w14:paraId="5B27E5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the believing patriarchs had the substance of the moral and ceremonial law, and, by the grace of God, managed their religious worship according to it.</w:t>
      </w:r>
    </w:p>
    <w:p w14:paraId="35BDF1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因为即使是信心的先祖们，也拥有道德律和礼仪律的实质，并且靠着神的恩典，按照它来管理他们的宗教敬拜。</w:t>
      </w:r>
    </w:p>
    <w:p w14:paraId="601D04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exposition is confirmed chiefly by two reasons.</w:t>
      </w:r>
    </w:p>
    <w:p w14:paraId="5CB630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这个解释主要由两个理由来证实。</w:t>
      </w:r>
    </w:p>
    <w:p w14:paraId="2402EB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it is no new thing in the sacred writings, for something to be said not to be mentioned before, and to be revealed at that time, when it is more clearly discovered, and some new addition made to it.</w:t>
      </w:r>
    </w:p>
    <w:p w14:paraId="74BBC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第一，在圣经著作中，某事被说成是以前未曾提及，而在某个时候被启示出来，当它被更清楚地发现，并有一些新的补充时，这并非新鲜事。</w:t>
      </w:r>
    </w:p>
    <w:p w14:paraId="1B89E1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writes, Rom. 16:25, 26: "Which was kept secret since the world began, but now is made manifest:" and yet the same apostle says, "preached before the gospel to Abraham," Gal. 3:8, and to the other ancient fathers, Heb. 4:2.</w:t>
      </w:r>
    </w:p>
    <w:p w14:paraId="7369F5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因此使徒写道，罗马书16:25, 26：“这奥秘自古以来是隐藏的，如今却显明出来：”然而同一位使徒说，“早已传福音给亚伯拉罕”，加拉太书3:8，也传给其他古代先祖们，希伯来书4:2。</w:t>
      </w:r>
    </w:p>
    <w:p w14:paraId="6F938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therefore kept secret, not simply, but in a comparative sense; not preached in the same manner as now.</w:t>
      </w:r>
    </w:p>
    <w:p w14:paraId="05E3F5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因此，它是被隐藏的，并非绝对地，而是在比较的意义上；并非以像现在这样的方式传讲。</w:t>
      </w:r>
    </w:p>
    <w:p w14:paraId="685D34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himself thus explains the matter, Eph. 3:5: "Which in other ages was not made known unto the sons of men, as it is now revealed to his holy apostles."</w:t>
      </w:r>
    </w:p>
    <w:p w14:paraId="553278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使徒自己如此解释这件事，以弗所书3:5：“这奥秘在以前的世代没有叫人知道，像如今藉着圣灵启示祂的圣使徒一样。”</w:t>
      </w:r>
    </w:p>
    <w:p w14:paraId="3AE3D9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God here says may be taken in the same sense, that he did not make this covenant with their fathers, namely, in the same manner and form, by speaking to them from the midst of thunderings and lightnings, giving them the law of the covenant written with his own hand, with an addition of so many ceremonies.</w:t>
      </w:r>
    </w:p>
    <w:p w14:paraId="473B03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神在这里所说的话可以作同样的理解，即祂并未与他们的列祖立这约，也就是说，并非以同样的方式和形式，从雷轰和闪电中向他们说话，将用祂自己的手所写的约的律法赐给他们，并加上如此多的礼仪。</w:t>
      </w:r>
    </w:p>
    <w:p w14:paraId="3EFE6D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also appears, that these words of God not only may, but ought, to be explained in this manner.</w:t>
      </w:r>
    </w:p>
    <w:p w14:paraId="60A11D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第二，看来，神说的这些话不仅可以，而且应当，以这种方式来解释。</w:t>
      </w:r>
    </w:p>
    <w:p w14:paraId="72A006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 decalogue, which constitutes the principal part of the fœderal precepts, was likewise, with respect to its substance, given to the ancient patriarchs, as God's covenant-people, for a rule of gratitude and a new life; and the sum of it was comprised in those words, spoken to Abraham which God expressed when he formerly entered into covenant with him, Gen. 17:1, "I am the Almighty God, walk continually before me, and be thou perfect [sincere];" it cannot therefore absolutely be denied, that that covenant, whose first and principal law is the decalogue, was also entered into with the ancient patriarchs.</w:t>
      </w:r>
    </w:p>
    <w:p w14:paraId="5AC570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十诫，它构成了盟约诫命的主要部分，就其实质而言，也曾赐给古代的先祖们，作为神的约民，作为感恩和新生活的准则；并且其总纲包含在对亚伯拉罕所说的话中，即神从前与他立约时所表达的，创世记17:1：“我是全能的神，你当在我面前作完全人；”因此，不能绝对地否认，那个以十诫为其首要和主要律法的约，也曾与古代的先祖们立过。</w:t>
      </w:r>
    </w:p>
    <w:p w14:paraId="2DACEF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as has been often hinted, do all the ceremonies owe their original to Sinai or Horeb.</w:t>
      </w:r>
    </w:p>
    <w:p w14:paraId="59F554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并且，正如已多次暗示的，并非所有的礼仪都源于西奈山或何烈山。</w:t>
      </w:r>
    </w:p>
    <w:p w14:paraId="1B7B04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whole I conclude, that it cannot be proved from the alleged passages, that the Old Testament took its first commencement from the exodus out of Egypt, or from Mount Sinai, and that it is more probable, and more agreeable to the analogy of Scripture, to adhere to the received opinion.</w:t>
      </w:r>
    </w:p>
    <w:p w14:paraId="223C5D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综上所述，我得出结论，从所引用的经文中，无法证明旧约的首次开端始于出埃及或西奈山，并且，坚持公认的观点，是更可能的，也更符合圣经的类比。</w:t>
      </w:r>
    </w:p>
    <w:p w14:paraId="0F5070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great the difference between the economy of the Old and New Testament, and what prerogatives the last has above the first, we shall carefully explain, in its time and place.</w:t>
      </w:r>
    </w:p>
    <w:p w14:paraId="6629B0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但是，旧约和新约的经纶之间有多大的区别，以及后者比前者有何特权，我们将在适当的时间和地点仔细解释。</w:t>
      </w:r>
    </w:p>
    <w:p w14:paraId="4A62E760">
      <w:pPr>
        <w:spacing w:line="244" w:lineRule="auto"/>
        <w:rPr>
          <w:rFonts w:hint="eastAsia" w:ascii="华文楷体" w:hAnsi="华文楷体" w:eastAsia="华文楷体" w:cs="华文楷体"/>
          <w:sz w:val="30"/>
          <w:szCs w:val="30"/>
        </w:rPr>
      </w:pPr>
    </w:p>
    <w:p w14:paraId="11459EE7">
      <w:pPr>
        <w:spacing w:line="244" w:lineRule="auto"/>
        <w:rPr>
          <w:rFonts w:hint="eastAsia" w:ascii="华文楷体" w:hAnsi="华文楷体" w:eastAsia="华文楷体" w:cs="华文楷体"/>
          <w:sz w:val="30"/>
          <w:szCs w:val="30"/>
        </w:rPr>
      </w:pPr>
    </w:p>
    <w:p w14:paraId="155DDA9F">
      <w:pPr>
        <w:spacing w:line="244" w:lineRule="auto"/>
        <w:rPr>
          <w:rFonts w:hint="eastAsia" w:ascii="华文楷体" w:hAnsi="华文楷体" w:eastAsia="华文楷体" w:cs="华文楷体"/>
          <w:sz w:val="30"/>
          <w:szCs w:val="30"/>
        </w:rPr>
      </w:pPr>
    </w:p>
    <w:p w14:paraId="32E08A02">
      <w:pPr>
        <w:spacing w:line="244" w:lineRule="auto"/>
        <w:rPr>
          <w:rFonts w:hint="eastAsia" w:ascii="华文楷体" w:hAnsi="华文楷体" w:eastAsia="华文楷体" w:cs="华文楷体"/>
          <w:sz w:val="30"/>
          <w:szCs w:val="30"/>
        </w:rPr>
      </w:pPr>
    </w:p>
    <w:p w14:paraId="64AB3E55">
      <w:pPr>
        <w:spacing w:line="244" w:lineRule="auto"/>
        <w:rPr>
          <w:rFonts w:hint="eastAsia" w:ascii="华文楷体" w:hAnsi="华文楷体" w:eastAsia="华文楷体" w:cs="华文楷体"/>
          <w:sz w:val="30"/>
          <w:szCs w:val="30"/>
        </w:rPr>
      </w:pPr>
    </w:p>
    <w:p w14:paraId="5ADE2A46">
      <w:pPr>
        <w:spacing w:line="244" w:lineRule="auto"/>
        <w:rPr>
          <w:rFonts w:hint="eastAsia" w:ascii="华文楷体" w:hAnsi="华文楷体" w:eastAsia="华文楷体" w:cs="华文楷体"/>
          <w:sz w:val="30"/>
          <w:szCs w:val="30"/>
        </w:rPr>
      </w:pPr>
    </w:p>
    <w:p w14:paraId="13F3EDE9">
      <w:pPr>
        <w:pStyle w:val="3"/>
        <w:bidi w:val="0"/>
        <w:rPr>
          <w:rFonts w:hint="eastAsia"/>
        </w:rPr>
      </w:pPr>
      <w:r>
        <w:rPr>
          <w:rFonts w:hint="eastAsia"/>
        </w:rPr>
        <w:t>Chapter IV: Of Election</w:t>
      </w:r>
    </w:p>
    <w:p w14:paraId="1E22EF5E">
      <w:pPr>
        <w:pStyle w:val="3"/>
        <w:bidi w:val="0"/>
        <w:rPr>
          <w:rFonts w:hint="eastAsia"/>
        </w:rPr>
      </w:pPr>
      <w:r>
        <w:rPr>
          <w:rFonts w:hint="eastAsia"/>
        </w:rPr>
        <w:t>第四章：论拣选</w:t>
      </w:r>
    </w:p>
    <w:p w14:paraId="212225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are now first of all to consider those benefits which belong to the covenant of grace, taken absolutely and in itself, and therefore common to all those in covenant, under what economy soever; which we enumerate in the following order: 1. Election. 2. Effectual calling to the communion of Christ. 3. Regeneration. 4. Faith. 5. Justification. 6. Spiritual Peace. 7. Adoption. 8. The Spirit of Adoption. 9. Sanctification. 10. Conservation, or preservation. 11. Glorification. The devout meditation of all these things cannot fail to be glorious to God; agreeable, delightful, and salutary to ourselves.</w:t>
      </w:r>
    </w:p>
    <w:p w14:paraId="787867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我们现在首先要思想那些属于恩典之约的益处，这约是绝对地、就其本身而言的，因此是所有在约中的人，无论在哪种经纶之下，所共有的；我们按以下次序列举：1. 拣选。2. 有效的呼召，进入与基督的相交。3. 重生。4. 信心。5. 称义。6. 属灵的平安。7. 得儿子的名分。8. 得儿子的灵。9. 成圣。10. 保守。11. 得荣耀。对所有这些事的虔诚默想，必能荣耀神；对我们自己而言，则是合宜、喜乐和有益的。</w:t>
      </w:r>
    </w:p>
    <w:p w14:paraId="733BE7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beginning and first source of all grace is Election, both of Christ the Saviour and of those to be saved by him.</w:t>
      </w:r>
    </w:p>
    <w:p w14:paraId="414CA4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一切恩典的开端和首要源头是拣选，既是对救主基督的拣选，也是对藉着祂得救之人的拣选。</w:t>
      </w:r>
    </w:p>
    <w:p w14:paraId="16A83F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Christ was chosen of God, and by an eternal and immutable decree given to be our Saviour, and therefore is said to be "foreordained before the foundation of the world," 1 Pet. 1:20.</w:t>
      </w:r>
    </w:p>
    <w:p w14:paraId="0130A5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因为基督也是被神所拣选的，并藉着一个永恒不变的预旨被赐下作我们的救主，因此经上说祂是“在创世以前被预定”的，彼得前书1:20。</w:t>
      </w:r>
    </w:p>
    <w:p w14:paraId="474F0A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whom Christ was to save were given to him by the same decree, John 17:6.</w:t>
      </w:r>
    </w:p>
    <w:p w14:paraId="5A4C60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那些基督将要拯救的人，也藉着同样的预旨被赐给了祂，约翰福音17:6。</w:t>
      </w:r>
    </w:p>
    <w:p w14:paraId="32AEE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said to be "chosen in Christ," Eph. 1:4; that is, not only by Christ, as God, and consequently the elector of them, but also in Christ, as Mediator, and on that account the elected, who, by one and the same act, was given to them to be their head and lord, and at the same time they were given to him to be his members and property, to be saved by his merit and power, and to enjoy communion with him.</w:t>
      </w:r>
    </w:p>
    <w:p w14:paraId="454020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是“在基督里蒙拣选”，以弗所书1:4；也就是说，不仅是藉着基督，作为神，并因此是他们的拣选者，而且也是在基督里，作为中保，并因此是被拣选者，祂藉着同一个行动，被赐给他们作他们的元首和主，同时他们也被赐给祂作祂的肢体和产业，要藉着祂的功劳和权能得救，并与祂享受相交。</w:t>
      </w:r>
    </w:p>
    <w:p w14:paraId="418170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book of election is called, "the book of life of the Lamb," Rev. 13:8; not only because life is to be obtained in virtue of the Lamb slain, but also because the Lamb takes up the first page of that book, is the head of the rest of the elect, "the first-born among many brethren, and joint-heirs with him." Rom. 8:17, 29.</w:t>
      </w:r>
    </w:p>
    <w:p w14:paraId="32E795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拣选之书被称为“羔羊生命册”，启示录13:8；这不仅是因为生命要凭着被杀的羔羊才能获得，也是因为羔羊占据了那书的第一页，是其余被拣选者的元首，“在许多弟兄中作长子，并与祂同为后嗣”，罗马书8:17, 29。</w:t>
      </w:r>
    </w:p>
    <w:p w14:paraId="5CD041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before treated of this election of Christ the Mediator, book II. chap. iii. § . viii. and now we are to speak of the election of those to be saved.</w:t>
      </w:r>
    </w:p>
    <w:p w14:paraId="1D1844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但我们先前在卷二，第三章，第八节中已经论述过中保基督的这次拣选，现在我们要论述那些将要得救之人的拣选。</w:t>
      </w:r>
    </w:p>
    <w:p w14:paraId="70DF82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thus describe it: Election is the eternal, free, and immutable counsel of God, about revealing the glory of his grace, in the eternal salvation of some certain persons.</w:t>
      </w:r>
    </w:p>
    <w:p w14:paraId="12735D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我们如此描述它：拣选是神永恒、自由、且不变的旨意，关乎在某些特定之人的永恒救恩中，彰显祂恩典的荣耀。</w:t>
      </w:r>
    </w:p>
    <w:p w14:paraId="5F3CFA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parts of this description are in these words of the apostle, Eph. 1:4, 5, 6: "According as he hath chosen us in him, before the foundation of the world, that we should be holy, and without blame before him in love: having predestinated us unto the adoption of children, by Jesus Christ to himself, to the praise of the glory of his grace, wherein he hath made us accepted in the beloved."</w:t>
      </w:r>
    </w:p>
    <w:p w14:paraId="011DE5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这个描述的大部分内容都在使徒的这些话中，以弗所书1:4, 5, 6：“就如神从创立世界以前，在基督里拣选了我们，使我们在祂面前成为圣洁，无有瑕疵；又因爱我们，就按着自己意旨所喜悦的，预定我们藉着耶稣基督得儿子的名分，使祂荣耀的恩典得着称赞；这恩典是祂在爱子里所赐给我们的。”</w:t>
      </w:r>
    </w:p>
    <w:p w14:paraId="14A776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call election, "the counsel of God," by which term we mean that which is commonly called decree.</w:t>
      </w:r>
    </w:p>
    <w:p w14:paraId="2B7CE9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我们称拣选为“神的旨意”，我们用这个词所指的，就是通常所说的预旨。</w:t>
      </w:r>
    </w:p>
    <w:p w14:paraId="76E944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on this subject, calls it the προθεσις, the purpose, of God.</w:t>
      </w:r>
    </w:p>
    <w:p w14:paraId="0440A4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保罗论到这个主题时，称之为神的προθεσις（prothesis），即预旨。</w:t>
      </w:r>
    </w:p>
    <w:p w14:paraId="06C7A2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term appears selected by the apostle, and frequently made use of by him to denote a sure, firm, and fixed decree of God, which he can never repent of, and which depends on nothing out of himself, but is founded only in his good pleasure.</w:t>
      </w:r>
    </w:p>
    <w:p w14:paraId="67252C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这个词似乎是使徒所拣选的，并被他频繁使用，来表示神一个确定、坚固、且不变的预旨，是祂永不后悔的，并且不依赖于祂自身之外的任何事物，而只建立在祂的美意之上。</w:t>
      </w:r>
    </w:p>
    <w:p w14:paraId="69588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intimated, 2 Tim. 1:9: "who hath saved us, and called us with an holy calling, not according to our works, but according to his own purpose and grace."</w:t>
      </w:r>
    </w:p>
    <w:p w14:paraId="57B55F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这一切都在提摩太后书1:9中有所暗示：“神救了我们，以圣召召我们，不是按我们的行为，乃是按祂的旨意和恩典。”</w:t>
      </w:r>
    </w:p>
    <w:p w14:paraId="52732A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also, Eph. 1:11, "we are predestinated according to the purpose of him, who worketh all things after the counsel of his own will."</w:t>
      </w:r>
    </w:p>
    <w:p w14:paraId="453D61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为此目的，以弗所书1:11也说：“我们也在祂里面得了基业，这原是那位随己意行作万事的，照着祂旨意所预定的。”</w:t>
      </w:r>
    </w:p>
    <w:p w14:paraId="156EBD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elsewhere the same apostle also speaks of προθεσις "the purpose of election," Rom. 8:28, "who are called according to his purpose," and Rom. 9:11. "the purpose of God according to election."</w:t>
      </w:r>
    </w:p>
    <w:p w14:paraId="15982E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在别处，同一位使徒也谈到προθεσις（prothesis），“拣选的预旨”，罗马书8:28，“按祂旨意被召的人”，以及罗马书9:11，“神按拣选所立的旨意”。</w:t>
      </w:r>
    </w:p>
    <w:p w14:paraId="702BC1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distinguish this internal election and of counsel, from the external and of fact, which signifies the actual separation of believers from unbelievers, by effectual calling.</w:t>
      </w:r>
    </w:p>
    <w:p w14:paraId="4CAC1A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因此，我们将这内在的和旨意上的拣选，与外在的和事实上的拣选区分开来，后者指藉着有效的呼召，将信徒与不信者实际地分别出来。</w:t>
      </w:r>
    </w:p>
    <w:p w14:paraId="5132E2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Lord Jesus said to his apostles, John 15:19, "but I have chosen you out of the world, therefore the world hateth you."</w:t>
      </w:r>
    </w:p>
    <w:p w14:paraId="21A53F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主耶稣就是在这个意义上对祂的使徒们说，约翰福音15:19：“是我从世界中拣选了你们，所以世界就恨你们。”</w:t>
      </w:r>
    </w:p>
    <w:p w14:paraId="0CCA5D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eternal and internal decree of God could not be the cause of this hatred, but only as it discovered itself by the event, and by the actual separation of the apostles from the world.</w:t>
      </w:r>
    </w:p>
    <w:p w14:paraId="6B0F95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但神永恒和内在的预旨不可能成为这仇恨的原因，除非它通过事件，以及通过使徒们与世界的实际分离而显明出来。</w:t>
      </w:r>
    </w:p>
    <w:p w14:paraId="2BD0E9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we may also, it seems, apply what the apostle writes, 1 Cor. 1:26, 27, "Ye see your calling, brethren, how that not many wise men, &amp;c. But God hath chosen the foolish things of the world to confound the wise," &amp;c.</w:t>
      </w:r>
    </w:p>
    <w:p w14:paraId="20545A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我们似乎也可以将使徒在哥林多前书1:26, 27所写的话应用在此：“弟兄们哪，可见你们蒙召的，按着肉体有智慧的不多，等等。神却拣选了世上愚拙的，叫有智慧的羞愧，”等等。</w:t>
      </w:r>
    </w:p>
    <w:p w14:paraId="3D9B86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seems to take calling and election for the same thing.</w:t>
      </w:r>
    </w:p>
    <w:p w14:paraId="7A2AE5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在那里，祂似乎将呼召和拣选视为同一件事。</w:t>
      </w:r>
    </w:p>
    <w:p w14:paraId="7B0E78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this internal election and of counsel, differ from the external and of fact but only in this, that the last is the demonstration and execution of the first.</w:t>
      </w:r>
    </w:p>
    <w:p w14:paraId="4759DF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这内在的和旨意上的拣选，与外在的和事实上的拣选，也并无不同，只在于后者是前者的彰显和执行。</w:t>
      </w:r>
    </w:p>
    <w:p w14:paraId="4AD105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It is likewise clear, that we are nothere speaking of an election to any political or ecclesiastical dignity, 1 Sam. 10:24, and John 9:70, nor even to the privilege of an external covenant with God; in the manner that God chose all the people of Israel, Deut. 4:37, "he loved thy fathers, and chose their seed," compared with Deut. 7:6, 7; but of that election, which is the designation and enrolment of the heirs of eternal salvation: or as Paul speaks, 2 Thes. 2:13, by which "God hath, from the beginning, chosen you to salvation, through sanctification of the spirit and belief of the truth."</w:t>
      </w:r>
    </w:p>
    <w:p w14:paraId="02D0D6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同样清楚的是，我们在这里所说的，并非拣选担任任何政治或教会的职分，撒母耳记上10:24，和约翰福音9:70，甚至也不是拣选得着与神立外在之约的特权；就像神拣选以色列全族一样，申命记4:37，“祂爱你的列祖，拣选他们的后裔”，与申命记7:6, 7比较；而是论到那指定并登录永生后嗣名册的拣选：或者如保罗所说，帖撒罗尼迦后书2:13，藉此“神从起初拣选了你们，叫你们因信真道，又被圣灵感动，成为圣洁，能以得救。”</w:t>
      </w:r>
    </w:p>
    <w:p w14:paraId="09754C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For this purpose the BOOK OF LIFE is so frequently mentioned in Scripture: it will not then be improper, here, to inquire, what is intended by that appellation.</w:t>
      </w:r>
    </w:p>
    <w:p w14:paraId="1A402C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为此目的，生命册在圣经中被如此频繁地提及：那么，在此探究那个称谓所指的是什么，就并非不合宜了。</w:t>
      </w:r>
    </w:p>
    <w:p w14:paraId="528F4B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has no book, properly so called, is self evident: but as men write down those things in books which they want to know and keep in memory; so the book of God denotes the series of persons and things, which are most perfectly known to God.</w:t>
      </w:r>
    </w:p>
    <w:p w14:paraId="616AA5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神并没有一本严格意义上的书，这是不言而喻的：但正如人将他们想要知道并记在心中的事写在书上；同样，神的书表示一系列为神所最完全知晓的人和事。</w:t>
      </w:r>
    </w:p>
    <w:p w14:paraId="0DCFF3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Scripture speaks of several books of God.</w:t>
      </w:r>
    </w:p>
    <w:p w14:paraId="176E37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再者，圣经谈到好几本神的书。</w:t>
      </w:r>
    </w:p>
    <w:p w14:paraId="581AF1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God has a book of common providence, in which the birth, life, and death of men, and every thing concerning the same, are inserted; Ps. 139:16, "in thy book all my members were written."</w:t>
      </w:r>
    </w:p>
    <w:p w14:paraId="06CDE8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第一，神有一本普遍护理之书，其中记载了人的生、活、死，以及与此相关的一切；诗篇139:16，“我未成形的体质，你的眼早已看见了；你所定的日子，我尚未度一日，你都写在你的册上了。”</w:t>
      </w:r>
    </w:p>
    <w:p w14:paraId="429A79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There are also books of judgment, in which the actions, good or bad, of every man in particular are written, Rev. 20:12, "And the dead were judged out of those things which were written in the books, according to their works."</w:t>
      </w:r>
    </w:p>
    <w:p w14:paraId="2930BE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第二，还有审判的案卷，其中记载了每个人的善行或恶行，启示录20:12，“死了的人都凭着这些案卷所记载的，照他们所行的受审判。”</w:t>
      </w:r>
    </w:p>
    <w:p w14:paraId="09CEF3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books are mentioned in the plural number, as if each particular person had his own peculiar book assigned him, lest the good or bad behaviour of one should be put to the score of another, and thence any confusion should arise.</w:t>
      </w:r>
    </w:p>
    <w:p w14:paraId="58B22E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这些书是以复数形式提及的，仿佛每个人都有他自己特定的书分派给他，以免一个人的善行或恶行被记在另一个人的账上，从而产生任何混乱。</w:t>
      </w:r>
    </w:p>
    <w:p w14:paraId="34A70D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is signified the most exact and distinct knowledge of God.</w:t>
      </w:r>
    </w:p>
    <w:p w14:paraId="29414F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藉此所表明的，是神最精确和清晰的知识。</w:t>
      </w:r>
    </w:p>
    <w:p w14:paraId="63C1A2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in other respects, God knows all things at one intuitive view of his understanding, this very book is mentioned in the singular number, Mal. 3:16, "A book of remembrance was written before him."</w:t>
      </w:r>
    </w:p>
    <w:p w14:paraId="03308D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并且因为，在其他方面，神以祂理解力的一次直观，就知晓万事，这同一本书是以单数形式提及的，玛拉基书3:16，“在他面前有记念册记录。”</w:t>
      </w:r>
    </w:p>
    <w:p w14:paraId="1EAE72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There is also the book of life; which is three-fold.</w:t>
      </w:r>
    </w:p>
    <w:p w14:paraId="53A802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第三，还有生命册；它是三重的。</w:t>
      </w:r>
    </w:p>
    <w:p w14:paraId="2BB0FE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this natural life, of which Moses speaks Exod. 32:32.</w:t>
      </w:r>
    </w:p>
    <w:p w14:paraId="776DCD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一，是这属世生命的册子，摩西在出埃及记32:32中谈到。</w:t>
      </w:r>
    </w:p>
    <w:p w14:paraId="0147A6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entreating the face of the Lord, who had said he would consume Israel in the wilderness, and make Moses a great nation, Moses prays, that God would preserve his people, and bring them into the inheritance of the land of Canaan, offering himself, at the same time, instead of the people: "Yet now, if thou wilt forgive their sin: and if not, blot me, I pray thee, out of thy book, which thou hast written."</w:t>
      </w:r>
    </w:p>
    <w:p w14:paraId="0385B2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摩西恳求主的面，主曾说祂要在旷野灭绝以色列，使摩西成为大国，摩西祈求神保守祂的百姓，领他们进入迦南地的产业，同时献上自己，代替百姓：“倘或你肯赦免他们的罪……不然，求你从你所写的册上涂抹我的名。”</w:t>
      </w:r>
    </w:p>
    <w:p w14:paraId="4CF175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"I accept not the condition offered of preserving me alive, and increasing me greatly after the destruction of Israel: I choose rather to die an untimely death, than that Israel should be destroyed in the wilderness."</w:t>
      </w:r>
    </w:p>
    <w:p w14:paraId="7607BA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仿佛他说：“我不接受那在我存活并以色列毁灭后使我极其增多的条件：我宁愿早死，也不愿以色列在旷野被毁灭。”</w:t>
      </w:r>
    </w:p>
    <w:p w14:paraId="332A85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a fœderal and ecclesiastical life, consisting in communion with the people of God.</w:t>
      </w:r>
    </w:p>
    <w:p w14:paraId="7D8E58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二，是盟约和教会的生命册，在于与神的子民相交。</w:t>
      </w:r>
    </w:p>
    <w:p w14:paraId="7B9306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register, not only of those internally, but of those externally in covenant, mentioned Ezek. 13:9, "They shall not be in the assembly of my people, neither shall they be written in the writing of the house of Israel;" and Ps. 87:6. "The Lord shall count, when he writeth up the people, that this man was born there."</w:t>
      </w:r>
    </w:p>
    <w:p w14:paraId="7E84AA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登记册，不仅登记那些内在立约的，也登记那些外在立约的，在以西结书13:9中提到：“他们必不列在我民的会中，也不录在以色列家的册上”；以及诗篇87:6，“当耶和华记录万民的时候，祂要点出这一个生在那里。”</w:t>
      </w:r>
    </w:p>
    <w:p w14:paraId="5043FD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Of life eternal, mentioned, Is. 4:3. Dan 12:1. Phil. 4:3. Luke 10:20. Rev. 3:5: 13:8: 20:12: and 21:27; which book signifies the register of those predestinated to life eternal.</w:t>
      </w:r>
    </w:p>
    <w:p w14:paraId="2E3B8B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三，是永生的册子，在以赛亚书4:3，但以理书12:1，腓立比书4:3，路加福音10:20，启示录3:5，13:8，20:12和21:27中提到；这册子指那些被预定得永生之人的名册。</w:t>
      </w:r>
    </w:p>
    <w:p w14:paraId="27430E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Further, as the book of God denotes not one and the same thing; so the writing of persons in any of these is not always the same.</w:t>
      </w:r>
    </w:p>
    <w:p w14:paraId="21FA5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再者，正如神的书所指的并非同一件事；同样，在任何这些书上记录人名的方式也不总是相同的。</w:t>
      </w:r>
    </w:p>
    <w:p w14:paraId="202AAF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 of some is only imaginary, consisting in a fallacious judgment concerning ourselves or others, too easily presuming either our own, or the election of others, such as was that of those who cried out, Jer. 7:4, "The temple of the Lord, the temple of the Lord, the temple of the Lord are these;" and of the people of Sardis, who were said to live, though they were really dead, Rev. 3:1.</w:t>
      </w:r>
    </w:p>
    <w:p w14:paraId="37BB3E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记录只是想象的，在于对我们自己或他人错误的判断，过于轻易地假定我们自己或他人的拣选，就像那些呼喊说，耶利米书7:4，“这些是耶和华的殿，是耶和华的殿，是耶和华的殿”；以及撒狄人，他们据说活着，其实是死的，启示录3:1。</w:t>
      </w:r>
    </w:p>
    <w:p w14:paraId="766CAA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inscription which is indeed true, but it is only human, in the book of the fœderal life, done either by the man himself, by a profession of the faith, subscribing as with his own hand, "I am the Lord's," Is. 45:5; or by the guides of the church, inserting such a person in the list of professors, and acknowledging him for a member of the church, of the visible at least.</w:t>
      </w:r>
    </w:p>
    <w:p w14:paraId="752617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种记录，的确是真实的，但只是人的记录，在盟约生命的册上，或者由那人自己，通过信心的宣告，亲手签署说，“我是属耶和华的”，以赛亚书45:5；或者由教会的领袖，将这样一个人列入宣信者的名单中，并承认他为教会的成员，至少是有形教会的成员。</w:t>
      </w:r>
    </w:p>
    <w:p w14:paraId="493343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fine, a writing of God himself, made by his eternal and immutable decree; of which the apostle says, 2 Tim. 2:19, "The Lord knoweth them that are his."</w:t>
      </w:r>
    </w:p>
    <w:p w14:paraId="104C94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最后，有神自己的记录，是藉着祂永恒不变的预旨作成的；使徒论到这说，提摩太后书2:19，“主认识谁是祂的人。”</w:t>
      </w:r>
    </w:p>
    <w:p w14:paraId="3616E8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of these things throws much light on many places of Scripture,and will immediately prove also of use to us.</w:t>
      </w:r>
    </w:p>
    <w:p w14:paraId="226B12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观察这些事，对许多经文都大有启发，并且也将立即对我们有所助益。</w:t>
      </w:r>
    </w:p>
    <w:p w14:paraId="045E8C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This election to glory is not some general decree of God about saving the faithful and the godly, who shall persevere in their faith and piety to the end of their life; but a particular designation of certain individual persons, whom God has enrolled as heirs of salvation.</w:t>
      </w:r>
    </w:p>
    <w:p w14:paraId="583828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这得荣耀的拣选，并非神关于拯救那些忠信和敬虔，并将在他们的信心和虔诚中坚持到底之人的某种普遍预旨；而是对某些特定个体的指定，神已将他们登录为救恩的后嗣。</w:t>
      </w:r>
    </w:p>
    <w:p w14:paraId="1A56C1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consistent with the perfection of God, to ascribe to him general and indeterminate decrees, which were to receive any determination or certainty from men.</w:t>
      </w:r>
    </w:p>
    <w:p w14:paraId="45F798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将普遍和不确定的预旨归于神，而这些预旨要从人那里获得任何的决定或确定性，这与神的完全性不符。</w:t>
      </w:r>
    </w:p>
    <w:p w14:paraId="49B227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Acts 2:23, of the determinate counsel of God, but never of a general and indeterminate decree.</w:t>
      </w:r>
    </w:p>
    <w:p w14:paraId="1644C4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我们在使徒行传2:23读到神的定旨，但从未读到普遍和不确定的预旨。</w:t>
      </w:r>
    </w:p>
    <w:p w14:paraId="15F8DA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the Scripture ever describe election, as the determination of any certain condition, by and without which salvation is or is not obtained.</w:t>
      </w:r>
    </w:p>
    <w:p w14:paraId="3445C5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圣经也从未将拣选描述为对某种特定条件的决定，有此条件则得救，无此条件则不得救。</w:t>
      </w:r>
    </w:p>
    <w:p w14:paraId="4A810A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nowhere said, that faith is chosen by God, or written down in the book of life, or any thing like that; but that men, indeed, are chosen by God.</w:t>
      </w:r>
    </w:p>
    <w:p w14:paraId="2346D1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经上从未说过，信心被神所拣选，或被记在生命册上，或任何类似的话；而是说，人，的确，被神所拣选。</w:t>
      </w:r>
    </w:p>
    <w:p w14:paraId="37C225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refer to Rom. 8:29, 30, "For whom he did foreknow, he also did predestinate. Whom he did predestinate, them he also called," &amp;c.</w:t>
      </w:r>
    </w:p>
    <w:p w14:paraId="70887A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让我们参考罗马书8:29, 30：“因为祂预先所知道的人，就预先定下……预先所定下的人，又召他们来，”等等。</w:t>
      </w:r>
    </w:p>
    <w:p w14:paraId="0A47D4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said in the text, persons so qualified, that it might be applied to the designation of any condition, but certain persons are appointed as the objects of the acts there mentioned.</w:t>
      </w:r>
    </w:p>
    <w:p w14:paraId="3BA718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经文中没有说，有如此资格的人，以致可以应用于对任何条件的指定，而是某些人被定为那里所提行动的对象。</w:t>
      </w:r>
    </w:p>
    <w:p w14:paraId="266821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very term, προορίειν, to predestinate, which the apostle more frequently uses on this subject, does not obscurely discover this truth.</w:t>
      </w:r>
    </w:p>
    <w:p w14:paraId="33C66D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προορίειν（proorizein）这个词，即预定，使徒在这个主题上更频繁地使用，并不含糊地揭示了这个真理。</w:t>
      </w:r>
    </w:p>
    <w:p w14:paraId="6296BF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ὁρίζειν signifies to point out, or ordain a certain person (Acts 17:31. "By that man whom ὡ ρισε, he hath ordained," and pointed out by name; and Acts 10:42. "ὁ ὡρίσμενος, which was ordained of God to be the judge;" and Rom. 1:4, "ὁρισθέντος υ iου Θεου declared to be [determinately marked out as] the Son of God," who was, by name, and particularly declared to be so by God, by a public nomination); so προορίζειυ, as applied to the heirs of eternal life, must signify, to enrol, or write down some certain persons as heirs, in the eternal testament.</w:t>
      </w:r>
    </w:p>
    <w:p w14:paraId="236D2F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 ὁρίζειν（horizein）意为指出，或命定某人（使徒行传17:31，“藉着祂所设立（ὡρισε，hōrise）的人”，并指名道出；以及使徒行传10:42，“ὁ ὡρίσμενος（ho hōrismenos），就是神所立定的，要作审判……的主”；以及罗马书1:4，“ὁρισθέντος υἱοῦ Θεοῦ（horisthentos huiou Theou），被[确定地标明为]神的儿子”，祂被神指名道姓地，特别地，通过公开的提名称为神的儿子）；所以 προορίζειν（proorizein），当应用于永生的后嗣时，必须意为在永恒的遗嘱中，登录，或写下某些特定的人为后嗣。</w:t>
      </w:r>
    </w:p>
    <w:p w14:paraId="7197E9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This is what Christ said to his disciples, Luke 10:20, "Rejoice, because your names are written in heaven."</w:t>
      </w:r>
    </w:p>
    <w:p w14:paraId="440FE1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这就是基督对祂的门徒们所说的，路加福音10:20：“要因你们的名记录在天上欢喜。”</w:t>
      </w:r>
    </w:p>
    <w:p w14:paraId="0581E3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speaks to them by name, and assures them of their election, and bids them rejoice on that account.</w:t>
      </w:r>
    </w:p>
    <w:p w14:paraId="66DBFC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在那里，祂指名对他们说话，向他们保证他们的拣选，并吩咐他们为此欢喜。</w:t>
      </w:r>
    </w:p>
    <w:p w14:paraId="376268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certainly of much greater import, than if he had said in general, "Rejoice because God has established, by an eternal decree, that he would make all believers happy in heaven, though he has thought nothing of you by name:" for in this manner, according to the opinion of our adversaries, these words were to be explained.</w:t>
      </w:r>
    </w:p>
    <w:p w14:paraId="33A7A2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这当然比祂笼统地说：“欢喜吧，因为神已藉着一个永恒的预旨立定，祂要使所有信徒在天上快乐，虽然祂并未指名想到你们”，要有重要得多的意义：因为按照我们对手的观点，这些话就应如此解释。</w:t>
      </w:r>
    </w:p>
    <w:p w14:paraId="69311C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What the apostle, Phil. 4:3, expressly asserts concerning Clement and his other fellow-labourers, that their names were in the book of life, ought to be sufficient for determining this inquiry: since impudence itself dares not wrest that to a general decree of some condition.</w:t>
      </w:r>
    </w:p>
    <w:p w14:paraId="0BD2D2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使徒在腓立比书4:3中明确断言，革利免和他其余的同工，他们的名字都在生命册上，这应当足以决定这次的探究：因为就连厚颜无耻之徒也不敢将其歪曲为对某种条件的普遍预旨。</w:t>
      </w:r>
    </w:p>
    <w:p w14:paraId="434484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name of a person is one thing, the condition of a thing another.</w:t>
      </w:r>
    </w:p>
    <w:p w14:paraId="28E30B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因为，第一，一个人的名字是一回事，一件事的条件是另一回事。</w:t>
      </w:r>
    </w:p>
    <w:p w14:paraId="756A99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determines to inlist none but valiant men for soldiers, does not write down the names of some soldiers in the roll.</w:t>
      </w:r>
    </w:p>
    <w:p w14:paraId="79FBB1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决定只招募勇士为兵的人，并不会在名册上写下某些士兵的名字。</w:t>
      </w:r>
    </w:p>
    <w:p w14:paraId="319860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condition of salvation is but one, but the Scripture always speaks in the plural number of the names written in the book of life.</w:t>
      </w:r>
    </w:p>
    <w:p w14:paraId="51D4F7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第二，救恩的条件只有一个，但圣经总是以复数形式谈论记在生命册上的名字。</w:t>
      </w:r>
    </w:p>
    <w:p w14:paraId="722B9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writing down of the names is one thing, the determination of some condition another.</w:t>
      </w:r>
    </w:p>
    <w:p w14:paraId="37795E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因此，写下名字是一回事，决定某个条件是另一回事。</w:t>
      </w:r>
    </w:p>
    <w:p w14:paraId="190DCD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certain, that the apostle, and other sacred writers, when they say that some men, or the names of some, are written in the book of life, do always, by that very thing, distinguish them from others, who are not inserted.</w:t>
      </w:r>
    </w:p>
    <w:p w14:paraId="00860A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第三，可以肯定的是，使徒和其他圣经作者，当他们说某些人，或某些人的名字，被记在生命册上时，他们总是藉此将他们与那些未被列入的人区分开来。</w:t>
      </w:r>
    </w:p>
    <w:p w14:paraId="379606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according to the opinion of our adversaries, the appointment of this condition imports no actual distinction between men.</w:t>
      </w:r>
    </w:p>
    <w:p w14:paraId="22F97A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但是，根据我们对手的观点，这个条件的设定并不意味着人与人之间有任何实际的区别。</w:t>
      </w:r>
    </w:p>
    <w:p w14:paraId="5EC1C5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notwithstanding that decree, about saving believers and those who obey it, it may be possible, according to their principles, that none should believe, obey, or be saved.</w:t>
      </w:r>
    </w:p>
    <w:p w14:paraId="5544E2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因为尽管有那个关于拯救信徒和顺服之人的预旨，但根据他们的原则，可能没有人会相信、顺服或得救。</w:t>
      </w:r>
    </w:p>
    <w:p w14:paraId="72A09A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All these things will be more cogent, if we attend to the original of this metaphorical expression.</w:t>
      </w:r>
    </w:p>
    <w:p w14:paraId="18C887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第四，如果我们留意这个比喻性表达的来源，所有这些都将更有说服力。</w:t>
      </w:r>
    </w:p>
    <w:p w14:paraId="23693C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similitude is taken from a genealogical catalogue or register, especially among the people of God; in which the names of every particular person, belonging to any family, was written; and, according to this catalogue, at the time of the jubilee or other solemnity when the paternal inheritance was restored to any family, every one was either admitted or rejected, according as his name was or was not found there.</w:t>
      </w:r>
    </w:p>
    <w:p w14:paraId="08C0BD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比喻取自一份家谱或名册，尤其是在神的子民中；其中，属于任何家族的每个人的名字都被记录下来；并且，根据这份名册，在禧年或其他庄严的节期，当祖业归还给任何家族时，每个人或被接纳或被拒绝，都取决于他的名字是否在上面找到。</w:t>
      </w:r>
    </w:p>
    <w:p w14:paraId="55029F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example of this, Ezra 2:61, 62, when after the Babylonish captivity the posterity of Habaiah, Koz, and Barzillai, not being able to prove their descent by the genealogical registers, were put from the priesthood.</w:t>
      </w:r>
    </w:p>
    <w:p w14:paraId="61D2CC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我们有这样一个例子，以斯拉记2:61, 62，当巴比伦被掳之后，哈巴雅、哈哥斯和巴西莱的后裔，因无法用家谱证明他们的血统，就被革除祭司的职任。</w:t>
      </w:r>
    </w:p>
    <w:p w14:paraId="54A244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the book of life contains the names of those who belong to the family of God; in which he who is not written, whatever he may presume or pretend, will be deprived of the inheritance.</w:t>
      </w:r>
    </w:p>
    <w:p w14:paraId="558936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同样地，生命册包含那些属于神家之人的名字；未被记在册上的人，无论他如何假定或声称，都将被剥夺产业。</w:t>
      </w:r>
    </w:p>
    <w:p w14:paraId="2354C1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To conclude,I would ask our adversaries, when the apostle says, 2 Tim. 2:19, "the Lord knoweth them that are his;" and the Lord Jesus, John 13:18, "I know whom I have chosen," whether there is nothing ascribed to God or to Christ in these words, but what the least in the school of Christ knows, that they who believe in and obey Christ are the peculiar property of God and of Christ?</w:t>
      </w:r>
    </w:p>
    <w:p w14:paraId="3BA878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最后，我要问我们的对手，当使徒说，提摩太后书2:19，“主认识谁是祂的人”；以及主耶稣说，约翰福音13:18，“我知道我所拣选的是谁”时，在这些话中，除了基督学校里最微小的人都知道的，即那些相信并顺服基督的人是神和基督的特殊产业之外，难道没有将任何其他事归于神或基督吗？</w:t>
      </w:r>
    </w:p>
    <w:p w14:paraId="507279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Has not that language a grander sound?</w:t>
      </w:r>
    </w:p>
    <w:p w14:paraId="50037A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那语言岂不有更宏大的声响吗？</w:t>
      </w:r>
    </w:p>
    <w:p w14:paraId="051CD4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it not intimate, that God has the exactest account of all in whom he will be glorified as his peculiar people?</w:t>
      </w:r>
    </w:p>
    <w:p w14:paraId="494F8E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它岂不暗示，神对所有祂将要在其中作为祂特殊子民而得荣耀的人，都有最精确的记录吗？</w:t>
      </w:r>
    </w:p>
    <w:p w14:paraId="0C5D8F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yield to what our adversaries declare in Compend. Socin. c. 4. § . 1. "Admitting the infallible prescience of all future contingents, Calvin's doctrine of the predestination of some by name to life, of others to death, cannot be refuted."</w:t>
      </w:r>
    </w:p>
    <w:p w14:paraId="6FFEA4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我们同意我们的对手在《索西努派纲要》（Compend. Socin.）第四章第一节中所宣称的：“承认对所有未来偶然事件的无误预知，加尔文关于某些人被指名预定得生，另一些人被预定受死的教义，就无法被驳倒。”</w:t>
      </w:r>
    </w:p>
    <w:p w14:paraId="60C11D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prescience of God has as many witnesses, as he has constituted prophets.</w:t>
      </w:r>
    </w:p>
    <w:p w14:paraId="27ADB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但神的那个预知，有多少见证人，就有多少祂所设立的先知。</w:t>
      </w:r>
    </w:p>
    <w:p w14:paraId="57A6FE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therefore, that election is a designation or appointment of some certain persons.</w:t>
      </w:r>
    </w:p>
    <w:p w14:paraId="262260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因此，可以推断，拣选是对某些特定之人的指定或任命。</w:t>
      </w:r>
    </w:p>
    <w:p w14:paraId="3733CB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This designation was made from eternity; as were all the counsels or decree of God in general; for, "known unto God are all his works from the beginning of the world," Acts 15:18; "who worketh all things after the counsel of his own will," Eph. 1:11.</w:t>
      </w:r>
    </w:p>
    <w:p w14:paraId="7F9890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这个指定是从永恒中作出的；正如神所有的旨意或预旨在总体上都是如此；因为，“从创世以来，这些事神都知道”，使徒行传15:18；“祂随己意行作万事”，以弗所书1:11。</w:t>
      </w:r>
    </w:p>
    <w:p w14:paraId="17B34A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foreknowledge of future contingencies is founded in the decree of God: consequently he determined with himself, from eternity, every thing he executes in time.</w:t>
      </w:r>
    </w:p>
    <w:p w14:paraId="4F60A5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并且所有对未来偶然事件的预知都建立在神的预旨上：因此，祂从永恒中就已在自己里面决定了祂在时间中所要执行的一切。</w:t>
      </w:r>
    </w:p>
    <w:p w14:paraId="306BC5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to believe this with respect to all the decrees of God, much more with regard to that distinguishing decree, whereby he purposed to display his glory, in the eternal state of men.</w:t>
      </w:r>
    </w:p>
    <w:p w14:paraId="4A1F6F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如果我们对神所有的预旨都要相信这一点，那么对于那个区分性的预旨，即祂意图在人的永恒状态中彰显祂荣耀的预旨，就更当如此了。</w:t>
      </w:r>
    </w:p>
    <w:p w14:paraId="2C1A55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add, what ought, in the fullest manner, to establish this truth, that "we are chosen in Christ Jesus before the foundation of the world," Eph. 1:4.</w:t>
      </w:r>
    </w:p>
    <w:p w14:paraId="1E6DFB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并且我要补充，那应当以最完全的方式确立这真理的话，即“我们在创立世界以前，在基督耶稣里蒙拣选”，以弗所书1:4。</w:t>
      </w:r>
    </w:p>
    <w:p w14:paraId="016DC9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And hence appears the gangrene of the Socinian heretics, who, distinguishing between predestination, which they define the general decrees of God, concerning the salvation of all those who constantly obey Christ, and between Election, which is of particular persons; they say, indeed, that the former is from eternity, but the latter made in time, when a person performs the condition contained in the general decree of predestination.</w:t>
      </w:r>
    </w:p>
    <w:p w14:paraId="39DEA8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由此可见索西努派异端的毒疮，他们区分预定（他们将其定义为神关于拯救所有恒常顺服基督之人的普遍预旨）和拣选（这是对特定之人的）；他们说，的确，前者是从永恒而来的，但后者是在时间中作出的，当一个人履行了包含在普遍预定预旨中的条件时。</w:t>
      </w:r>
    </w:p>
    <w:p w14:paraId="1863F2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make the excellence of the Lord Jesus and a part of his divinity to consist in this, that he was foreknown by name from eternity.</w:t>
      </w:r>
    </w:p>
    <w:p w14:paraId="384347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他们将主耶稣的卓越和祂神性的一部分，建立在这一点上，即祂从永恒中就被指名预知了。</w:t>
      </w:r>
    </w:p>
    <w:p w14:paraId="1BBC5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Peter writes, 1 Epist. 1:20, that Christ "was foreordained before the foundation of the world;" so we have just heard Paul, testifying by the same expression, that "we were chosen before the foundation of the world."</w:t>
      </w:r>
    </w:p>
    <w:p w14:paraId="5BDA79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但正如彼得在彼得前书1:20所写的，基督“是在创世以前被预定的”；同样，我们刚才也听到保罗，用同样的表达作见证说，“我们在创立世界以前蒙拣选。”</w:t>
      </w:r>
    </w:p>
    <w:p w14:paraId="0B7EF2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the subject, as we have just shown, nor the apostle's words, which describe not an election of holiness as the condition of life, but an election of some certain persons to holiness, which, in virtue of that election, they had already in part obtained, and were afterwards in the fullest manner to obtain, will not suffer us to pervert this to some general decree of saving saints.</w:t>
      </w:r>
    </w:p>
    <w:p w14:paraId="3B2896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是主题，正如我们刚才所示，还是使徒的话，他所描述的并非拣选圣洁作为生命的条件，而是拣选某些特定的人成为圣洁，他们凭着那个拣选，已经部分地获得了圣洁，并且后来要以最完全的方式获得，都不容我们将此歪曲为某种拯救圣徒的普遍预旨。</w:t>
      </w:r>
    </w:p>
    <w:p w14:paraId="2C5DE1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We are here to explain what our Saviour declares he will pronounce on the last day of judgment, Matt. 25:34, "Inherit the kingdom prepared for you from the foundation of the world:" he does not say, "before the foundation of the world," as is said, Eph. 1:4.</w:t>
      </w:r>
    </w:p>
    <w:p w14:paraId="65374B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我们在此要解释我们的救主所宣告的，祂将在末日审判时所说的话，马太福音25:34：“可以来承受那从创世以来（ἀπὸ καταβολῆς κόσμου，apo katabolēs kosmou）为你们所预备的国”：祂没有说，“在创立世界以前”，如以弗所书1:4所说的。</w:t>
      </w:r>
    </w:p>
    <w:p w14:paraId="781557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this preparing we understand God's decree, we must say with many expositors, that this phrase, "from the foundation of the world," is equivalent to that other, "before the foundation of the world:" just as, "from the beginning of the world," Acts 15:18, and "before the world," 1 Cor. 2:7, denote the very same thing.</w:t>
      </w:r>
    </w:p>
    <w:p w14:paraId="5E4B00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用这个“预备”来理解神的预旨，我们就必须与许多解经家一同说，这个短语，“从创世以来”，等同于另一个短语，“在创立世界以前”：正如，“从创世以来”，使徒行传15:18，和“在万世以前”，哥林多前书2:7，表示同一件事。</w:t>
      </w:r>
    </w:p>
    <w:p w14:paraId="0BB238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expressions of eternity may be compared, Prov. 8:23, " מעולם, from everlasting; מראש, from the beginning; ארצ מקדמי, or ever the earth was.</w:t>
      </w:r>
    </w:p>
    <w:p w14:paraId="3BF0E1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可以比较类似的表示永恒的表达，箴言8:23，“从亘古（מעולם，me'olam），从太初（מראש，merosh），未有世界以前（מקדמי ארץ，miqadme-eretz）。”</w:t>
      </w:r>
    </w:p>
    <w:p w14:paraId="05F9AF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we would rather distinguish these, and explain that expression, "from the foundation of the world," to signify,not eternity, but the remotest period of time (as it is taken, Luke 11:50: "The blood of all the prophets which was shed from the foundation of the world;" that is, from the remotest antiquity, beginning with the blood of Abel, ver. 51. and Heb. 4:3), we shall say, that by preparing the kingdom is meant the formation of heaven, which is the throne of glory; and that the elect are invited to enter into the inheritance of that habitation which was created at the very beginning of the world, in order to be their eternal residence.</w:t>
      </w:r>
    </w:p>
    <w:p w14:paraId="57CA62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我们宁愿区分这些，并将那个表达，“从创世以来”，解释为不指永恒，而是指最遥远的时间时期（如路加福音11:50所用的：“从创世以来，所流众先知的血”；也就是说，从最遥远的古代，从亚伯的血起，51节，以及希伯来书4:3），我们就要说，预备国度是指天的形成，那是荣耀的宝座；并且被拣选者被邀请进入那在世界之初就被创造的居所的产业，为要作他们永远的住处。</w:t>
      </w:r>
    </w:p>
    <w:p w14:paraId="3315BE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doubt but what God created in the beginning, in order to be the blessed abode of the elect, was appointed by him from eternity for that purpose?</w:t>
      </w:r>
    </w:p>
    <w:p w14:paraId="0D5A19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并且谁能怀疑，神在起初所创造的，为要作蒙拣选者蒙福的居所，岂不是祂从永恒中就为此目的而指定的吗？</w:t>
      </w:r>
    </w:p>
    <w:p w14:paraId="38AC34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And we must not omit that illustrious passage, Rev. 13:8: "Whose names are not written in the book of life of the lamb, slain from the foundation of the world."</w:t>
      </w:r>
    </w:p>
    <w:p w14:paraId="5DA774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我们也不能忽略启示录13:8那段显赫的经文：“凡住在地上，名字从创世以来没有记在被杀之羔羊生命册上的人，都要拜它。”</w:t>
      </w:r>
    </w:p>
    <w:p w14:paraId="009B36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of these words are so placed, that they may stand in a threefold connexion with the preceding, as to mean, that Christ was "the lamb slain from the foundation of the world;" that is, either from all eternity in the decree of God, which, importing a certain futurition of events, to use a scholastic term, is the reason that things future may be considered as already existing; or from the remotest antiquity of the world, not only in the members of his mystical body, but also in the promise of God in the type of sacrifices, and of Abel, slain by his envious brother; and, in fine, in the efficacy of his death, which extended itself to the first of the human race.</w:t>
      </w:r>
    </w:p>
    <w:p w14:paraId="020918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的最后部分被如此放置，以致它们可以与前面的部分有三种联系，其意是说，基督是“从创世以来被杀的羔羊”；也就是说，要么是在神永恒的预旨中，这预旨，用经院哲学的术语来说，意味着事件的某种未来性，是未来的事可以被视为已经存在的原因；要么是从世界最遥远的古代起，不仅在祂奥秘身体的肢体中，也在神在献祭和被嫉妒的兄弟所杀的亚伯的预表中的应许中；并且，最终，在祂死的功效中，这功效延伸至人类的始祖。</w:t>
      </w:r>
    </w:p>
    <w:p w14:paraId="4CE4F2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unless the death of Christ, which he was once to undergo in the fulness of time, could have extended its virtue to the first men in the world, "Christ must often have suffered since the foundation of the world," Heb. 9:26.</w:t>
      </w:r>
    </w:p>
    <w:p w14:paraId="37C5B8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因为，除非基督的死，就是祂要在时候满足时经历一次的，能将其功效延伸至世上的始祖，“基督就必须从创世以来多次受苦了”，希伯来书9:26。</w:t>
      </w:r>
    </w:p>
    <w:p w14:paraId="7C8089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many things before Christ could die, which could not consistently have been done, unless with a view to Christ's death, which was to ensue in its appointed time; and with respect to these, he is said to be slain before the foundation of the world.</w:t>
      </w:r>
    </w:p>
    <w:p w14:paraId="6D9AAD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神在基督能死之前做了许多事，若非着眼于基督在指定的时候将要来临的死，这些事就无法合宜地作成；并且就这些事而言，祂被称为是在创立世界以前被杀的。</w:t>
      </w:r>
    </w:p>
    <w:p w14:paraId="661968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foundation of the earth itself was not laid without a view to the death of Christ.</w:t>
      </w:r>
    </w:p>
    <w:p w14:paraId="4C8E07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不仅如此，地的根基本身也不是没有着眼于基督的死而立定的。</w:t>
      </w:r>
    </w:p>
    <w:p w14:paraId="7C15EF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 manifestation of his glorious grace in man, through Christ, was the chief end of God in creating man, we must look upon the foundation of the earth for a habitation of the good as a means to that end.</w:t>
      </w:r>
    </w:p>
    <w:p w14:paraId="4A23B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因为既然神在人里面，藉着基督，彰显祂荣耀的恩典，是神造人的主要目的，我们就必须将为善人立定居所的地基视为达到那个目的的手段。</w:t>
      </w:r>
    </w:p>
    <w:p w14:paraId="4899CC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 have been consistent with God to form the earth for a habitation of sinful man, unless that same earth was at one time or other to be purged by the blood of Christ, as the sanctifier and glorifier of his elect.</w:t>
      </w:r>
    </w:p>
    <w:p w14:paraId="01E1EA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并且，若非那同一块地在某个时候要被基督的血所洁净，作为祂选民的成圣者和荣耀者，那么神为罪人造地作居所，就与祂的性情不符了。</w:t>
      </w:r>
    </w:p>
    <w:p w14:paraId="64A2A2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these reasons, the slaying of Christ and the foundation of the world are not improperly connected.</w:t>
      </w:r>
    </w:p>
    <w:p w14:paraId="5B67CF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因为所有这些理由，基督的被杀和世界的创立并非不当地被联系在一起。</w:t>
      </w:r>
    </w:p>
    <w:p w14:paraId="27E222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those words, "from the foundation of the world," may be referred to what goes before, are written; to signify, whose names are not written from the foundation of the world in the book of life of that lambslain.</w:t>
      </w:r>
    </w:p>
    <w:p w14:paraId="4D424A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其次，那些话，“从创世以来”，可以指向前面的“被记录”；意为，他们的名字从创世以来没有被记录在那被杀之羔羊的生命册上。</w:t>
      </w:r>
    </w:p>
    <w:p w14:paraId="261EC6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sense was preferred by Junius, Piscator, Gomarus, and other great divines.</w:t>
      </w:r>
    </w:p>
    <w:p w14:paraId="68F1D5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这个意思曾被尤尼乌（Junius）、皮斯卡托（Piscator）、戈马鲁（Gomarus）和其他伟大的神学家所偏爱。</w:t>
      </w:r>
    </w:p>
    <w:p w14:paraId="7101AF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we observe, Luke 4:5, an instance of a transposition not unlike this.</w:t>
      </w:r>
    </w:p>
    <w:p w14:paraId="75B1CA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并且，的确，我们在路加福音4:5观察到一个与此不无相似的倒装实例。</w:t>
      </w:r>
    </w:p>
    <w:p w14:paraId="07BE50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John himself is found to have so ranged these very words, as to omit entirely what is hereinserted about the lambslain, Rev. 17:8, "Whose names were not written in the book of life from the foundation of the world."</w:t>
      </w:r>
    </w:p>
    <w:p w14:paraId="3360D8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并且，约翰自己也被发现如此排列这些词，以致完全省略了这里插入的关于被杀之羔羊的内容，启示录17:8，“名字从创世以来没有记在生命册上的”。</w:t>
      </w:r>
    </w:p>
    <w:p w14:paraId="255B59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this phrase would denote the eternity of the divine decree, as we showed in the foregoing paragraph, that it might be explained.</w:t>
      </w:r>
    </w:p>
    <w:p w14:paraId="29E744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然后这个短语就会表示神圣预旨的永恒性，正如我们在前一段中所示，它可以如此解释。</w:t>
      </w:r>
    </w:p>
    <w:p w14:paraId="216454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and lastly, The words may be so construed as to point to men who have lived since the foundation of the world, and whose names are not written in the book of life.</w:t>
      </w:r>
    </w:p>
    <w:p w14:paraId="385F3D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第三，也是最后一点，这些词可以如此解释，以指向那些从创世以来活着，但名字没有被记在生命册上的人。</w:t>
      </w:r>
    </w:p>
    <w:p w14:paraId="500324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usual and most common sense of that phraseology will be retained, so as to denote the first times of the world.</w:t>
      </w:r>
    </w:p>
    <w:p w14:paraId="5FCD87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然后那个措辞的通常和最常见的意义就会被保留下来，以表示世界的最初时期。</w:t>
      </w:r>
    </w:p>
    <w:p w14:paraId="34838C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We are also to inquire into the genuine sense of that saying in 2 Tim. 1:9, and which is commonly brought as a proof of the eternity of election: "Saved us according to his own purpose and grace, which was given us in Christ Jesus before the world began."</w:t>
      </w:r>
    </w:p>
    <w:p w14:paraId="3211C0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我们也要探究提摩太后书1:9那句话的真正含义，这句话通常被引为拣选之永恒性的证明：“救了我们……是按祂的旨意和恩典；这恩典是万古之先，在基督耶稣里赐给我们的。”</w:t>
      </w:r>
    </w:p>
    <w:p w14:paraId="698501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here especially to be inquired into.</w:t>
      </w:r>
    </w:p>
    <w:p w14:paraId="47418A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这里有两件事特别需要探究。</w:t>
      </w:r>
    </w:p>
    <w:p w14:paraId="77585D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What is to be understood by the giving of grace.</w:t>
      </w:r>
    </w:p>
    <w:p w14:paraId="3FE7D9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第一，“赐下恩典”应作何解。</w:t>
      </w:r>
    </w:p>
    <w:p w14:paraId="5CF0C0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What by, "before the world began."</w:t>
      </w:r>
    </w:p>
    <w:p w14:paraId="7FED94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第二，“万古之先”应作何解。</w:t>
      </w:r>
    </w:p>
    <w:p w14:paraId="5DD093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saving grace of the New Covenant is given to those who are to be saved.</w:t>
      </w:r>
    </w:p>
    <w:p w14:paraId="415EDA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新约的拯救恩典是赐给那些将要得救之人的。</w:t>
      </w:r>
    </w:p>
    <w:p w14:paraId="694B0F36">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39DA9B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decree of God.</w:t>
      </w:r>
    </w:p>
    <w:p w14:paraId="4B8A032E">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16CEF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一，在神的预旨中。</w:t>
      </w:r>
    </w:p>
    <w:p w14:paraId="71EA0367">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2EB8DA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promise.</w:t>
      </w:r>
    </w:p>
    <w:p w14:paraId="23608078">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8E9F2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二，在应许中。</w:t>
      </w:r>
    </w:p>
    <w:p w14:paraId="03FD82EE">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117C9A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actual gift of it.</w:t>
      </w:r>
    </w:p>
    <w:p w14:paraId="33DA5898">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C7C12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三，在实际的恩赐中。</w:t>
      </w:r>
    </w:p>
    <w:p w14:paraId="72EB1D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decree of God is the original source of grace: the promise is the manifestation of the decree: the actual gift is the execution of both.</w:t>
      </w:r>
    </w:p>
    <w:p w14:paraId="213A65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神的预旨是恩典的原始源头：应许是预旨的彰显：实际的恩赐是两者的执行。</w:t>
      </w:r>
    </w:p>
    <w:p w14:paraId="567154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it is impossible for the decree of God to fail, or the promise of God to deceive, the person to whom God decrees and promises to give any thing may be as certain that it shall be given as if he was already in the actual possession of it.</w:t>
      </w:r>
    </w:p>
    <w:p w14:paraId="37AF67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但因为神的预旨不可能落空，神的应许也不可能欺骗，所以神预旨并应许要赐予某物的人，可以确信那物必被赐下，如同他已经实际拥有它一样。</w:t>
      </w:r>
    </w:p>
    <w:p w14:paraId="6B14B7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account of that certainty of the promise of God, the benefit decreed or promised may be considered as already given.</w:t>
      </w:r>
    </w:p>
    <w:p w14:paraId="36C11D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并且因着神应许的那个确定性，那被预旨或应许的益处可以被视为已经赐下了。</w:t>
      </w:r>
    </w:p>
    <w:p w14:paraId="08085E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plain that the apostle speaks not here of actual bestowing, therefore it ought to be understood of giving, either in the decree or in the promise.</w:t>
      </w:r>
    </w:p>
    <w:p w14:paraId="3F96BD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但很明显，使徒在此并非谈论实际的赐予，因此它应当被理解为或在预旨中，或在应许中的赐予。</w:t>
      </w:r>
    </w:p>
    <w:p w14:paraId="04C2D2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which of these explications is to be preferred, depends on the meaning of the following phrase: προ、χρόνων ἀιωνίων, "before the world began."</w:t>
      </w:r>
    </w:p>
    <w:p w14:paraId="0D49A0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但这些解释中哪一个更可取，取决于下面这个短语的含义：πρὸ χρόνων αἰωνίων（pro chronōn aiōniōn），“在万古之先”。</w:t>
      </w:r>
    </w:p>
    <w:p w14:paraId="2C3C45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If there be any, who by χρόνους α iωνίους, "before the world began," understand absolute eternity, they refute themselves.</w:t>
      </w:r>
    </w:p>
    <w:p w14:paraId="3BE04F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如果有人将χρόνους αἰωνίους（chronous aiōnious），“在万古之先”，理解为绝对的永恒，他们就自相矛盾了。</w:t>
      </w:r>
    </w:p>
    <w:p w14:paraId="222E9E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Paul here relates something done before the world began, something must be imagined more eternal than eternity itself, than which nothing can be more absurd.</w:t>
      </w:r>
    </w:p>
    <w:p w14:paraId="73F65A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因为既然保罗在此叙述一件在万古之先作成的事，就必须想象有某物比永恒本身更永恒，没有比这更荒谬的了。</w:t>
      </w:r>
    </w:p>
    <w:p w14:paraId="501636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that we thereby understand all that time which commenced with the creation of the world (when α iῶνες ἐκτίσθησαν, "the worlds were framed," Heb. 11:3) which then run on, and will run through all ages without end and limit.</w:t>
      </w:r>
    </w:p>
    <w:p w14:paraId="7F6064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我们最好藉此理解所有那从世界被造时开始的时间（那时αἰῶνες ἐκτίσθησαν (aiōnes ektisthēsan)，“诸世界被造成”，希伯来书11:3），那时间当时在流逝，并将无休止无限制地流经万代。</w:t>
      </w:r>
    </w:p>
    <w:p w14:paraId="63AA13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"before the world began?"</w:t>
      </w:r>
    </w:p>
    <w:p w14:paraId="41E093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但是，“在万古之先”是什么意思呢？</w:t>
      </w:r>
    </w:p>
    <w:p w14:paraId="3A32A0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what precedes all time, and so is eternal, as most divines think, who from hence directly conclude the eternity of our election, and interpret this giving of the giving contained in the decree?</w:t>
      </w:r>
    </w:p>
    <w:p w14:paraId="232688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它是否是那先于所有时间，并因此是永恒的，如大多数神学家所想，他们由此直接推断出我们拣选的永恒性，并将这次赐予解释为包含在预旨中的赐予吗？</w:t>
      </w:r>
    </w:p>
    <w:p w14:paraId="065BAD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to consider whether we can firmly maintain that exposition against the exceptions of those of the opposite opinion.</w:t>
      </w:r>
    </w:p>
    <w:p w14:paraId="30186A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但我们要考虑，我们是否能坚定地持守那个解释，来反对那些持相反意见之人的异议。</w:t>
      </w:r>
    </w:p>
    <w:p w14:paraId="16C62E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very subtle Twiss himself, Vindiciæ Gratiæ, lib. i. p. I. Digress. ii. sect. 4, p. 64, cavils: "That it is not necessary directly to believe, that what is said to be before the foundation of the world, signifies to be before all time, but only before many ages."</w:t>
      </w:r>
    </w:p>
    <w:p w14:paraId="0ED9C3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的确，非常精微的特威斯（Twiss）本人，在其著作《为恩典辩护》（Vindiciæ Gratiæ）卷一，第一部分，离题二，第四节，第64页中吹毛求疵道：“不必直接相信，那据说是在创立世界以前的事，就意为在所有时间之前，而只意为在许多世代之前。”</w:t>
      </w:r>
    </w:p>
    <w:p w14:paraId="7A46DF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very learned person, as frequently on other occasions, so also on this, appears to have given too much scope to his wit and fancy.</w:t>
      </w:r>
    </w:p>
    <w:p w14:paraId="7F5337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但那位非常博学的学者，正如在其他场合一样，在此也似乎过于放纵他的才智和想象了。</w:t>
      </w:r>
    </w:p>
    <w:p w14:paraId="07C98E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exposition of his be retained, there is nothing of which it may not, one time or other, be said that it was done "before the foundation of the world," a regard being had to following ages.</w:t>
      </w:r>
    </w:p>
    <w:p w14:paraId="188AEF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如果保留他的这个解释，那么就没有什么事，在考虑到后来的世代时，不能在某个时候被说成是在“创立世界以前”作的了。</w:t>
      </w:r>
    </w:p>
    <w:p w14:paraId="4375C0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in a remarkable manner, to weaken the force and majesty of the apostle's expression.</w:t>
      </w:r>
    </w:p>
    <w:p w14:paraId="43FD56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这会以一种显著的方式，削弱使徒表达的力量和威严。</w:t>
      </w:r>
    </w:p>
    <w:p w14:paraId="2E3378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not willingly make such concessions to our adversaries.</w:t>
      </w:r>
    </w:p>
    <w:p w14:paraId="78EC54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我也不愿向我们的对手作出这样的让步。</w:t>
      </w:r>
    </w:p>
    <w:p w14:paraId="792340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χρόνοι α iώνιοι, "the beginning of the world," commenced at that beginning, in which α iῶνες ἐκτίσθησαν, "the worlds were framed;" what was done, πρ χρόνων α iωνίων, "before the foundation of the world," seems altogether to have been done before the creation of the world, and consequently from eternity: unless we should be under a necessity to limit that phrase.</w:t>
      </w:r>
    </w:p>
    <w:p w14:paraId="165196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既然χρόνοι αἰώνιοι（chronoi aiōnioi），“万古”，始于那个αἰῶνες ἐκτίσθησαν（aiōnes ektisthēsan），“诸世界被造成”的起初；那么，在πρὸ χρόνων αἰωνίων（pro chronōn aiōniōn），“万古之先”所作的事，似乎完全是在世界被造之前，并因此是从永恒中作的：除非我们有必要限制那个短语。</w:t>
      </w:r>
    </w:p>
    <w:p w14:paraId="726475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can doubt but in its full import it may signify this.</w:t>
      </w:r>
    </w:p>
    <w:p w14:paraId="669468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无人能否认，在其完整的含义中，它可以表示这一点。</w:t>
      </w:r>
    </w:p>
    <w:p w14:paraId="543836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may it not be explained in its full emphasis if there be nothing to hinder it?</w:t>
      </w:r>
    </w:p>
    <w:p w14:paraId="37A372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那么，如果没有什么阻碍，为何不能以其完整的重点来解释它呢？</w:t>
      </w:r>
    </w:p>
    <w:p w14:paraId="1D2CBC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here said of giving grace is no such hinderance: "For because all things are present to God, and that what God has decreed to be future, shall certainly come to pass; therefore God is said to have done from eternity what is revealed to us in its appointed time;" as the venerable Beza has well observed on Tit. 1:2.</w:t>
      </w:r>
    </w:p>
    <w:p w14:paraId="1D93D3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所说的赐下恩典并非这样的阻碍：“因为万事在神面前都是现在的，并且神所预旨要成为未来的事，必将成就；因此，神被说成是从永恒中作了那在指定的时候向我们启示的事；”正如可敬的伯撒（Beza）在提多书1:2的注释中所很好地观察到的。</w:t>
      </w:r>
    </w:p>
    <w:p w14:paraId="10BACF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this be said for those who understand this giving of the giving in the decree, and explain that expression, "before the foundation of the world," so as to mean the same thing as "from eternity."</w:t>
      </w:r>
    </w:p>
    <w:p w14:paraId="533C33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这话是为那些将这次赐予理解为在预旨中的赐予，并将“在创立世界以前”这个表达解释为与“从永恒”同义的人说的。</w:t>
      </w:r>
    </w:p>
    <w:p w14:paraId="08740E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Yet other divines explain it of the giving in the promise; on comparing Tit. 1:2, "In hope of eternal life, which God, that cannot lie, promised, πρ χρόνων α iωνίων, before the world began."</w:t>
      </w:r>
    </w:p>
    <w:p w14:paraId="4DEC2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然而，其他神学家则将其解释为在应许中的赐予；他们比较了提多书1:2，“盼望那无谎言的神，在万古之先（πρὸ χρόνων αἰωνίων，pro chronōn aiōniōn）所应许的永生。”</w:t>
      </w:r>
    </w:p>
    <w:p w14:paraId="4B0D71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see," says a celebrated expositor of our day, "that the promise, which was made דורות בראש, in the beginning of ages," Is. 41:4, "before any age had passed away; and so when there was no secular time, or time of this world, when the second age was not yet called forth.</w:t>
      </w:r>
    </w:p>
    <w:p w14:paraId="1A17FE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“由此我们看到，”我们当代一位著名的解经家说，“那个在世代之初（דורות בראש，b'rosh dorot）作出的应许，”以赛亚书41:4，“在任何世代过去之前；因此当没有属世的时间，或这世界的时间，当第二个世代尚未被召出时。”</w:t>
      </w:r>
    </w:p>
    <w:p w14:paraId="645FA6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 say, that the promise was said to be given forth before the world began.</w:t>
      </w:r>
    </w:p>
    <w:p w14:paraId="2CF256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我说，我们看到，那应许被说成是在万古之先赐下的。</w:t>
      </w:r>
    </w:p>
    <w:p w14:paraId="481089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we do not only understand a giving by decree or purpose, but also by promise, that is, by assignation."</w:t>
      </w:r>
    </w:p>
    <w:p w14:paraId="655AD3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因此，我们在这里不仅理解为藉着预旨或旨意的赐予，也理解为藉着应许，即藉着指派的赐予。”</w:t>
      </w:r>
    </w:p>
    <w:p w14:paraId="633AAD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given unto us, that is, "the effect of which grace is assigned to us by promise, which is almost coeval with this world."</w:t>
      </w:r>
    </w:p>
    <w:p w14:paraId="791D54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那恩典赐给我们，也就是说，“那恩典的效果藉着应许指派给我们，这应许几乎与这世界同龄。”</w:t>
      </w:r>
    </w:p>
    <w:p w14:paraId="5F344C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much more plausible than what we just heard from Twiss.</w:t>
      </w:r>
    </w:p>
    <w:p w14:paraId="1CDB22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这些话比特威斯（Twiss）刚才所说的更具说服力。</w:t>
      </w:r>
    </w:p>
    <w:p w14:paraId="28C5E8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from that passage in Titus, it seems that we might conclude, that προ、χρόνων α iωνων, "before the world began, neither always, nor necessarily, denotes absolute eternity.</w:t>
      </w:r>
    </w:p>
    <w:p w14:paraId="75F3ED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的确，从提多书的那段经文中，我们似乎可以得出结论，即 προ χρόνων αἰώνων（pro chronōn aiōniōn），“在万古之先”，既非总是，也非必然，表示绝对的永恒。</w:t>
      </w:r>
    </w:p>
    <w:p w14:paraId="413736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the apostle there treats of the promise, he does not so comprehend all ages, as to lead us beyond the creation of the world, as Calvin himself has observed: but he points out the beginning of the first age, in which the promise of salvation was made to our first parents immediately upon the fall, which our Dutch commentators have also adopted.</w:t>
      </w:r>
    </w:p>
    <w:p w14:paraId="49946A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在那里论到应许，他并非如此包含所有世代，以致将我们引向世界被造之前，如加尔文本人所观察到的：而是他指出了第一个世代的开端，在其中，救恩的应许在我们的始祖堕落后立即就作出了，我们的荷兰注释家们也采纳了这一点。</w:t>
      </w:r>
    </w:p>
    <w:p w14:paraId="52DE41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they are guilty of no absurdity, who so explain this giving as to include the promise of grace made before the flux of any age.</w:t>
      </w:r>
    </w:p>
    <w:p w14:paraId="69C603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由此可见，那些如此解释这次赐予，以包含在任何世代流逝之前所作的恩典应许的人，并无任何荒谬之处。</w:t>
      </w:r>
    </w:p>
    <w:p w14:paraId="4044F6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in the apostle's discourse there are these three things proposed in order: first, the purpose of God, which is the source of all grace; then the promise made from the remotest antiquity, which he expresses by the term, giving; and lastly, the actual bestowing and manifestation by the glorious coming of our Saviour Jesus Christ.</w:t>
      </w:r>
    </w:p>
    <w:p w14:paraId="58F515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使徒的论述中，有这三件事按次序提出：第一，神的旨意，是一切恩典的源头；然后是从最遥远的古代所作的应许，祂用“赐予”这个词来表达；最后，是藉着我们救主耶稣基督荣耀的降临而实际的赐予和彰显。</w:t>
      </w:r>
    </w:p>
    <w:p w14:paraId="71146D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 make much opposition, if any should explain the apostle's expression in this manner.</w:t>
      </w:r>
    </w:p>
    <w:p w14:paraId="14BCFC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如果有人如此解释使徒的表达，我也不会多作反对。</w:t>
      </w:r>
    </w:p>
    <w:p w14:paraId="12F1D3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whatever way you interpret, there is a strong argument in the said passage of Paul for the eternity of election.</w:t>
      </w:r>
    </w:p>
    <w:p w14:paraId="2087BE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但无论你如何解释，在保罗所说的这段经文中，都有一个强有力的论据，支持拣选的永恒性。</w:t>
      </w:r>
    </w:p>
    <w:p w14:paraId="1D9B3A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explain the giving of the decree, and say, that before the world began is equivalent to eternity, you will conclude directly; and I think both may be defended.</w:t>
      </w:r>
    </w:p>
    <w:p w14:paraId="2908AB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因为，如果你将这次赐予解释为预旨的赐予，并说“在万古之先”等同于永恒，你将直接得出结论；并且我认为两者都可以被辩护。</w:t>
      </w:r>
    </w:p>
    <w:p w14:paraId="00019C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the phrase, "before the world began," in its full emphasis, signifies so much: nor can it be much weakened by Titus. 1:2.</w:t>
      </w:r>
    </w:p>
    <w:p w14:paraId="003014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因为的确，“在万古之先”这个短语，在其完整的重点上，就表示如此之多：它也不能因提多书1:2而被大大削弱。</w:t>
      </w:r>
    </w:p>
    <w:p w14:paraId="654E6E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subject is different: in the one place, the apostle speaks of the purpose of God, and of giving from his purpose; in the other, of the promise.</w:t>
      </w:r>
    </w:p>
    <w:p w14:paraId="6FEEF9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因为主题不同：在一个地方，使徒谈到神的旨意，和从祂旨意而来的赐予；在另一个地方，谈到应许。</w:t>
      </w:r>
    </w:p>
    <w:p w14:paraId="24BCAC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predicate is often to be differently explained, according to the diversity to the subjects.</w:t>
      </w:r>
    </w:p>
    <w:p w14:paraId="29FD8F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但同一个谓词常常要根据主体的不同而作不同的解释。</w:t>
      </w:r>
    </w:p>
    <w:p w14:paraId="7AB2F1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Peter says, Acts 15:18, "known unto God are all his works," ἀπ, α iῶνος, from the beginning of the world;" ἀπ, α iῶνος doubtless signifies, from eternity.</w:t>
      </w:r>
    </w:p>
    <w:p w14:paraId="4B5950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例如，当彼得说，使徒行传15:18，“这些事神都知道”，ἀπ' αἰῶνος（ap' aiōnos），“从创世以来”；ἀπ' αἰῶνος（ap' aiōnos）无疑意为，从永恒。</w:t>
      </w:r>
    </w:p>
    <w:p w14:paraId="203E69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all his works, certainly also, that of the first creation, prior to which was nothing but eternity; but when the same apostle, Acts 3:21, says, "which God hath spoken by the mouth of all his holy prophets, ἀπʼ α ἰῶνος since the world began;" he means nothing by these words, but the most ancient times, in which the prophets existed.</w:t>
      </w:r>
    </w:p>
    <w:p w14:paraId="7E89B3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因为，如果祂所有的工作都包括在内，那么当然也包括最初的创造，在此之前除了永恒之外别无他物；但当同一位使徒在使徒行传3:21说，“就是神从创世以来（ἀπ' αἰῶνος，ap' aiōnos），藉着圣先知的口所说的”；祂用这些话所指的，不过是先知们存在的最古老的时代。</w:t>
      </w:r>
    </w:p>
    <w:p w14:paraId="73DC29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therefore may not πρ χρόνων α ἰῶνίων be explained one way in 2 Tim. 1:9. and another Tit 1:2.</w:t>
      </w:r>
    </w:p>
    <w:p w14:paraId="7E453B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因此，为何πρὸ χρόνων αἰωνίων（pro chronōn aiōniōn）在提摩太后书1:9中不能作一种解释，而在提多书1:2中作另一种解释呢？</w:t>
      </w:r>
    </w:p>
    <w:p w14:paraId="78E80E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grant,that the apostle, by the giving of grace before the world began, understands the promise made in the beginning of the first age; seeing he says, that "the purpose of God was the source of it," certainly that purpose was prior to the promise.</w:t>
      </w:r>
    </w:p>
    <w:p w14:paraId="4E7257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但让我们姑且承认，使徒用“在万古之先赐下恩典”，是指在第一个世代之初所作的应许；既然他说，“神的旨意是它的源头”，那么那个旨意必定先于应许。</w:t>
      </w:r>
    </w:p>
    <w:p w14:paraId="11C92C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I imagine, will say, that it was made, when God created man; it must therefore have been from eternity.</w:t>
      </w:r>
    </w:p>
    <w:p w14:paraId="0ED5B3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但我猜想，没有人会说，它是在神造人时才有的；因此它必定是从永恒而来的。</w:t>
      </w:r>
    </w:p>
    <w:p w14:paraId="1455A2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eternity purpose, which he proposed in Christ Jesus our Lord," Eph. 3:11.</w:t>
      </w:r>
    </w:p>
    <w:p w14:paraId="377978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“照着祂在我们的主基督耶稣里所定的永恒旨意”，以弗所书3:11。</w:t>
      </w:r>
    </w:p>
    <w:p w14:paraId="7157F1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must certainly be an eternal purpose, since the effect of it is grace given before the foundation of the world.</w:t>
      </w:r>
    </w:p>
    <w:p w14:paraId="2CF5CF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那必定是一个永恒的旨意，既然它的效果是在创立世界以前就赐下的恩典。</w:t>
      </w:r>
    </w:p>
    <w:p w14:paraId="2CEE0F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Let us add another passage of Paul, which, we think, is a testimony to the eternity of election; namely, 2 Thess. 2:13, "but we are bound to give thanks always to God for you, brethren, beloved of the Lord, because God hath ἀπʼ αρχῆς, from the beginning, chosen you to salvation."</w:t>
      </w:r>
    </w:p>
    <w:p w14:paraId="500AB7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让我们再补充一段保罗的话，我们认为，这是对拣选之永恒性的一个见证；即，帖撒罗尼迦后书2:13，“主所爱的弟兄们哪，我们本该常为你们感谢神；因为祂从起初（ἀπ' ἀρχῆς，ap' archēs）拣选了你们，叫你们……能以得救。”</w:t>
      </w:r>
    </w:p>
    <w:p w14:paraId="1E4BBC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distinguishes that election of which he speaks, from the call by the Gospel, ver. 14.</w:t>
      </w:r>
    </w:p>
    <w:p w14:paraId="1BC0DC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使徒将他所说的那个拣选，与藉着福音的呼召区分开来，第14节。</w:t>
      </w:r>
    </w:p>
    <w:p w14:paraId="12025B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with great propriety, we understand it of the election of counsel and purpose.</w:t>
      </w:r>
    </w:p>
    <w:p w14:paraId="1F1B64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因此，我们很有理由将其理解为旨意和定旨的拣选。</w:t>
      </w:r>
    </w:p>
    <w:p w14:paraId="7AB7C5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says, was "ἀπʼ αρχῆς, from the beginning," that is, from eternity.</w:t>
      </w:r>
    </w:p>
    <w:p w14:paraId="628F55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祂说，这是“ἀπ' ἀρχῆς（ap' archēs），从起初”，也就是说，从永恒。</w:t>
      </w:r>
    </w:p>
    <w:p w14:paraId="7B4EAA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phrase is often taken in that sense: thus what John 1:1, says in his Gospel, "ἕν αρχῆ ῆν, in the beginning was," in 1 John 1:1, he says "ἀπʼ αρχῆς, was from the beginning.</w:t>
      </w:r>
    </w:p>
    <w:p w14:paraId="545EE3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因为那个短语常常作那个意思：因此，约翰福音1:1所说的，“太初（ἐν ἀρχῇ，en archē）有”，在约翰一书1:1中，他说“从起初（ἀπ' ἀρχῆς，ap' archēs）原有”。</w:t>
      </w:r>
    </w:p>
    <w:p w14:paraId="080AB3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have been already in the beginning, signifies to be from eternity.</w:t>
      </w:r>
    </w:p>
    <w:p w14:paraId="3FC4F9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但已经“在太初”存在，就意为“从永恒”存在。</w:t>
      </w:r>
    </w:p>
    <w:p w14:paraId="489093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was already בראשית ἐνʼ αρχῆ, in the beginning, when all things were made, must have been self-existent, and from eternity.</w:t>
      </w:r>
    </w:p>
    <w:p w14:paraId="14CB38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因为，那在太初（בראשית，b'reshit，ἐν ἀρχῇ，en archē），当万物被造之时就已经存在的，必定是自存的，并且是从永恒而来的。</w:t>
      </w:r>
    </w:p>
    <w:p w14:paraId="6BD46F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any should cavil, that the new world of grace was here intended, John speaks of "the beginning of things made," because he speaks of the existence of him by whom the world was made, and that very world which knew him not, ver. 10.</w:t>
      </w:r>
    </w:p>
    <w:p w14:paraId="7D7390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但是，为免有人吹毛求疵，说这里意指的是恩典的新世界，约翰谈到的是“被造之物的起初”，因为他谈到那藉着祂世界被造的祂的存在，以及那个不认识祂的世界，第10节。</w:t>
      </w:r>
    </w:p>
    <w:p w14:paraId="43F9F4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comparing the alleged passages, it appears, that in the beginning and from the beginning, are equivalent terms.</w:t>
      </w:r>
    </w:p>
    <w:p w14:paraId="052EE0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通过比较所引用的经文，看来，“在太初”和“从起初”是等同的词。</w:t>
      </w:r>
    </w:p>
    <w:p w14:paraId="0C5F63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sense more clearly, Mic. 5:2.</w:t>
      </w:r>
    </w:p>
    <w:p w14:paraId="694BC3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我们在弥迦书5:2中更清楚地看到这个意思。</w:t>
      </w:r>
    </w:p>
    <w:p w14:paraId="47DDDE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prophet describes at least a twofold going forth of the Messiah; the one from Bethlehem, which is after the flesh, and relates to his being born of the virgin Mary; the other, which is after the Spirit, and is expressive of his eternal generation; of which last he says, " ומוצאוהי צולם מימי מקדסו whose goings forth have been from of old, from everlasting."</w:t>
      </w:r>
    </w:p>
    <w:p w14:paraId="20D868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先知至少描述了弥赛亚的两种出来；一种是从伯利恒出来，是按着肉体，关系到祂由童女马利亚所生；另一种，是按着圣灵，表达了祂永恒的生；关于后者祂说：“祂的根源从亘古，从太初（וּמוֹצָאֹתָיו מִקֶּדֶם מִימֵי עוֹלָם，u'motza'otav miqqedem mime 'olam）就有。”</w:t>
      </w:r>
    </w:p>
    <w:p w14:paraId="629F4B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Septuagint translate, "κι 氵ξοδοι α jτο i απ, α ρχiς, 氵ξ iερuν ,αiuνος · and his goings forth from the beginning, from everlasting."</w:t>
      </w:r>
    </w:p>
    <w:p w14:paraId="05C70D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七十士译本将其翻译为：“καὶ ἔξοδοι αὐτοῦ ἀπ' ἀρχῆς, ἐξ ἡμερῶν αἰῶνος (kai exodoi autou ap' archēs, ex hēmerōn aiōnos)；祂的根源从起初，从亘古就有。”</w:t>
      </w:r>
    </w:p>
    <w:p w14:paraId="3C0CDA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more evident, than that απ, α ρχiς there denotes eternity?</w:t>
      </w:r>
    </w:p>
    <w:p w14:paraId="3EB406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还有什么比那里的 ἀπ' ἀρχῆς（ap' archēs）表示永恒更清楚的呢？</w:t>
      </w:r>
    </w:p>
    <w:p w14:paraId="2060AC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Sirach also, Ecclesiasticus 24:9, may show us in what sense the Hellenists were wont to use this expression, when he joins, as synonymous, πρ πο i αiuνος and απ, α ρχiς .</w:t>
      </w:r>
    </w:p>
    <w:p w14:paraId="533657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西拉之子，在便西拉智训24:9中，也可以向我们显明，希腊化犹太人惯于在何种意义上使用这个表达，当他将 πρὸ τοῦ αἰῶνος（pro tou aiōnos）和 ἀπ' ἀρχῆς（ap' archēs）作为同义词并列时。</w:t>
      </w:r>
    </w:p>
    <w:p w14:paraId="5836AC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the apostle speaks of the election of purpose, as distinct from that of execution, which is made by effectual calling, and since απ ,αρχiς signifies eternity, we very properly infer the eternity of election.</w:t>
      </w:r>
    </w:p>
    <w:p w14:paraId="03DD0D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那么，既然使徒谈到的是旨意上的拣选，以区别于藉着有效呼召而执行的拣选，并且既然 ἀπ' ἀρχῆς（ap' archēs）意为永恒，我们很有理由推断出拣选的永恒性。</w:t>
      </w:r>
    </w:p>
    <w:p w14:paraId="7E9AD9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Here again Twiss comes in our way, who confidently affirms, that there is no place in all the Scripture, where this word signifies eternity: nay, he thinks it may be put out of all controversy, that it never is, or can be, so used in the sacred writings, according to right reason, l. c. p. 60.</w:t>
      </w:r>
    </w:p>
    <w:p w14:paraId="3D136E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在这里，特威斯（Twiss）又来挡我们的道，他自信地断言，在全部圣经中，没有任何地方这个词意为永恒：不仅如此，他认为可以毫无争议地说，根据正确的理性，它在圣经著作中从未，也不可能，如此使用，同上，第60页。</w:t>
      </w:r>
    </w:p>
    <w:p w14:paraId="32FB65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applies the election mentioned here, to some external declaration of internal election, and thinks the apostle alludes to that remarkable promise made to Adam after the fall, of the seed of the woman bruising the serpent's head.</w:t>
      </w:r>
    </w:p>
    <w:p w14:paraId="42DBE4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他将这里所提到的拣选，应用于对内在拣选的某种外在宣告，并认为使徒暗指那在堕落后向亚当所作的，关于女人的后裔要伤蛇的头的那个显著的应许。</w:t>
      </w:r>
    </w:p>
    <w:p w14:paraId="093C4F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says he, God himself has pointed out, in that place, a remarkable difference between the elect and the reprobate: "And Iwill put enmity between thee and the woman, and between thy seed and her seed," &amp;c. p. 63.</w:t>
      </w:r>
    </w:p>
    <w:p w14:paraId="778945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因为，他说，神自己在那地方已指出了被拣选者和被遗弃者之间一个显著的区别：“我又要叫你和女人彼此为仇；你的后裔和女人的后裔也彼此为仇，”等等，第63页。</w:t>
      </w:r>
    </w:p>
    <w:p w14:paraId="588208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wonder at the confidence of this very learned person.</w:t>
      </w:r>
    </w:p>
    <w:p w14:paraId="7847B9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我不能不惊奇这位非常博学之士的自信。</w:t>
      </w:r>
    </w:p>
    <w:p w14:paraId="391A79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"from the beginning," does not always in Scripture denote eternity; as John 8:44, and 1 John 3:8, where the signification is to be determined by the subject treated of.</w:t>
      </w:r>
    </w:p>
    <w:p w14:paraId="5C5AA6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的确，“从起初”在圣经中并非总是表示永恒；如约翰福音8:44，和约翰一书3:8，其含义要由所论述的主题来决定。</w:t>
      </w:r>
    </w:p>
    <w:p w14:paraId="6EE597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the places above quoted it is plain, that sometimes it can admit of no other sense.</w:t>
      </w:r>
    </w:p>
    <w:p w14:paraId="7833DD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但从上面引用的经文来看，很明显，有时它不可能有其他的意思。</w:t>
      </w:r>
    </w:p>
    <w:p w14:paraId="0F4EB6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the learned person did not desire to wrest out of our hands those passages, by which our divines have, so happily, defended the eternity of the Logos, or Word, against the Socinians.</w:t>
      </w:r>
    </w:p>
    <w:p w14:paraId="4350E3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我希望，那位学者并非想从我们手中夺去那些经文，我们的神学家们曾藉着它们，如此成功地，为道（Logos）的永恒性辩护，来反对索西努派。</w:t>
      </w:r>
    </w:p>
    <w:p w14:paraId="0B02F6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believe, that he did not attend to the places we have mentioned.</w:t>
      </w:r>
    </w:p>
    <w:p w14:paraId="5F1FFC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我宁愿相信，他没有留意我们所提到的经文。</w:t>
      </w:r>
    </w:p>
    <w:p w14:paraId="59DC4D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could wish he could show where, in the sacred writings, the first promise of grace is called election; which I imagine, he will never be able to do: we are not to forge significations.</w:t>
      </w:r>
    </w:p>
    <w:p w14:paraId="09BE6B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此外，我倒希望他能指出，在圣经著作中，哪里将第一个恩典的应许称为拣选；我想象，他将永远无法做到：我们不应捏造含义。</w:t>
      </w:r>
    </w:p>
    <w:p w14:paraId="01A38A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though in that promise there is some general indication of a difference made between the elect and reprobate; yet it is not credible, the apostle here had any eye to that; who gives thanks to God, not because he chose some men, but most especially because he chose the Thessalonians.</w:t>
      </w:r>
    </w:p>
    <w:p w14:paraId="1529BA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虽然在那个应许中，有某种关于在被拣选者和被遗弃者之间作出区分的普遍暗示；然而，使徒在此有任何着眼于此的意图，是难以置信的；他感谢神，并非因为祂拣选了某些人，而是最特别地因为祂拣选了帖撒罗尼迦人。</w:t>
      </w:r>
    </w:p>
    <w:p w14:paraId="67A23C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election of the Thessalonians cannot be inferred from that general declaration of God, the truth of which might have remained, though none of those, who then dwelt at Thessalonica, had been chosen.</w:t>
      </w:r>
    </w:p>
    <w:p w14:paraId="07DA7F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但帖撒罗尼迦人的拣选，不能从神的那普遍宣告中推断出来，那宣告的真实性可能仍然存在，即使当时居住在帖撒罗尼迦的人中，没有一个被拣选。</w:t>
      </w:r>
    </w:p>
    <w:p w14:paraId="7C7AE0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conclude, that the received explication of divines is perfectly well-grounded.</w:t>
      </w:r>
    </w:p>
    <w:p w14:paraId="60D46A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因此，我们得出结论，神学家们公认的解释是完全有根据的。</w:t>
      </w:r>
    </w:p>
    <w:p w14:paraId="3C5F96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There is another learned person, who asserts, that this place of Paul is to be understood "of that beginning in which God began to make the Gentiles heirs of salvation; seeing the Thessalonians were almost among the first of these, they are said to be chosen, separated from the beginning.</w:t>
      </w:r>
    </w:p>
    <w:p w14:paraId="490F12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还有另一位学者断言，保罗的这段经文应被理解为“在那个起初，神开始使外邦人成为救恩的后嗣；鉴于帖撒罗尼迦人几乎是这些人之中的第一批，他们被称为从起初就被拣选、分别出来。”</w:t>
      </w:r>
    </w:p>
    <w:p w14:paraId="79FF98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also the beginning of the Gospel may be understood, of which Mark 1:1, Phil. 4:15; or of the salvation which was preached by Jesus, Heb. 3.</w:t>
      </w:r>
    </w:p>
    <w:p w14:paraId="39C5C2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“或者也可以理解为福音的起初，如马可福音1:1，腓立比书4:15；或者理解为由耶稣所传讲的救恩的起初，希伯来书第3章。”</w:t>
      </w:r>
    </w:p>
    <w:p w14:paraId="46F265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chosen you from the beginning.</w:t>
      </w:r>
    </w:p>
    <w:p w14:paraId="7F1A44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祂从起初就拣选了你们。</w:t>
      </w:r>
    </w:p>
    <w:p w14:paraId="377621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from the beginning of preaching the Gospel, and of salvation manifested and proclaimed."</w:t>
      </w:r>
    </w:p>
    <w:p w14:paraId="4E67D6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即，从福音传讲的起初，以及救恩被彰显和宣告的起初。”</w:t>
      </w:r>
    </w:p>
    <w:p w14:paraId="6D0846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these things are not satisfactory: for, 1st, We have shown, that Paul treats here of election in purpose, or intention, and not in execution.</w:t>
      </w:r>
    </w:p>
    <w:p w14:paraId="684708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但即使这些也不令人满意：因为，第一，我们已经表明，保罗在此论到的是旨意或意图上的拣选，而非执行上的拣选。</w:t>
      </w:r>
    </w:p>
    <w:p w14:paraId="0C6022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indeed true,that the term beginning ought to be explained in a way suitable to the subject it treats of; but I do not think, that "from the beginning," absolutely taken, does anywhere signify the beginning of the Gospel preached, much less the beginning of the inheritance of the Gentiles; nor do the places alleged prove it.</w:t>
      </w:r>
    </w:p>
    <w:p w14:paraId="27E9E3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的确，“起初”这个词应当以一种适合其所论述之主题的方式来解释；但我认为，“从起初”，就其绝对意义而言，在任何地方都不表示福音传讲的起初，更不表示外邦人产业的起初；所引用的经文也并未证明这一点。</w:t>
      </w:r>
    </w:p>
    <w:p w14:paraId="26CA9F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Nor does it agree with history, that the Thessalonians were the first-fruits of the Gentiles brought to the inheritance of salvation; for the people of Antioch, both in Syria and Pisidia, and the people of Lystra and Derbe, and the Philippians, had already received the Gospel, and the apostles had acquainted the brethren at Jerusalem with the conversion of the Gentiles, Acts 15:3, before ever Paul preached the Gospel at Thessalonica, as appears from the Acts of the Apostles.</w:t>
      </w:r>
    </w:p>
    <w:p w14:paraId="798134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帖撒罗尼迦人是外邦人中被带入救恩产业的初熟果子，这与历史也不符；因为安提阿的百姓，无论是在叙利亚还是在彼西底，以及路司得和特庇的百姓，还有腓立比人，在保罗到帖撒罗尼迦传福音之前，就已经领受了福音，并且使徒们也已将外邦人归信的事告知了耶路撒冷的弟兄们，使徒行传15:3，这从使徒行传中可以看出来。</w:t>
      </w:r>
    </w:p>
    <w:p w14:paraId="491C61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think the learned person was unacquainted with this; and therefore he said, the Thessalonians were almost among the first; which diminutive particle does not a little weaken the force of the expression "from the beginning."</w:t>
      </w:r>
    </w:p>
    <w:p w14:paraId="6F4578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我也不认为那位学者对此一无所知；因此他说，帖撒罗尼迦人“几乎”是第一批；这个小词不小地削弱了“从起初”这个表达的力量。</w:t>
      </w:r>
    </w:p>
    <w:p w14:paraId="79AA05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Much less can it be said, that the Thessalonians were separated from the beginning of that salvation which Jesus published; which beginning Paul makes prior to the confirmation of the Gospel, made by those who heard it from the mouth of Jesus himself, that is, to the preaching of the apostles, Heb. 2:3.</w:t>
      </w:r>
    </w:p>
    <w:p w14:paraId="4050CB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第四，更不能说，帖撒罗尼迦人是从耶稣所发布的那个救恩的起初就被分别出来的；那个起初，保罗将其置于福音被那些亲耳听见耶稣说话之人所证实之前，也就是说，置于使徒们传讲之前，希伯来书2:3。</w:t>
      </w:r>
    </w:p>
    <w:p w14:paraId="587094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plain, Christ was the minister of circumcision, and did not preach the Gospel to the Gentiles.</w:t>
      </w:r>
    </w:p>
    <w:p w14:paraId="3A523E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因为很明显，基督是受割礼之人的执事，并未向外邦人传福音。</w:t>
      </w:r>
    </w:p>
    <w:p w14:paraId="10724E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therefore, appears more easy and solid, than that explication we have already given.</w:t>
      </w:r>
    </w:p>
    <w:p w14:paraId="407370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因此，没有什么比我们已经给出的那个解释更简单和坚实的了。</w:t>
      </w:r>
    </w:p>
    <w:p w14:paraId="107B66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Having said enough concerning the eternity of election, let us now consider its FREENESS; which consists in this, that God, as the absolute Lord of all his creatures, has chosen out of mankind whom, and as many as, he pleased; and indeed, in such a manner, as that no good which he foresaw in any man was the foundation of that choice, or the reason why he chose one rather than another.</w:t>
      </w:r>
    </w:p>
    <w:p w14:paraId="029945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关于拣选的永恒性，我们已说得够多了，现在让我们来思想它的白白赐予性（FREENESS）；这在于，神，作为祂所有受造之物的绝对主宰，从人类中拣选了祂所喜悦的人，和祂所喜悦的数量；并且，的确，是以这样一种方式，即祂在任何人身上所预见的任何良善，都不是那拣选的基础，或祂拣选这人而非那人的理由。</w:t>
      </w:r>
    </w:p>
    <w:p w14:paraId="7C42B1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1st, Because the Scripture asserts, that the most freewill of God was the supreme reason or cause of election, Matt. 11:26, "Even so, Father; for so it seemed good in thy sight."</w:t>
      </w:r>
    </w:p>
    <w:p w14:paraId="5A13CA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这显明于，第一，因为圣经断言，神最自由的旨意是拣选的至高理由或原因，马太福音11:26，“父啊，是的，因为你的美意本是如此。”</w:t>
      </w:r>
    </w:p>
    <w:p w14:paraId="7BD032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12:32, "It is your Father's good pleasure to give you the kingdom."</w:t>
      </w:r>
    </w:p>
    <w:p w14:paraId="55FB05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路加福音12:32，“你们这小群，不要惧怕，因为你们的父乐意把国赐给你们。”</w:t>
      </w:r>
    </w:p>
    <w:p w14:paraId="777EB6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 apostle is full in vindicating this absolute power of God, Rom. 9; where among other things he says, ver. 21: "Hath not the potter power over the clay, of the same lump to make one vessel unto honour, and another unto dishonour?"</w:t>
      </w:r>
    </w:p>
    <w:p w14:paraId="73EF27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最重要的是，使徒在罗马书第九章中，充分地为神这绝对的权能辩护；他在那里，除了其他事以外，还说，第21节：“窑匠难道没有权柄，从一团泥里拿一块作成贵重的器皿，又拿一块作成卑贱的器皿吗？”</w:t>
      </w:r>
    </w:p>
    <w:p w14:paraId="114E06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At the same time, also, that the Scripture refuses the consideration of any good foreseen in man, it maintains this most free and gracious good pleasure of God, Rom. 9:11; "For the children being not yet born, neither having done any good or evil, that the purpose of God according to election might stand, not of works, but of him that calleth," &amp;c. 2. Tim: 1:9, Not according to our works, but according to his own purpose."</w:t>
      </w:r>
    </w:p>
    <w:p w14:paraId="2E337E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同时，圣经也拒绝考虑在人里面所预见的任何良善，它持守神这最自由和恩慈的美意，罗马书9:11；“（双子还没有生下来，善恶还没有作出来，只因要显明神拣选人的旨意，不在乎人的行为，乃在乎召人的主。）”等等。提摩太后书1:9，“不是按我们的行为，乃是按祂的旨意。”</w:t>
      </w:r>
    </w:p>
    <w:p w14:paraId="3E4B13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Neither faith, nor holiness, nor any thing truly good can be considered in man, unless bestowed out of divine grace.</w:t>
      </w:r>
    </w:p>
    <w:p w14:paraId="6392C9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第三，无论是信心，是圣洁，是任何真正良善的事，都不能在人里面被考虑，除非是出于神的恩典所赐。</w:t>
      </w:r>
    </w:p>
    <w:p w14:paraId="67D089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1:29, "Unto you is given to believe on Christ."</w:t>
      </w:r>
    </w:p>
    <w:p w14:paraId="0EFCA6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腓立比书1:29，“因为你们蒙恩，得以信服基督。”</w:t>
      </w:r>
    </w:p>
    <w:p w14:paraId="437A9D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2:8. "Faith, not of yourselves, it is the gift of God."</w:t>
      </w:r>
    </w:p>
    <w:p w14:paraId="3BDA0B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以弗所书2:8，“这信心……不是出于自己，乃是神所赐的。”</w:t>
      </w:r>
    </w:p>
    <w:p w14:paraId="0BF113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bestowing of this favour can proceed from no other cause than the election of grace, and the benevolent good pleasure of his will.</w:t>
      </w:r>
    </w:p>
    <w:p w14:paraId="2B3F6D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但赐下这份恩惠，不可能出于任何其他原因，惟独出于恩典的拣选，和祂旨意的慈爱美意。</w:t>
      </w:r>
    </w:p>
    <w:p w14:paraId="685722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these benefits cannot be presupposed as preparatory to divine election.</w:t>
      </w:r>
    </w:p>
    <w:p w14:paraId="1A9705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因此，这些益处不能被预设为神拣选的预备条件。</w:t>
      </w:r>
    </w:p>
    <w:p w14:paraId="21FAA9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Scriptures expressly declare, that we are chosen to faith, holiness, and to perseverance in both, which, being the consequents and fruits of election, cannot be the antecedent conditions of it,Eph. 1:4, "He hath chosen us that we should be holy and without blame," or have it begun on earth, and consummated in heaven, John 15:16, "I have chosen you and ordained you, that you should bring forth fruit."</w:t>
      </w:r>
    </w:p>
    <w:p w14:paraId="393286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经明确宣告，我们被拣选得信心、圣洁，并在两者中恒忍，这些既是拣选的后果和果子，就不能是其先决条件，以弗所书1:4，“祂拣选了我们，使我们成为圣洁，无有瑕疵”，或使其在地上开始，在天上成全，约翰福音15:16，“是我拣选了你们，并且分派你们去结果子。”</w:t>
      </w:r>
    </w:p>
    <w:p w14:paraId="7933CC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chosen you from eternity, called and ordained you in the appointed time.</w:t>
      </w:r>
    </w:p>
    <w:p w14:paraId="2C2E6F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我从永恒中拣选了你们，在指定的时候呼召并分派了你们。</w:t>
      </w:r>
    </w:p>
    <w:p w14:paraId="641D43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2:13, "God hath from the beginning chosen you to salvation, through sanctification of the Spirit and belief of the truth."</w:t>
      </w:r>
    </w:p>
    <w:p w14:paraId="2751F0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帖撒罗尼迦后书2:13，“神从起初拣选了你们，叫你们因信真道，又被圣灵感动，成为圣洁，能以得救。”</w:t>
      </w:r>
    </w:p>
    <w:p w14:paraId="550F17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as well to the means, as to the end.</w:t>
      </w:r>
    </w:p>
    <w:p w14:paraId="5EF9FE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拣选既是为着目的，也是为着达到目的的途径。</w:t>
      </w:r>
    </w:p>
    <w:p w14:paraId="6022CC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passages, and many others of a like nature, have been so fully and solidly defended by our divines, against the objections of the Remonstrants, that I have scarce anything to add.</w:t>
      </w:r>
    </w:p>
    <w:p w14:paraId="207A71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所有这些经文，以及许多其他类似性质的经文，都已被我们的神学家们如此充分和坚实地辩护，来反对阿民念派（Remonstrants）的反对意见，以致我几乎没有什么可补充的了。</w:t>
      </w:r>
    </w:p>
    <w:p w14:paraId="2A37EF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This counsel of God, as it is free, so it is also immutable from eternity, 1st. Immutability belongs to all the decrees of God, in general, Is. 14:27, "the Lord of Hosts hath purposed, and who shall disannul it?"</w:t>
      </w:r>
    </w:p>
    <w:p w14:paraId="616A00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神的这旨意，既是自由的，也是从永恒起就不变的，第一，不变性属于神所有的预旨，在总体上，以赛亚书14:27，“万军之耶和华既然定意，谁能废弃呢？”</w:t>
      </w:r>
    </w:p>
    <w:p w14:paraId="532953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46:10, "My counsel shall stand, and I will do all my pleasure."</w:t>
      </w:r>
    </w:p>
    <w:p w14:paraId="5AD749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以赛亚书46:10，“我的筹算必立定，凡我所喜悦的，我必成就。”</w:t>
      </w:r>
    </w:p>
    <w:p w14:paraId="680D21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9:19, "Who hath resisted his will?"</w:t>
      </w:r>
    </w:p>
    <w:p w14:paraId="6B685F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罗马书9:19，“谁能抗拒祂的旨意呢？”</w:t>
      </w:r>
    </w:p>
    <w:p w14:paraId="5F42A1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with Crellius, that these things are to be understood of the absolute decrees of God, not of his conditional, is begging the question.</w:t>
      </w:r>
    </w:p>
    <w:p w14:paraId="4CAF58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与克雷留（Crellius）一同断言，这些事应被理解为神的绝对预旨，而非祂的有条件预旨，这是在乞题。</w:t>
      </w:r>
    </w:p>
    <w:p w14:paraId="28320D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deny that any decree of God depends on a condition: if the thing decreed be suspended on a condition, the condition itself is at the same time decreed.</w:t>
      </w:r>
    </w:p>
    <w:p w14:paraId="3345D7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因为我们否认神的任何预旨依赖于一个条件：如果被预旨的事悬于一个条件，那条件本身同时也被预旨了。</w:t>
      </w:r>
    </w:p>
    <w:p w14:paraId="6CDD83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texts speak nothing of Crellius's distinction, nor lay any foundation for it: and even reason is against it.</w:t>
      </w:r>
    </w:p>
    <w:p w14:paraId="77FACC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这些经文并未谈到克雷留（Crellius）的区别，也未为其奠定任何基础：甚至理性也反对它。</w:t>
      </w:r>
    </w:p>
    <w:p w14:paraId="1D7EC4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any decree of God could be changed, it would be, because God either would not or could not effect the thing decreed, or because his latter thoughts were wiser and better than his first: all of which are injurious to God.</w:t>
      </w:r>
    </w:p>
    <w:p w14:paraId="047AE1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因为如果神的任何预旨可以改变，那将是因为神或者不愿意或者不能够成就那被预旨的事，或者因为祂后来的想法比祂最初的更智慧和更好：所有这些都对神是有害的。</w:t>
      </w:r>
    </w:p>
    <w:p w14:paraId="2B6775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answer; God,indeed, wills what he has decreed to be done, but on condition the creature also wills it, whose liberty he would nowise infringe.</w:t>
      </w:r>
    </w:p>
    <w:p w14:paraId="3009E6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你会回答；神，的确，意愿祂所预旨的事被作成，但条件是受造物也意愿它，祂绝不愿侵犯受造物的自由。</w:t>
      </w:r>
    </w:p>
    <w:p w14:paraId="2A357E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is God so destitute either of power or of wisdom, that he cannot so concur with the liberty of second causes, which he himself gave and formed, as to do what he wills, without prejudice to and consistently with their liberty?</w:t>
      </w:r>
    </w:p>
    <w:p w14:paraId="32B46A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我回答，神难道如此缺乏能力或智慧，以致祂不能如此与第二因的自由——这自由是祂自己所赐予和形成的——协同运作，以成就祂所意愿的，而又不损害并符合它们的自由吗？</w:t>
      </w:r>
    </w:p>
    <w:p w14:paraId="43161E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far more glorious, in our opinion, and more to be had in reverence, than for us to believe any such thing of his power and wisdom.</w:t>
      </w:r>
    </w:p>
    <w:p w14:paraId="5826BC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在我们看来，神远比我们相信祂的能力和智慧有如此之事更为荣耀，更当受敬畏。</w:t>
      </w:r>
    </w:p>
    <w:p w14:paraId="611F33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very heathen poets and philosophers themselves, who at times have spoken more devoutly of their gods, may put the heretics to the blush: for thus Homer introduces Jupiter, saying, ——Ο j γα、ρ 氵μο、ν παλινάγρετον ουδ, απατηλο、ν, Ο jδ, ατελεύτητον δτι κ, εν κεφαλi κατανεύσω .</w:t>
      </w:r>
    </w:p>
    <w:p w14:paraId="0B8CD2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在这里，就连外邦的诗人和哲学家们自己，他们有时对他们的神也说得更虔诚，都可以使异端们脸红：因为荷马（Homer）如此引出朱庇特（Jupiter）说，——Οὐ γὰρ ἐμὸν παλινάγρετον οὐδ' ἀπατηλόν, Οὐδ' ἀτελεύτητον, ὅτι κεν κεφαλῇ κατανεύσω. (Ou gar emon palinagreton oud' apatēlon, Oud' ateleutēton, hoti ken kephalē kataneusō.)</w:t>
      </w:r>
    </w:p>
    <w:p w14:paraId="033591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——Nec enim mutabitur unquam Quodcapite annuero, nec falsum fine carebit.</w:t>
      </w:r>
    </w:p>
    <w:p w14:paraId="790E51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——我一旦点头应允，就永不改变，永不欺骗，永不落空。</w:t>
      </w:r>
    </w:p>
    <w:p w14:paraId="556D74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mine to recall, nor to be false in, nor leave unfinished, whatever I shall have signified by my awful nod."</w:t>
      </w:r>
    </w:p>
    <w:p w14:paraId="7C1C2C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“我以我可畏的点头所表示的任何事，我都不会收回，不会欺骗，也不会半途而废。”</w:t>
      </w:r>
    </w:p>
    <w:p w14:paraId="586E71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Maximus Tyrius, who quotes these words of Homer, Dissert. 29, adds of his own in the following dissertation: "To be changeable and to repent is unworthy, not to say, of God, but even of an honest man."</w:t>
      </w:r>
    </w:p>
    <w:p w14:paraId="0C7FE8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马克西穆斯·提里乌斯（Maximus Tyrius），他在其《演讲》第29篇中引用了荷马的这些话，并在接下来的演讲中加上他自己的话：“易变和后悔，不说是神，就连一个诚实人也是不配的。”</w:t>
      </w:r>
    </w:p>
    <w:p w14:paraId="1C4DC0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argues much in the same manner as we.</w:t>
      </w:r>
    </w:p>
    <w:p w14:paraId="22CFAD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他论证的方式与我们大体相同。</w:t>
      </w:r>
    </w:p>
    <w:p w14:paraId="38B2D4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More especially the Scriptures ascribe immutability to the divine election: Rom 9:11, "That the purpose of God according to election might stand."</w:t>
      </w:r>
    </w:p>
    <w:p w14:paraId="7DA7DD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第二，圣经更特别地将不变性归于神的拣选：罗马书9:11，“好叫神拣选人的旨意可以立定。”</w:t>
      </w:r>
    </w:p>
    <w:p w14:paraId="59ED09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2:19, "The foundation of God standeth sure, having this seal, The Lord knoweth them who are his."</w:t>
      </w:r>
    </w:p>
    <w:p w14:paraId="2C0B9B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提摩太后书2:19，“神坚固的根基立住了；上面有这印记说：‘主认识谁是祂的人。’”</w:t>
      </w:r>
    </w:p>
    <w:p w14:paraId="3F7D99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49:15, 16, "Can a woman forget her sucking child, that she should not have compassion on the son of her womb?</w:t>
      </w:r>
    </w:p>
    <w:p w14:paraId="1B84D7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以赛亚书49:15, 16，“妇人焉能忘记她吃奶的婴孩，不怜恤她所生的儿子？”</w:t>
      </w:r>
    </w:p>
    <w:p w14:paraId="3FAEA9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they may forget, yet I will not forget thee.</w:t>
      </w:r>
    </w:p>
    <w:p w14:paraId="57B95E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“即或有忘记的，我却不忘记你。”</w:t>
      </w:r>
    </w:p>
    <w:p w14:paraId="67C658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have graven thee on the palms of my hands."</w:t>
      </w:r>
    </w:p>
    <w:p w14:paraId="6B25E7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“看哪！我将你铭刻在我掌上。”</w:t>
      </w:r>
    </w:p>
    <w:p w14:paraId="561171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Rev. 3:5, "I will not blot out his name out of the book of life."</w:t>
      </w:r>
    </w:p>
    <w:p w14:paraId="5284E0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启示录3:5，“我总不从生命册上涂抹他的名。”</w:t>
      </w:r>
    </w:p>
    <w:p w14:paraId="4C8EFE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 "And it shall come to pass, that he that is left in Zion, and he that remaineth in Jerusalem, shall be called holy, even every one that is written among the living in Jerusalem."</w:t>
      </w:r>
    </w:p>
    <w:p w14:paraId="503A2C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以赛亚书4:3，“那时，剩在锡安、留在耶路撒冷的，就是一切住耶路撒冷、在生命册上记名的，必称为圣。”</w:t>
      </w:r>
    </w:p>
    <w:p w14:paraId="6718B9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adversaries have scarce any thing to oppose to such express passages, but their stale musty distinctions of election peremptory and not peremptory, and the like, which are contrary both to the glory of God, and to the simplicity of the Scriptures.</w:t>
      </w:r>
    </w:p>
    <w:p w14:paraId="2CF1A4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我们的对手对如此明确的经文，几乎没有什么可反对的，除了他们那些陈腐的、关于断然的和非断然的拣选之类的区分，这些区分既与神的荣耀相悖，也与圣经的简朴相悖。</w:t>
      </w:r>
    </w:p>
    <w:p w14:paraId="718876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But we must say something on Ps. 69:28; where the Lord Jesus denounceth a curse against the Jews, the obstinate despisers of his grace, and his sworn enemies: "Let them be blotted out of the book of the living, and not be written with the righteous."</w:t>
      </w:r>
    </w:p>
    <w:p w14:paraId="58E1BD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但我们必须对诗篇69:28说些什么；在那里，主耶稣宣告了对犹太人的咒诅，他们是祂恩典的顽固藐视者，和祂不共戴天的仇敌：“愿他们从生命册上被涂抹，不得记录在义人之中。”</w:t>
      </w:r>
    </w:p>
    <w:p w14:paraId="5062AA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cannot be doubted, but this imprecation of our Lord had its full effect: and hence it is concluded, that some are blotted out of the book of the living.</w:t>
      </w:r>
    </w:p>
    <w:p w14:paraId="0EA9EC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毫无疑问，我们主的这个咒诅完全应验了：因此得出结论，有些人从生命册上被涂抹了。</w:t>
      </w:r>
    </w:p>
    <w:p w14:paraId="3F901A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already, § . 6 and 7, spoke somewhat largely on this head, which may throw no small light on this passage.</w:t>
      </w:r>
    </w:p>
    <w:p w14:paraId="53B7D8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但我们已经在第六和第七节中，对此主题作了相当详细的论述，这可以对这段经文提供不少亮光。</w:t>
      </w:r>
    </w:p>
    <w:p w14:paraId="68BA67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By the "book of life", here, we may very well understand the list of those who live on earth, with respect to this animal life.</w:t>
      </w:r>
    </w:p>
    <w:p w14:paraId="0B99B5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因为，第一，这里的“生命册”，我们很可以理解为那些活在地上，就这属血气的生命而言的人的名单。</w:t>
      </w:r>
    </w:p>
    <w:p w14:paraId="63DC42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wicked Jews were blotted out of that book, by the tremendous judgment of God, when, in their last wars with the Romans, many myriads of them were slain in a shocking manner, whose number Lipsius, de Constant. lib. ii. c. 21, has collected to amount to twelve hundred and thirty thousand, who were cutoff in less than full seven years.</w:t>
      </w:r>
    </w:p>
    <w:p w14:paraId="7B7AEC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因为邪恶的犹太人被神可怕的审判从那册上涂抹了，当他们在与罗马人的最后战争中，有许多万人以一种骇人听闻的方式被杀，利普修（Lipsius），在其著作《论恒忍》（de Constant.）卷二，第21章中，收集其数目达到一百二十三万，他们在不到七年的时间里被剪除。</w:t>
      </w:r>
    </w:p>
    <w:p w14:paraId="4ED240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the book of the living may be understood, the book of God's covenant-people, out of which the Jews were erased, when God publicly disowned and rejected them; and it was said to them "lo- Ruhama" and "lo-Ammi," according to the prophecy of Hosea, 1:6, 9.</w:t>
      </w:r>
    </w:p>
    <w:p w14:paraId="5AE19B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第二，生命册可以理解为神约民的册子，犹太人从中被除名，当神公开否认并弃绝他们时；并对他们说“罗·路哈玛”和“罗·阿米”，根据何西阿书1:6, 9的预言。</w:t>
      </w:r>
    </w:p>
    <w:p w14:paraId="6D42AC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when the Gospel, which the Jews rejected, was preached to the Gentiles, and eagerly received by them; and the wretched remains of the Jews were dispersed among the nations.</w:t>
      </w:r>
    </w:p>
    <w:p w14:paraId="3BCD4E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这事发生在当福音，被犹太人所拒绝的，传给外邦人，并被他们热切地接受时；以及犹太人可怜的余民被分散在列国中时。</w:t>
      </w:r>
    </w:p>
    <w:p w14:paraId="346B3B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If we should understand it of the book of election, it may be said, they were blotted out of that book, as to that writing by which they presumptuously wrote themselves down therein, falsely boasting that they were the dearly beloved children of God and of Abraham: our Lord Jesus justly imprecates against them, that this their boasting may be found actually vain.</w:t>
      </w:r>
    </w:p>
    <w:p w14:paraId="4051A6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应将其理解为拣选之册，可以说，他们从那册上被涂抹，就那他们冒昧地将自己写在上面的记录而言，他们虚假地夸口说他们是神和亚伯拉罕的爱子：我们的主耶稣公正地咒诅他们，使他们这夸口被发现实际上是虚空的。</w:t>
      </w:r>
    </w:p>
    <w:p w14:paraId="36C8A3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But if this blotting out is to be absolutely understood of the writing of God himself in the book of election, we shall say, that the blotting out was not private but negative, and that the latter part of the verse is an explication of the former; so that the blotting out is a declaration of their not being written down.</w:t>
      </w:r>
    </w:p>
    <w:p w14:paraId="0F937F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第四，但如果这次涂抹要被绝对地理解为神自己在拣选之册上的记录，我们就要说，那涂抹并非私下的，而是否定的，并且该节的后半部分是对前半部分的解释；以致那涂抹是宣告他们未被记录下来。</w:t>
      </w:r>
    </w:p>
    <w:p w14:paraId="08153B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Kimchi, among the Jewish doctors, also observed this, who writes, "the verse is double, the same sense being proposed in different words."</w:t>
      </w:r>
    </w:p>
    <w:p w14:paraId="01FA41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金希（Kimchi），在犹太教师中，也观察到这一点，他写道：“这节经文是双重的，同一个意思用不同的词提出。”</w:t>
      </w:r>
    </w:p>
    <w:p w14:paraId="53B2B3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"let them be blotted out, signifies, let them not be written in the book of life."</w:t>
      </w:r>
    </w:p>
    <w:p w14:paraId="09129A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他补充说，“愿他们被涂抹，意为，愿他们不被记录在生命册上。”</w:t>
      </w:r>
    </w:p>
    <w:p w14:paraId="11C623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it appears, that our adversaries argue falsely from this passage, against the immutability of God's election.</w:t>
      </w:r>
    </w:p>
    <w:p w14:paraId="6CA767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由此可见，我们的对手从这段经文中，错误地论证，来反对神拣选的不变性。</w:t>
      </w:r>
    </w:p>
    <w:p w14:paraId="65FBA3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As this is fixed and settled with respect to God, so the believer may also attain to a certain assurance thereof, and, from infallible marks, know that he is one of the chosen.</w:t>
      </w:r>
    </w:p>
    <w:p w14:paraId="27CDDB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正如这对神而言是固定和确立的，同样，信徒也可以获得对其确定的确据，并从无误的标记中，知道他是被拣选者之一。</w:t>
      </w:r>
    </w:p>
    <w:p w14:paraId="0591BE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was not so, Peter had to no purpose admonished believers "to make their calling and election sure," 2 Pet. 1:9, 10.</w:t>
      </w:r>
    </w:p>
    <w:p w14:paraId="416422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如果不是这样，彼得劝告信徒“使你们所蒙的恩召和拣选坚定不移”，彼得后书1:9, 10，就徒劳无益了。</w:t>
      </w:r>
    </w:p>
    <w:p w14:paraId="36BD41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endeavour, by evident signs, to be fully persuaded in their own mind.</w:t>
      </w:r>
    </w:p>
    <w:p w14:paraId="77A1DC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也就是说，要努力，藉着明显的记号，在他们自己的心中得以完全确信。</w:t>
      </w:r>
    </w:p>
    <w:p w14:paraId="1F4481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also would have been Paul's glorying, 1 Thess. 1:4, "Knowing, brethren beloved, your election of God."</w:t>
      </w:r>
    </w:p>
    <w:p w14:paraId="0B4642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保罗的夸耀也必是徒然的，帖撒罗尼迦前书1:4，“被神所爱的弟兄啊，我知道你们是蒙拣选的。”</w:t>
      </w:r>
    </w:p>
    <w:p w14:paraId="3F2BA3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 same evidences that Paul could have known this of the Thessalonians, the Thessalonians could have known it with respect to themselves.</w:t>
      </w:r>
    </w:p>
    <w:p w14:paraId="0CA18C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因为保罗能藉以知道帖撒罗尼迦人这事的同样凭据，帖撒罗尼迦人也能藉以知道他们自己的这事。</w:t>
      </w:r>
    </w:p>
    <w:p w14:paraId="51AF4D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believers could not possibly, in faith, give thanks to God for their election, unless they could be assured of it in their own mind; and yet they do give thanks to God for it,Eph. 1:3, 4.</w:t>
      </w:r>
    </w:p>
    <w:p w14:paraId="4E37B1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最后，信徒们若不能在他们自己的心中确信他们的拣选，就不可能凭着信心为他们的拣选感谢神；然而他们确实为此感谢神，以弗所书1:3, 4。</w:t>
      </w:r>
    </w:p>
    <w:p w14:paraId="7226EC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But in what manner do believers attain the assurance of their election?</w:t>
      </w:r>
    </w:p>
    <w:p w14:paraId="4A7140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但信徒如何获得他们拣选的确据呢？</w:t>
      </w:r>
    </w:p>
    <w:p w14:paraId="2D5796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ascended into heaven?</w:t>
      </w:r>
    </w:p>
    <w:p w14:paraId="679A88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谁曾升到天上呢？</w:t>
      </w:r>
    </w:p>
    <w:p w14:paraId="4B2E90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with a prying eye, hath perused the volumes of God's decrees and secrets?</w:t>
      </w:r>
    </w:p>
    <w:p w14:paraId="0267E0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或者谁，用窥探的眼睛，曾细读神预旨和奥秘的书卷呢？</w:t>
      </w:r>
    </w:p>
    <w:p w14:paraId="4B7D5B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looked into the heart of God?</w:t>
      </w:r>
    </w:p>
    <w:p w14:paraId="75126F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谁曾看过神的心呢？</w:t>
      </w:r>
    </w:p>
    <w:p w14:paraId="2A80E4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indeed, to guard against rash presumption.</w:t>
      </w:r>
    </w:p>
    <w:p w14:paraId="36EAF2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我们在这里，的确，要防备鲁莽的臆测。</w:t>
      </w:r>
    </w:p>
    <w:p w14:paraId="2686E2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God has, from eternity, determined about the salvation of his people, he declares to them in time by signs that cannot deceive them.</w:t>
      </w:r>
    </w:p>
    <w:p w14:paraId="3C8F6F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但神从永恒中，关于祂子民救恩所定的，祂在时间中藉着不能欺骗他们的记号向他们宣告。</w:t>
      </w:r>
    </w:p>
    <w:p w14:paraId="0BA051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them two books, from which they may gather what is sufficient to know, that they are written in the book of life: namely, the book of Scripture and the book of Conscience.</w:t>
      </w:r>
    </w:p>
    <w:p w14:paraId="5D72D8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祂赐给他们两本书，他们可以从中收集到足够的知识，来知道他们被记在生命册上：即，圣经之书和良心之书。</w:t>
      </w:r>
    </w:p>
    <w:p w14:paraId="3BD5B9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book of Scripture, the distinguishing marks of election are drawn out with great exactness.</w:t>
      </w:r>
    </w:p>
    <w:p w14:paraId="2F610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在圣经之书中，拣选的区分性标记被极其精确地描绘出来。</w:t>
      </w:r>
    </w:p>
    <w:p w14:paraId="611587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book of Conscience, every one may read, if he gives that proper diligence which a matter of such importance requires, whether these marks are with him.</w:t>
      </w:r>
    </w:p>
    <w:p w14:paraId="7F83C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在良心之书中，每个人都可以读到，如果他付出如此重要之事所要求的适当殷勤，这些标记是否与他同在。</w:t>
      </w:r>
    </w:p>
    <w:p w14:paraId="70F8F5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shows that the marks of Election are, 1st, Effectual calling by the word and Spirit of God, Rom. 8:30.</w:t>
      </w:r>
    </w:p>
    <w:p w14:paraId="28F94E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圣经显明，拣选的标记是，第一，藉着神的话和灵的有效呼召，罗马书8:30。</w:t>
      </w:r>
    </w:p>
    <w:p w14:paraId="49FD3D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Faith in God and Christ, 2 Thess. 2:13.</w:t>
      </w:r>
    </w:p>
    <w:p w14:paraId="7FCBF3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第二，对神和基督的信心，帖撒罗尼迦后书2:13。</w:t>
      </w:r>
    </w:p>
    <w:p w14:paraId="7F9117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Hatred and eschewing of evil, 2 Tim. 2:19.</w:t>
      </w:r>
    </w:p>
    <w:p w14:paraId="2A1833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第三，恨恶并躲避邪恶，提摩太后书2:19。</w:t>
      </w:r>
    </w:p>
    <w:p w14:paraId="10008C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sincere and constant study of holiness, Eph. 1:4; 2 Thess. 2:13.</w:t>
      </w:r>
    </w:p>
    <w:p w14:paraId="6FFCD8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第四，真诚并恒常地追求圣洁，以弗所书1:4；帖撒罗尼迦后书2:13。</w:t>
      </w:r>
    </w:p>
    <w:p w14:paraId="022B82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is well understood and known what effectual calling is, what faith in God and Christ, what eschewing of evil, and what the study of genuine godliness are; the conscience is then to be examined, whether these can be found in itself; and, upon discovering that they are, the believing soul may, from these undoubted fruits, be assured of his election.</w:t>
      </w:r>
    </w:p>
    <w:p w14:paraId="0ED136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人很好地理解和知道什么是有效的呼召，什么是对神和基督的信心，什么是躲避邪恶，什么是追求真正敬虔时；那时就要省察良心，看这些是否能在其中找到；并且，在发现它们存在时，相信的灵魂就可以从这些无疑的果子中，确信他的拣选。</w:t>
      </w:r>
    </w:p>
    <w:p w14:paraId="013CD1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frequently happens, that God favours his chosen people with the ravishments of his most beneficent love, that while they are inebriated with those spiritual and unspeakable delights, which earthly souls can neither conceive nor relish, they are no less persuaded of their election, than if they had seen their names written by the very hand of God himself.</w:t>
      </w:r>
    </w:p>
    <w:p w14:paraId="0E5000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常常发生，神以祂最仁慈之爱的狂喜眷顾祂所拣选的子民，以致当他们沉醉于那些属世的灵魂既不能想象也不能品尝的属灵和说不出的喜乐中时，他们对他们的拣选的确信，不亚于他们亲眼看见他们的名字被神亲手写下。</w:t>
      </w:r>
    </w:p>
    <w:p w14:paraId="0C6D87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make them, with exultation, cry out to their infernal enemies, who in vain resist their faith, "Know that the Lord hath set apart him that is godly for himself." Ps. 4:3.</w:t>
      </w:r>
    </w:p>
    <w:p w14:paraId="695D73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这些事使他们，欢欣鼓舞地，向他们地狱的仇敌——他们徒然地抵挡他们的信心——呼喊说：“你们要知道，耶和华已经分别虔诚人归祂自己”，诗篇4:3。</w:t>
      </w:r>
    </w:p>
    <w:p w14:paraId="0F2EDA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if (which then is not usually wanting) the internal witness of the Spirit to their adoption is superadded, of which in Rom. 8:16, and which is by way of seal,Eph. 1:13.</w:t>
      </w:r>
    </w:p>
    <w:p w14:paraId="396575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特别是如果（那时通常不会缺少）圣灵对他们得儿子名分的内在见证被加上，这在罗马书8:16中有所提及，并且是作为印记的方式，以弗所书1:13。</w:t>
      </w:r>
    </w:p>
    <w:p w14:paraId="04BE87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will be occasion to speak of this hereafter.</w:t>
      </w:r>
    </w:p>
    <w:p w14:paraId="56353A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但这事以后将有机会谈论。</w:t>
      </w:r>
    </w:p>
    <w:p w14:paraId="2BE62C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And it is the interest of believers to endeavour earnestly after this assurance of their election.</w:t>
      </w:r>
    </w:p>
    <w:p w14:paraId="45CF90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并且，信徒们 earnest 地追求他们拣选的这个确据，是符合他们的利益的。</w:t>
      </w:r>
    </w:p>
    <w:p w14:paraId="79C992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not possible, they should have a life of joy and exultation in the Lord, while they are ignorant of this.</w:t>
      </w:r>
    </w:p>
    <w:p w14:paraId="2DBAD6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因为，第一，当他们对此无知时，他们不可能有在主里的喜乐和欢欣的生活。</w:t>
      </w:r>
    </w:p>
    <w:p w14:paraId="608F44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no doubt, happily fall asleep in the Lord, and, through death, reach to eternal life, though they are not assured of their election.</w:t>
      </w:r>
    </w:p>
    <w:p w14:paraId="5C7F0C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他们无疑可以，在主里安然睡去，并藉着死，达到永生，虽然他们并不确信他们的拣选。</w:t>
      </w:r>
    </w:p>
    <w:p w14:paraId="5F86C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salvation depends not on this full assurance of faith; but on our union and communion with Christ, which may remain safe and secure without that.</w:t>
      </w:r>
    </w:p>
    <w:p w14:paraId="19A40A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因为我们的救恩不依赖于信心的这个完全确据；而依赖于我们与基督的联合和相交，这在没有那个确据的情况下，也可以保持安全和稳固。</w:t>
      </w:r>
    </w:p>
    <w:p w14:paraId="220F34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who has his salvation at heart, as he ought, cannot live in secure joy, so long as he doubts of his election.</w:t>
      </w:r>
    </w:p>
    <w:p w14:paraId="31DFAA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但一个将他的救恩放在心上的人，如他所应当的，只要他对他的拣选有所怀疑，就不能生活在稳固的喜乐中。</w:t>
      </w:r>
    </w:p>
    <w:p w14:paraId="415ED9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Nor does this assurance greatly contribute to our joy only, but also very much to the glory of God.</w:t>
      </w:r>
    </w:p>
    <w:p w14:paraId="6E0C5C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第二，这个确据不仅极大地有助于我们的喜乐，而且也极大地有助于神的荣耀。</w:t>
      </w:r>
    </w:p>
    <w:p w14:paraId="4D8E62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it is that we properly value the riches of divine love, and are sweetly swallowed up in the immense ocean of his goodness, when we ascend, in our minds and in our praises, to the original fountain of all grace; and, in imitation of Paul, celebrate his free love, by which "He hath chosen us in Christ Jesus, to the praise of the glory of his grace, wherein he hath made us accepted in the beloved," Eph. 1:6.</w:t>
      </w:r>
    </w:p>
    <w:p w14:paraId="42936E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我们才适当地珍视神圣之爱的丰富，并甜美地被吞没在祂良善的浩瀚海洋中，当我们在我们的思想和我们的赞美中，上升到一切恩典的原始源头；并效法保罗，称颂祂白白的爱，藉此“祂在基督耶稣里拣选了我们，使祂荣耀的恩典得着称赞；这恩典是祂在爱子里所赐给我们的”，以弗所书1:6。</w:t>
      </w:r>
    </w:p>
    <w:p w14:paraId="6FAD0C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Nay, this certainty of the election which we preach likewise promotes the careful study of piety, and kindles a fervent zeal therein; so far is it from opening a wide door to ungodliness and carnal security: which none dare assert, but they who are ignorant of the good ways of God, or malignant perverters of them.</w:t>
      </w:r>
    </w:p>
    <w:p w14:paraId="265B0E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不仅如此，我们所传讲的拣选的这个确定性，也同样促进了对敬虔的勤奋追求，并点燃了其中的热切；它远非为不敬虔和属肉体的安逸打开一扇宽阔的门：除非那些对神的美善之道无知，或恶意歪曲它们的人，否则无人敢如此断言。</w:t>
      </w:r>
    </w:p>
    <w:p w14:paraId="45997D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Here, then, is the meditation of one who is thus fully persuaded, and this is his language to his God: "Didst thou, O Lord, from eternity, entertain thoughts of glorifying me, a miserable wretch, who am less than nothing; and shall I not again carry thee for ever in my eyes, and always in my bosom?</w:t>
      </w:r>
    </w:p>
    <w:p w14:paraId="1DFC25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那么，这里是一位如此完全确信之人的默想，这是他对他的神所说的话：“主啊，你岂是从永恒中，就怀着要荣耀我这个可怜的、比虚无还不如的败类的意念吗？我岂不应再次将你永远放在我眼前，常常放在我怀中吗？”</w:t>
      </w:r>
    </w:p>
    <w:p w14:paraId="1E1BC2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delight in meditating on thee?</w:t>
      </w:r>
    </w:p>
    <w:p w14:paraId="32E464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我岂不应以默想你为乐吗？</w:t>
      </w:r>
    </w:p>
    <w:p w14:paraId="691492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cry out, 'How precious also are thy thoughtsunto me, O God! how great is the sum of them!' Ps. 139:17.</w:t>
      </w:r>
    </w:p>
    <w:p w14:paraId="307F92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我岂不应呼喊说，‘神啊，你的意念向我何等宝贵！其数何等众多！’诗篇139:17吗？”</w:t>
      </w:r>
    </w:p>
    <w:p w14:paraId="121A22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with the most sincere repentance, bewail that time, in which so many hours, days, weeks, months, and years have passed over my head, without one single holy and pleasing thought of thee?</w:t>
      </w:r>
    </w:p>
    <w:p w14:paraId="6A1A28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我岂不应以最真诚的悔改，哀悼那段时期，在其中，如此多的时、日、周、月、年从我头上经过，却没有一个关于你的圣洁和可喜悦的意念吗？</w:t>
      </w:r>
    </w:p>
    <w:p w14:paraId="2DFF18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out of mere love, choose me to salvation?</w:t>
      </w:r>
    </w:p>
    <w:p w14:paraId="27069D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你岂是单凭爱，拣选我得救吗？</w:t>
      </w:r>
    </w:p>
    <w:p w14:paraId="2677DC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I again choose thee for my Lord, my king, my husband; for the portion of my soul; for my chief, or rather my only, delight?</w:t>
      </w:r>
    </w:p>
    <w:p w14:paraId="389824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我岂不应再次拣选你作我的主，我的王，我的丈夫；作我灵魂的福分；作我主要，或毋宁说我唯一的喜乐吗？</w:t>
      </w:r>
    </w:p>
    <w:p w14:paraId="37FEBD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choose me from among so many others, who, being left to themselves, have eternal destruction abiding them; and shall not I exert myself to the utmost, to excel others in love, in thy worship, and in all the duties of holiness?</w:t>
      </w:r>
    </w:p>
    <w:p w14:paraId="56D4CF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你岂是从如此多的人中拣选了我，而他们，被任凭己意，有永远的沉沦等着他们；我岂不应尽我所能，在爱中，在对你的敬拜中，以及在所有圣洁的责任中，超越他人吗？</w:t>
      </w:r>
    </w:p>
    <w:p w14:paraId="1ECE58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predestinate me to holiness, which is so amiable in itself and so necessary for me, that without it, there can be no salvation; and shall not I walk therein?</w:t>
      </w:r>
    </w:p>
    <w:p w14:paraId="37B7FE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你岂是预定我成为圣洁，这圣洁本身是如此可爱，对我又是如此必要，以致没有它，就不能得救；我岂不应行在其中吗？</w:t>
      </w:r>
    </w:p>
    <w:p w14:paraId="18C95E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presume to cavil with thee, thou brightest Teacher of truth; that, separating the end from the means, I should securely promise myself the end, as being predestinated thereto, in a neglect of the means to which I was no less predestinated?</w:t>
      </w:r>
    </w:p>
    <w:p w14:paraId="30BCD6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我岂敢与你，这最光明的真理教师，吹毛求疵；以致，将目的与途径分开，我就安然地向自己应许那目的，因我被预定到那目的，却忽略了那我也同样被预定要藉以达到的途径吗？</w:t>
      </w:r>
    </w:p>
    <w:p w14:paraId="11CA1F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thy purpose concerning my salvation fixed and unchangeable; and shall I change every hour—at one time giving my service to thee, and at another time to the devil?</w:t>
      </w:r>
    </w:p>
    <w:p w14:paraId="6C6911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你关于我救恩的旨意是固定且不变的；我岂应每时每刻改变——一时事奉你，一时事奉魔鬼吗？</w:t>
      </w:r>
    </w:p>
    <w:p w14:paraId="52CEAE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rather cleave to thee with such a firm purpose, as sooner to choose a thousand deaths rather than perfidiously forsake thee?</w:t>
      </w:r>
    </w:p>
    <w:p w14:paraId="322413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我岂不应以如此坚定的决心依附你，以致宁愿选择千百次的死亡，也不愿背信弃义地离弃你吗？</w:t>
      </w:r>
    </w:p>
    <w:p w14:paraId="5AFA32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be 'steadfast, immoveable, always abounding in the work of the Lord, forasmuch as I know my labour shall not be in vain in the Lord?' 1 Cor. 15:58.</w:t>
      </w:r>
    </w:p>
    <w:p w14:paraId="45998C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我岂不应‘坚固，不可摇动，常常竭力多作主工；因为知道你们的劳苦，在主里面不是徒然的’吗？哥林多前书15:58。</w:t>
      </w:r>
    </w:p>
    <w:p w14:paraId="763FCB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by thy Spirit assure me of thy love, which passeth all understanding; and I not love thee again with all my heart, all my mind, and all my strength?</w:t>
      </w:r>
    </w:p>
    <w:p w14:paraId="2DECFD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你岂愿藉着你的灵向我保证你那超过人所能测度的爱；我岂不应再尽心、尽意、尽力地爱你吗？</w:t>
      </w:r>
    </w:p>
    <w:p w14:paraId="0DC1D2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give me the assurance of my salvation; and shall not I,'having this hope, purify myself, as thou art pure?' 1 John 3:3."</w:t>
      </w:r>
    </w:p>
    <w:p w14:paraId="3E6202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你岂愿赐给我我救恩的确据；我岂不应‘凡有这指望的，就洁净自己，像祂洁净一样’吗？约翰一书3:3。”</w:t>
      </w:r>
    </w:p>
    <w:p w14:paraId="459B8A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understands these things, can deny that the doctrine of Election, as we have explained it, affords ample matter to a pious soul for these and such like meditations?</w:t>
      </w:r>
    </w:p>
    <w:p w14:paraId="61275D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谁，若明白这些事，能否认拣选的教义，如我们所解释的，为敬虔的灵魂提供了充足的材料，来进行这些和诸如此类的默想呢？</w:t>
      </w:r>
    </w:p>
    <w:p w14:paraId="6D0829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also can deny, that in the practice of these meditations consists the very kernel of piety and holiness?</w:t>
      </w:r>
    </w:p>
    <w:p w14:paraId="639274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谁又能否认，在实践这些默想中，就包含了敬虔和圣洁的核心呢？</w:t>
      </w:r>
    </w:p>
    <w:p w14:paraId="6175E398">
      <w:pPr>
        <w:spacing w:line="244" w:lineRule="auto"/>
        <w:rPr>
          <w:rFonts w:hint="eastAsia" w:ascii="华文楷体" w:hAnsi="华文楷体" w:eastAsia="华文楷体" w:cs="华文楷体"/>
          <w:sz w:val="30"/>
          <w:szCs w:val="30"/>
        </w:rPr>
      </w:pPr>
    </w:p>
    <w:p w14:paraId="473A5EDF">
      <w:pPr>
        <w:spacing w:line="245" w:lineRule="auto"/>
        <w:rPr>
          <w:rFonts w:hint="eastAsia" w:ascii="华文楷体" w:hAnsi="华文楷体" w:eastAsia="华文楷体" w:cs="华文楷体"/>
          <w:sz w:val="30"/>
          <w:szCs w:val="30"/>
        </w:rPr>
      </w:pPr>
    </w:p>
    <w:p w14:paraId="1F71556C">
      <w:pPr>
        <w:spacing w:line="245" w:lineRule="auto"/>
        <w:rPr>
          <w:rFonts w:hint="eastAsia" w:ascii="华文楷体" w:hAnsi="华文楷体" w:eastAsia="华文楷体" w:cs="华文楷体"/>
          <w:sz w:val="30"/>
          <w:szCs w:val="30"/>
        </w:rPr>
      </w:pPr>
    </w:p>
    <w:p w14:paraId="3DABA658">
      <w:pPr>
        <w:spacing w:line="245" w:lineRule="auto"/>
        <w:rPr>
          <w:rFonts w:hint="eastAsia" w:ascii="华文楷体" w:hAnsi="华文楷体" w:eastAsia="华文楷体" w:cs="华文楷体"/>
          <w:sz w:val="30"/>
          <w:szCs w:val="30"/>
        </w:rPr>
      </w:pPr>
    </w:p>
    <w:p w14:paraId="2C409EC7">
      <w:pPr>
        <w:spacing w:line="245" w:lineRule="auto"/>
        <w:rPr>
          <w:rFonts w:hint="eastAsia" w:ascii="华文楷体" w:hAnsi="华文楷体" w:eastAsia="华文楷体" w:cs="华文楷体"/>
          <w:sz w:val="30"/>
          <w:szCs w:val="30"/>
        </w:rPr>
      </w:pPr>
    </w:p>
    <w:p w14:paraId="527EDB98">
      <w:pPr>
        <w:spacing w:line="245" w:lineRule="auto"/>
        <w:rPr>
          <w:rFonts w:hint="eastAsia" w:ascii="华文楷体" w:hAnsi="华文楷体" w:eastAsia="华文楷体" w:cs="华文楷体"/>
          <w:sz w:val="30"/>
          <w:szCs w:val="30"/>
        </w:rPr>
      </w:pPr>
    </w:p>
    <w:p w14:paraId="17C4AF9E">
      <w:pPr>
        <w:spacing w:line="270" w:lineRule="auto"/>
        <w:rPr>
          <w:rFonts w:hint="eastAsia" w:ascii="华文楷体" w:hAnsi="华文楷体" w:eastAsia="华文楷体" w:cs="华文楷体"/>
          <w:sz w:val="30"/>
          <w:szCs w:val="30"/>
        </w:rPr>
      </w:pPr>
      <w:bookmarkStart w:id="3" w:name="bookmark29"/>
      <w:bookmarkEnd w:id="3"/>
    </w:p>
    <w:p w14:paraId="4F552B13">
      <w:pPr>
        <w:spacing w:line="270" w:lineRule="auto"/>
        <w:rPr>
          <w:rFonts w:hint="eastAsia" w:ascii="华文楷体" w:hAnsi="华文楷体" w:eastAsia="华文楷体" w:cs="华文楷体"/>
          <w:sz w:val="30"/>
          <w:szCs w:val="30"/>
        </w:rPr>
      </w:pPr>
    </w:p>
    <w:p w14:paraId="4B4BC70E">
      <w:pPr>
        <w:spacing w:line="270" w:lineRule="auto"/>
        <w:rPr>
          <w:rFonts w:hint="eastAsia" w:ascii="华文楷体" w:hAnsi="华文楷体" w:eastAsia="华文楷体" w:cs="华文楷体"/>
          <w:sz w:val="30"/>
          <w:szCs w:val="30"/>
        </w:rPr>
      </w:pPr>
    </w:p>
    <w:p w14:paraId="263C138C">
      <w:pPr>
        <w:spacing w:line="270" w:lineRule="auto"/>
        <w:rPr>
          <w:rFonts w:hint="eastAsia" w:ascii="华文楷体" w:hAnsi="华文楷体" w:eastAsia="华文楷体" w:cs="华文楷体"/>
          <w:sz w:val="30"/>
          <w:szCs w:val="30"/>
        </w:rPr>
      </w:pPr>
    </w:p>
    <w:p w14:paraId="7CDE86B4">
      <w:pPr>
        <w:spacing w:line="270" w:lineRule="auto"/>
        <w:rPr>
          <w:rFonts w:hint="eastAsia" w:ascii="华文楷体" w:hAnsi="华文楷体" w:eastAsia="华文楷体" w:cs="华文楷体"/>
          <w:sz w:val="30"/>
          <w:szCs w:val="30"/>
        </w:rPr>
      </w:pPr>
    </w:p>
    <w:p w14:paraId="195BF002">
      <w:pPr>
        <w:spacing w:line="271" w:lineRule="auto"/>
        <w:rPr>
          <w:rFonts w:hint="eastAsia" w:ascii="华文楷体" w:hAnsi="华文楷体" w:eastAsia="华文楷体" w:cs="华文楷体"/>
          <w:sz w:val="30"/>
          <w:szCs w:val="30"/>
        </w:rPr>
      </w:pPr>
    </w:p>
    <w:p w14:paraId="7977463E">
      <w:pPr>
        <w:pStyle w:val="3"/>
        <w:bidi w:val="0"/>
        <w:rPr>
          <w:rFonts w:hint="eastAsia"/>
        </w:rPr>
      </w:pPr>
      <w:bookmarkStart w:id="4" w:name="bookmark30"/>
      <w:bookmarkEnd w:id="4"/>
      <w:r>
        <w:rPr>
          <w:rFonts w:hint="eastAsia"/>
        </w:rPr>
        <w:t>Chapter V: Of Effectual Calling</w:t>
      </w:r>
    </w:p>
    <w:p w14:paraId="6CE7AC63">
      <w:pPr>
        <w:pStyle w:val="3"/>
        <w:bidi w:val="0"/>
        <w:rPr>
          <w:rFonts w:hint="eastAsia"/>
        </w:rPr>
      </w:pPr>
      <w:r>
        <w:rPr>
          <w:rFonts w:hint="eastAsia"/>
        </w:rPr>
        <w:t>第五章：论有效的呼召</w:t>
      </w:r>
    </w:p>
    <w:p w14:paraId="008514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immediate fruit of eternal election, and the principal act of God by which appointed salvation applied, is EFFECTUAL CALLING; of which the apostle saith, Rom. 8:30, "whom he did predestinate, them he also called."</w:t>
      </w:r>
    </w:p>
    <w:p w14:paraId="261F7E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永恒拣选的第一个直接果子，以及神用以施行所定之救恩的主要作为，就是有效的呼召；使徒论到这说，罗马书8:30，“祂所预定的人，又召他们来。”</w:t>
      </w:r>
    </w:p>
    <w:p w14:paraId="4753B0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CALLING is that act by which those who are chosen by God, and redeemed by Christ, are sweetly invited, and effectually brought from a state of sin, to a state of communion with God in Christ, both externally and internally.</w:t>
      </w:r>
    </w:p>
    <w:p w14:paraId="6B0960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这呼召就是那个作为，藉此，那些被神所拣选、被基督所救赎的人，被甜美地邀请，并有效地带出罪的状态，进入在基督里与神相交的状态，无论是外在的还是内在的。</w:t>
      </w:r>
    </w:p>
    <w:p w14:paraId="3D8CE0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term from which they are called, is a state of sin and misery in which all men are involved, ever since the sin of our first parents.</w:t>
      </w:r>
    </w:p>
    <w:p w14:paraId="38444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他们被呼召所脱离的，是罪与愁苦的状态，自从我们始祖犯罪以来，全人类都陷在其中。</w:t>
      </w:r>
    </w:p>
    <w:p w14:paraId="58711C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 understanding darkened, being alienated from the life of God, through the ignorance that is in them, because of the blindness of their heart," Eph. 4:18.</w:t>
      </w:r>
    </w:p>
    <w:p w14:paraId="3B9F76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“他们心地昏昧，与神所赐的生命隔绝了，都因自己无知，心里刚硬”，以弗所书4:18。</w:t>
      </w:r>
    </w:p>
    <w:p w14:paraId="363E23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brought to such a pass, that we are wholly excluded from the saving communion of God and Christ.</w:t>
      </w:r>
    </w:p>
    <w:p w14:paraId="2F21F1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因为我们落到如此地步，以致我们被完全排除在与神和基督拯救的相交之外。</w:t>
      </w:r>
    </w:p>
    <w:p w14:paraId="78B345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sunk in the deep gulf of misery, and having loft all notion of true happiness, we wallow in the mire of the wickedness and vanities of this world without end and without measure, and are enslaved to the devil,to whom we have submitted as conquered captives; "for all have sinned, and come short of the glory of God," Rom. 3:23.</w:t>
      </w:r>
    </w:p>
    <w:p w14:paraId="0A5966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沉沦在愁苦的深渊中，失去了对真正幸福的一切概念，我们在今世的邪恶与虚空中无休止、无节制地打滚，并被魔鬼奴役，我们像被征服的俘虏一样向它屈服；“因为世人都犯了罪，亏缺了神的荣耀”，罗马书3:23。</w:t>
      </w:r>
    </w:p>
    <w:p w14:paraId="27812B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out of this darkness of ignorance, sin, and misery, "God calleth us unto his marvellous light," 1 Pet. 2:9; "and delivers us from this present evil world," Gal. 1:4.</w:t>
      </w:r>
    </w:p>
    <w:p w14:paraId="0A23A1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但神“召我们出黑暗入奇妙光明”，彼得前书2:9；并“救我们脱离这罪恶的世代”，加拉太书1:4。</w:t>
      </w:r>
    </w:p>
    <w:p w14:paraId="6783EC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never to forget our former state.</w:t>
      </w:r>
    </w:p>
    <w:p w14:paraId="6140B7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我们决不可忘记我们从前的光景。</w:t>
      </w:r>
    </w:p>
    <w:p w14:paraId="75E4F3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at that time, ye were without Christ, being aliens from the common-wealth of Israel, and strangers from the covenants of promise, having no hope, and without God in the world," Eph. 2:12.</w:t>
      </w:r>
    </w:p>
    <w:p w14:paraId="7C4188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“那时，你们与基督无关，在以色列国民以外，在所应许的诸约上是局外人，并且活在世上没有指望，没有神”，以弗所书2:12。</w:t>
      </w:r>
    </w:p>
    <w:p w14:paraId="6775BC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this tends to humble us the more deeply before God, who calleth us, the more to prize the riches of his glorious grace, and the more to quicken us to walk worthy of our calling, and of God, by whom we are called.</w:t>
      </w:r>
    </w:p>
    <w:p w14:paraId="1D515C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默想这事，能使我们更深地在呼召我们的神面前谦卑，更珍视祂荣耀恩典的丰富，并更激励我们行事为人对得起我们的呼召，也对得起那召我们的神。</w:t>
      </w:r>
    </w:p>
    <w:p w14:paraId="38D032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term to which we are called, is Christ, and communion with him.</w:t>
      </w:r>
    </w:p>
    <w:p w14:paraId="3CD289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我们被呼召所要进入的，是基督，以及与祂的相交。</w:t>
      </w:r>
    </w:p>
    <w:p w14:paraId="3E9DE0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he calls out, Is. 45:22, אלי פנו, "look to me (or incline yourselves tome) and be ye saved, all the ends of the earth."</w:t>
      </w:r>
    </w:p>
    <w:p w14:paraId="319C41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为此祂呼喊说，以赛亚书45:22，אלי פנו (panu elay)， “地极的人都当仰望我（或归向我），就必得救。”</w:t>
      </w:r>
    </w:p>
    <w:p w14:paraId="083034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communion with Christ consists that mystical and most delightful marriage of the elect soul with Christ, to which he invites him with all the allurements of his gospel, and whose exalted nuptial song Solomon sung: "Wisdom hath builded her house.—She hath sent forth her maidens, she crieth upon the highest places of the city,— turn in hither,—come eat of my bread, and drink of the wine which I have mingled," Prov. 9:1–5.</w:t>
      </w:r>
    </w:p>
    <w:p w14:paraId="4E7770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的这相交，就在于蒙拣选的灵魂与基督那奥秘且最喜乐的婚姻，祂用祂福音的一切魅力邀请他进入，所罗门也为此唱了那高贵的婚歌：“智慧建造房屋……打发使女出去，自己在城中至高处呼叫……转到这里来……你们来，吃我的饼，喝我调和的酒”，箴言9:1–5。</w:t>
      </w:r>
    </w:p>
    <w:p w14:paraId="6983E0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From this communion results the communication of all the benefits of Christ, both in grace and in glory, to which we are likewise called.</w:t>
      </w:r>
    </w:p>
    <w:p w14:paraId="057C6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从这相交中，产生了基督一切恩惠的交通，无论是在恩典中还是在荣耀中，我们同样被召进入其中。</w:t>
      </w:r>
    </w:p>
    <w:p w14:paraId="3E81D0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diligently unto me, and eat that which is good, and let your soul delight itself in farness.</w:t>
      </w:r>
    </w:p>
    <w:p w14:paraId="4F810F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“你们要留意听我的话，就能吃那美物，得享肥甘，心中喜乐。”</w:t>
      </w:r>
    </w:p>
    <w:p w14:paraId="6F2CB1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Incline your ear, and come unto me: hear, and your soul shall live, and I will make an everlasting covenant with you, even the sure mercies of David." Isa 55:2, 3.</w:t>
      </w:r>
    </w:p>
    <w:p w14:paraId="7A0BDF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“你们当就近我来；侧耳而听，就必得活。我必与你们立永约，就是应许大卫那可靠的恩典”，以赛亚书55:2, 3。</w:t>
      </w:r>
    </w:p>
    <w:p w14:paraId="50EEE6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calleth us to his kingdom and glory, 1 Thess. 2:12.</w:t>
      </w:r>
    </w:p>
    <w:p w14:paraId="0B0641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因此祂召我们进祂的国，得祂的荣耀，帖撒罗尼迦前书2:12。</w:t>
      </w:r>
    </w:p>
    <w:p w14:paraId="53F368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And since Christ cannot be separated from his Father and his Spirit, we are, at the same time, called to the communion of the undivided Trinity.</w:t>
      </w:r>
    </w:p>
    <w:p w14:paraId="6A9077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并且，既然基督不能与祂的父和祂的灵分开，我们同时也被召，进入与永不分离之三一神的相交。</w:t>
      </w:r>
    </w:p>
    <w:p w14:paraId="4191F5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fellowship may be with the Father, and with his Son Jesus Christ," 1 John 1:3; to which Paul joins "the communion of the Holy Ghost," 2 Cor. 13:14.</w:t>
      </w:r>
    </w:p>
    <w:p w14:paraId="5051B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“使我们的相交是与父并与祂儿子耶稣基督相交”，约翰一书1:3；保罗又加上“圣灵的感动”，哥林多后书13:14。</w:t>
      </w:r>
    </w:p>
    <w:p w14:paraId="79EE76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very summit of our of our happiness, to exult in God as ours, and sing aloud to him, my God,while he himself calls to us, my people, Hos. 2:23.</w:t>
      </w:r>
    </w:p>
    <w:p w14:paraId="1E15DA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我们幸福的顶峰，就在于以神为我们的神而欢欣，并向祂高唱“我的神”，同时祂自己也呼召我们说“我的民”，何西阿书2:23。</w:t>
      </w:r>
    </w:p>
    <w:p w14:paraId="079BC5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Moreover, as all the elect are partakers of one and the same grace, they are all likewise called to mutual communion with one another, "that ye also may have fellowship with us," 1 John 1:3.</w:t>
      </w:r>
    </w:p>
    <w:p w14:paraId="5EB745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再者，正如所有选民都分享同一的恩典，他们也同样被召，彼此互相相交，“使你们与我们相交”，约翰一书1:3。</w:t>
      </w:r>
    </w:p>
    <w:p w14:paraId="19F8DC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of the New Testament with those of the Old, the Gentiles with the Jews, "being all of the same body," Eph. 3:6, "in Christ, who hath made both one," Eph. 2:14.</w:t>
      </w:r>
    </w:p>
    <w:p w14:paraId="29A66F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新约的信徒与旧约的信徒，外邦人与犹太人，“同为一个身体”，以弗所书3:6，“在基督里，祂使两下合而为一”，以弗所书2:14。</w:t>
      </w:r>
    </w:p>
    <w:p w14:paraId="7FDB97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those on earth with those in heaven: "for all things are gathered together in one in Christ, both which are in heaven, and which are on earth; even in him, in whom also we have obtained an inheritance," Eph. 1:10, 11.</w:t>
      </w:r>
    </w:p>
    <w:p w14:paraId="402E4D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不仅如此，地上的与天上的也是如此：“要照所安排的……使天上、地上、一切所有的都在基督里面同归于一。我们也在祂里面得了基业”，以弗所书1:10, 11。</w:t>
      </w:r>
    </w:p>
    <w:p w14:paraId="1EFE0B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blessed state to which, by the holy and heavenly calling, we are invited; namely, communion with Christ, and, by him, with the undivided Trinity, and consequently with all the saints, both militant and triumphant, not even excepting the praising assembly of angels; in order with them to exult in the most delightful fruition of all the blessings of God.</w:t>
      </w:r>
    </w:p>
    <w:p w14:paraId="3EFBC3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藉着圣洁属天的呼召，我们被邀请进入的蒙福状态；即，与基督相交，并藉着祂，与永不分离的三一神相交，因此也与所有圣徒相交，无论是战斗的还是得胜的，甚至不排除那赞美的天使会众；为要与他们一同，在最喜乐地享受神一切福分中欢欣。</w:t>
      </w:r>
    </w:p>
    <w:p w14:paraId="570056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who obey this call "are come unto Mount Zion,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Heb. 12:23, 24.</w:t>
      </w:r>
    </w:p>
    <w:p w14:paraId="53C8FB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顺服这呼召的人，“是来到锡安山，永生神的城邑，就是天上的耶路撒冷。那里有千万的天使，有名录在天上诸长子之会所共聚的总会，有审判众人的神和被成全之义人的灵魂，并新约的中保耶稣”，希伯来书12:22-24。</w:t>
      </w:r>
    </w:p>
    <w:p w14:paraId="638F1C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grander things can be spoken, what more noble and divine can be conceived, than these?</w:t>
      </w:r>
    </w:p>
    <w:p w14:paraId="16EF41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还有什么比这些更宏伟的话可说，还有什么比这些更高贵、更神圣的事可想呢？</w:t>
      </w:r>
    </w:p>
    <w:p w14:paraId="3E2B9F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this calling is given, partly externally, by a persuasive power, called moral suasion; partly internally, by a real supernatural efficacy, which changes the heart.</w:t>
      </w:r>
    </w:p>
    <w:p w14:paraId="516CBD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但这呼召的赐予，部分是外在的，藉着一种被称为道德劝说的说服力；部分是内在的，藉着一种改变人心的真实超自然效力。</w:t>
      </w:r>
    </w:p>
    <w:p w14:paraId="270B09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external call is, in some measure, published by the word of nature, but more fully by that of supernatural revelation, without which every word of nature would be insufficient and ineffectual.</w:t>
      </w:r>
    </w:p>
    <w:p w14:paraId="7C874A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外在的呼召，在某种程度上，由自然之言所公布，但更完全地由超自然启示之言所公布，没有后者，每一个自然之言都将是不足和无效的。</w:t>
      </w:r>
    </w:p>
    <w:p w14:paraId="11AE6B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internal comes from the power of the Holy Spirit working inwardly on the heart; and without this every external revealed word, though objectively very sufficient, as it clearly discovers every thing to be known, believed, and done, yet is subjectively ineffectual, nor will ever bring any person to the communion of Christ.</w:t>
      </w:r>
    </w:p>
    <w:p w14:paraId="75C646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的呼召来自圣灵在人心里内在作工的能力；没有这个，每一个外在的启示之言，虽然在客观上非常充分，因为它清楚地揭示了所有当知、当信、当行的事，但在主观上却是无效的，也绝不能将任何人带入与基督的相交中。</w:t>
      </w:r>
    </w:p>
    <w:p w14:paraId="5C2074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Nature itself is not silent, but many ways calls on man to lay aside his too eager care and pursuit of earthly things, and of this animal life, and to endeavour after the far better things of heaven and eternity.</w:t>
      </w:r>
    </w:p>
    <w:p w14:paraId="37BA37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自然本身并非沉默，而是以多种方式呼召人放下他对属地事物和这属血气之生命的过分热切的关心和追求，而去努力寻求天上和永恒中远为更美的事物。</w:t>
      </w:r>
    </w:p>
    <w:p w14:paraId="18B3AC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with attentive eyes, he surveys that glittering canopy on high, bespangled with so many constellations, and sparkling with so many stars, above which, according to the general belief of mankind, the throne of the Supreme Being is placed, he feels a certain strong desire excited in his breast, that, when he leaves this earthly dross, he may, hereafter, ascend on high, be admitted into the inmost recesses of nature, and received into fellowship with God.</w:t>
      </w:r>
    </w:p>
    <w:p w14:paraId="5BD90A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以专注的眼目，观察那高处闪烁的华盖，点缀着如此多的星座，闪耀着如此多的星辰，在其之上，根据人类普遍的信念，安放着至高者的宝座时，他感到心中激起一种强烈的渴望，即当他离开这属世的渣滓时，他将来可以升到高处，被接入自然最深的隐秘处，并被接纳与神相交。</w:t>
      </w:r>
    </w:p>
    <w:p w14:paraId="28D3DF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his thoughts pursue the several beauties of the starry heavens, he then takes a secret pleasure to look down with contempt on the pavements of the rich, nay, on this whole earth, with all its gold, not only that which it has already produced, but that which still lies concealed for the avarice of posterity.</w:t>
      </w:r>
    </w:p>
    <w:p w14:paraId="59CF9A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当他的思绪追逐星空诸般的美丽时，他便暗自以轻蔑的眼光俯视富人的地砖，不，俯视这整个大地及其所有的黄金，不仅是它已经产出的，也包括那仍为后代的贪婪所隐藏的。</w:t>
      </w:r>
    </w:p>
    <w:p w14:paraId="4EFDFC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further traverses the whole universe, he learns to despise the most stately porticoes, ceilings inlaid with ivory, woods formed by art, and rivers conveyed home, and looking down from on high on this small terrestrial globe, a great part of which is covered with the sea, and much of what remains greatly uncultivated, many places being either scorched with heat, or frozen with cold, he thus says to himself, "Is this that insignificant spot, which so many nations divide among themselves by fire and sword?</w:t>
      </w:r>
    </w:p>
    <w:p w14:paraId="7CB1F8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进一步遍历整个宇宙时，他学会了藐视最华丽的门廊，镶嵌象牙的天花板，人造的树林，以及引到家中的河流，并从高处俯瞰这个渺小的地球，其大部分被海洋覆盖，其余大部分仍未开垦，许多地方或因炎热而焦灼，或因寒冷而冰冻，他如此对自己说：“这难道就是那个微不足道的地方，如此多的国家用火与剑在彼此之间分割吗？”</w:t>
      </w:r>
    </w:p>
    <w:p w14:paraId="58E8A3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been engaged in the contemplation of these things truly great, then, as oft as thou shalt espy armies with banners displayed, and, as if some great event was in agitation, the horse now advancing to gain intelligence, again pouring forth from the flanks, it may remind thee of the excursion of ants, toiling within a scanty compass.</w:t>
      </w:r>
    </w:p>
    <w:p w14:paraId="12660E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当你沉浸在对这些真正伟大之事的默想中时，那么，每当你瞥见旌旗招展的军队，仿佛有某件大事正在酝酿，马匹时而前进以获取情报，时而又从侧翼涌出，这可能会让你想起蚂蚁的出游，在狭小的范围内辛劳。</w:t>
      </w:r>
    </w:p>
    <w:p w14:paraId="22D674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are vastly extensive regions above, into the possession of which the soul is admitted; and thus, although it has suffered some inconvenience from the body, yet if, by being content with little, it has dropped all its dross, it is now light and ready to depart: unless, then, I be admitted into these regions, my birth has been in vain.</w:t>
      </w:r>
    </w:p>
    <w:p w14:paraId="041645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面有极其广阔的区域，灵魂被允许进入其中；因此，虽然它因身体而受了一些不便，但如果，藉着知足，它已除掉所有的渣滓，它现在就轻省并预备离去了：那么，除非我被接入这些区域，我的出生就是徒然的。</w:t>
      </w:r>
    </w:p>
    <w:p w14:paraId="7A28A8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should I rejoice for being numbered among the living?</w:t>
      </w:r>
    </w:p>
    <w:p w14:paraId="6E0139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因为我为何要因被列入活人之中而欢喜呢？</w:t>
      </w:r>
    </w:p>
    <w:p w14:paraId="3D8C19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inestimable good, life is not of such value, that I should sweat and fatigue myself therein.</w:t>
      </w:r>
    </w:p>
    <w:p w14:paraId="45AFE6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没有这无可估量的美善，生命就没有那样的价值，以致我应在其中流汗和劳累。</w:t>
      </w:r>
    </w:p>
    <w:p w14:paraId="3AF5F8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contemptible is man, unless he is advanced above what is human!"</w:t>
      </w:r>
    </w:p>
    <w:p w14:paraId="22196E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哦！人是何等可鄙，除非他被提升到超乎属人之事以上！”</w:t>
      </w:r>
    </w:p>
    <w:p w14:paraId="47EF2B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book of nature, thus the contemplation of the heavens, taught Seneca both to think and speak. In Præfat. Quest. Natur.</w:t>
      </w:r>
    </w:p>
    <w:p w14:paraId="74EE20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因此，自然之书，因此，对诸天的默想，教导了塞涅卡（Seneca）如此思想和言说。见其《自然问题序言》（In Præfat. Quest. Natur.）。</w:t>
      </w:r>
    </w:p>
    <w:p w14:paraId="377AC8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seeing the same nature teacheth us, that God is far more excellent than those very heavens, which are his throne and the work of his hands, that he is both the creator and ruler of the heavens; the same works invite man to seek after the communion of God himself above all things.</w:t>
      </w:r>
    </w:p>
    <w:p w14:paraId="049F6E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但既然同一自然教导我们，神远比那些作为祂宝座和祂手所造之工的诸天更为卓越，祂既是诸天的创造者，也是统治者；那么同一作为就邀请人去寻求与神自己的相交，超乎万有之上。</w:t>
      </w:r>
    </w:p>
    <w:p w14:paraId="3A7DC1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happiness cannot consist in barely dwelling in heaven, unless one enjoys the fellowship and communion of God there.</w:t>
      </w:r>
    </w:p>
    <w:p w14:paraId="5D9663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因为幸福不可能仅仅在于住在天上，除非人在那里享受与神的团契和相交。</w:t>
      </w:r>
    </w:p>
    <w:p w14:paraId="4A9651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the voice of nature men are invited "to seek God, if haply they might feel after him," Acts 17:27.</w:t>
      </w:r>
    </w:p>
    <w:p w14:paraId="0D295D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因此，藉着自然之声，人被邀请“寻求神，或者可以揣摩而得”，使徒行传17:27。</w:t>
      </w:r>
    </w:p>
    <w:p w14:paraId="57B3EA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left not himself without witness, in that he did good;" Acts 14:17; and that by discovering himself to be the fountain of all good, both the greatest and the best of Beings, whose communion alone can render any perfectly blessed.</w:t>
      </w:r>
    </w:p>
    <w:p w14:paraId="66158B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“祂为自己未尝不显出证据来，就如常施恩惠”；使徒行传14:17；并且藉此显明自己是一切美善的源头，是至大至善的存在，惟有与祂相交才能使人完全蒙福。</w:t>
      </w:r>
    </w:p>
    <w:p w14:paraId="1DD4EF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an old saying, and handed down from our ancestors to mankind, "that all things were both framed by God and in him consist; and that no nature can be sufficient for its own safety, which is only entrusted with its own preservation, without God."</w:t>
      </w:r>
    </w:p>
    <w:p w14:paraId="35C9D3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因此，有一句古语，由我们的祖先传给人类，“万物都由神所造，并在祂里面存立；没有任何本性，若只被托付于自我保存，而没有神，能足以保全自己。”</w:t>
      </w:r>
    </w:p>
    <w:p w14:paraId="649466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author of the book "de mundo," extant among Aristotle's works, c. 11, and who concludes with these excellent words: "Whoever would attain to a blessed and happy life, must partake of the Deity from the very beginning."</w:t>
      </w:r>
    </w:p>
    <w:p w14:paraId="55DFF7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因此，在亚里士多德著作中现存的《论世界》（de mundo）一书的作者，在第十一章中，以这些卓越的话作结：“凡愿获得蒙福和快乐生活的人，必须从起初就分享神性。”</w:t>
      </w:r>
    </w:p>
    <w:p w14:paraId="1F5684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God not only invites men by the light of nature to seek him, but also gives some hope of enjoying him.</w:t>
      </w:r>
    </w:p>
    <w:p w14:paraId="62D755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但神不仅藉着自然之光邀请人寻求祂，也赐予了享受祂的一些盼望。</w:t>
      </w:r>
    </w:p>
    <w:p w14:paraId="3D5CCD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else should he forbear sinners, with so much long-suffering, unless he had decreed to take pity on some of them?</w:t>
      </w:r>
    </w:p>
    <w:p w14:paraId="735675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因为，若非祂已定意怜悯他们中的一些人，祂又为何要以如此的恒久忍耐来宽容罪人呢？</w:t>
      </w:r>
    </w:p>
    <w:p w14:paraId="5F2923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be worthy of the most pure Deity to have preserved now for so many ages, the world subjected to vanity by the sins of men, unless there were some of mankind to whom he was willing to show himself glorious in their happiness?</w:t>
      </w:r>
    </w:p>
    <w:p w14:paraId="52AC1C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倘若没有一些人类，祂愿意在他们的幸福中向他们显明自己的荣耀，那么，至纯的神性，保留这个因人的罪而服在虚空之下的世界如此多的世代，岂是配得的吗？</w:t>
      </w:r>
    </w:p>
    <w:p w14:paraId="58D523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long-suffering to us-ward, not willing that any should perish, but that all should come to repentance," 2 Pet. 3:9.</w:t>
      </w:r>
    </w:p>
    <w:p w14:paraId="23E489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“主所应许的尚未成就，有人以为祂是耽延，其实不是耽延，乃是宽容你们，不愿有一人沉沦，乃愿人人都悔改”，彼得后书3:9。</w:t>
      </w:r>
    </w:p>
    <w:p w14:paraId="15871A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consideration of the Divine patience and forbearance, shining forth in the whole government of the world, yields some hope of salvation, "and the long-suffering of our Lord ought to be accounted salvation," ib. ver. 15.</w:t>
      </w:r>
    </w:p>
    <w:p w14:paraId="573219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并且，正如对神在整个世界治理中所彰显的忍耐和宽容的这种思想，产生了某种救恩的盼望，“并且我们主的恒久忍耐当算为得救”，同上，15节。</w:t>
      </w:r>
    </w:p>
    <w:p w14:paraId="1FE6CA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goodness of God should lead every one to repentance," Rom. 2:4.</w:t>
      </w:r>
    </w:p>
    <w:p w14:paraId="6179EC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“所以神的恩慈是领你悔改”，罗马书2:4。</w:t>
      </w:r>
    </w:p>
    <w:p w14:paraId="0DA4E8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For nature also teaches, that it is not possible any one can enjoy converse and familiarity with God, who does not sincerely endeavour after purity and holiness, and, as the emperor Marcus Antoninus speaks, lib. ii. § . 5, labours not "to live a life resembling God."</w:t>
      </w:r>
    </w:p>
    <w:p w14:paraId="1F4810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因为自然也教导，任何人若不真诚地追求纯洁和圣洁，并且，如皇帝马可·安东尼所说，卷二，第五节，不努力“过一种像神一样的生活”，就不可能享受与神的交谈和亲密。</w:t>
      </w:r>
    </w:p>
    <w:p w14:paraId="07537D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like delights in like, and rejoices to communicate itself thereto.</w:t>
      </w:r>
    </w:p>
    <w:p w14:paraId="4F76AF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因为同类相悦，并乐于与之相通。</w:t>
      </w:r>
    </w:p>
    <w:p w14:paraId="623A93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de Legibus,lib. iv, says well, "What practice is it that is agreeable to, and in imitation of God?</w:t>
      </w:r>
    </w:p>
    <w:p w14:paraId="5DA9FF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柏拉图（Plato）在其《法律篇》（de Legibus）卷四中说得好：“什么行为是合宜于神，并效法神的呢？”</w:t>
      </w:r>
    </w:p>
    <w:p w14:paraId="1AC1C2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that ancient one, that like delights in like."</w:t>
      </w:r>
    </w:p>
    <w:p w14:paraId="2D4367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“这个，以及那个古老的说法，即同类相悦。”</w:t>
      </w:r>
    </w:p>
    <w:p w14:paraId="3354CC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man is invited to the practice of the strictest purity, by the voice of nature herself, in order to the enjoyment of God.</w:t>
      </w:r>
    </w:p>
    <w:p w14:paraId="2A005E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因此，人被自然本身的声音邀请，去实践最严格的纯洁，为要享受神。</w:t>
      </w:r>
    </w:p>
    <w:p w14:paraId="076A2E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forbear adding the gradation of Agapetus, which is really fine, and strictly true.</w:t>
      </w:r>
    </w:p>
    <w:p w14:paraId="64BB7A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我忍不住要加上阿加佩图（Agapetus）的层递法，这实在精妙，且严格真实。</w:t>
      </w:r>
    </w:p>
    <w:p w14:paraId="281C5D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says to the emperor Justinian: "For he who knows himself shall know God.</w:t>
      </w:r>
    </w:p>
    <w:p w14:paraId="27304B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他如此对查士丁尼皇帝说：“因为认识自己的人，就必认识神。”</w:t>
      </w:r>
    </w:p>
    <w:p w14:paraId="61CD6B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knows God, shall be made like to God.</w:t>
      </w:r>
    </w:p>
    <w:p w14:paraId="0754F2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“但认识神的人，就必变得像神。”</w:t>
      </w:r>
    </w:p>
    <w:p w14:paraId="4A088D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like God, who is worthy of God.</w:t>
      </w:r>
    </w:p>
    <w:p w14:paraId="0994D3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“那像神的人，是配得神的。”</w:t>
      </w:r>
    </w:p>
    <w:p w14:paraId="15C99C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worthy of God, who does nothing unworthy of God, but meditates on the things of God, and what he thinks he speaks, and what he speakshe acts."</w:t>
      </w:r>
    </w:p>
    <w:p w14:paraId="4308DF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“那配得神的人，不做任何不配得神的事，而是默想属神的事，他所想的就说，他所说的就去行。”</w:t>
      </w:r>
    </w:p>
    <w:p w14:paraId="1E330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All these things the royal Seer, Ps. 19:1–4, has exhibited in a concise but very strong manner.</w:t>
      </w:r>
    </w:p>
    <w:p w14:paraId="07AA0A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所有这些事，那位王室的先见，在诗篇19:1-4中，以一种简洁但非常有力的方式展示了出来。</w:t>
      </w:r>
    </w:p>
    <w:p w14:paraId="17B1A6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declare the glory of God;" for as they are his throne, curiously framed, so they display his power, majesty, greatness and holiness, before which the heavens themselves confess they are not clean: however their very excellence invites men to endeavour, within their circuit, to the utmost, after the enjoyment of communion with the great and good God.</w:t>
      </w:r>
    </w:p>
    <w:p w14:paraId="5DC99E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述说神的荣耀”；因为它们既是祂奇妙造成的宝座，就彰显了祂的能力、威严、伟大和圣洁，在其面前，诸天自己也承认它们不洁：然而，它们本身的卓越邀请人，在它们的范围内，尽其所能，努力寻求与伟大良善之神相交的享受。</w:t>
      </w:r>
    </w:p>
    <w:p w14:paraId="36FBF2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firmament showeth his handy-work," proclaiming, that by his word only, it was framed together.</w:t>
      </w:r>
    </w:p>
    <w:p w14:paraId="360ECB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“穹苍传扬祂的手段”，宣告它仅藉着祂的话语就被造成。</w:t>
      </w:r>
    </w:p>
    <w:p w14:paraId="348173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"Day unto day uttereth speech, and night unto night showeth knowledge."</w:t>
      </w:r>
    </w:p>
    <w:p w14:paraId="090D43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“这日到那日发出言语，这夜到那夜传出知识。”</w:t>
      </w:r>
    </w:p>
    <w:p w14:paraId="01C225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vicissitudes of light and darkness mutually corresponding in so exact and constant an order, prove a most wise Director.</w:t>
      </w:r>
    </w:p>
    <w:p w14:paraId="06E054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这些光明与黑暗的变迁，以如此精确和恒常的次序相互对应，证明了一位最智慧的指导者。</w:t>
      </w:r>
    </w:p>
    <w:p w14:paraId="1228C4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day nor night but speaks something of God, and declares it to the next, as the scholar of the preceding and the master of the following.</w:t>
      </w:r>
    </w:p>
    <w:p w14:paraId="0A9248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没有白日或黑夜不说些关于神的事，并将其宣告给下一个，如同前者的学生和后者的老师。</w:t>
      </w:r>
    </w:p>
    <w:p w14:paraId="179750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speech nor language where their voice is not heard."</w:t>
      </w:r>
    </w:p>
    <w:p w14:paraId="6E107C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“无言无语，也无声音可听。”</w:t>
      </w:r>
    </w:p>
    <w:p w14:paraId="2FFF7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words, the instruction would cease with their sound; but now what the heavens declare, they do it always, and in the same manner.</w:t>
      </w:r>
    </w:p>
    <w:p w14:paraId="62A00E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如果它们是话语，教导就会随着它们的声音而停止；但如今诸天所宣告的，它们总是这样做，并且以同样的方式。</w:t>
      </w:r>
    </w:p>
    <w:p w14:paraId="325F20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speeches, and sentences deduced with much subtlety from their reasons and causes, they would labour under obscurity; if their voice was heard, it would stun us with its noise.</w:t>
      </w:r>
    </w:p>
    <w:p w14:paraId="5A7762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如果是言辞，和从其理由和原因中以极大的精微推导出的句子，它们就会显得晦涩；如果它们的声音被听到，就会以其噪音使我们震耳欲聋。</w:t>
      </w:r>
    </w:p>
    <w:p w14:paraId="30DBF5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heavens instruct both constantly, clearly, and sweetly.</w:t>
      </w:r>
    </w:p>
    <w:p w14:paraId="047AE4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但如今诸天以恒常、清晰、且甜美的方式教导。</w:t>
      </w:r>
    </w:p>
    <w:p w14:paraId="66A337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their voice is not heard, yet they have a voice, no less strongly adapted to strike the mind, than the sound of a trumpet, or of thunder; seeing they exhibit to the eyes of all the magnificence of their Creator so clearly, as to escape the observation of none but the wilfully blind.</w:t>
      </w:r>
    </w:p>
    <w:p w14:paraId="26A824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因为虽然听不见它们的声音，它们却有声音，其冲击心灵的力量，不亚于号角或雷霆之声；因为它们向所有人的眼睛如此清晰地展示了其创造者的宏伟，以致除了故意瞎眼的人之外，无人能不察觉。</w:t>
      </w:r>
    </w:p>
    <w:p w14:paraId="72C68E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possibly this may be the meaning: "There is no speech nor language, where their voice is not heard."</w:t>
      </w:r>
    </w:p>
    <w:p w14:paraId="224735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或者，这可能是意思：“无言无语，也无声音可听。”</w:t>
      </w:r>
    </w:p>
    <w:p w14:paraId="7DEDC7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people differ in languages, and the Greek understands not the barbarian; yet the heavens have a common language adapted to the instruction of all alike and nothing but a culpable carelessness can hinder the most distant people from improving by the instruction, as it were, of one teacher.</w:t>
      </w:r>
    </w:p>
    <w:p w14:paraId="751127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虽然人们的语言不同，希腊人不懂蛮族的话；然而诸天有一种共同的语言，适合教导所有的人，并且除了应受谴责的疏忽之外，没有什么能阻止最遥远的人民，从仿佛一位教师的教导中得益。</w:t>
      </w:r>
    </w:p>
    <w:p w14:paraId="573084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line is gone out through all the earth."</w:t>
      </w:r>
    </w:p>
    <w:p w14:paraId="7B65F1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“祂的量带通遍天下。”</w:t>
      </w:r>
    </w:p>
    <w:p w14:paraId="31F334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instruction of the heavens resembles that of school-masters, who teach children their letters by drawing their strokes before them.</w:t>
      </w:r>
    </w:p>
    <w:p w14:paraId="4BD5BF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诸天的教导，好比教书先生，他们教孩子们写字，是先在他们面前画出笔画。</w:t>
      </w:r>
    </w:p>
    <w:p w14:paraId="31EBF5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heavens draw lines or strokes with their rays, and as it were letters of the alphabet, from which, combined and variously joined together, an entire volume of wisdom is formed.</w:t>
      </w:r>
    </w:p>
    <w:p w14:paraId="121686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因此，诸天用它们的光线画出线条或笔画，仿佛字母表，由这些字母组合并以各种方式连接在一起，就形成了一整卷的智慧。</w:t>
      </w:r>
    </w:p>
    <w:p w14:paraId="0A8F16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signification of קו, as Isa. 28:10, "line upon line:" from which the Greek φθογγος, which the apostle uses, Rom. 10:18, does not differ much, denoting not only a sound, but also a letter of the alphabet, as Plutarch, in fabio, notes, as Scapula has observed in his lexicon.</w:t>
      </w:r>
    </w:p>
    <w:p w14:paraId="2CA93E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这就是קו (qav)的意义，如以赛亚书28:10，“律上加律”：希腊文φθογγος (phthongos)，即使徒在罗马书10:18所用的，与之相差不远，不仅表示声音，也表示字母表中的一个字母，如普鲁塔克（Plutarch）在其《法比乌斯传》（in fabio）中所注，斯卡普拉（Scapula）在其词典中也观察到。</w:t>
      </w:r>
    </w:p>
    <w:p w14:paraId="64913F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necessary to say, that the testis here corrupted, or that the Septuagint read קולם their voice.</w:t>
      </w:r>
    </w:p>
    <w:p w14:paraId="78906C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也不必说，这里的经文有误，或者说七十士译本读作קולם (qolam)，他们的声音。</w:t>
      </w:r>
    </w:p>
    <w:p w14:paraId="568AA2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line "is gone out through all the earth, and their words to the end of the world."</w:t>
      </w:r>
    </w:p>
    <w:p w14:paraId="27114A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并且这准绳“通遍天下，祂的言语传到地极。”</w:t>
      </w:r>
    </w:p>
    <w:p w14:paraId="524D45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whether in a habitable or desert country, are taught by this master.</w:t>
      </w:r>
    </w:p>
    <w:p w14:paraId="1E992A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全人类，无论是在可居住之地还是在荒漠之国，都受这位师傅的教导。</w:t>
      </w:r>
    </w:p>
    <w:p w14:paraId="4B5756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corner of the world, where the figures of the heavens, as so many arguments of the divine perfections, are not to be seen.</w:t>
      </w:r>
    </w:p>
    <w:p w14:paraId="6105F2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世界上没有一个角落，看不到诸天的景象，如同神圣完全性的许多论据。</w:t>
      </w:r>
    </w:p>
    <w:p w14:paraId="048466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I have just now proposed the reasonings of those (if you except the quotation from Agapetus, a deacon of the church of Constantinople) who had no other master but nature.</w:t>
      </w:r>
    </w:p>
    <w:p w14:paraId="115A27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这就是我刚才提出那些人——除了君士坦丁堡教会执事阿加佩图（Agapetus）的引文之外——的推理的原因，他们除了自然之外，没有其他的师傅。</w:t>
      </w:r>
    </w:p>
    <w:p w14:paraId="50BCB3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But though the invitation, which nature gives to seek God, be sufficient to render them without excuse who do not comply with it, Rom. 1:20; yet it is not sufficient, even objectively, for salvation.</w:t>
      </w:r>
    </w:p>
    <w:p w14:paraId="12F799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但虽然自然所发出的寻求神的邀请，足以使那些不遵从的人无可推诿，罗马书1:20；然而，即使在客观上，它也不足以使人得救。</w:t>
      </w:r>
    </w:p>
    <w:p w14:paraId="2F02CB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does not afford that lively hope, which maketh not ashamed;" for this is only revealed by the gospel; whence the Gentiles are said to have been "without hope in the world," Eph. 2:12.</w:t>
      </w:r>
    </w:p>
    <w:p w14:paraId="3FF733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因为它并不提供那“不至于羞愧的活泼盼望”；因为这盼望惟独藉着福音才被启示；因此外邦人被称为是“在世上没有指望”的，以弗所书2:12。</w:t>
      </w:r>
    </w:p>
    <w:p w14:paraId="70D50B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show the true way to the enjoyment of God, which is no other than faith in Christ.</w:t>
      </w:r>
    </w:p>
    <w:p w14:paraId="79957F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它并未显明享受神的真正道路，这道路无他，惟独信靠基督。</w:t>
      </w:r>
    </w:p>
    <w:p w14:paraId="1A9B77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sufficiently instruct us about the manner in which we ought to worship and please God, and do what is acceptable to him.</w:t>
      </w:r>
    </w:p>
    <w:p w14:paraId="40C1F2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它没有充分地教导我们，我们应当以何种方式来敬拜和取悦神，并做祂所悦纳的事。</w:t>
      </w:r>
    </w:p>
    <w:p w14:paraId="088FF1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this call by nature never did, nor is it even possible that it ever can, bring any to the saving knowledge of God; the gospel alone "is the power of God unto salvation, to every one that believeth." Rom. 1:16.</w:t>
      </w:r>
    </w:p>
    <w:p w14:paraId="3AAFDA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总之，这藉着自然的呼召，从未，甚至也不可能，将任何人带入对神的拯救性认识中；惟独福音“是神的大能，要救一切相信的”，罗马书1:16。</w:t>
      </w:r>
    </w:p>
    <w:p w14:paraId="300EC8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We cannot agree with those, whether they be ancients, a list of whom Casaubon, Exercit. I. ad Apparat. Annal. Baronii, and after him Vossius, Histor. Pelag. lib. iii. p. 3. Thes. 11, have drawn up; or whether they be moderns, who maintain, that good men, among the Gentiles, were brought to salvation by this call of nature, without the knowledge of Christ.</w:t>
      </w:r>
    </w:p>
    <w:p w14:paraId="577AD9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我们不能同意那些人，无论是古人——卡索邦（Casaubon）在其《对巴罗尼乌编年史附录的练习》第一册中，以及在他之后的福修斯（Vossius）在其《伯拉纠派历史》卷三，第三部分，论点十一中，都列出了一份名单；还是现代人，他们主张，外邦人中的善人，是藉着这自然的呼召，在没有基督的知识的情况下，被带入救恩的。</w:t>
      </w:r>
    </w:p>
    <w:p w14:paraId="1D657C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think some of our brethren ascribe too much to nature, who tell us "that men, if not wilfully blind, could, by what is known of God, have attained to some knowledge of the divine mercy, by which they might obtain salvation, in a manner perhaps unknown to us; though destitute of the distinct knowledge of some mysteries, which they could no way discover of themselves," Amyraldus, Specim. Animad. in Exerc. de Gratia. Univ. P. 2. p. 133.</w:t>
      </w:r>
    </w:p>
    <w:p w14:paraId="4C9CAE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我们的一些弟兄将过多的功劳归于自然，他们告诉我们“人，若非故意瞎眼，就能藉着对神的认识，达到对神圣怜悯的某种认识，藉此他们可能以一种我们或许不知道的方式获得救恩；虽然他们缺乏对某些奥秘的清晰认识，而这些奥秘是他们自己无法发现的”，阿米罗（Amyraldus），《对普遍恩典练习的评论样本》，第二部分，第133页。</w:t>
      </w:r>
    </w:p>
    <w:p w14:paraId="5C1F32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persuaded, there is no salvation without Christ, Acts 4:12: no communion of adult persons with Christ, but by faith in him,Eph. 3:17: no faith in Christ, without the knowledge of him, John 17:3; no knowledge, but by the preaching of the Gospel, Rom. 10:14: no preaching of the Gospel in the works of nature.</w:t>
      </w:r>
    </w:p>
    <w:p w14:paraId="7E67F9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深信，没有基督就没有救恩，使徒行传4:12：成年人若不信靠基督，就不能与祂相交，以弗所书3:17：若不认识基督，就不能信靠祂，约翰福音17:3；若不藉着福音的传讲，就不能认识祂，罗马书10:14：在自然的作为中，没有福音的传讲。</w:t>
      </w:r>
    </w:p>
    <w:p w14:paraId="2F5567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that "mystery, which was kept secret since the world began." Rom. 16:25.</w:t>
      </w:r>
    </w:p>
    <w:p w14:paraId="0598B1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因为那是“自古以来隐藏的奥秘”，罗马书16:25。</w:t>
      </w:r>
    </w:p>
    <w:p w14:paraId="18A1C8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To what purpose then, you will say, is this call by the light of nature?</w:t>
      </w:r>
    </w:p>
    <w:p w14:paraId="73E4BE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那么，你会说，这藉着自然之光的呼召，有何目的呢？</w:t>
      </w:r>
    </w:p>
    <w:p w14:paraId="2E3493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speak of the being without excuse, just now mentioned, which, indeed, may be the end of him who calls, though not of the call itself: that calling serves to prepare the way for a further, a more perfect, and a more explicit call by the Gospel, and as a prelude of a fuller instruction.</w:t>
      </w:r>
    </w:p>
    <w:p w14:paraId="37DF05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姑且不提刚才所说的无可推诿，那的确可能是呼召者的目的，虽然不是呼召本身的目的：那呼召是为藉着福音而有更进一步、更完全、更明确的呼召预备道路，并作为更充分教导的前奏。</w:t>
      </w:r>
    </w:p>
    <w:p w14:paraId="7B1D22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grace supposes nature, and makes it perfect, so the truths revealed in the Gospel are built on those made known by the light of nature.</w:t>
      </w:r>
    </w:p>
    <w:p w14:paraId="233453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因为正如恩典以自然为前提，并使其完全，同样，福音中所启示的真理，也是建立在藉着自然之光所显明的真理之上的。</w:t>
      </w:r>
    </w:p>
    <w:p w14:paraId="2D72A5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under that glimmering light, has discovered that there is a God; that happiness consists in communion with him, and that in comparison of him all things are nothing; and that he is the rewarder of those who seek him; and that, if he is sought in a proper way and manner, he is not sought in vain; he has now a foundation laid, on which to build the gospel, which declares what that God is, in what manner he becomes propitious to men in Christ, how he is to be sought, and in what method he will certainly be found.</w:t>
      </w:r>
    </w:p>
    <w:p w14:paraId="696F95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在那微光之下，已发现有一位神；幸福在于与祂相交，并且与祂相比，万物都算不得什么；并且祂是赏赐那寻求祂之人的；并且，如果以一种恰当的方式和方法寻求祂，就不会徒然寻求；他现在就已奠定了一个基础，可以在其上建立福音，福音宣告那位神是怎样的，祂如何在基督里向人施恩，如何寻求祂，以及以何种方法必能寻见祂。</w:t>
      </w:r>
    </w:p>
    <w:p w14:paraId="54D9A7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knowledge he learns from nature being sanctified by the Spirit, better prepares the mind for embracing those truths which, though they surpass, are yet so far from destroying, that they perfect nature.</w:t>
      </w:r>
    </w:p>
    <w:p w14:paraId="138631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因此，他从自然中学到的知识，被圣灵分别为圣，就更好地预备了心智，去拥抱那些真理，这些真理虽然超越了自然，却远非摧毁自然，而是使自然得以完全。</w:t>
      </w:r>
    </w:p>
    <w:p w14:paraId="208706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very expedient for believers, who live under the Gospel, to have always the book of nature before their eyes: which furnishes them with useful instructions, and lashes the conscience with continual reproaches, unless they love, worship, and celebrate the Deity, who is every where present.</w:t>
      </w:r>
    </w:p>
    <w:p w14:paraId="2A7CA8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对于生活在福音之下的信徒而言，将自然之书常置于眼前，是极为有益的：它为他们提供了有用的教导，并以不断的责备鞭策良心，除非他们爱、敬拜、并称颂那无所不在的神性。</w:t>
      </w:r>
    </w:p>
    <w:p w14:paraId="4013E2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heathens themselves, as Epictetus and others,have represented in their own way.</w:t>
      </w:r>
    </w:p>
    <w:p w14:paraId="496557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这一点，就连外邦人自己，如爱比克泰德（Epictetus）等人，也曾以他们自己的方式表述过。</w:t>
      </w:r>
    </w:p>
    <w:p w14:paraId="195403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We must therefore add the other call by the word of God, supernaturally revealed, either immediately from God's own mouth, as was formerly done to the patriarchs, prophets, apostles, and others; or mediately by the ministers of God, whether they preached it by word of mouth, or consigned it to writing.</w:t>
      </w:r>
    </w:p>
    <w:p w14:paraId="453232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因此，我们必须加上另一个呼召，即藉着神超自然启示的话语而有的呼召，这呼召或者直接从神自己的口中发出，如从前对先祖们、先知们、使徒们和其他人所做的；或者间接地藉着神的仆人，无论他们是口头传讲，还是将其写下来。</w:t>
      </w:r>
    </w:p>
    <w:p w14:paraId="0A3057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says, Rom. 10:14, "How shall they believe in him, of whom they have not heard?</w:t>
      </w:r>
    </w:p>
    <w:p w14:paraId="1D10B0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因此保罗说，罗马书10:14，“未曾听见祂，怎能信祂呢？”</w:t>
      </w:r>
    </w:p>
    <w:p w14:paraId="23BC69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they hear without a preacher?"</w:t>
      </w:r>
    </w:p>
    <w:p w14:paraId="11EDD6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“没有传道的，怎能听见呢？”</w:t>
      </w:r>
    </w:p>
    <w:p w14:paraId="0F1B3C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indeed both parts of the word are to be made use of; thus the law convincing man of sin, Rom. 3:20, awakens him to a sense of his misery, drives the sinner out of himself, stirs him up to desire deliverance, and makes him sigh in this manner, "O wretched man that I am, who shall deliver me from the body of death!"</w:t>
      </w:r>
    </w:p>
    <w:p w14:paraId="68734A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的确，话语的两部分都当被使用；因此，律法使人知罪，罗马书3:20，唤醒他对自身愁苦的觉察，将罪人赶出他自己，激动他渴望拯救，并使他如此叹息：“我真是苦啊！谁能救我脱离这取死的身体呢！”</w:t>
      </w:r>
    </w:p>
    <w:p w14:paraId="5F99E9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7:24.</w:t>
      </w:r>
    </w:p>
    <w:p w14:paraId="7BDAC0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罗马书7:24。</w:t>
      </w:r>
    </w:p>
    <w:p w14:paraId="20CEA8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law ought certainly to be preached, in its full vigour and force, that "knowing the terror of the Lord, we may persuade men." 2 Cor. 5:11.</w:t>
      </w:r>
    </w:p>
    <w:p w14:paraId="667BA9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因此，律法无疑当以其全部的活力和力量被传讲，好叫我们“既知道主是可畏的，所以劝人”，哥林多后书5:11。</w:t>
      </w:r>
    </w:p>
    <w:p w14:paraId="5EF5AE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principal part is performed by the Gospel, which revealing Christ, and the fulness of all grace and salvation in him, allures, by its endearing sweetness, awakened and concerned sinners to communion with God.</w:t>
      </w:r>
    </w:p>
    <w:p w14:paraId="2E9207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然而，主要的部分是由福音来完成的，福音启示了基督，以及在祂里面一切恩典和救恩的丰盛，以其亲切的甘甜，吸引那些被唤醒和忧虑的罪人来与神相交。</w:t>
      </w:r>
    </w:p>
    <w:p w14:paraId="43A0BA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powerfully sinks into the inmost soul, than that most alluring invitation of Jesus, "Come unto me, all ye that labour and are heavy laden, and I will give you rest," Matt. 11:28.</w:t>
      </w:r>
    </w:p>
    <w:p w14:paraId="5491EB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没有什么能比耶稣那最诱人的邀请更能有力地深入人心了：“凡劳苦担重担的人，可以到我这里来，我就使你们得安息”，马太福音11:28。</w:t>
      </w:r>
    </w:p>
    <w:p w14:paraId="148DE1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is athirst come, and whosoever will, let him take the water of life freely." Rev. 22:17.</w:t>
      </w:r>
    </w:p>
    <w:p w14:paraId="163BBF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“口渴的人也当来；愿意的，都可以白白取生命的水喝”，启示录22:17。</w:t>
      </w:r>
    </w:p>
    <w:p w14:paraId="5C3A06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is "the power of God unto salvation, to every one that believeth," Rom. 1:16.</w:t>
      </w:r>
    </w:p>
    <w:p w14:paraId="1249EB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这话是“神的大能，要救一切相信的”，罗马书1:16。</w:t>
      </w:r>
    </w:p>
    <w:p w14:paraId="1C15D2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law only was preached, it would, by its horrors, harden souls, driven to despair, into a hatred of God, as a severe avenger of sin.</w:t>
      </w:r>
    </w:p>
    <w:p w14:paraId="4095F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如果只传讲律法，它会以其恐怖，使被逼到绝望的灵魂硬心，憎恨神，视祂为严厉的报罪者。</w:t>
      </w:r>
    </w:p>
    <w:p w14:paraId="4B8463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adding the Gospel, which makes a bright hope of grace to shine, even on the most abandoned and wretched sinner, if, displeased with himself, he heartily desires it: obstinate hearts come to relent, and to be melted down into a love of God, and of his Christ.</w:t>
      </w:r>
    </w:p>
    <w:p w14:paraId="237C55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但藉着加上福音，福音使恩典的光明盼望照耀，甚至照在最被遗弃和最可怜的罪人身上，如果他对自己不满，并由衷地渴望它：顽固的心就会变得柔软，并融化成对神和祂基督的爱。</w:t>
      </w:r>
    </w:p>
    <w:p w14:paraId="2138A3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nothing ought to be more sweet and dear to us than the most delightful word of the Gospel, in which are rivers of honey and butter. Job 20:17.</w:t>
      </w:r>
    </w:p>
    <w:p w14:paraId="24FC48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因此，没有什么比福音那最令人喜悦的话语，对我们而言更甘甜、更宝贵的了，其中有蜜与奶的江河。约伯记20:17。</w:t>
      </w:r>
    </w:p>
    <w:p w14:paraId="0B7643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This word of grace, though variously dispensed, was published in the world from the very first sin of man. Heb. 1:1.</w:t>
      </w:r>
    </w:p>
    <w:p w14:paraId="06670D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这恩典的话语，虽然施行的方式各不相同，却从人最初犯罪时起就在世上传扬了。希伯来书1:1。</w:t>
      </w:r>
    </w:p>
    <w:p w14:paraId="27F16A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such a manner, as to be sufficient for the instruction of the elect to salvation, in all ages, according to that measure of grace and knowledge, which the providence of God distributed in each period of time.</w:t>
      </w:r>
    </w:p>
    <w:p w14:paraId="1F12C5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但其方式是，足以在所有时代，按照神护理在每个时期所分配的恩典和知识的量度，教导选民以致得救。</w:t>
      </w:r>
    </w:p>
    <w:p w14:paraId="2742A0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revelation was more sparing and obscure, God being satisfied with a less measure of knowledge, did, by the secret power of his Spirit, unite the elect to Christ, and keep them united by an almost invisible band, which yet no force could break asunder.</w:t>
      </w:r>
    </w:p>
    <w:p w14:paraId="15A653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当启示较为稀少和模糊时，神满足于较少量的知识，就藉着祂圣灵奥秘的能力，将选民与基督联合，并用一条几乎看不见的纽带使他们保持联合，然而没有任何力量能将其折断。</w:t>
      </w:r>
    </w:p>
    <w:p w14:paraId="42CF0C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had more brightly discovered himself, he called for a more exact knowledge and faith.</w:t>
      </w:r>
    </w:p>
    <w:p w14:paraId="73920C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但当祂更明亮地显明自己时，祂就要求更精确的知识和信心。</w:t>
      </w:r>
    </w:p>
    <w:p w14:paraId="484665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clearly teaches his people, how they ought to walk and to please God, so he also requires them to "abound more and more." 1Thess. 4:1.</w:t>
      </w:r>
    </w:p>
    <w:p w14:paraId="1A349D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并且，正如祂清楚地教导祂的子民，他们当如何行事为人，讨神的喜悦，同样祂也要求他们“更加勉励”，帖撒罗尼迦前书4:1。</w:t>
      </w:r>
    </w:p>
    <w:p w14:paraId="57B0EE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We do not agree with those who think, that by the unwritten word of God, those only were called to salvation through faith in Christ, who were eminent for the spirit of prophesy, but the rest of the church was so rude and ignorant, that they were brought to an unknown Christ, by the help of the law of nature alone, without the spirit of faith.</w:t>
      </w:r>
    </w:p>
    <w:p w14:paraId="5CDFE2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我们不同意那些认为，藉着神未成文的话语，只有那些以预言之灵而显赫的人，才被召藉着信靠基督得救，而教会其余的人则如此粗鲁和无知，以致他们仅藉着自然律的帮助，没有信心的灵，就被带到一个未知的基督面前。</w:t>
      </w:r>
    </w:p>
    <w:p w14:paraId="30787D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down from Adam, the true church had one and the same precious faith, and the same common salvation with the prophets.</w:t>
      </w:r>
    </w:p>
    <w:p w14:paraId="64F716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因为，从亚当起，真教会就与先知们有同一的宝贵信心，和同一的共同救恩。</w:t>
      </w:r>
    </w:p>
    <w:p w14:paraId="6D8886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only speak to the prophets, for their private use, but by the Prophets to the fathers, Heb. 1:1.</w:t>
      </w:r>
    </w:p>
    <w:p w14:paraId="74BDDC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神不仅对先知们说话，为他们私用，而是藉着众先知向列祖说话，希伯来书1:1。</w:t>
      </w:r>
    </w:p>
    <w:p w14:paraId="78ACB4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would have acted perfidiously, had they put the candle that was lighted for them under a bushel, and indolently wrapt in a napkin the talent intrusted with them.</w:t>
      </w:r>
    </w:p>
    <w:p w14:paraId="7A04C4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先知们若将为他们点燃的灯放在斗底下，并懒惰地用手巾包裹那托付给他们的才干，就是行事不忠了。</w:t>
      </w:r>
    </w:p>
    <w:p w14:paraId="7E40EE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consistent with the piety of the ancient fathers, not to have inculcated, with care and diligence, upon their children,what they themselves had learned about the promised seed of the woman.</w:t>
      </w:r>
    </w:p>
    <w:p w14:paraId="1A372C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古代先祖们若不将他们自己所学到的关于所应许之女人的后裔的事，以关心和勤奋教导他们的儿女，这与他们的敬虔也是不符的。</w:t>
      </w:r>
    </w:p>
    <w:p w14:paraId="2C48A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we are not to determine any thing rashly, as to the manner and measure of knowledge, yet we are not to doubt, but that the revelation of a Saviour was made to the elect from the beginning.</w:t>
      </w:r>
    </w:p>
    <w:p w14:paraId="702A60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因此，虽然我们不应鲁莽地决定任何关于知识的方式和量度的事，然而我们不应怀疑，救主的启示从起初就已向选民作出了。</w:t>
      </w:r>
    </w:p>
    <w:p w14:paraId="403447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This Gospel-call was never given universally to all men, unless in the beginning of the world, just springing from Adam, or rising again from Noah.</w:t>
      </w:r>
    </w:p>
    <w:p w14:paraId="3206E4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这福音的呼召，从未普遍地赐给所有的人，除非是在世界的起初，刚从亚当而出，或从挪亚再起时。</w:t>
      </w:r>
    </w:p>
    <w:p w14:paraId="29AB67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even then, God gave warning of the seclusion of some from his grace, by the distinction he made between the seed of the woman and the seed of the serpent; and by separating Ham from his brethren by a dreadful curse, and the ancient prophecy of alluring, in after times, the posterity of Japhet into the tents of Shem, which insinuated that the posterity of Japhet should, for some time, be aliens from the communion of the people of God.</w:t>
      </w:r>
    </w:p>
    <w:p w14:paraId="40153E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即使在那时，神也藉着祂在女人的后裔和蛇的后裔之间所作的区别，以及藉着一个可怕的咒诅将含与他的弟兄们分开，和那个古老的预言，即在后来的时代要引诱雅弗的后裔进入闪的帐棚，暗示了雅弗的后裔在一段时间内将与神的子民的相交无关，来警告某些人将被排除在祂的恩典之外。</w:t>
      </w:r>
    </w:p>
    <w:p w14:paraId="2F08E0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the greatest part of mankind were left to themselves; and though God vouchsafed the word of his grace to the posterity of Abraham, yet not to them all In fine, when he claimed Israel to himself for a people, he rejected the other nations, and suffered them all to go on in their own ways, Acts 14:16.</w:t>
      </w:r>
    </w:p>
    <w:p w14:paraId="4F81CD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人类的大部分被任凭己意；并且虽然神将祂恩典的话语赐给亚伯拉罕的后裔，却并非赐给他们所有的人。最后，当祂认领以色列为自己的子民时，祂弃绝了其他的国家，并任凭他们都随自己的意思去行，使徒行传14:16。</w:t>
      </w:r>
    </w:p>
    <w:p w14:paraId="3A631B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upon breaking down the wall of partition, the apostles were enjoined to preach the Gospel to every creature, without distinction, yet it was never so universally preached, but that there were always very many nations, and still are at this day, whom the report of the Gospel never reached.</w:t>
      </w:r>
    </w:p>
    <w:p w14:paraId="66D479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并且，虽然在拆毁了中间隔断的墙之后，使徒们被吩咐要向万民传福音，不分彼此，然而它从未被如此普遍地传讲，以致总是有许多国家，并且至今仍有，福音的消息从未传到他们那里。</w:t>
      </w:r>
    </w:p>
    <w:p w14:paraId="66292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mistaken who, having feigned an universal redemption by Christ, and an universal objective grace, as it is called, have at the same time devised, for supporting it, an universal call to Christ.</w:t>
      </w:r>
    </w:p>
    <w:p w14:paraId="7AA0DF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因此，那些虚构了基督普世的救赎，和所谓的普世客观恩典的人，同时为支持它而设计了一个普世对基督的呼召，他们是错误的。</w:t>
      </w:r>
    </w:p>
    <w:p w14:paraId="547FB9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This call contains the command of faith, by which all men without exception, to whom God vouchsafes the same, are enjoined to believe in Christ, in that way and manner which is revealed in the Gospel, Isa. 45:22, "Look unto me, and be ye saved, all the ends of the earth."</w:t>
      </w:r>
    </w:p>
    <w:p w14:paraId="42840A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这呼召包含了信心的命令，藉此，所有蒙神赐予这呼召的人，无一例外，都被吩咐要以福音中所启示的方式和方法，信靠基督，以赛亚书45:22，“地极的人都当仰望我，就必得救。”</w:t>
      </w:r>
    </w:p>
    <w:p w14:paraId="3E1EF9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method of believing is this: first, that a person do heartily acknowledge all men, without exception, and himself among the rest, to be liable to condemnation because of sin: and then, that he embrace the principal truths of the Gospel; namely, that there is no salvation but in Christ, nor any communion with Christ, but by a true and lively faith: moreover, that he do not neglect so great salvation, but renouncing all earthly enjoyments, and every false remedy for his sins that, he only desire the righteousness of Christ, receive him as his Saviour, give himself up wholly to him, not doubting but, in so doing, he shall find rest to his soul.</w:t>
      </w:r>
    </w:p>
    <w:p w14:paraId="775609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相信的方法是这样的：首先，一个人要由衷地承认所有的人，无一例外，包括他自己在内，都因罪而当受定罪：然后，他要拥抱福音的主要真理；即，除了在基督里，别无拯救，除了藉着真实活泼的信心，别无与基督的相交：再者，他不可忽略这么大的救恩，而要弃绝所有属世的享乐，和所有对他罪的虚假补救，惟独渴望基督的义，接受祂为他的救主，将自己完全交托给祂，毫不怀疑，如此行，他必得着灵魂的安息。</w:t>
      </w:r>
    </w:p>
    <w:p w14:paraId="5827FE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and every one in particular, therefore, to whom the Gospel is preached, are not commanded directly to believe, that Christ died for them.</w:t>
      </w:r>
    </w:p>
    <w:p w14:paraId="3744F2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因此，所有听闻福音的人，以及每个人，并非被直接命令去相信，基督是为他们死的。</w:t>
      </w:r>
    </w:p>
    <w:p w14:paraId="57B10E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a falsehood: but are commanded to proceed in that method, I have now described; and not to take comfort to themselves from the death of Christ, before, having acknowledged their own misery, and renounced every thing but Christ, they have given themselves up sincerely to him.</w:t>
      </w:r>
    </w:p>
    <w:p w14:paraId="153AD5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因为那是一个谎言：而是被命令要按照我现在所描述的方法去行；并且在承认了他们自己的愁苦，并弃绝了基督之外的一切之后，将他们自己真诚地交托给祂之前，不可从基督的死中得着安慰。</w:t>
      </w:r>
    </w:p>
    <w:p w14:paraId="7208D2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therefore conclude from this general call, who they are for whom Christ died; but only this, that there is no other name given under heaven, in which we can be saved; and that in him, as an all-sufficient Saviour, every believershall have life.</w:t>
      </w:r>
    </w:p>
    <w:p w14:paraId="097851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因此，我们不能从这普遍的呼召中得出结论，基督是为谁死的；而只能得出这个结论，即在天下人间，没有赐下别的名，我们可以靠着得救；并且在祂里面，作为一位全足的救主，每个信徒都必得生。</w:t>
      </w:r>
    </w:p>
    <w:p w14:paraId="074B7D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that external call will bring none to communion with Christ, unless it be accompanied with the internal, which is accomplished not only by persuasion and command, but by the powerful operation of the Spirit.</w:t>
      </w:r>
    </w:p>
    <w:p w14:paraId="09577E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但那外在的呼召，若不伴随着内在的呼召，就不能将任何人带入与基督的相交中，而内在的呼召不仅是藉着劝说和命令，也是藉着圣灵大能的运行而成就的。</w:t>
      </w:r>
    </w:p>
    <w:p w14:paraId="5AAEC1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certain call of God, whereby he makes the things he calls, to exist by that very call.</w:t>
      </w:r>
    </w:p>
    <w:p w14:paraId="313D62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神有一种呼召，藉此祂使祂所呼召的事物，因那呼召而存在。</w:t>
      </w:r>
    </w:p>
    <w:p w14:paraId="2D31DE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such a call "he calleth those things which be not, as though they were," Rom. 4:17.</w:t>
      </w:r>
    </w:p>
    <w:p w14:paraId="091EAD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藉着这样的呼召，“祂召那不存在的，如同存在的”，罗马书4:17。</w:t>
      </w:r>
    </w:p>
    <w:p w14:paraId="2E8A47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said, "Let there be light," immediately "there was light," Gen. 1:3.</w:t>
      </w:r>
    </w:p>
    <w:p w14:paraId="05AF60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因为当祂说：“要有光”，就立刻“有了光”，创世记1:3。</w:t>
      </w:r>
    </w:p>
    <w:p w14:paraId="232F39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unlike this is that internal call of the Spirit, of which the apostle writes, 2 Cor. 4:6, "God who commanded the light to shine out of darkness, hath shined in our hearts."</w:t>
      </w:r>
    </w:p>
    <w:p w14:paraId="0460B7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与此不无相似的，是圣灵那内在的呼召，使徒论到这写道，哥林多后书4:6，“那吩咐光从黑暗里照出来的神，已经照在我们心里了。”</w:t>
      </w:r>
    </w:p>
    <w:p w14:paraId="2FDC1F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says to the elect, in the hour of their happy visitation, "Awake, thou that sleepest, and arise from the dead, and Christ shall give thee light," Eph. 5:14, it is no more possible for them to remain any longer in the sleep of death, than it was possible for Lazarus to continue in the grave, after Christ had said to him, "Lazarus, come forth," John 11:43.</w:t>
      </w:r>
    </w:p>
    <w:p w14:paraId="165551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在他们蒙福眷顾的时刻，对选民说：“你这睡着的人当醒过来，从死里复活，基督就要光照你了”，以弗所书5:14，他们就不可能再继续留在死亡的沉睡中，正如拉撒路在基督对他说“拉撒路，出来”之后，不可能再继续留在坟墓里一样，约翰福音11:43。</w:t>
      </w:r>
    </w:p>
    <w:p w14:paraId="0F7BD0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Here God exerts his infinite power, by which he converts the soul no less powerfully than sweetly.</w:t>
      </w:r>
    </w:p>
    <w:p w14:paraId="47029A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在这里，神施展祂无限的能力，藉此祂使灵魂归正，其能力之大不亚于其甘甜。</w:t>
      </w:r>
    </w:p>
    <w:p w14:paraId="704D97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Gospel is externally proposed to his chosen people, "He gives them the eyes of their understanding to be enlightened, that they may know what is the hope of their calling, and what the riches of the glory of his inheritance in the saints," Eph. 1:18; "he openeth their heart, that they may attend unto the things which are spoken," Acts 16:14; and causes them "to receive the word with all readiness of mind," Acts 17:11.</w:t>
      </w:r>
    </w:p>
    <w:p w14:paraId="7DFBE1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向祂所拣选的子民外在地提出时，“祂照明他们心中的眼睛，使他们知道祂的恩召有何等指望，祂在圣徒中得的基业有何等丰盛的荣耀”，以弗所书1:18；“祂开了他们的心，叫他们留心听所讲的话”，使徒行传16:14；并使他们“甘心领受这道”，使徒行传17:11。</w:t>
      </w:r>
    </w:p>
    <w:p w14:paraId="791161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writes his laws on their heart, Jer. 31:33: puts the reverence of himself there, Ezek. 11:20: and not only calls them from darkness to his marvellous light, but also, by the call, draws them, not to stand still in the path of doubtful deliberation, but to run after him, Cant. 1:4; not only puts them in an equal poise, but turns them, Jer. 31:18; not only advises, but persuades, and "he is stronger and prevails," Jer. 20:7.</w:t>
      </w:r>
    </w:p>
    <w:p w14:paraId="02242B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律法写在他们心上，耶利米书31:33：将对祂的敬畏放在他们心里，以西结书11:20：并且不仅召他们出黑暗入奇妙光明，也藉着那呼召，吸引他们，不是停在犹豫不决的路上，而是快跑跟随祂，雅歌1:4；不仅使他们保持平衡，也使他们回转，耶利米书31:18；不仅劝告，也说服，并且“祂比我更有力，且得了胜”，耶利米书20:7。</w:t>
      </w:r>
    </w:p>
    <w:p w14:paraId="4C97FD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solicit, but translate, Col. 1:13; not by an ordinary, but by that mighty power, by which he raised Christ from the dead,Eph. 1:20.</w:t>
      </w:r>
    </w:p>
    <w:p w14:paraId="0D11ED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祂也非恳求，而是迁徙，歌罗西书1:13；不是用普通的，而是用那叫基督从死里复活的大能，以弗所书1:20。</w:t>
      </w:r>
    </w:p>
    <w:p w14:paraId="76E269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changeable human nature put on what form it will, it must be obliged to confess, that in this matter, these are so many displays of divine omnipotence, like so many thunderbolts thrown out to bring down its pride.</w:t>
      </w:r>
    </w:p>
    <w:p w14:paraId="21B0F6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任凭易变的人性穿上何种形式，它都必须承认，在这件事上，这些都是神圣全能的许多彰显，如同许多雷霆被抛出，来打倒它的骄傲。</w:t>
      </w:r>
    </w:p>
    <w:p w14:paraId="2F22DC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Nevertheless, God deals here with the rational creature in such a manner, that the liberty of the human will is not, in the least, affected: which he is so far from destroying, by the energy of his power, that, on the contrary, he rescues and maintains it.</w:t>
      </w:r>
    </w:p>
    <w:p w14:paraId="7A5112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然而，神在这里对待有理性的受造物的方式是，人的意志自由丝毫未受影响：祂远非藉着祂权能的运行来摧毁它，恰恰相反，祂拯救并维护它。</w:t>
      </w:r>
    </w:p>
    <w:p w14:paraId="20A92E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 indeed, into the heart of Titus the earnest care of going, yet so as to undertake the journey of his own accord, 2 Cor. 8:16, 17.</w:t>
      </w:r>
    </w:p>
    <w:p w14:paraId="498C54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祂，的确，将去的热切之心放在提多心里，然而却使他自愿 undertook the journey，哥林多后书8:16, 17。</w:t>
      </w:r>
    </w:p>
    <w:p w14:paraId="521A22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violence, indeed, but that of heavenly love, the greater the sweeter.</w:t>
      </w:r>
    </w:p>
    <w:p w14:paraId="1E7EA8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这的确是一种强力，但却是属天之爱的强力，越强则越甜。</w:t>
      </w:r>
    </w:p>
    <w:p w14:paraId="693BE5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certain kind of compulsion, but that of the most charming friendship, to the end that the soul being loosed from the chains of sin and Satan, may rejoice in the most delightful liberty.</w:t>
      </w:r>
    </w:p>
    <w:p w14:paraId="1F90FA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一种某种程度的强迫，但却是最迷人友谊的强迫，为要使灵魂从罪和撒但的锁链中得释放，可以在最喜乐的自由中欢欣。</w:t>
      </w:r>
    </w:p>
    <w:p w14:paraId="4DD43D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drag along the unwilling by head and shoulders, but makes them willing, Phil. 2:13.</w:t>
      </w:r>
    </w:p>
    <w:p w14:paraId="23558F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神并非拉着不情愿的人的头和肩膀，而是使他们愿意，腓立比书2:13。</w:t>
      </w:r>
    </w:p>
    <w:p w14:paraId="7C8E1F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bringing his truths so clearly to their understanding, that they cannot but assent, so effectually gaining upon their will by the charms of his goodness, that they are not able to reject them; but yield themselves conquered, and that with the highest complacency; exulting with joy, "O Lord, thou hast enticed me, and I was enticed; thou art stronger than I, and hast prevailed," Jer. 20:7.</w:t>
      </w:r>
    </w:p>
    <w:p w14:paraId="0D2889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真理如此清晰地带入他们的悟性中，以致他们不能不赞同，如此有效地藉着祂良善的魅力赢得他们的意志，以致他们无法拒绝它们；而是降服自己，并且是以最高的满足感降服；欢欣鼓舞地呼喊：“耶和华啊，你曾劝导我，我也听了你的劝导；你比我更有力，且得了胜”，耶利米书20:7。</w:t>
      </w:r>
    </w:p>
    <w:p w14:paraId="6A989E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well exult in this victory and triumph over the devil, for that I myself am conquered by thee."</w:t>
      </w:r>
    </w:p>
    <w:p w14:paraId="741B9C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“我大可以为这次战胜并胜过魔鬼而欢欣，因为我自己被你所征服了。”</w:t>
      </w:r>
    </w:p>
    <w:p w14:paraId="53ABAD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be so rude as to complain of any violence done to human liberty, by this winning power (so to speak) of the Deity?</w:t>
      </w:r>
    </w:p>
    <w:p w14:paraId="003CC6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谁能如此粗鲁，以致抱怨神性这赢得人心的能力（可以这么说）对人的自由施加了任何暴力呢？</w:t>
      </w:r>
    </w:p>
    <w:p w14:paraId="729B6A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It was certainly inconsistent with the power and majesty of God, to attempt anything and leave it in suspense, and not bring it to a final issue; it was likewise unworthy both of his goodness and wisdom, so to vex and distress a man endowed with reason and will, as, in a matter of the far greatest moment act, to without knowledge or against his will, by a certain fatal and blind instinct of his own.</w:t>
      </w:r>
    </w:p>
    <w:p w14:paraId="3CE260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尝试任何事却使其悬而未决，不带到最终的结果，这无疑与神的能力和威严不符；同样，如此烦扰和困扰一个赋有理性和意志的人，以致在最重大的事上，凭着某种致命和盲目的本能，在没有知识或违背他意愿的情况下行事，这也与祂的良善和智慧不配。</w:t>
      </w:r>
    </w:p>
    <w:p w14:paraId="5B100B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employs the highest degree of force, thereby to conquer the highest degree of the corruption of nature; but a pleasant force, a force under the direction of wisdom, as became an intelligent and rational nature; which is so willingly overcome, as not only not to resist, because nothing can resist God, when he comes to convert the soul; but also because, should it resist, it would think itself most unhappy.</w:t>
      </w:r>
    </w:p>
    <w:p w14:paraId="59853F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使用最高程度的力量，藉此来征服本性最高程度的败坏；但这是一种愉悦的力量，一种在智慧指导下的力量，正如一个有智慧和理性的本性所当有的；这本性如此甘愿被征服，以致不仅不抵抗，因为当神来归正灵魂时，没有什么能抵抗神；也因为，如果它抵抗，它会认为自己最不快乐。</w:t>
      </w:r>
    </w:p>
    <w:p w14:paraId="65985C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are here to distinguish between the beginning and accomplishment of the call; as also between the object and the end, or that in which it terminates.</w:t>
      </w:r>
    </w:p>
    <w:p w14:paraId="7CE1BA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但我们在这里仍需区分呼召的开始和完成；以及区分对象和目的，或其终止之处。</w:t>
      </w:r>
    </w:p>
    <w:p w14:paraId="0AF84D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 the beginning of the call, man necessarily resists, and cannot but resist, because the object is an unbelieving and rebellious sinner, and a child of disobedience: but in the consummation, he necessarily makes no resistance, and cannot now resist, because the end of this call, or that in which it terminates, is a Believer, who owns himself conquered, and glories in the obedience of faith.</w:t>
      </w:r>
    </w:p>
    <w:p w14:paraId="5DB60B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呼召的开始，人必然抵抗，并且不能不抵抗，因为对象是一个不信和悖逆的罪人，一个悖逆之子：但在完成时，他必然不作抵抗，并且现在不能抵抗，因为这次呼召的目的，或其终止之处，是一个信徒，他承认自己被征服，并以信心的顺服为荣。</w:t>
      </w:r>
    </w:p>
    <w:p w14:paraId="145593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Greek authors emphatically call πειθανάγκη, the contracting persuasion, of God who calls.</w:t>
      </w:r>
    </w:p>
    <w:p w14:paraId="6FE441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这就是希腊作者们强调地称之为πειθανάγκη (peithanankē)，即呼召之神那令人信服的劝说。</w:t>
      </w:r>
    </w:p>
    <w:p w14:paraId="434620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The many admonitions, promises, and threatenings by which we are invited, make nothing against this truth; for, as they inform us of our duty, so they are made effectual to conversion by the internal operation of the Spirit.</w:t>
      </w:r>
    </w:p>
    <w:p w14:paraId="2F3833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我们被邀请所藉的许多劝告、应许和威吓，都无损于这个真理；因为，正如它们告知我们我们的责任，它们也藉着圣灵内在的运行而对归正产生果效。</w:t>
      </w:r>
    </w:p>
    <w:p w14:paraId="70876C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ought the complaints of God and of Christ, of the unwillingness of people to be converted, be objected to it; because these do not speak of any inward power that would bring about their conversion, as if they were able to weaken that, but of the external ministry of the word, against which the wicked harden their heart.</w:t>
      </w:r>
    </w:p>
    <w:p w14:paraId="7B35C1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神和基督关于百姓不愿归正的抱怨，也不应被用来反对它；因为这些并非谈论任何能带来他们归正的内在能力，仿佛他们能削弱那能力，而是谈论道的外在事奉，恶人对此外在事奉硬着心。</w:t>
      </w:r>
    </w:p>
    <w:p w14:paraId="5EC7E9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we to urge what we elsewhere find about grieving the Spirit of God: because we are to distinguish between the common operations of the Spirit of God, and the special operations of the Spirit of grace: between the moral and the supernatural actions of the Spirit of grace.</w:t>
      </w:r>
    </w:p>
    <w:p w14:paraId="2C7AFD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我们也不应强辩我们在别处所找到的关于使神的灵忧伤的事：因为我们要区分神的灵普遍的运行，和恩典之灵特殊的运行：区分恩典之灵道德性的和超自然性的行动。</w:t>
      </w:r>
    </w:p>
    <w:p w14:paraId="0B7DCB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some more feeble impulses to certain exercises of virtue and piety, and that grand attempt of the Spirit when he goes to convert an elect person.</w:t>
      </w:r>
    </w:p>
    <w:p w14:paraId="50D0B6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在某些对美德和敬虔操练的较微弱的冲动，和圣灵去归正一个蒙拣选之人时的那个伟大尝试之间。</w:t>
      </w:r>
    </w:p>
    <w:p w14:paraId="5D13B5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grieve the Spirit of God, because they rather choose to obey the impulses of the flesh and of the devil, than his holy admonitions, which are partly proposed externally by the word, partly insinuated into their mind by conscience.</w:t>
      </w:r>
    </w:p>
    <w:p w14:paraId="032CE1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他们使神的灵忧伤，因为他们宁愿顺从肉体和魔鬼的冲动，也不愿顺从祂圣洁的劝告，这些劝告部分是由道外在地提出的，部分是由良心暗示到他们心中的。</w:t>
      </w:r>
    </w:p>
    <w:p w14:paraId="28736E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themselves also grieve the Spirit of grace whereby they are sealed, as often as they refuse to comply with his holy admonitions; and though conscience, in which the Spirit has set up his throne, in vain struggles with them, yet they suffer themselves to be carried away by the flesh and the world: and likewise every time that, with a becoming greverence of soul, they refuse to receive, cherish, and follow his holy impulses, when he quickens them to duty.</w:t>
      </w:r>
    </w:p>
    <w:p w14:paraId="38BEF2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自己也使他们所受印记的恩典之灵忧伤，每当他们拒绝遵从祂圣洁的劝告时；并且虽然良心——圣灵已在其中设立了祂的宝座——徒然地与他们挣扎，他们却任凭自己被肉体和世界带走：同样，每一次，当他们以一种不合宜的灵魂敬畏，拒绝接受、珍爱并跟从祂圣洁的冲动，当祂激励他们尽责时。</w:t>
      </w:r>
    </w:p>
    <w:p w14:paraId="6A3682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nothing can be concluded against the invincible efficacy of God, when he calls internally, and effectually undertakes the conversion of his people.</w:t>
      </w:r>
    </w:p>
    <w:p w14:paraId="171BE8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因此，当神内在呼召，并有效地着手归正祂的子民时，就不能得出任何反对神不可抗拒之功效的结论。</w:t>
      </w:r>
    </w:p>
    <w:p w14:paraId="3A31C3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We ought then attentively to consider, carefully hearken to, and willingly comply with the call of God, both the external by the light of nature and revelation, and the internal by the Spirit; so that, upon being brought to communion with God and Christ, "we may show forth the praises of him, who hath called us out of darkness into his marvellous light," 1 Pet. 2:9.</w:t>
      </w:r>
    </w:p>
    <w:p w14:paraId="404ECF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因此，我们应当专心思想，仔细聆听，并甘心遵从神的呼召，无论是藉着自然和启示之光的外在呼召，还是藉着圣灵的内在呼召；以致，在被带入与神和基督的相交后，“我们可以宣扬那召我们出黑暗入奇妙光明者的美德”，彼得前书2:9。</w:t>
      </w:r>
    </w:p>
    <w:p w14:paraId="5F0285E4">
      <w:pPr>
        <w:spacing w:line="253" w:lineRule="auto"/>
        <w:rPr>
          <w:rFonts w:hint="eastAsia" w:ascii="华文楷体" w:hAnsi="华文楷体" w:eastAsia="华文楷体" w:cs="华文楷体"/>
          <w:sz w:val="30"/>
          <w:szCs w:val="30"/>
        </w:rPr>
      </w:pPr>
    </w:p>
    <w:p w14:paraId="2641B2DB">
      <w:pPr>
        <w:spacing w:line="253" w:lineRule="auto"/>
        <w:rPr>
          <w:rFonts w:hint="eastAsia" w:ascii="华文楷体" w:hAnsi="华文楷体" w:eastAsia="华文楷体" w:cs="华文楷体"/>
          <w:sz w:val="30"/>
          <w:szCs w:val="30"/>
        </w:rPr>
      </w:pPr>
    </w:p>
    <w:p w14:paraId="49077A85">
      <w:pPr>
        <w:spacing w:line="253" w:lineRule="auto"/>
        <w:rPr>
          <w:rFonts w:hint="eastAsia" w:ascii="华文楷体" w:hAnsi="华文楷体" w:eastAsia="华文楷体" w:cs="华文楷体"/>
          <w:sz w:val="30"/>
          <w:szCs w:val="30"/>
        </w:rPr>
      </w:pPr>
    </w:p>
    <w:p w14:paraId="5FB1A640">
      <w:pPr>
        <w:spacing w:line="253" w:lineRule="auto"/>
        <w:rPr>
          <w:rFonts w:hint="eastAsia" w:ascii="华文楷体" w:hAnsi="华文楷体" w:eastAsia="华文楷体" w:cs="华文楷体"/>
          <w:sz w:val="30"/>
          <w:szCs w:val="30"/>
        </w:rPr>
      </w:pPr>
    </w:p>
    <w:p w14:paraId="4539297A">
      <w:pPr>
        <w:spacing w:line="253" w:lineRule="auto"/>
        <w:rPr>
          <w:rFonts w:hint="eastAsia" w:ascii="华文楷体" w:hAnsi="华文楷体" w:eastAsia="华文楷体" w:cs="华文楷体"/>
          <w:sz w:val="30"/>
          <w:szCs w:val="30"/>
        </w:rPr>
      </w:pPr>
    </w:p>
    <w:p w14:paraId="68A189E9">
      <w:pPr>
        <w:spacing w:line="253" w:lineRule="auto"/>
        <w:rPr>
          <w:rFonts w:hint="eastAsia" w:ascii="华文楷体" w:hAnsi="华文楷体" w:eastAsia="华文楷体" w:cs="华文楷体"/>
          <w:sz w:val="30"/>
          <w:szCs w:val="30"/>
        </w:rPr>
      </w:pPr>
    </w:p>
    <w:p w14:paraId="3724ECA8">
      <w:pPr>
        <w:spacing w:line="253" w:lineRule="auto"/>
        <w:rPr>
          <w:rFonts w:hint="eastAsia" w:ascii="华文楷体" w:hAnsi="华文楷体" w:eastAsia="华文楷体" w:cs="华文楷体"/>
          <w:sz w:val="30"/>
          <w:szCs w:val="30"/>
        </w:rPr>
      </w:pPr>
    </w:p>
    <w:p w14:paraId="5AAC16CA">
      <w:pPr>
        <w:spacing w:line="253" w:lineRule="auto"/>
        <w:rPr>
          <w:rFonts w:hint="eastAsia" w:ascii="华文楷体" w:hAnsi="华文楷体" w:eastAsia="华文楷体" w:cs="华文楷体"/>
          <w:sz w:val="30"/>
          <w:szCs w:val="30"/>
        </w:rPr>
      </w:pPr>
    </w:p>
    <w:p w14:paraId="6D6CB426">
      <w:pPr>
        <w:pStyle w:val="3"/>
        <w:bidi w:val="0"/>
        <w:rPr>
          <w:rFonts w:hint="eastAsia"/>
        </w:rPr>
      </w:pPr>
      <w:bookmarkStart w:id="5" w:name="bookmark31"/>
      <w:bookmarkEnd w:id="5"/>
      <w:r>
        <w:rPr>
          <w:rFonts w:hint="eastAsia"/>
        </w:rPr>
        <w:t>Chapter VI: Of Regeneration</w:t>
      </w:r>
    </w:p>
    <w:p w14:paraId="5498C4BE">
      <w:pPr>
        <w:pStyle w:val="3"/>
        <w:bidi w:val="0"/>
        <w:rPr>
          <w:rFonts w:hint="eastAsia"/>
        </w:rPr>
      </w:pPr>
      <w:r>
        <w:rPr>
          <w:rFonts w:hint="eastAsia"/>
        </w:rPr>
        <w:t>第六章：论重生</w:t>
      </w:r>
    </w:p>
    <w:p w14:paraId="6C5445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that same word, whereby the elect are called to communion with God and his Christ, they are also regenerated to a far more excellent life.</w:t>
      </w:r>
    </w:p>
    <w:p w14:paraId="38D51F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藉着那同一的道，选民被召与神和祂的基督相交，他们也藉此重生，得着一个远为更卓越的生命。</w:t>
      </w:r>
    </w:p>
    <w:p w14:paraId="57A162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James saith, 1:18, "Of his own will begathe us with the word of truth, that we should be a kind of first-fruits of his creatures."</w:t>
      </w:r>
    </w:p>
    <w:p w14:paraId="5405E8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因为雅各如此说，1:18，“祂按自己的旨意，用真道生了我们，叫我们在祂所造的万物中，好像初熟的果子。”</w:t>
      </w:r>
    </w:p>
    <w:p w14:paraId="1BDE0E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proper we proceed from the subject of effectual calling to that of Regeneration.</w:t>
      </w:r>
    </w:p>
    <w:p w14:paraId="21A2FC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因此，我们从有效的呼召这个主题，进到重生的主题，是合宜的。</w:t>
      </w:r>
    </w:p>
    <w:p w14:paraId="2F8616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here all things are deep, and wrapt up in mystery.</w:t>
      </w:r>
    </w:p>
    <w:p w14:paraId="4FFD21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但在这里，万事都是深奥的，并包裹在奥秘之中。</w:t>
      </w:r>
    </w:p>
    <w:p w14:paraId="5257A2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unfold to us the secrets of his own corporal birth?</w:t>
      </w:r>
    </w:p>
    <w:p w14:paraId="4FE989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谁能向我们解开他自己肉身出生的秘密呢？</w:t>
      </w:r>
    </w:p>
    <w:p w14:paraId="062E26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distinctly declare in what manner he was poured out like milk, and curdled like cheese within the bowels of his mother.</w:t>
      </w:r>
    </w:p>
    <w:p w14:paraId="1E536D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谁能清楚地说明，他如何像奶被倒出，像酪被凝结在他母亲的腹中。</w:t>
      </w:r>
    </w:p>
    <w:p w14:paraId="56B433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himself, as if he was seized with a holy amazement, cried out, "I will praise thee, for I am fearfully and wonderfully made: marvellous are thy works, and that my soul knoweth right well.</w:t>
      </w:r>
    </w:p>
    <w:p w14:paraId="0E698C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先知自己，仿佛被一种神圣的惊奇所抓住，呼喊说：“我要称谢祢，因我受造，奇妙可畏；祢的作为奇妙，这是我心深知道的。”</w:t>
      </w:r>
    </w:p>
    <w:p w14:paraId="68B519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My substance was not hid from thee, when I was made in secret, and curiously wrought in the lowest parts of the earth.</w:t>
      </w:r>
    </w:p>
    <w:p w14:paraId="539F54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“我在暗中受造，在地的深处被联络；那时，我的形体并不向祢隐藏。”</w:t>
      </w:r>
    </w:p>
    <w:p w14:paraId="4D54B9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eyes did see my substance, yet being unperfect," Ps. 139:14–16.</w:t>
      </w:r>
    </w:p>
    <w:p w14:paraId="12AA64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“我未成形的体质，祢的眼早已看见了”，诗篇 139:14–16。</w:t>
      </w:r>
    </w:p>
    <w:p w14:paraId="357A29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these things, which regard the origin of our body, and the beginnings of this animal life, are involved in such darkness as to frustrate the inquiries of the most sagacious; how much more involved are the things that constitute our spiritual regeneration, which none can doubt to be altogether mysterious.</w:t>
      </w:r>
    </w:p>
    <w:p w14:paraId="057F26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些关乎我们身体之起源，和这属血气之生命开端的事，都包裹在如此的黑暗中，以致使最敏锐之人的探究都归于徒然；那么，构成我们属灵重生的事，岂不更是包裹在其中，无人能否认其完全是奥秘的。</w:t>
      </w:r>
    </w:p>
    <w:p w14:paraId="4BCCA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yet this is so necessary, that our Saviour declares, that without it there is no entering into the kingdom of heaven, John 3:3, 5.</w:t>
      </w:r>
    </w:p>
    <w:p w14:paraId="3023B9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然而，这又是如此必要，以致我们的救主宣告说，没有它，就不能进天国，约翰福音 3:3, 5。</w:t>
      </w:r>
    </w:p>
    <w:p w14:paraId="0D0B98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deserves to be inquired into; that, if we have perhaps attained to it, we may celebrate with becoming praises the glorious perfections of God our Father, which shine so conspicuously in this illustrious work, and properly valuing our happiness, we may frame the whole tenour of our lives in a manner suitable to it.</w:t>
      </w:r>
    </w:p>
    <w:p w14:paraId="750B63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值得被探究；好叫我们，如果或许已经得着了，就可以用合宜的赞美来称颂我们父神荣耀的完全，这完全在这显赫的作为中如此显著地发光，并适当地珍视我们的幸福，我们可以使我们全部生活的样式都与之相称。</w:t>
      </w:r>
    </w:p>
    <w:p w14:paraId="0AC93E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give this definition of it: Regeneration is that supernatural act of God, whereby a new and divine life is infused into the elect person, spiritually dead, and that from the incorruptible seed of the word of God, made fruitful by the infinite power of the Spirit.</w:t>
      </w:r>
    </w:p>
    <w:p w14:paraId="225D26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我们给它这个定义：重生是神超自然的作为，藉此，一个新的、属神的生命被注入灵里已死的选民里面，这生命是从神之道那不能坏的种子而来，并因圣灵无限的大能而结果。</w:t>
      </w:r>
    </w:p>
    <w:p w14:paraId="467701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We are "all dead in Adam," 1 Cor. 15:22, through the poison of the tempting serpent.</w:t>
      </w:r>
    </w:p>
    <w:p w14:paraId="2999A4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我们因那试探人的蛇的毒，“都在亚当里死了”，哥林多前书 15:22。</w:t>
      </w:r>
    </w:p>
    <w:p w14:paraId="7DF3D4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"murderer from the beginning", John 8:44, had such success attending his endeavours, that all men who now exist are by nature "dead in trespasses and sins", Eph. 2:1.</w:t>
      </w:r>
    </w:p>
    <w:p w14:paraId="3575C9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这“从起初是杀人的”，约翰福音 8:44，它的努力取得了如此的成功，以致现今存在的所有人，按本性都是“死在过犯罪恶之中”，以弗所书 2:1。</w:t>
      </w:r>
    </w:p>
    <w:p w14:paraId="3B54C4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1st, They are separated at the greatest distance from God and his Spirit, who is the soul of their soul, and life of their life; or in the language of Paul, "alienated from the life of God", Eph. 4:18.</w:t>
      </w:r>
    </w:p>
    <w:p w14:paraId="2EFF49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也就是说，第一，他们与神和祂的灵，就是他们魂中之魂，生命中之生命的，有最远的隔绝；或者用保罗的话说，“与神的生命隔绝了”，以弗所书 4:18。</w:t>
      </w:r>
    </w:p>
    <w:p w14:paraId="6389F5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They are spiritually insensible of all spiritual things, destitute of all true feeling: they do not rightly consider the load of their sins, because they are in them as in their element: nor have a right knowledge of their misery, "being past feeling," Eph. 4:19, nor any relish for divine grace, because it has not yet been conferred upon them; nor any longing after heavenly things, being ignorant of their worth.</w:t>
      </w:r>
    </w:p>
    <w:p w14:paraId="7B70F1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第二，他们对所有属灵的事在灵里都麻木不仁，毫无真感觉：他们不正确地思想他们罪的重担，因为他们在其中如鱼得水：对他们的愁苦也没有正确的认识，“良心既然丧尽”，以弗所书 4:19，对神的恩典也毫无品味，因为它尚未被赐给他们；对属天的事也毫无渴慕，因不知道其价值。</w:t>
      </w:r>
    </w:p>
    <w:p w14:paraId="725268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are wholly incapable of every act of true life: "Not sufficient of ourselves to think any thing as of ourselves," 2 Cor. 3:5.</w:t>
      </w:r>
    </w:p>
    <w:p w14:paraId="707D31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第三，他们完全无能于任何真生命的行为：“我们凭自己不能承担什么事；我们所能承担的，乃是出于神”，哥林多后书 3:5。</w:t>
      </w:r>
    </w:p>
    <w:p w14:paraId="6C397F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is overspread with dismal darkness, Eph. 4:18; "hath not set God before it," Ps. 86:14; "receiveth not the things of the Spirit of God, neither can it know them," 1 Cor. 2:14; the will has no tendency to things unknown: and thus all the things of God are despised by it as mean.</w:t>
      </w:r>
    </w:p>
    <w:p w14:paraId="4F2B24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悟性被可怕的黑暗所笼罩，以弗所书 4:18；“没有将神摆在它面前”，诗篇 86:14；“不领会神圣灵的事，反倒以为愚拙，并且不能知道”，哥林多前书 2:14；意志对未知的事物没有趋向：因此所有属神的事都被它藐视为卑贱。</w:t>
      </w:r>
    </w:p>
    <w:p w14:paraId="6176C8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at times it seem to perform any things that have some appearance of vital actions, this proceeds not from a principle of life, but resembles those automatical or artificial motions, by which statues, ingeniously framed, counterfeit living animals.</w:t>
      </w:r>
    </w:p>
    <w:p w14:paraId="21662B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并且如果有时它似乎行了一些有生命行动之表象的事，这并非出于生命的原则，而是类似于那些自动的或人造的运动，藉此，巧妙制作的雕像模仿活的动物。</w:t>
      </w:r>
    </w:p>
    <w:p w14:paraId="55A7FD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But as a dead carcase swarms with vermin, arising from putrefaction, in which the briskest life is observed, though of another order and kind from that life which was formerly in that body; so, in like manner, there is a kind of life in a man spiritually dead, but it is carnal, hellish, and diabolical, at the greatest distance from true life, and the more vigorous it is, it gives the more evident signs of the most deplorable death.</w:t>
      </w:r>
    </w:p>
    <w:p w14:paraId="6A6850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但正如一具死尸，因腐烂而生出成群的害虫，在其中观察到最活跃的生命，虽然其秩序和种类与那身体中从前的生命不同；同样地，在一个灵里已死的人里面，也有一种生命，但那是属肉体的、属地狱的、属魔鬼的，与真生命有最远的距离，并且它越有活力，就越显明那最可悲之死亡的证据。</w:t>
      </w:r>
    </w:p>
    <w:p w14:paraId="4F90BB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has elegantly joined this death and life; Eph. 2:1, 2, "When ye were dead in trespasses and sins ye walked in them, as is the life of this world:" so Beza translates.</w:t>
      </w:r>
    </w:p>
    <w:p w14:paraId="118D01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使徒优美地将这死与生连在一起；以弗所书 2:1, 2，“当你们死在过犯罪恶之中，你们行在其中，正如这世界的生命”：伯撒（Beza）如此翻译。</w:t>
      </w:r>
    </w:p>
    <w:p w14:paraId="51D824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it runs, κατα、το、ν α iῶνα του κοσμου τουτου .</w:t>
      </w:r>
    </w:p>
    <w:p w14:paraId="216292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在希腊文中是，κατὰ τὸν αἰῶνα τοῦ κόσμου τούτου (kata ton aiōna tou kosmou toutou)。</w:t>
      </w:r>
    </w:p>
    <w:p w14:paraId="7B7C15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 in Alleg., lib. i., defines this death well: "When the soul is dead as to virtue, it lives the life of vice."</w:t>
      </w:r>
    </w:p>
    <w:p w14:paraId="197CCF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斐洛（Philo），在其《寓意解经》（in Alleg.）卷一中，很好地定义了这死亡：“当灵魂在德行上死了，它就活在罪恶的生命中。”</w:t>
      </w:r>
    </w:p>
    <w:p w14:paraId="5B86D5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unlike to what Macarius says, Homil. 12, "When Adam began to entertain evil thoughts and devices, he perished as to God: we say nothe perished altogether, was destroyed and quite dead; but that, though as to God he was dead, yethe was alive as to his own nature."</w:t>
      </w:r>
    </w:p>
    <w:p w14:paraId="0453E7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与马卡里乌（Macarius）在讲道集十二中所说的并非不同，“当亚当开始怀有邪恶的思想和计谋时，他在神面前就灭亡了：我们并非说他完全灭亡，被毁灭并完全死了；而是说，虽然他在神面前是死的，然而在他自己的本性上却是活的。”</w:t>
      </w:r>
    </w:p>
    <w:p w14:paraId="6490A1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Macarius affirms of Adam is universally true of all; for in a man spiritually dead, there is really a natural or animal life, which, though not active in that which is good, is doubly active in that which is evil.</w:t>
      </w:r>
    </w:p>
    <w:p w14:paraId="5AB4BB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马卡里乌（Macarius）论亚当所断言的，对所有人都普遍为真；因为在一个灵里已死的人里面，确实有一个属自然的或属血气的生命，它虽然不在善事上活跃，却在恶事上加倍活跃。</w:t>
      </w:r>
    </w:p>
    <w:p w14:paraId="5C25CD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not apprehending the wisdom of God, looks upon it as foolishness, 1 Cor. 2:14; and yet, when it would find wisdom in the things of God, it so transforms them by its mad presumption, and compels them, even against their nature, to a conformity to the notions of its trifling presumptuous self-wisdom, that while it impiously presumes to correct the wisdom of God, it transforms it in a dreadful manner into downright folly.</w:t>
      </w:r>
    </w:p>
    <w:p w14:paraId="46E797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悟性，不领会神的智慧，反倒以为愚拙，哥林多前书 2:14；然而，当它想在属神的事物中寻找智慧时，它就以其疯狂的臆测如此地改变它们，并强迫它们，甚至违背它们的本性，去符合它那微不足道、自以为是之智慧的观念，以致当它不敬虔地臆测要纠正神的智慧时，它就以一种可怕的方式将其变成十足的愚拙。</w:t>
      </w:r>
    </w:p>
    <w:p w14:paraId="42202D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not finding any thing in God wherewith it can take delight, seeks it either in the creatures without God, or, which is more abominable, in the very perpetration of wickedness.</w:t>
      </w:r>
    </w:p>
    <w:p w14:paraId="54644D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意志，在神里面找不到任何可以取乐的事物，就在神之外的受造物中寻求它，或者，更可憎的是，在行恶本身中寻求它。</w:t>
      </w:r>
    </w:p>
    <w:p w14:paraId="0165D4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shaking off thereins of reason, rush on in full career.</w:t>
      </w:r>
    </w:p>
    <w:p w14:paraId="593671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情感，摆脱了理性的缰绳，全速奔馳。</w:t>
      </w:r>
    </w:p>
    <w:p w14:paraId="7BB1B7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with all its members, is the throne of mad and furious lusts.</w:t>
      </w:r>
    </w:p>
    <w:p w14:paraId="08B1BB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身体，连同其所有的肢体，是疯狂和猛烈私欲的宝座。</w:t>
      </w:r>
    </w:p>
    <w:p w14:paraId="00C257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man, being so averse from God, and infatuated with the fond love of himself, sets himself up for an idol, makes his own advantage his supreme end; his own pleasure, his most infallible law.</w:t>
      </w:r>
    </w:p>
    <w:p w14:paraId="6E27CB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并且全人，既如此厌恶神，又被对自己愚蠢的爱所迷惑，就将自己立为偶像，以自己的利益为至高目的；以自己的快乐为最无误的律法。</w:t>
      </w:r>
    </w:p>
    <w:p w14:paraId="066D6E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life of the soul, which "is dead while living", 1 Tim. 5:6.</w:t>
      </w:r>
    </w:p>
    <w:p w14:paraId="4480B5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这就是那“活着的时候是死的”灵魂的生命，提摩太前书 5:6。</w:t>
      </w:r>
    </w:p>
    <w:p w14:paraId="4BF548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And thus it is with the elect before regeneration: but by regeneration a new life is put into them, resulting from a gracious union with God and his Spirit.</w:t>
      </w:r>
    </w:p>
    <w:p w14:paraId="6E96C7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选民在重生之前就是如此：但藉着重生，一个新的生命被放入他们里面，这生命源于与神和祂的灵恩典的联合。</w:t>
      </w:r>
    </w:p>
    <w:p w14:paraId="56502B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 soul is to the body, that God is to the soul.</w:t>
      </w:r>
    </w:p>
    <w:p w14:paraId="212B65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因为灵魂之于身体，正如神之于灵魂。</w:t>
      </w:r>
    </w:p>
    <w:p w14:paraId="66A5D4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spiritual life may be considered, either by way of faculty, and in the first act, in the usual language of the schools; or by way of operation, and in the second act.</w:t>
      </w:r>
    </w:p>
    <w:p w14:paraId="639B6E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再者，这属灵的生命可以被思想，或者作为一种潜在的能力，即第一行动，用经院哲学的惯常语言来说；或者作为一种运作，即第二行动。</w:t>
      </w:r>
    </w:p>
    <w:p w14:paraId="374119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respect, it is that inward constitution of the soul whereby it is fitted to exert those actions which are acceptable to God in Christ, by the power of the Spirit uniting it to God: whether such actions immediately flow from that principle, or whether they lie concealed for some time as fruits in their seed.</w:t>
      </w:r>
    </w:p>
    <w:p w14:paraId="7EC25F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者方面，它是灵魂的那种内在构成，藉此，它被装备好，可以藉着圣灵使它与神联合的能力，发出那些在基督里为神所悦纳的行动：无论这样的行动是立即从那个原则流出，还是像种子里的果实一样隐藏一段时间。</w:t>
      </w:r>
    </w:p>
    <w:p w14:paraId="534D4C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respect, it is that activity of the living soulby which it acts agreeably to the command of God, and the example of Christ.</w:t>
      </w:r>
    </w:p>
    <w:p w14:paraId="2B7364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在后者方面，它是活泼的灵魂的那种活动，藉此它照着神的命令和基督的榜样而行。</w:t>
      </w:r>
    </w:p>
    <w:p w14:paraId="20A403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If we consider this first principle of life, there is not the least doubt but regeneration is accomplished in a moment.</w:t>
      </w:r>
    </w:p>
    <w:p w14:paraId="6597DE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如果我们思想这生命的第一个原则，毫无疑问，重生是在一瞬间完成的。</w:t>
      </w:r>
    </w:p>
    <w:p w14:paraId="14D8BE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delay in the transition from death to life.</w:t>
      </w:r>
    </w:p>
    <w:p w14:paraId="51264F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因为从死到生的转变是没有延迟的。</w:t>
      </w:r>
    </w:p>
    <w:p w14:paraId="4C37DE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 can be regenerated so long as he is in the state of spiritual death: but in the instant he begins to live, he is born again.</w:t>
      </w:r>
    </w:p>
    <w:p w14:paraId="0A4FCD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任何人都不能在他处于灵死状态时被重生：但在他开始活的那一刻，他就重生了。</w:t>
      </w:r>
    </w:p>
    <w:p w14:paraId="1DEDE2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no intermediate state between the regenerate and unregenerate can be imagined so much as in thought, if we mean regeneration in the first act; for one is either dead or alive; has either the Spirit of the flesh and the world, or the Spirit of God actuating him; is either in the state of grace or in the state of malediction; either the child of God or of the devil; either in the way to salvation or damnation.</w:t>
      </w:r>
    </w:p>
    <w:p w14:paraId="6D6DBC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指的是第一行动中的重生，那么在重生者和未重生者之间，连思想中都无法想象任何中间状态；因为一个人要么是死的，要么是活的；要么有属肉体和世界的灵，要么有神的灵在他里面运行；要么在恩典的状态中，要么在咒诅的状态中；要么是神的儿女，要么是魔鬼的儿女；要么在通往救恩的路上，要么在通往沉沦的路上。</w:t>
      </w:r>
    </w:p>
    <w:p w14:paraId="02B835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neither is nor can be any medium here.</w:t>
      </w:r>
    </w:p>
    <w:p w14:paraId="2B78A2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在这里既没有，也不可能有任何中间地带。</w:t>
      </w:r>
    </w:p>
    <w:p w14:paraId="64B555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Scripture divides all mankind into two classes—"sheep and goats," Matt. 25:2, 3; and compares their goings to two ways; whereof the one, which is broad, leads to destruction; the other, which is narrow, to life, Matt. 7:13, 14; and there is no one who does not tread in one or other of these ways.</w:t>
      </w:r>
    </w:p>
    <w:p w14:paraId="0E176A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圣经将全人类分为两类——“绵羊和山羊”，马太福音 25:2, 3；并将他们的行路比作两条路；其中一条是宽的，引到灭亡；另一条是窄的，引到永生，马太福音 7:13, 14；并且没有人不走在这两条路中的一条。</w:t>
      </w:r>
    </w:p>
    <w:p w14:paraId="69DE7A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if he, whom some imagine to be in an intermediate state, should depart this animal life before he be fully brought to the spiritual life, would such a one be received into heaven?</w:t>
      </w:r>
    </w:p>
    <w:p w14:paraId="65426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并且如果，某些人想象处在中间状态的人，在他完全被带入属灵生命之前，就离开了这属血气的生命，这样的人会被接入天堂吗？</w:t>
      </w:r>
    </w:p>
    <w:p w14:paraId="41299C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heaven is open only to the actually regenerate, John 3:3.</w:t>
      </w:r>
    </w:p>
    <w:p w14:paraId="0454B6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但天堂只对实际重生的人开放，约翰福音 3:3。</w:t>
      </w:r>
    </w:p>
    <w:p w14:paraId="7C5724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he be thrust into hell?</w:t>
      </w:r>
    </w:p>
    <w:p w14:paraId="0C6AEE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或者他会被投入地狱吗？</w:t>
      </w:r>
    </w:p>
    <w:p w14:paraId="6B8625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hell is allotted only for the goats, and for those who, all their lifelong, have walked in the broad way.</w:t>
      </w:r>
    </w:p>
    <w:p w14:paraId="72977F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但地狱只为山羊，和那些一生都走在宽路上的人所预备。</w:t>
      </w:r>
    </w:p>
    <w:p w14:paraId="2E901C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perhaps such will be received into some intermediate place, where, being free from the pains of helland deprived of the joys of heaven, they will delight themselves in I know not what degree of natural happiness?</w:t>
      </w:r>
    </w:p>
    <w:p w14:paraId="505190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或者也许这样的人会被接到某个中间的地方，在那里，既脱离了地狱的痛苦，又被剥夺了天堂的喜乐，他们将在我不知道的某种程度的自然幸福中自得其乐？</w:t>
      </w:r>
    </w:p>
    <w:p w14:paraId="470F72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some popish doctors, discoursing in the council of Trent, of infants dying without baptism, pleased themselves with these fond sportings of their imagination, which the author of the history of that council, lib. ii. p. 157, has not dismissed without a good deal of acrimony and sharpness.</w:t>
      </w:r>
    </w:p>
    <w:p w14:paraId="403F34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正如一些天主教博士，在天特会议（council of Trent）中，论到未受洗而死的婴孩时，以这些他们想象力的愚蠢游戏自娱，那位会议历史的作者，在卷二，第157页，并未不带着相当的尖酸刻薄地予以驳斥。</w:t>
      </w:r>
    </w:p>
    <w:p w14:paraId="18B5D1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 will say, perhaps, it is a case which never happens that any one should die in that intermediate state.</w:t>
      </w:r>
    </w:p>
    <w:p w14:paraId="22401D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或者你会说，也许，任何人在那个中间状态中死亡的情况，是绝不会发生的。</w:t>
      </w:r>
    </w:p>
    <w:p w14:paraId="055343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produce me the vouchers of such an assertion, whereby security is given to those in this intermediate class, of retaining their livestill they shall have declared of what class they choose to be.</w:t>
      </w:r>
    </w:p>
    <w:p w14:paraId="689D50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但请给我拿出这样一个断言的凭证，藉此可以保证那些处在这个中间阶层的人，能保全他们的生命，直到他们宣告他们选择要属于哪个阶层。</w:t>
      </w:r>
    </w:p>
    <w:p w14:paraId="3FB6D7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remember to have read any thing on that head in Scripture.</w:t>
      </w:r>
    </w:p>
    <w:p w14:paraId="3FE144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我不记得在圣经中读到过关于这方面的任何事。</w:t>
      </w:r>
    </w:p>
    <w:p w14:paraId="0DE70D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that intermediate state has such an indissolvable connexion with salvation, it will be no longer intermediate, but a state of grace.</w:t>
      </w:r>
    </w:p>
    <w:p w14:paraId="73D326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并且如果那个中间状态与救恩有如此不可分解的联系，它就不再是中间的，而是一种恩典的状态。</w:t>
      </w:r>
    </w:p>
    <w:p w14:paraId="58C695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grace alone to which the attainment of glory is infallibly assigned.</w:t>
      </w:r>
    </w:p>
    <w:p w14:paraId="5821D5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因为惟独恩典，是荣耀的获得被无误地指派给的。</w:t>
      </w:r>
    </w:p>
    <w:p w14:paraId="569A42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there are various degrees of regeneration in the second act; and that the seed of it sometimes lies hid under the earth, or at most, exerts some slender and initial, and, as it were, infantile operations, differing very much with respect to perfection from those which a more advanced spirit of sanctification produces; yet seeing the former also have their rise from the fountain of the new life, it is plain that they who exert them are to be ranked among the regenerate.</w:t>
      </w:r>
    </w:p>
    <w:p w14:paraId="1243FD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第二行动中，重生有不同的程度；并且它的种子有时埋在地里，或者至多，发出一些微弱和初步的，仿佛婴孩般的运作，在完全性方面与更进深的成圣之灵所产生的运作有很大的不同；然而，既然前者也源于新生命的泉源，很明显，那些发出它们的人，应被列入重生者之中。</w:t>
      </w:r>
    </w:p>
    <w:p w14:paraId="4733C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say one of these two things; either that these operations ascribed to the intermediate state proceed from the powers of nature and common grace; and thus there is nothing in them which may not be found in the reprobate, and those entirely unregenerate; or that they proceed from the indwelling Spirit of grace, and so are effects of regeneration, to which the beginnings of the new life are owing.</w:t>
      </w:r>
    </w:p>
    <w:p w14:paraId="66643D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说这两件事中的一件；要么是这些被归于中间状态的运作，源于自然的能力和普遍的恩典；因此其中没有任何事是不能在被遗弃者和那些完全未重生者身上找到的；要么是它们源于内住的恩典之灵，因此是重生的果效，新生命的开端就归功于此。</w:t>
      </w:r>
    </w:p>
    <w:p w14:paraId="14F13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Hence it appears, there are no preparations antecedent to the first beginning of regeneration; because, previous to that, nothing but mere death in the highest degree is to be found in the person to be regenerated.</w:t>
      </w:r>
    </w:p>
    <w:p w14:paraId="18A9FB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由此可见，在重生的最初开端之前，没有任何预备；因为，在此之前，在将要重生的人身上，除了最高程度的纯粹死亡之外，什么也找不到。</w:t>
      </w:r>
    </w:p>
    <w:p w14:paraId="76379B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were dead in sins, he hath quickened us together with Christ," Eph. 2:5.</w:t>
      </w:r>
    </w:p>
    <w:p w14:paraId="667868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“当我们死在过犯中的时候，便叫我们与基督一同活过来”，以弗所书 2:5。</w:t>
      </w:r>
    </w:p>
    <w:p w14:paraId="3DDD07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Scripture represents man's conversion by such similitudes, as show that all preparations are entirely excluded; sometimes calling it a new generation, to which, certainly, none can contribute anything of himself; but yet, as natural generation presupposes some dispositions in the matter, so that we may not imagine any such thing to be in ourselves but from God, we have this held forth by the similitude of a resurrection; in which a body is restored from matter, prepared by no qualifications: yet because here certainly is matter, but in the resurrection of the soul there is nothing at all, therefore we have added the figure of a creation, Ps. 51:10, Eph. 2:10; by which we are taught that a new creature exists from a spiritual nothing, which is sin: but as there was not something in nothing to assist and sustain creation, so there was nothing to oppose and resist; but sin is so far from submitting to what God does, that it is reluctant thereto, and in a hostile manner at enmity with him; accordingly, the other images did not fully complete the idea of this admirable action, till at length it is called the victory of God—victory, I say, over the devil, who maintains his palace, Luke 11:21, and effectually worketh "in the children of disobedience," Eph. 2:2.</w:t>
      </w:r>
    </w:p>
    <w:p w14:paraId="3D589B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圣经确实用这样的比喻来描述人的归正，表明所有的预备都被完全排除了；有时称之为一次新的生产，对此，无疑，无人能凭自己贡献任何事；但然而，正如自然的生产预设了物质中的某些性情，为了使我们不致想象任何这样的事在我们自己里面，而是从神而来，我们有这个藉着复活的比喻所提出的；在其中，一个身体从物质中被恢复，这物质没有任何资格的预备：然而因为在这里确实有物质，但在灵魂的复活中却什么也没有，因此我们加上了创造的形象，诗篇 51:10，以弗所书 2:10；藉此我们被教导，一个新的受造物从一个属灵的虚无，即罪，中存在：但正如在虚无中没有任何东西来帮助和维持创造，同样也没有任何东西来反对和抵抗；但罪远非顺服神所做的，而是对此不情愿，并以一种敌对的方式与祂为敌；因此，其他的形象并未完全完成这个可敬行动的观念，直到最后它被称为神的得胜——得胜，我说，是胜过魔鬼，魔鬼守卫着他的宫殿，路加福音 11:21，并在“悖逆之子”中有效地运行，以弗所书 2:2。</w:t>
      </w:r>
    </w:p>
    <w:p w14:paraId="255C23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operations of God, which Alexander Moore has, in an elegant order, ranged one after another, de Victoria Gratiæ, Diss. 1, Thess. 10, tend to exclude, as far as possible,all preparations from the beginning of our regeneration.</w:t>
      </w:r>
    </w:p>
    <w:p w14:paraId="58457B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所有这些神的作为，亚历山大·摩尔（Alexander Moore）在其著作《论恩典的得胜》（de Victoria Gratiæ），第一篇论文，第十个论点中，以一种优美的次序一一排列，都旨在尽可能地排除我们重生之初的所有预备。</w:t>
      </w:r>
    </w:p>
    <w:p w14:paraId="3714E3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semi-pelagians, therefore, of Marseilles were mistaken, who insisted, that a man comes to the grace, whereby we are regenerated in Christ, by a natural faculty, as by asking, seeking, knocking; and that, in some at least, before they are born again, there is a kind of repentance going before, together with a sorrow for sin, and a change of the life for the better, and a beginning of faith, and an initial love of God, and a desire of grace; it is true, they did not look on these endeavours to be of such importance as that it would be said, we were thereby rendered worthy of the grace of the Holy Spirit, as Pelagius and Julian professed; but yet they imagined, they were an occasion by which God was moved to bestow his grace; for they said, that the mercy of God is such, that he recompenses this very small beginning of good with this illustrious reward; as Vossius, Hist. Pelag. lib. iv. p. 1, Thess. 1, has refined this their opinion.</w:t>
      </w:r>
    </w:p>
    <w:p w14:paraId="179AA0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因此，马赛的半伯拉纠派（semi-pelagians）是错误的，他们坚持说，一个人藉着一种自然的能力，如祈求、寻找、叩门，来到那使我们在基督里重生的恩典面前；并且，至少在某些人中，在他们重生之前，有一种在前的悔改，连同对罪的忧伤，生活的改善，信心的开端，对神的初步之爱，以及对恩典的渴望；诚然，他们并不认为这些努力如此重要，以致可以说，我们藉此配得圣灵的恩典，如伯拉纠（Pelagius）和朱利安（Julian）所宣称的；但他们却想象，这些是神被感动赐下祂恩典的一个机会；因为他们说，神的怜悯是如此，以致祂以这显赫的赏赐来报答这极微小的良善开端；正如福修斯（Vossius）在其《伯拉纠派历史》（Hist. Pelag.）卷四，第一部分，第一个论点中，提炼了他们的这个观点。</w:t>
      </w:r>
    </w:p>
    <w:p w14:paraId="02DAE8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Remonstrants are likewise mistaken, in Collatione Hagiensi, editionis Brandianæ, p. 302, when they write, "Some work of man, therefore, goes before his vivification; namely, to acknowledge and bewail his death, to will and desire deliverance from it; to hunger, thirst, and seek after life; all which, and a great deal besides, is required by Christ in those whom he will make alive."</w:t>
      </w:r>
    </w:p>
    <w:p w14:paraId="780825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抗辩派（Remonstrants）同样在《海牙辩论》（Collatione Hagiensi），布兰德（Brandianæ）版，第302页中写道：“因此，在人被赐予生命之前，有一些人的工作；即，承认并哀悼他的死亡，愿意并渴望从中得拯救；饥渴并寻求生命；所有这些，以及此外的许多事，是基督在那些祂将要使其活过来的人身上所要求的。”</w:t>
      </w:r>
    </w:p>
    <w:p w14:paraId="1EC592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little accuracy in the reasonings of these men.</w:t>
      </w:r>
    </w:p>
    <w:p w14:paraId="35A8AB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但这些人的推理中，准确性甚少。</w:t>
      </w:r>
    </w:p>
    <w:p w14:paraId="792B64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Since our nature is become, after having eaten of the forbidden fruit, like an evil tree, it can produce no fruit truly good and acceptable to God, and do nothing by which it can prepare itself for the grace of regeneration, unless a person can be thought to prepare himself for grace by sin.</w:t>
      </w:r>
    </w:p>
    <w:p w14:paraId="573730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因为，第一，既然我们的本性，在吃了禁果之后，已变得像一棵坏树，它就不能结出真正良善和为神所悦纳的果子，也不能做任何事来为重生的恩典预备自己，除非一个人可以被认为是用罪来为自己预备恩典。</w:t>
      </w:r>
    </w:p>
    <w:p w14:paraId="441CED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has been found, that they who in appearance were in the best manner disposed for regeneration, were yet at the greatest distance from it, as the instance of that young man, Matt. 19:21, 22, very plainly shows.</w:t>
      </w:r>
    </w:p>
    <w:p w14:paraId="302E5B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第二，已经发现，那些在表面上最适合重生的人，实际上却离它最远，正如那个年轻人的例子，马太福音19:21, 22，非常清楚地显明。</w:t>
      </w:r>
    </w:p>
    <w:p w14:paraId="117046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appeared to be full of good intentions, and inflamed with a desire after heaven, and a blameless life before men, to a degree, that Jesus himself, beholding him, loved him; but notwithstanding all these dispositions, he parted with our Lord sorrowful.</w:t>
      </w:r>
    </w:p>
    <w:p w14:paraId="4F1510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他似乎充满了善意，并被对天堂和在人前无可指摘之生活的渴望所点燃，以致耶稣自己，看着他，就爱他；但尽管有所有这些性情，他还是忧愁地离开了我们的主。</w:t>
      </w:r>
    </w:p>
    <w:p w14:paraId="6086C9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on the other hand, they who had not even the least appearance of any preparation, as the publicans and harlots, went into the kingdom of God before those who were civilly righteous and externally religious; "for these last believed not John, declaring the way of righteousness; but the publicans and the harlots truly believed," Matt. 21:31, 32.</w:t>
      </w:r>
    </w:p>
    <w:p w14:paraId="471D17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第三，另一方面，那些连丝毫预备之表象都没有的人，如税吏和娼妓，倒比那些在公民上为义和在外表上虔诚的人先进神的国；“因为后者不信约翰所传的义路；但税吏和娼妓倒信了”，马太福音 21:31, 32。</w:t>
      </w:r>
    </w:p>
    <w:p w14:paraId="27FD87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and lastly, God testifies, that in the first approach of his grace, "he is found of them, that sought him not, and asked not for him," Isa. 65:1, Fulgentius, lib. i., de veritat. prædest. p. 62, says extremely well: "We have not certainly received grace, because we are willing; but grace is given us, while we are still unwilling."</w:t>
      </w:r>
    </w:p>
    <w:p w14:paraId="2E7ED2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第四，也是最后一点，神见证说，在祂恩典的首次临近中，“没有寻找祂的，祂叫他们遇见；没有求问祂的，祂向他们显现”，以赛亚书 65:1。弗根修（Fulgentius），在其著作《论预定的真理》（de veritat. prædest.）卷一，第62页中，说得极好：“我们当然不是因为我们愿意而领受了恩典；而是在我们仍然不愿意的时候，恩典被赐给了我们。”</w:t>
      </w:r>
    </w:p>
    <w:p w14:paraId="649928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There have been likewise some among ourselves, who have spoken of preparations to regeneration or conversion, but in a quite different sense from the favourers of Pelagianism.</w:t>
      </w:r>
    </w:p>
    <w:p w14:paraId="163CCE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在我们中间，也曾有一些人谈到对重生或归正的预备，但其意义与伯拉纠主义的支持者截然不同。</w:t>
      </w:r>
    </w:p>
    <w:p w14:paraId="6C83AA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persons to be regenerated they have assigned, 1st, A breaking of the natural obstinacy and a flexibility of the will.</w:t>
      </w:r>
    </w:p>
    <w:p w14:paraId="4C521A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在将要重生的人身上，他们指定了，第一，天然顽固性的破碎和意志的柔韧性。</w:t>
      </w:r>
    </w:p>
    <w:p w14:paraId="3F4822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2dly,A serious consideration of the law.</w:t>
      </w:r>
    </w:p>
    <w:p w14:paraId="5F56BF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第二，对律法的认真思想。</w:t>
      </w:r>
    </w:p>
    <w:p w14:paraId="0C3C3E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consideration of their own sins and offences against God.</w:t>
      </w:r>
    </w:p>
    <w:p w14:paraId="4F73F1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第三，对自己干犯神之罪过的思想。</w:t>
      </w:r>
    </w:p>
    <w:p w14:paraId="106C2A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 legal fear of punishment and a dread of hell, and consequently a despairing of their salvation, with respect to any thing in themselves.</w:t>
      </w:r>
    </w:p>
    <w:p w14:paraId="02B1F1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第四，对刑罚的律法性恐惧和对地狱的畏惧，并因此对他们自己的救恩，就其自身而言，感到绝望。</w:t>
      </w:r>
    </w:p>
    <w:p w14:paraId="3CDD3E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order, Perkins, Cas. Conscient. c. v. quæst. 1, sect. 1, reckons up these preparations; and Ames, in the same manner, Cas. Conscient. lib. ii. c. iv.</w:t>
      </w:r>
    </w:p>
    <w:p w14:paraId="3CE9DA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因为伯金斯（Perkins），在其《良心案例》（Cas. Conscient.）第五章，问题一，第一节中，按此次序，列举了这些预备；亚姆斯（Ames），以同样的方式，在其《良心案例》（Cas. Conscient.）卷二，第四章中，也如此行。</w:t>
      </w:r>
    </w:p>
    <w:p w14:paraId="755499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British divines explained themselves almost to the same purpose in the synod of Dort, p. 139, of the Utrecht edition, 1620, folio, "1st, There are some external works ordinarily required of men before they are brought to a state of regeneration or conversion, which are wont sometimes to be freely done, sometimes freely omitted by them, as going to church, hearing the word preached, and the like.</w:t>
      </w:r>
    </w:p>
    <w:p w14:paraId="3B2D6F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并且，英国的神学家们在多特会议（synod of Dort）中，几乎以同样的目的解释了自己，见乌特勒支版，1620年，对开本，第139页，“第一，在人被带入重生或归正的状态之前，通常要求他们做一些外在的工作，这些工作有时被他们自由地做，有时被他们自由地忽略，如去教会，听道，等等。”</w:t>
      </w:r>
    </w:p>
    <w:p w14:paraId="0E0328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are some internal effects, previous to conversion or regeneration, excited by the power of the word and Spirit in the hearts of those who are not yet justified; as the knowledge of the will of God, sense of sin, dread of punishment, anxiety about deliverance, some hope of pardon."</w:t>
      </w:r>
    </w:p>
    <w:p w14:paraId="6DA24F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第二，在归正或重生之前，有一些内在的果效，是由道和圣灵的能力在那些尚未称义之人的心中激起的；如认识神的旨意，罪的感觉，对刑罚的畏惧，对拯救的焦虑，对赦免的某种盼望。”</w:t>
      </w:r>
    </w:p>
    <w:p w14:paraId="28AFE8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differ from the favourers of Pelagianism in this manner: 1st, That they are not for having these things to proceed from nature, but profess them to be the effects of the spirit of bondage, preparing a way to himself for their actual regeneration.</w:t>
      </w:r>
    </w:p>
    <w:p w14:paraId="436E94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但他们与伯拉纠主义的支持者们在这方面有所不同：第一，他们不认为这些事源于自然，而是宣称它们是奴役之灵的果效，为祂自己预备一条通往他们实际重生的道路。</w:t>
      </w:r>
    </w:p>
    <w:p w14:paraId="2C3759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are not for God's bestowing the grace of regeneration from a regard to, and moved by occasion of, these preparations, much less by any merit in them; but they imagine, that God in this manner levels a way for himself, fills up vallies, depresses mountains and hills, in order the better to smooth the way for his entrance into that soul.</w:t>
      </w:r>
    </w:p>
    <w:p w14:paraId="061B54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不认为神是出于对这些预备的看重，或因这些预备的缘故而赐下重生的恩典，更不用说因其中有任何功德；而是他们想象，神以这种方式为祂自己铺平道路，填满山谷，削平山岗，为要更好地为祂进入那灵魂预备道路。</w:t>
      </w:r>
    </w:p>
    <w:p w14:paraId="4FC2E3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British divines add, Thess. vi.: "That even the elect themselves never behave in these acts preceding regeneration, in such a manner, as that, on account of their negligence and resistance, they may not justly be abandoned and forsaken of God."</w:t>
      </w:r>
    </w:p>
    <w:p w14:paraId="734DFF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不仅如此，英国的神学家们在第六个论点中补充说：“即使是选民自己，在这些重生之前的行为中，也从未如此行事，以致因他们的疏忽和抵抗，他们不致公义地被神离弃和撇下。”</w:t>
      </w:r>
    </w:p>
    <w:p w14:paraId="6D50CF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call them rather preparations for grace, than the fruits and effects of grace; because they think, that even the reprobate may go as far as this; and they affirm, "that these antecedent effects, produced by the power of the word and Spirit in the minds of men, may be, and in many usually are, stifled and entirely extinguished through the fault of the rebellious will," Ibid. Thess. v.</w:t>
      </w:r>
    </w:p>
    <w:p w14:paraId="6A4443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称之为为恩典作的预备，而非恩典的果子和果效；因为他们认为，即使是被遗弃者也可以达到这个地步；并且他们断言，“这些由道和圣灵的能力在人心中产生的在先的果效，可能，并且在许多人中通常是，因悖逆意志的过错而被压制和完全熄灭”，同上，第五个论点。</w:t>
      </w:r>
    </w:p>
    <w:p w14:paraId="7E7331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really think they argue more accurately, who make these and the like things in the elect, to be preparations to the further and more perfect operations of a more noble and plentiful spirit, and so not preparations for regeneration, but the fruits and effects of the first regeneration: for as these things suppose some life of the soul, which spiritually attends to spiritual things, and are operations of the Spirit of God when going about to sanctify the elect, we cannot but refer them to the Spirit of grace and regeneration.</w:t>
      </w:r>
    </w:p>
    <w:p w14:paraId="0728B7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确实认为，那些将这些和类似的事在选民身上，看作是对更尊贵和更丰盛之灵进一步和更完全运作的预备的人，论证得更准确，因此它们不是为重生作的预备，而是首次重生的果子和果效：因为这些事预设了灵魂的某种生命，这生命在灵里留意属灵的事，并且是神之灵在要使选民成圣时所作的运作，我们不能不将它们归于恩典和重生之灵。</w:t>
      </w:r>
    </w:p>
    <w:p w14:paraId="3337E7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objection, that the like, or the same may be also said to be in reprobates, for they are only the same materially, but not formally.</w:t>
      </w:r>
    </w:p>
    <w:p w14:paraId="48DA43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被遗弃者中也可能有类似或相同的事，这并非一个反对的理由，因为它们只是在物质上相同，而非在形式上相同。</w:t>
      </w:r>
    </w:p>
    <w:p w14:paraId="407FD6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Reprobates also have some knowledge of Christ, some taste of the grace of God, and of the powers of the world to come.</w:t>
      </w:r>
    </w:p>
    <w:p w14:paraId="0DB486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被遗弃者也对基督有一些认识，对神的恩典和来世的权能有一些品尝。</w:t>
      </w:r>
    </w:p>
    <w:p w14:paraId="677553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does not follow, that the knowledge of Christ as it is in believers, and that relish of grace and glory they have, is not the gift of the Spirit of grace and of glory.</w:t>
      </w:r>
    </w:p>
    <w:p w14:paraId="6D92BD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然而，这并不意味着，信徒里面对基督的认识，以及他们所拥有的对恩典和荣耀的品味，不是恩典和荣耀之灵的恩赐。</w:t>
      </w:r>
    </w:p>
    <w:p w14:paraId="56B001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things mentioned by Perkins, and the other British divines, are no preparations for regeneration in the reprobate, either from the nature of the thing, or the intention of God.</w:t>
      </w:r>
    </w:p>
    <w:p w14:paraId="7397FB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并且，的确，伯金斯（Perkins）和其他英国神学家所提到的事，在被遗弃者身上，无论是从事情的性质，还是从神的意图来看，都不是为重生作的预备。</w:t>
      </w:r>
    </w:p>
    <w:p w14:paraId="064FBB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former, for however great these things may appear to be, yet they are consistent with spiritual death; and the reprobate are so far from being disposed thereby to a spiritual life, that, on the contrary, deceived by those actings which counterfeit spiritual life, they are the more hardened in a real death, and fondly pleasing themselves, are at a greater distance from inquiring after true life, which they falsely imagine they have obtained.</w:t>
      </w:r>
    </w:p>
    <w:p w14:paraId="53662B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不是，因为无论这些事显得多么伟大，它们都与灵死相符；并且被遗弃者远非藉此而被装备好进入属灵的生命，恰恰相反，他们被那些模仿属灵生命的行为所欺骗，在真实的死亡中更加硬心，并愚蠢地自娱自乐，离寻求他们错误地想象自己已得着的真生命更远了。</w:t>
      </w:r>
    </w:p>
    <w:p w14:paraId="3577A3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latter, for no intention of God can be rendered void.</w:t>
      </w:r>
    </w:p>
    <w:p w14:paraId="29CA67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后者不是，因为神的任何意图都不能被废弃。</w:t>
      </w:r>
    </w:p>
    <w:p w14:paraId="25D102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that all these things be in another manner in the elect, than in the reprobate.</w:t>
      </w:r>
    </w:p>
    <w:p w14:paraId="675B47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因此，所有这些事在选民身上，必定与在被遗弃者身上，方式不同。</w:t>
      </w:r>
    </w:p>
    <w:p w14:paraId="318704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If this matter be more closely considered, we shall find that the orthodox differ more in words, and in the manner of explaining, than in sense and reality.</w:t>
      </w:r>
    </w:p>
    <w:p w14:paraId="22A8A6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如果更仔细地思想这件事，我们就会发现，正统派在言语上，和在解释的方式上，比在意义和实际上，差异更大。</w:t>
      </w:r>
    </w:p>
    <w:p w14:paraId="7A61BA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term regeneration is of ambiguous signification; sometimes it is blended with sanctification, and by regeneration is understood that action of God, whereby man, who is now become the friend of God, and endowed with spiritual life, acts in a righteous and holy manner from infused habits.</w:t>
      </w:r>
    </w:p>
    <w:p w14:paraId="37494A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因为“重生”这个词有歧义；有时它与“成圣”混在一起，并且“重生”被理解为神的那个行动，藉此，人，现已成为神的朋友，并被赋予了属灵的生命，从被注入的习惯中，以一种公义和圣洁的方式行事。</w:t>
      </w:r>
    </w:p>
    <w:p w14:paraId="3F563A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is certain, there are some effects of the Spirit, by which he usually prepares them for the actings of complete faith and holiness; for a knowledge of divine truths, a sense of misery, sorrow for sin, hope of pardon, &amp;c. go before any one can fiducially lay hold on Christ, and apply himself to the practice of true godliness.</w:t>
      </w:r>
    </w:p>
    <w:p w14:paraId="3DF5D4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可以肯定，有一些圣灵的果效，藉此祂通常预备他们去行完全的信心和圣洁；因为认识神圣的真理，愁苦的感觉，为罪忧伤，赦免的盼望，等等，都在任何人能信靠地持守基督，并致力于实践真正的敬虔之前。</w:t>
      </w:r>
    </w:p>
    <w:p w14:paraId="666A61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usually sanctify a man all at once, before ever he has had any thought about himself and God, and any concern about his salvation.</w:t>
      </w:r>
    </w:p>
    <w:p w14:paraId="32A506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神通常不会一次性地使一个人成圣，在他从未思想过自己和神，也从未关心过他的救恩之前。</w:t>
      </w:r>
    </w:p>
    <w:p w14:paraId="68F19B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 British divines seem to have intended, when, in Confirmatione Secundæ Theseos, they thus speak: "Divine grace does not usually bring men to a state of justification, in which we have peace with God, through our Lord Jesus Christ, by a sudden enthusiasm, but first subdues and prepares them by many previous acts by the ministry of the word."</w:t>
      </w:r>
    </w:p>
    <w:p w14:paraId="327C6E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这就是英国神学家们似乎意指的，当他们在《第二个论点的确认》（Confirmatione Secundæ Theseos）中如此说：“神的恩典通常不是藉着一种突然的热情，将人带入称义的状态，在其中我们藉着我们的主耶稣基督与神和好，而是首先藉着道的职事，通过许多在先的行为来征服并预备他们。”</w:t>
      </w:r>
    </w:p>
    <w:p w14:paraId="1C8FED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they sufficiently show, that, by regeneration, they mean the state of passive justification.</w:t>
      </w:r>
    </w:p>
    <w:p w14:paraId="6726F0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藉着这些话，他们充分地显明，他们所说的重生，是指被动称义的状态。</w:t>
      </w:r>
    </w:p>
    <w:p w14:paraId="21360C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sometimes regeneration denotes the first translation of a man from a state of death to a state of spiritual life; in which sense we take it.</w:t>
      </w:r>
    </w:p>
    <w:p w14:paraId="791C4B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但有时重生指的是人从死亡的状态首次被迁移到属灵生命的状态；我们就是在这个意义上使用它的。</w:t>
      </w:r>
    </w:p>
    <w:p w14:paraId="2FC489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respect none of the orthodox, if he will speak consistently with his own principles, can suppose preparatory works to the grace of regeneration.</w:t>
      </w:r>
    </w:p>
    <w:p w14:paraId="2A5FD7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并且在那方面，任何正统派，如果他要与他自己的原则一致地说话，都不能假设有为重生的恩典作预备的工作。</w:t>
      </w:r>
    </w:p>
    <w:p w14:paraId="14140B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he would maintain, that these works proceeded from nature; and so, by the confession of all the orthodox, are but dead works and splendid sins.</w:t>
      </w:r>
    </w:p>
    <w:p w14:paraId="50862E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因为，要么他会主张，这些工作源于自然；如此，根据所有正统派的承认，就不过是死的行为和灿烂的罪。</w:t>
      </w:r>
    </w:p>
    <w:p w14:paraId="625686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in his right mind will affirm, that any can be disposed for the grace of regeneration, by those things which are sinful.</w:t>
      </w:r>
    </w:p>
    <w:p w14:paraId="57C704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但没有一个头脑清醒的人会断言，任何人能藉着那些有罪的事而被装备好领受重生的恩典。</w:t>
      </w:r>
    </w:p>
    <w:p w14:paraId="37B90F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he would maintain, that these works proceeded from the Spirit of God.</w:t>
      </w:r>
    </w:p>
    <w:p w14:paraId="1211BA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或者他会主张，这些工作源于神的灵。</w:t>
      </w:r>
    </w:p>
    <w:p w14:paraId="122F4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thus far he does not operate in another manner in the elect, than in the reprobate; these works, notwithstanding this his operation, may be reckoned among dead works, for the orthodox look upon all the actions of the reprobate to be sinful, let them be ever so much elevated by divine assistance.</w:t>
      </w:r>
    </w:p>
    <w:p w14:paraId="7D7B01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到此为止，祂在选民身上的运作，与在被遗弃者身上的运作，并无不同；那么这些工作，尽管有祂的这个运作，也可能被算在死的行为之中，因为正统派视被遗弃者的一切行为都是有罪的，无论它们被神的帮助提升到何种程度。</w:t>
      </w:r>
    </w:p>
    <w:p w14:paraId="31F6B8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British divines, l. c. p. 143: "An evil tree,which naturally brings forthevil fruit, must itself be first changed to a good tree before ever it can yield any good fruit."</w:t>
      </w:r>
    </w:p>
    <w:p w14:paraId="1F01C7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因此，英国的神学家们，同上，第143页：“一棵坏树，自然结坏果子，必须自己先变成一棵好树，然后才能结出任何好果子。”</w:t>
      </w:r>
    </w:p>
    <w:p w14:paraId="7F5DEE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infer, the reprobate are never regenerated, and therefore continue evil trees, without ever producing any other than bad fruit.</w:t>
      </w:r>
    </w:p>
    <w:p w14:paraId="6B1376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我现在推断，被遗弃者从未重生，因此继续是坏树，除了结坏果子之外，从未结过别的。</w:t>
      </w:r>
    </w:p>
    <w:p w14:paraId="1D848E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there can be no preparation in such works for regeneration, for the reason above explained.</w:t>
      </w:r>
    </w:p>
    <w:p w14:paraId="509814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因此，在这样的工作中，不可能有为重生作的预备，理由已如上解释。</w:t>
      </w:r>
    </w:p>
    <w:p w14:paraId="5B8961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say, that these works which you call preparatory, are different in the elect, I ask, in what respect?</w:t>
      </w:r>
    </w:p>
    <w:p w14:paraId="7E499E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如果你说，你所称的这些预备性工作，在选民身上是不同的，我问，在哪方面不同？</w:t>
      </w:r>
    </w:p>
    <w:p w14:paraId="65CE77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answer can be given but this, that they proceed from the spirit of grace and life; right: but then they are not preparations for the first regeneration, but effects of it; for regeneration is the first approach of the spirit of grace and life, effectually working in the elect.</w:t>
      </w:r>
    </w:p>
    <w:p w14:paraId="07E0BD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除了这个答案之外，没有别的答案可以给出，即它们源于恩典和生命的灵；对：但那么它们就不是为首次重生作的预备，而是它的果效；因为重生是恩典和生命的灵首次临近，在选民里面有效地运行。</w:t>
      </w:r>
    </w:p>
    <w:p w14:paraId="47AB7C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You will say then, are there no preparatory dispositions to the first regeneration?</w:t>
      </w:r>
    </w:p>
    <w:p w14:paraId="199D85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那么你会说，对于首次的重生，没有任何预备性的性情吗？</w:t>
      </w:r>
    </w:p>
    <w:p w14:paraId="736B75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confidently answer, there are none; and agree with Fulgentius, de Incarnat. et Gratia Christi, c. xix.: "With respect to the birth of a child, the work of God is previous to any will of the person that comes into the world; so also in the spiritual birth, whereby we begin to put off the old man."</w:t>
      </w:r>
    </w:p>
    <w:p w14:paraId="7082DD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我自信地回答，没有；并且同意弗根修（Fulgentius），在其著作《论基督的道成肉身与恩典》（de Incarnat. et Gratia Christi），第十九章中所说的：“关于一个孩子的出生，神的工作先于任何将要来到世上之人的意愿；同样，在属灵的出生中，藉此我们开始脱去旧人，也是如此。”</w:t>
      </w:r>
    </w:p>
    <w:p w14:paraId="004255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indeed, spiritual death has its degrees, but with a distinction; what is privative therein, or what it is destitute of, namely, the want of the life of God, is equal or alike in all, and in this respect there are no degrees less or more.</w:t>
      </w:r>
    </w:p>
    <w:p w14:paraId="226F1B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我承认，的确，灵死有其程度，但有区别；其中所剥夺的，或其所缺乏的，即缺乏神的生命，在所有人中都是相等或相似的，在这方面没有或多或少的程度。</w:t>
      </w:r>
    </w:p>
    <w:p w14:paraId="4121C0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possible, or as it were positive therein, namely, those evil habits, these indeed are very unequal.</w:t>
      </w:r>
    </w:p>
    <w:p w14:paraId="5EF66F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但其中可能的，或仿佛是积极的，即那些邪恶的习惯，这些的确是非常不平等的。</w:t>
      </w:r>
    </w:p>
    <w:p w14:paraId="7439CA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infants there are only those evil habits which come into the world with them: in the adult there are others, contracted and deeply rooted by many vicious acts and a course of wickedness.</w:t>
      </w:r>
    </w:p>
    <w:p w14:paraId="7A5E57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在婴孩中，只有那些与他们一同来到世上的邪恶习惯：在成人中，还有其他的，是由许多恶行和邪恶的历程所养成并根深蒂固的。</w:t>
      </w:r>
    </w:p>
    <w:p w14:paraId="1EB2F3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again greatly differ, according as by the secret dispensation of God's providence, the affections of men are more or less restrained; for, though every kind of wickedness, like a certain hydra, lurks in the heart of all, yet God suffers some to give loose reins to their vices, and to be hurried on, as by so many furies; while he moves others with a sense of shame, and a reverence for the laws, and some kind of love to honour and honesty; who, in that respect, may be said not to be at such a distance from sanctifying grace as they who are guilty of horrid crimes, which are more opposite thereto than a civil and external honesty of life.</w:t>
      </w:r>
    </w:p>
    <w:p w14:paraId="699781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又大不相同，取决于神的护理的奥秘安排，人的情感或多或少地被约束；因为，虽然每一种邪恶，都像某种九头蛇一样，潜伏在所有人的心中，然而神容许一些人放纵他们的恶习，并被驱使，如同被许多复仇女神驱使一样；同时祂又以羞耻感，对律法的敬畏，以及对荣誉和正直的某种爱来感动另一些人；他们在那个方面，可以说并不像那些犯了可怕罪行的人那样，离成圣的恩典那么远，因为那些罪行比公民的和外在的生活正直更与之对立。</w:t>
      </w:r>
    </w:p>
    <w:p w14:paraId="3291B1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whatever length any before regeneration has advanced in that honesty, he nevertheless remains in the confines of death in which there is no preparation for life.</w:t>
      </w:r>
    </w:p>
    <w:p w14:paraId="1710DB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但然而，任何人在重生之前，无论在那正直上已进步到何种程度，他仍然处在死亡的边界，在其中没有为生命作的预备。</w:t>
      </w:r>
    </w:p>
    <w:p w14:paraId="4F5FD5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Nor do we agree with those, who so inconsiderately assert, that man is no more disposed for regeneration than a stone, or an irrational animal.</w:t>
      </w:r>
    </w:p>
    <w:p w14:paraId="7B11A4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我们也不同意那些如此不加考虑地断言，人比一块石头或一只无理性的动物，更不适合重生的人。</w:t>
      </w:r>
    </w:p>
    <w:p w14:paraId="52F71A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naturally such faculties in the soul of man, as render him a fit subject of regeneration, which are not to be found in stones or brutes.</w:t>
      </w:r>
    </w:p>
    <w:p w14:paraId="3DF417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因为在人的灵魂中，天然地有那样的官能，使他成为重生的合适主体，这些官能在石头或野兽中是找不到的。</w:t>
      </w:r>
    </w:p>
    <w:p w14:paraId="3A2449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man can be regenerated, but a brute or a stone cannot.</w:t>
      </w:r>
    </w:p>
    <w:p w14:paraId="45A0D3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因此，一个人可以重生，但一只野兽或一块石头不能。</w:t>
      </w:r>
    </w:p>
    <w:p w14:paraId="18CBA6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Augustine, de Predest. sanct. c. 5, said, "the capacity of having faith and love is of the nature of man; but to have them, of the grace of believers."</w:t>
      </w:r>
    </w:p>
    <w:p w14:paraId="2BC4CD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奥古斯丁（Augustine）就是在这个意义上，在其著作《论圣徒的预定》（de Predest. sanct.），第五章中说，“拥有信心和爱的能力，是属乎人的本性；但拥有它们，是属乎信徒的恩典。”</w:t>
      </w:r>
    </w:p>
    <w:p w14:paraId="315547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Vossius has proved by proper arguments, that this is to be understood, not of the proximate,but remote capacity, in so far as man has naturally those faculties, in which faith and love may be wrought; Histor. Pelag. lib. 4. P. I. p. 418.</w:t>
      </w:r>
    </w:p>
    <w:p w14:paraId="2A4327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福修斯（Vossius）已用恰当的论据证明，这应被理解为，并非指近因，而是指远因的能力，就人天然地拥有那些可以被作成信心和爱的官能而言；《伯拉纠派历史》（Histor. Pelag.）卷四，第一部分，第418页。</w:t>
      </w:r>
    </w:p>
    <w:p w14:paraId="13B7A1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But we must not here omit, that the elect, before their actual regeneration, are honoured by God with various, and those indeed very excellent privileges above the reprobate, which are intended, according to the purpose of God, to be subservient for promoting their regeneration, in his appointed time.</w:t>
      </w:r>
    </w:p>
    <w:p w14:paraId="40CEF8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但我们在此不可忽略，选民，在他们实际重生之前，被神以各种，并且的确是非常卓越的特权，尊荣于被遗弃者之上，这些特权，按照神的旨意，是为在祂指定的时候，促进他们的重生而服务的。</w:t>
      </w:r>
    </w:p>
    <w:p w14:paraId="0121DB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has a love of special benevolence for them, according to the degree of election; and they are redeemed by Christ, and in a state of reconciliation with God, and of justification, actively taken; it follows: 1st, That God often preserves them from those base and scandalous crimes, which are repugnant to common humanity, and that by some assistance of light, of divinity, of conscience, and civil honesty, with an accession of some grace operating internally, and laying a restraint on the wickedness of their nature.</w:t>
      </w:r>
    </w:p>
    <w:p w14:paraId="5F8225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神，按照拣选的程度，对他们有一种特殊的仁爱之爱；并且他们被基督所救赎，处在与神和好，以及主动称义的状态中；由此可见：第一，神常常保守他们脱离那些卑鄙和可耻的罪行，这些罪行与普遍的人性相悖，并且是藉着光、神性、良心和公民正直的一些帮助，加上一些内在运行的恩典，来约束他们本性的邪恶。</w:t>
      </w:r>
    </w:p>
    <w:p w14:paraId="0E7583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all and every one of them, who are brought to the acknowledgment and the common illumination of the truth of the Gospel, are kept from the sin against the Holy Ghost.</w:t>
      </w:r>
    </w:p>
    <w:p w14:paraId="1D01EE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第二，他们所有的人，以及每一个人，凡被带到承认和福音真理的普遍光照之下的，都被保守脱离干犯圣灵的罪。</w:t>
      </w:r>
    </w:p>
    <w:p w14:paraId="69DA60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by the ministry of the word, and other operations of God's special providence towards them, many evident principles of divine truth are understood by the natural mind, and also imprinted on the natural memory, the meditation of which, immediately after they are regenerated, conduces very much to the confirmation of their faith.</w:t>
      </w:r>
    </w:p>
    <w:p w14:paraId="353681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第三，藉着道的职事，和神对他们特殊护理的其他作为，许多神圣真理的明显原则被属血气的心思所理解，也印在属血气的记忆中，默想这些原则，在他们重生之后，对坚固他们的信心大有助益。</w:t>
      </w:r>
    </w:p>
    <w:p w14:paraId="435E2F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without knowing it, they have collected a very valuable treasure, the excellence and genuine use of which they come not to see, till they are born again.</w:t>
      </w:r>
    </w:p>
    <w:p w14:paraId="50ED89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因此，他们不知不觉地，已积蓄了一个非常宝贵的财宝，其卓越和真正的用处，直到他们重生之后，才得以看见。</w:t>
      </w:r>
    </w:p>
    <w:p w14:paraId="27440A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these things do not, of their own nature, dispose man for regeneration, though, by the appointment of God, they are so disposed, as that regeneration is certainly to follow, they cannot but very remotely be called preparations, and they will be such more from the intention of God, than from the virtue of the thing.</w:t>
      </w:r>
    </w:p>
    <w:p w14:paraId="393C70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这些事，就其本性而言，并不能使人倾向于重生，虽然，藉着神的定规，它们被如此安排，以致重生必将随之而来，它们只能被非常间接地称为预备，并且它们之所以如此，更多是出于神的意图，而非事情本身的功效。</w:t>
      </w:r>
    </w:p>
    <w:p w14:paraId="109F1A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Now after a principle of spiritual life is infused into the elect soulby regeneration, divine grace does not always proceed therein in the same method and order.</w:t>
      </w:r>
    </w:p>
    <w:p w14:paraId="3A3389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如今，在属灵生命的原则藉着重生被注入选民的灵魂之后，神的恩典并非总是在其中以同样的方法和次序进行。</w:t>
      </w:r>
    </w:p>
    <w:p w14:paraId="7B1E3D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for some time, the spirit of the life of Christ may lie, as it were, dormant in some (almost in the same manner as vegetative life in the seed of a plant, or sensitive life in the seed of an animal, or a poetical genius in one born a poet), so as that no vital operations can yet proceed there- from, though savingly united to Christ, the fountain of true life, by the Spirit.</w:t>
      </w:r>
    </w:p>
    <w:p w14:paraId="2994C8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可能，在一段时间内，基督生命之灵，在某些人里面，仿佛是休眠的（几乎与植物种子中的植物生命，或动物种子中的感觉生命，或生来是诗人之人里面的诗才，同样的方式），以致虽然藉着圣灵得救地与真生命的泉源基督联合，却仍不能从中发出任何生命的运作。</w:t>
      </w:r>
    </w:p>
    <w:p w14:paraId="2EB462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with respect to elect and regenerate infants, whose is the kingdom of God, and who therefore are reckoned among believers and saints, though unqualified through age actually to believe and practise godliness.</w:t>
      </w:r>
    </w:p>
    <w:p w14:paraId="3272BF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对于蒙拣选和重生的婴孩而言，情况就是如此，神的国是他们的，因此他们被算在信徒和圣徒之中，虽然因年龄而无资格实际地相信和实践敬虔。</w:t>
      </w:r>
    </w:p>
    <w:p w14:paraId="6D5DCB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Moreover, this spirit of a new life will even sometimes exert itself in vital actions, in those who have received it in their infancy, as they gradually advance in years, and are qualified to raise their thoughts above the objects of sense.</w:t>
      </w:r>
    </w:p>
    <w:p w14:paraId="2633E5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再者，这新生命之灵，甚至有时会在那些婴孩时期就已领受它的人里面，当他们年岁渐长，并有资格将他们的思想提升到感官对象之上时，在生命的行动中发挥作用。</w:t>
      </w:r>
    </w:p>
    <w:p w14:paraId="34A53B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it has often been observed, that, in children of five or six years of age, some small sparks of piety and devotion have shone forth in holy longings, ardent little prayers, and in a certain extraordinary tenderness of conscience, not daring to do any thing with respect to God, themselves, or their neighbour, which they have been taught to be displeasing to God: as also it appears in their discourses concerning God and Christ, which have been full of a holy and unfeigned love and breathing, of a heavenly nature, which I have not words to express.</w:t>
      </w:r>
    </w:p>
    <w:p w14:paraId="3B6516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常常观察到，在五六岁的孩童中，一些敬虔和奉献的小火花，在圣洁的渴望，热切的小祷告，以及某种非凡的良心柔软中闪耀出来，他们不敢做任何关于神、他们自己、或他们邻舍的事，是他们被教导为不讨神喜悦的：这同样也显现在他们关于神和基督的谈论中，这些谈论充满了圣洁和无伪的爱与气息，属天的性质，我无法用言语来表达。</w:t>
      </w:r>
    </w:p>
    <w:p w14:paraId="1AA9E7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sometimes God ispleased, "out of the mouths of babes and sucklings to ordain strength." Ps. 8:2.</w:t>
      </w:r>
    </w:p>
    <w:p w14:paraId="7E421D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因此，有时神乐意，“从婴孩和吃奶的口中，建立了能力”，诗篇 8:2。</w:t>
      </w:r>
    </w:p>
    <w:p w14:paraId="588AC2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especially observed in some dying children, to the great astonishment of all present.</w:t>
      </w:r>
    </w:p>
    <w:p w14:paraId="689E16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这尤其在一些垂死的孩童身上被观察到，使所有在场的人都大为惊奇。</w:t>
      </w:r>
    </w:p>
    <w:p w14:paraId="0D4247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But when the foundation is laid, divine grace does not always grow up in the same manner.</w:t>
      </w:r>
    </w:p>
    <w:p w14:paraId="6412A9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但当根基立定之后，神的恩典并非总是以同样的方式成长。</w:t>
      </w:r>
    </w:p>
    <w:p w14:paraId="46B9AA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happens, that this principle of spiritual life, which had discovered its activity in the most tender childhood, according to, and sometimes above, the age of the person, God, in his singular grace, preceding the full maturity of the natural faculties, grows up by degrees with the person, after the example of our Lord, who "increased in wisdom and stature, and in favour with God and man," Luke 2:52; and of John the Baptist, who "grew and waxed strong in spirit."</w:t>
      </w:r>
    </w:p>
    <w:p w14:paraId="0C4229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发生，这属灵生命的原则，它在最幼嫩的童年时期，按照，有时甚至超过，那人的年龄，就已显出其活动力，神，在祂独特的恩典中，先于自然官能的完全成熟，随着那人逐渐成长，效法我们的主的榜样，祂“智慧和身量，并神和人喜爱祂的心，都一齐增长”，路加福音 2:52；以及施洗约翰，“渐渐长大，心灵强健”，路加福音 1:80。</w:t>
      </w:r>
    </w:p>
    <w:p w14:paraId="2EF7A1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1:80. Such persons make continual progress in the way of sanctification, and grow insensibly "unto a perfect man, unto the measure of the stature of the fulness of Christ."</w:t>
      </w:r>
    </w:p>
    <w:p w14:paraId="71FD9F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这样的人在成圣的道路上不断进步，不知不觉地“长成满有基督长成的身量”，以弗所书 4:13。</w:t>
      </w:r>
    </w:p>
    <w:p w14:paraId="313DDD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4:13. We have an illustrious example of this in Timothy, "who from a child had known the Holy Scriptures," 2 Tim. 3:15; and who, in his tender youth, to Paul's exceeding joy, had given evident signs of an unfeigned faith, with tears of the most tender piety bursting out at times, 2 Tim. 1:4, 5.</w:t>
      </w:r>
    </w:p>
    <w:p w14:paraId="1C10A8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我们有提摩太这个显赫的例子，“他从小明白圣经”，提摩太后书 3:15；并且，他在幼嫩的青年时期，使保罗极其喜乐，已显出无伪之信的明显记号，有时流露出最温柔敬虔的眼泪，提摩太后书 1:4, 5。</w:t>
      </w:r>
    </w:p>
    <w:p w14:paraId="550BF3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On the other hand, sometimes these sparks of piety, especially which more sparingly shone forth in childhood, when in a manner covered with the ashes of worldly vanities, and carnal pleasures of youth, will appear to be almost extinguished.</w:t>
      </w:r>
    </w:p>
    <w:p w14:paraId="1FB3BC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另一方面，有时这些敬虔的火花，特别是那些在童年时期较为稀少地闪耀出来的，当它们在某种程度上被属世虚荣和青年肉体享乐的灰烬所覆盖时，会显得几乎被熄灭。</w:t>
      </w:r>
    </w:p>
    <w:p w14:paraId="18CB33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allurements of the deceitful flesh, and the sorceries of a tempting world, assaulting the unadvised unwary heart with its deceitful pleasures, almost stifle those small beginnings of piety; and for months, sometimes for years together, so violently overpower them, that all their attempts against them seem to be in vain.</w:t>
      </w:r>
    </w:p>
    <w:p w14:paraId="0C8A71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诡诈肉体的诱惑，和那试探人世界的巫术，以其诡诈的快乐攻击那不加思考、不警惕的心，几乎窒息了那些敬虔的微小开端；并且在数月，有时甚至数年之久，如此猛烈地压制它们，以致所有对抗它们的尝试似乎都是徒然的。</w:t>
      </w:r>
    </w:p>
    <w:p w14:paraId="6D0AB8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still, in these persons, remorses of conscience, awakening them at times, languid resolutions, and vanishing purposes, of reforming their lives, till, by the infinite efficacy of divine grace, insinuating into the languid and decaying breast, they awake as from a deep sleep, and, with the greatest sorrow for their past life, and utmost seriousness, apply to the careful practice of piety; the warmth of their zeal then breaks forth, being exceedingly desirous to show, by brighter flames, its having been unwillingly kept smothered under the ashes.</w:t>
      </w:r>
    </w:p>
    <w:p w14:paraId="6E707F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些人里面，仍然有良心的自责，时时唤醒他们，有软弱的决心，和消逝的意图，要改革他们的生活，直到，藉着神恩典无限的功效，渗入那衰弱和朽坏的心胸，他们如同从沉睡中醒来，并以对过去生活最大的忧伤，和极度的严肃，致力于敬虔的勤奋实践；他们热心的温暖于是迸发出来，极其渴望用更明亮的火焰，来显明它曾被不情愿地压抑在灰烬之下。</w:t>
      </w:r>
    </w:p>
    <w:p w14:paraId="2F1B30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has given us, in his own person, a representation of this state, in the excellent book of his confessions.</w:t>
      </w:r>
    </w:p>
    <w:p w14:paraId="13A1E7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奥古斯丁（Augustine）在他自己身上，在他那卓越的忏悔录中，为我们描绘了这种状态。</w:t>
      </w:r>
    </w:p>
    <w:p w14:paraId="447C11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the elect are not all favoured with regenerating grace in their infancy.</w:t>
      </w:r>
    </w:p>
    <w:p w14:paraId="3310BC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但并非所有选民都在婴孩时期就蒙了重生的恩典。</w:t>
      </w:r>
    </w:p>
    <w:p w14:paraId="231C15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adult persons whom God regenerates, and at once effectually calls, and converts, in the second act, from a worldly and hypocritical condition, or even from a state of profligate wickedness.</w:t>
      </w:r>
    </w:p>
    <w:p w14:paraId="040E34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有一些成年人，神使他们重生，并立即有效地呼召，并在第二行动中，使他们从一个属世和假冒为善的光景，甚至从一个放荡邪恶的状态中归正。</w:t>
      </w:r>
    </w:p>
    <w:p w14:paraId="273139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those, who are born and brought up without God's covenant, or even of those, who, living where this covenant is dispensed, have sold themselves wholly to sin, Satan, and the world.</w:t>
      </w:r>
    </w:p>
    <w:p w14:paraId="67941E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那些生养在神的约之外的人，甚至那些，生活在这约被施行之处，却将自己完全卖给罪、撒但和世界的人，就是如此。</w:t>
      </w:r>
    </w:p>
    <w:p w14:paraId="7BD9BF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regeneration of these is usually followed with great consternation of soul, and sorrow for sin, with a dread of God's fiery indignation, and incredible desires after grace, together with an inexpressible joy, upon finding salvation in Jesus, and a wonderful alacrity in the service of the Lord, which they can scarcely contain.</w:t>
      </w:r>
    </w:p>
    <w:p w14:paraId="601B78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这些人的重生，通常伴随着灵魂的极大惊恐，和为罪忧伤，伴随着对神烈怒的畏惧，和对恩典难以置信的渴望，连同在耶稣里找到救恩时说不出的喜乐，以及在事奉主时一种他们几乎无法抑制的奇妙敏捷。</w:t>
      </w:r>
    </w:p>
    <w:p w14:paraId="09D7A8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maybe observed in the jailer, of whom we read, Acts 16.</w:t>
      </w:r>
    </w:p>
    <w:p w14:paraId="6760FF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所有这一切都可以在我们所读到的，使徒行传16章中的禁卒身上观察到。</w:t>
      </w:r>
    </w:p>
    <w:p w14:paraId="64C5BF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On this depends the solution of that question, whether we are to look upon any as born again, but those who can specify the time, manner, and progress of their regeneration.</w:t>
      </w:r>
    </w:p>
    <w:p w14:paraId="1E30DB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那个问题的解答，就取决于此，即我们是否应将任何人视为重生，除非他们能指明他们重生的时间、方式和过程。</w:t>
      </w:r>
    </w:p>
    <w:p w14:paraId="5A2667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indeed, are here to be flattered, or soothed, as to think it lawful for them securely to presume on their regeneration: but then the consciences of believers are not to be racked with too severe a scrupulosity.</w:t>
      </w:r>
    </w:p>
    <w:p w14:paraId="5848E5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的确，在这里，没有人应被奉承，或安抚，以致认为他们可以安然地臆测自己的重生是合法的：但那么，信徒的良心也不应被过于严厉的顾虑所折磨。</w:t>
      </w:r>
    </w:p>
    <w:p w14:paraId="157508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determine this point without a distinction: we have just shown, that the progress of regeneration is various.</w:t>
      </w:r>
    </w:p>
    <w:p w14:paraId="1B1448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我们若不作区分，就无法决定这一点：我们刚才已显明，重生的过程是多样的。</w:t>
      </w:r>
    </w:p>
    <w:p w14:paraId="1B25A5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Adult persons, who are brought altogether from a carnal to a spiritual life, indeed may, and ought exactly to know the beginning and manner of so great a change.</w:t>
      </w:r>
    </w:p>
    <w:p w14:paraId="62A567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成年人，他们完全从一个属肉体的生命被带入一个属灵的生命，的确可以，并且应当，确切地知道如此巨大之改变的开端和方式。</w:t>
      </w:r>
    </w:p>
    <w:p w14:paraId="20B64A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though regenerated in infancy, have yet been carried away by the entanglements of the world, and for some time have struggled, as it were, with destruction, but afterwards have been roused by the grace of God, made to renounce the world, and give themselves wholly to piety, such as we described, sect. 17, may, and it is their duty to recollect, not so much the beginning of their very first regeneration, as the process of that actual and thorough conversion.</w:t>
      </w:r>
    </w:p>
    <w:p w14:paraId="6E2DAE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虽然在婴孩时期重生，却曾被世界的缠累所带走，并在一段时间内，仿佛与毁灭挣扎，但后来被神的恩典唤醒，离弃世界，并将自己完全献身于敬虔的人，如我们在第17节所描述的，可以，并且他们的责任是，回想，与其说是他们最初重生的开端，不如说是那个实际和彻底归正的过程。</w:t>
      </w:r>
    </w:p>
    <w:p w14:paraId="5FC358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wrong to require those, who being regenerated in their infancy, have grown up all along with the quickening Spirit, to declare the time and manner of their passage from death to life.</w:t>
      </w:r>
    </w:p>
    <w:p w14:paraId="2AD57F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但要求那些在婴孩时期重生，并一直与赐生命的灵一同成长的人，去说明他们从死到生的时间和方式，是错误的。</w:t>
      </w:r>
    </w:p>
    <w:p w14:paraId="160C3A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if they can comfort themselves, and edify others, with the fruits of regeneration, and the constant tenour of a pious life.</w:t>
      </w:r>
    </w:p>
    <w:p w14:paraId="7725E6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如果他们能用重生的果子，和敬虔生活的恒常样式，来安慰自己，并造就他人，就足够了。</w:t>
      </w:r>
    </w:p>
    <w:p w14:paraId="441946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the duty of all to recollect, not in a careless manner, the operations of the Spirit of grace on their hearts; which is highly useful, both for our glorifying God, and for our own comfort and excitement to every duty.</w:t>
      </w:r>
    </w:p>
    <w:p w14:paraId="3B9F43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然而，所有人的责任是，不以一种粗心的方式，回想恩典之灵在他们心中的运作；这对我们荣耀神，以及对我们自己的安慰和激励我们尽每一项责任，都是极其有用的。</w:t>
      </w:r>
    </w:p>
    <w:p w14:paraId="0611E8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There cannot be the least doubt of God's being the author of our regeneration.</w:t>
      </w:r>
    </w:p>
    <w:p w14:paraId="5FA567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神是我们重生的创始者，对此不能有丝毫的怀疑。</w:t>
      </w:r>
    </w:p>
    <w:p w14:paraId="05B87F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become his sons by regeneration, being born of God, John 1:12.</w:t>
      </w:r>
    </w:p>
    <w:p w14:paraId="08478F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因为我们藉着重生，从神而生，成为祂的儿女，约翰福音1:12。</w:t>
      </w:r>
    </w:p>
    <w:p w14:paraId="689BE4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in this respect, the sons of God by grace, bear some resemblance to him, who is the Son of God by nature: observing only the difference between the infinite excellency of our Lord, and that dark resemblance of it in us.</w:t>
      </w:r>
    </w:p>
    <w:p w14:paraId="3AEF4B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并且即使在这方面，藉着恩典成为神众子的人，也与那按本性是神儿子的人，有一些相似之处：只须注意我们的主无限的卓越，和那在我们里面对它的模糊相似之间的区别。</w:t>
      </w:r>
    </w:p>
    <w:p w14:paraId="7A23E6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 Lord Jesus called the Son of God?</w:t>
      </w:r>
    </w:p>
    <w:p w14:paraId="0DA31B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为何主耶稣被称为神的儿子？</w:t>
      </w:r>
    </w:p>
    <w:p w14:paraId="029E5D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begotten of the Father. Ps. 2:7.</w:t>
      </w:r>
    </w:p>
    <w:p w14:paraId="78E05F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因为是父所生的。诗篇2:7。</w:t>
      </w:r>
    </w:p>
    <w:p w14:paraId="208DED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consists that generation of the Father?</w:t>
      </w:r>
    </w:p>
    <w:p w14:paraId="7031B1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父的那生，在于什么呢？</w:t>
      </w:r>
    </w:p>
    <w:p w14:paraId="3EF0A0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that "as the Father hath life in himself, so hath he given to the Son to have life in himself." John 5:26.</w:t>
      </w:r>
    </w:p>
    <w:p w14:paraId="57AB96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在于，“父怎样在自己有生命，就赐给祂儿子也照样在自己有生命”，约翰福音5:26。</w:t>
      </w:r>
    </w:p>
    <w:p w14:paraId="0D4121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are we, in communion with Christ, called the sons of God?</w:t>
      </w:r>
    </w:p>
    <w:p w14:paraId="3E075C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并且为何我们，在与基督相交中，被称为神的众子呢？</w:t>
      </w:r>
    </w:p>
    <w:p w14:paraId="7C3346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his father is our father. John 20:17.</w:t>
      </w:r>
    </w:p>
    <w:p w14:paraId="31D457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因为祂的父是我们的父。约翰福音20:17。</w:t>
      </w:r>
    </w:p>
    <w:p w14:paraId="658059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he our father?</w:t>
      </w:r>
    </w:p>
    <w:p w14:paraId="0F9A1B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祂如何是我们的父？</w:t>
      </w:r>
    </w:p>
    <w:p w14:paraId="209D3D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begotten us." James 1:18. 1 John 5:4, 11.</w:t>
      </w:r>
    </w:p>
    <w:p w14:paraId="18D5F9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“祂生了我们。”雅各书1:18；约翰一书5:4, 11。</w:t>
      </w:r>
    </w:p>
    <w:p w14:paraId="642AD3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does that generation consist?</w:t>
      </w:r>
    </w:p>
    <w:p w14:paraId="6ACF1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那生产在于什么呢？</w:t>
      </w:r>
    </w:p>
    <w:p w14:paraId="773897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made us partakers of a divine nature," 2 Peter 1:4.</w:t>
      </w:r>
    </w:p>
    <w:p w14:paraId="5B12C2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“祂已使我们得与神的性情有分”，彼得后书1:4。</w:t>
      </w:r>
    </w:p>
    <w:p w14:paraId="0BDA59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even transformed into his likeness, and have upon us no contemptible effulgence of his most glorious holiness.</w:t>
      </w:r>
    </w:p>
    <w:p w14:paraId="3C0B55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因此我们甚至被变成祂的形像，并且我们身上有祂最荣耀之圣洁那不可轻视的光辉。</w:t>
      </w:r>
    </w:p>
    <w:p w14:paraId="65DD01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But there is here a special consideration of Christ: Who, as God, is, together with the Father and Spirit, the principal, but economically considered the meritorious and exemplary cause of our regeneration.</w:t>
      </w:r>
    </w:p>
    <w:p w14:paraId="35FA4B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但在这里，对基督有一个特殊的思想：祂，作为神，与父和灵一同，是主要的，但从经纶上思想，是我们重生的功德和榜样之因。</w:t>
      </w:r>
    </w:p>
    <w:p w14:paraId="5C3B70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cast a veil over the majesty of the Son of God, took upon him human form, and came in the "likeness of sinful flesh," Rom. 8:3, he thereby merited for all his elect their advancement to the illustrious dignity of the sons of God; sons, I say, not only by adoption, but by a spiritual and heavenly generation.</w:t>
      </w:r>
    </w:p>
    <w:p w14:paraId="05883B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将神儿子威严的幔子遮蔽，取了人的形像，并以“罪身的形状”而来时，罗马书8:3，祂藉此为所有祂的选民赚得了他们被提升到神众子显赫尊严的地位；我说，众子，不仅是藉着得儿子的名分，也是藉着属灵和属天的生产。</w:t>
      </w:r>
    </w:p>
    <w:p w14:paraId="3D7BF9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and glorious life of Christ is also the most perfect pattern of our new life, all the excellence of which consists in a conformity with the life of Christ, who is the "first-born among many brethren," Rom. 8:29.</w:t>
      </w:r>
    </w:p>
    <w:p w14:paraId="194662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基督圣洁和荣耀的生命，也是我们新生命最完美的榜样，其所有的卓越，都在于与基督的生命相符，祂是“在许多弟兄中作长子”，罗马书8:29。</w:t>
      </w:r>
    </w:p>
    <w:p w14:paraId="6ED823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add, that Christ, as the second Adam, is become, not only by merit, but also by efficacy, "a quickening spirit," 1 Cor. 15:45.</w:t>
      </w:r>
    </w:p>
    <w:p w14:paraId="112E1E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并且我们可以补充说，基督，作为末后的亚当，不仅藉着功德，也藉着功效，成了“叫人活的灵”，哥林多前书15:45。</w:t>
      </w:r>
    </w:p>
    <w:p w14:paraId="4AC911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regenerate do not so much live themselves, as feel, acknowledge, and proclaim Christ living in them, Gal. 2:20; Phil. 1:21.</w:t>
      </w:r>
    </w:p>
    <w:p w14:paraId="7F27E0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以致重生的人，与其说是自己活着，不如说是感觉、承认并宣告基督在他们里面活着，加拉太书2:20；腓立比书1:21。</w:t>
      </w:r>
    </w:p>
    <w:p w14:paraId="0F4EF6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What Christ declares of the Spirit, the author of regeneration, deserves our consideration.</w:t>
      </w:r>
    </w:p>
    <w:p w14:paraId="62DFDC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基督论到灵，即重生的创始者，所宣告的，值得我们思想。</w:t>
      </w:r>
    </w:p>
    <w:p w14:paraId="264408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3:5: "Except a man be born of water and of the Spirit, he cannot enter into the kingdom of God."</w:t>
      </w:r>
    </w:p>
    <w:p w14:paraId="14565C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约翰福音3:5：“人若不是从水和圣灵生的，就不能进神的国。”</w:t>
      </w:r>
    </w:p>
    <w:p w14:paraId="1BEA3E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interpreters inquire what we are to understand by water, and what by the Spirit?</w:t>
      </w:r>
    </w:p>
    <w:p w14:paraId="7476E9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在这里，解经家们探究我们当如何理解水，和如何理解灵？</w:t>
      </w:r>
    </w:p>
    <w:p w14:paraId="6E16F6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who, by water understands the origin of our natural birth; comparing with this place what we have Isa. 48:1, where the Israelites are said to have come forth out of "the waters of Judah;" and Ps. 68:26, "from the fountain of Israel;" and then the meaning will be; besides that birth, whereby we are born men, there is still another requisite, whereby we are born the sons of God, which appears both simple and agreeable to Scripture language.</w:t>
      </w:r>
    </w:p>
    <w:p w14:paraId="533055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位，用水来理解我们自然出生的起源；将这处经文与我们在以赛亚书48:1中所读到的相比较，在那里以色列人被称为是从“犹大的水”而出；以及诗篇68:26，“从以色列的源头而来”；那么意思就会是；除了那我们藉以生为人的出生之外，还有另一个必要的，藉此我们生为神的众子，这显得既简单又符合圣经的语言。</w:t>
      </w:r>
    </w:p>
    <w:p w14:paraId="740A8D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who understands by water, Christ's obedience; we doubt not but that is the meritorious cause of our regeneration; but we question whether it is ever called water in Scripture; for no such thing appears from the Scriptures they bring to prove it, Heb. 10:22; 1 John 5:6, 8; Ezek. 36:25.</w:t>
      </w:r>
    </w:p>
    <w:p w14:paraId="2FD019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还有一位用水来理解基督的顺服；我们不怀疑那是我们重生的功德之因；但我们怀疑它在圣经中是否曾被称为水；因为从他们用来证明它的经文，希伯来书10:22；约翰一书5:6, 8；以西结书36:25中，看不出有这样的事。</w:t>
      </w:r>
    </w:p>
    <w:p w14:paraId="4262CB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water, in these places, we are more properly to understand the Holy Spirit with his operations.</w:t>
      </w:r>
    </w:p>
    <w:p w14:paraId="0335AE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在这些地方，我们更适当地用水来理解圣灵及其运作。</w:t>
      </w:r>
    </w:p>
    <w:p w14:paraId="6955CE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evident our Lord himself explains the passage in Ezekiel in this manner.</w:t>
      </w:r>
    </w:p>
    <w:p w14:paraId="335178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并且很明显，我们的主自己就是以这种方式解释以西结书中的那段经文的。</w:t>
      </w:r>
    </w:p>
    <w:p w14:paraId="07116F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explication, therefore, is to be preferred, that one and the same thing is meant by water and the Spirit, as it is by the Spirit and fire, Matt. 3:11.</w:t>
      </w:r>
    </w:p>
    <w:p w14:paraId="3941F9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因此，共同的解释是更可取的，即水和灵所指的是同一件事，正如灵和火所指的是同一件事一样，马太福音3:11。</w:t>
      </w:r>
    </w:p>
    <w:p w14:paraId="3B242F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is more common in the sacred writings than to represent the Holy Spirit under the emblem of water.</w:t>
      </w:r>
    </w:p>
    <w:p w14:paraId="37BE79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因为在圣经著作中，没有什么比用水的象征来代表圣灵更常见的了。</w:t>
      </w:r>
    </w:p>
    <w:p w14:paraId="1344E3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among other passages, Isa. 44:3, "I will pour water upon him that is thirsty, and floods among the dry ground; I will pour my Spirit upon thy seed:" where the former figurative expression is explained by the subsequent one, which is plain.</w:t>
      </w:r>
    </w:p>
    <w:p w14:paraId="04ABFE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见于其他经文之中，以赛亚书44:3，“我要将水浇灌口渴的人，将河浇灌干旱之地。我要将我的灵浇灌你的后裔”：在这里，前面的比喻性表达被后面的，即清楚的表达所解释。</w:t>
      </w:r>
    </w:p>
    <w:p w14:paraId="1E79FC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The seed of regeneration is the word of God.</w:t>
      </w:r>
    </w:p>
    <w:p w14:paraId="5EE0FA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重生的种子是神的话语。</w:t>
      </w:r>
    </w:p>
    <w:p w14:paraId="612437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1 Pet, 1:23, "born again, not of corruptible seed, but of incorruptible," δια、 λόγου ζῶντος Θεο ῦ, κα μένοντος ε iς τον α iῶνα which may be translated, "by the word of God, who liveth and abideth forever;" or, "by the word of God, which liveth and abideth for ever."</w:t>
      </w:r>
    </w:p>
    <w:p w14:paraId="7FE8B1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因为如此：彼得前书1:23，“重生，不是由于能坏的种子，乃是由于不能坏的种子”，διὰ λόγου ζῶντος Θεοῦ καὶ μένοντος εἰς τὸν αἰῶνα (dia logou zōntos Theou kai menontos eis ton aiōna)，这可以被翻译为，“藉着那活泼常存之神的话”；或者，“藉着那活泼常存之道”。</w:t>
      </w:r>
    </w:p>
    <w:p w14:paraId="3BAE3D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seed does not operate always in the same manner: for adult persons are born again by the word of God laying before them the deformity, horror, and misery of their natural life, or rather of their living death; and at the same time, the excellence of that spiritual life, of which Christ is the author, fountain, and pattern; pressing them also, by the most powerful exhortations, that, denying all carnal lusts and appetites, they may give themselves up to be new moulded and formed by the Spirit of God.</w:t>
      </w:r>
    </w:p>
    <w:p w14:paraId="2A455C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子并非总是以同样的方式运作：因为成年人是藉着神的话语重生，这道向他们陈明他们自然生命，或毋宁说他们活着的死亡的丑陋、恐怖和愁苦；同时，又陈明那属灵生命的卓越，基督是其创始者、泉源和榜样；并用最有力的劝勉催逼他们，叫他们，弃绝所有肉体的私欲和嗜好，将自己交托给神的灵来重新塑造和形成。</w:t>
      </w:r>
    </w:p>
    <w:p w14:paraId="7FBE6A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the word is to them a moral instrument of regeneration, by teaching and persuasion.</w:t>
      </w:r>
    </w:p>
    <w:p w14:paraId="784F08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并且以这种方式，道对他们而言是重生的道德工具，藉着教导和劝说。</w:t>
      </w:r>
    </w:p>
    <w:p w14:paraId="325382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case is otherwise with elect infants, being incapable of teaching and persuasion.</w:t>
      </w:r>
    </w:p>
    <w:p w14:paraId="29D0EC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但对于蒙拣选的婴孩，情况就不同了，他们不能接受教导和劝说。</w:t>
      </w:r>
    </w:p>
    <w:p w14:paraId="6D40ED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also be thought to be regenerated by the seed of the word, it is to be understood, not of the word externally propounded, which they understand not, but of the truths contained in the word, the efficacy of which is imprinted by the Holy Spirit upon their minds, which they will come to the actual knowledge of when they grow up, but the word operates effectually in none, unless when impregnated by the efficacy of the Spirit.</w:t>
      </w:r>
    </w:p>
    <w:p w14:paraId="381D72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也被认为是由道的种子所重生，这应被理解为，并非指外在地提出的道，他们不明白，而是指道中所包含的真理，其功效被圣灵印在他们心中，当他们长大后，就会来到对这些真理的实际认识中，但道在任何人身上都不能有效地运作，除非当它被圣灵的功效所浸透。</w:t>
      </w:r>
    </w:p>
    <w:p w14:paraId="1011D5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external world must be added the internal, which is no less effectual than that word of God whereby he commanded light to shine out of darkness.</w:t>
      </w:r>
    </w:p>
    <w:p w14:paraId="60ADDD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对外部的世界，必须加上内部的世界，这内部的世界，其果效不亚于神吩咐光从黑暗里照出来的那话语。</w:t>
      </w:r>
    </w:p>
    <w:p w14:paraId="083327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It is therefore incumbent on every person who would not profanely despise his salvation, diligently to read, hear, and meditate on the word of God, and constantly attend on the public worship and assemblies of his people.</w:t>
      </w:r>
    </w:p>
    <w:p w14:paraId="5949C9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因此，凡不愿亵渎地藐视他救恩的人，都当殷勤地读、听、并默想神的话语，并恒常地参加祂子民的公众敬拜和聚会。</w:t>
      </w:r>
    </w:p>
    <w:p w14:paraId="234841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before his regeneration, he cannot savingly hear, read, or meditate on the word of God; yet how can he know which may be the happy hour of his gracious visitation; what part of Holy Scripture, what sermon and what instrument the Lord is to render effectual for his regeneration by the supernatural efficacy of his Spirit?</w:t>
      </w:r>
    </w:p>
    <w:p w14:paraId="4C187C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在他重生之前，他不能得救地听、读、或默想神的话语；然而他怎能知道，哪一个可能是他蒙恩眷顾的快乐时刻；圣经的哪一部分，哪一篇讲道和哪一个工具，主要藉着祂圣灵超自然的功效，为他的重生而使其有效呢？</w:t>
      </w:r>
    </w:p>
    <w:p w14:paraId="0F621D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teaches this, that men are born again there where the word of God is preached; a thing which is not the case in those parts of the world, which God favours not with the preaching of the gospel.</w:t>
      </w:r>
    </w:p>
    <w:p w14:paraId="3F79B5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经验教导我们，人是在神的话语被传讲之处重生；这在世界上那些神不以福音的传讲来眷顾的地方，情况并非如此。</w:t>
      </w:r>
    </w:p>
    <w:p w14:paraId="1C7B2F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dare not assure any one that if he continues in hearing the word he shall certainly be born again; yet we justly insist upon this, that there is a brighter hope of the wished-for conversion for those who, in the best manner they can, use the means which God has prescribed, than for such as forwardly neglect them.</w:t>
      </w:r>
    </w:p>
    <w:p w14:paraId="79131A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我们不敢向任何人保证，如果他继续听道，他就必定会重生；然而我们公正地坚持这一点，即对于那些，以他们所能的最好方式，使用神所规定的途径的人，比对于那些冒失地忽略它们的人，有更光明的盼望，可以得到所期望的归正。</w:t>
      </w:r>
    </w:p>
    <w:p w14:paraId="4B01AB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Ezekiel was prophesying to the dry bones, behold, a shaking was observed among them, and "the breath (spirit) came, and they lived," 37:7, 10.</w:t>
      </w:r>
    </w:p>
    <w:p w14:paraId="69E033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当以西结向枯骨说预言时，看哪，在它们中间观察到有响声，并且“气息（灵）就进入骸骨，骸骨便活了”，37:7, 10。</w:t>
      </w:r>
    </w:p>
    <w:p w14:paraId="167F11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Let none think it absurd, that we now speak of means for regeneration, when, but a little before, we rejected all preparations for it.</w:t>
      </w:r>
    </w:p>
    <w:p w14:paraId="0D4F85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愿无人认为这是荒谬的，即我们现在谈论重生的途径，而刚才，我们却拒绝了所有为其作的预备。</w:t>
      </w:r>
    </w:p>
    <w:p w14:paraId="4BFABE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above sufficiently proved, that none can contribute any thing to his own regeneration; yet God commands every one to "make himself a new heart and a new spirit," Ezek. 18:31: to "awake from sleep and arise from the dead," Eph. 5:14: and to "flee from the wrath to come," Matt. 3:7.</w:t>
      </w:r>
    </w:p>
    <w:p w14:paraId="12708D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我们上面已充分证明，无人能为他自己的重生贡献任何事；然而神命令每一个人要“为自己造一个新心和新灵”，以西结书 18:31：要“从睡中醒过来，从死里复活”，以弗所书 5:14：并要“逃避那将来的忿怒”，马太福音 3:7。</w:t>
      </w:r>
    </w:p>
    <w:p w14:paraId="78847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then?</w:t>
      </w:r>
    </w:p>
    <w:p w14:paraId="11B187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那么又如何呢？</w:t>
      </w:r>
    </w:p>
    <w:p w14:paraId="3B3459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insignificant mortals, pretend to reply to God, as if by our sophistry we could catch and entangle the Almighty?</w:t>
      </w:r>
    </w:p>
    <w:p w14:paraId="061804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我们，微不足道的凡人，岂敢假装回答神，仿佛我们能用我们的诡辩来捕捉和缠住全能者吗？</w:t>
      </w:r>
    </w:p>
    <w:p w14:paraId="232EC3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say to what purpose we are enjoined to what none of us can comply with?</w:t>
      </w:r>
    </w:p>
    <w:p w14:paraId="33D71A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我们岂敢说，我们被吩咐去做我们中无人能遵从的事，有何目的呢？</w:t>
      </w:r>
    </w:p>
    <w:p w14:paraId="1C7F61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exclaim against the counsel of God, and cry out: "Since we can contribute nothing to our regeneration, is it not the best course we can take to put our hands in our bosom, and securely wait till he himself regenerate us?"</w:t>
      </w:r>
    </w:p>
    <w:p w14:paraId="5A113F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我们岂敢大声反对神的旨意，并呼喊说：“既然我们对我们的重生毫无贡献，我们岂不应采取最好的方法，将我们的手放在怀中，安然地等待，直到祂自己使我们重生吗？”</w:t>
      </w:r>
    </w:p>
    <w:p w14:paraId="6B35CC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would not this be with our vain and carnal reasonings to argue with God, whose foolishness will be ever found wiser than our most exalted wisdom?</w:t>
      </w:r>
    </w:p>
    <w:p w14:paraId="5FA62F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但这岂不是用我们虚空和属肉体的推理来与神争辩吗？祂的愚拙将永远比我们最崇高的智慧更智慧。</w:t>
      </w:r>
    </w:p>
    <w:p w14:paraId="31240E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better is it when one hears these commands of God, and, at the same time, is sensible of his own incapacity, to learn a holy despair of self, and in sorrow, anxiety, and a longing desire of soul and in the use of the means, to wait patiently for the coming of the grace of God?</w:t>
      </w:r>
    </w:p>
    <w:p w14:paraId="398F00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当一个人听到神的这些命令，同时又感觉到自己的无能时，学习一种对自己圣洁的绝望，并在忧伤、焦虑和灵魂的渴望中，以及在使用途径中，耐心地等候神恩典的降临，这岂不更好吗？</w:t>
      </w:r>
    </w:p>
    <w:p w14:paraId="60EAEC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Moreover, when a person touched with an unfeigned sense of his misery, and a sincere desire after his salvation, cries out with the jailer, "What must Ido to be saved?" Acts 16:30; even then some pious emotions begin to arise, which proceed from an inward but a very tender principle of new life, and which are solicitously to be cherished.</w:t>
      </w:r>
    </w:p>
    <w:p w14:paraId="380C2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再者，当一个人被他愁苦的无伪之感，和对他救恩的真诚渴望所触动，与禁卒一同呼喊说，“我当怎样行才可以得救？”使徒行传16:30；即使在那时，一些敬虔的情感也开始兴起，这些情感源于一个内在但非常温柔的新生命原则，并且是当被殷勤地珍爱的。</w:t>
      </w:r>
    </w:p>
    <w:p w14:paraId="5F9EBB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purpose it is expedient, 1st, That he frequently, and in as affecting a manner as possible, set before his eyes the most wretched condition of all unregenerate persons, and how himself also, while he continues in the state of nature, has nothing to expect but eternal destruction, a deprivation of the divine glory, and intolerable torments both of soul and of body; and all this unavoidable, unless he be born again in the image of God.</w:t>
      </w:r>
    </w:p>
    <w:p w14:paraId="5FE7C6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合宜的是，第一，他要频繁地，并以尽可能感人的方式，将所有未重生之人最可怜的光景，以及他自己，当他继续处在自然状态中时，除了永远的沉沦，被剥夺神的荣耀，以及灵魂和身体难以忍受的折磨之外，别无所望；并且所有这一切都是不可避免的，除非他重生在神的形像里，摆在他眼前。</w:t>
      </w:r>
    </w:p>
    <w:p w14:paraId="70DC89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affected by this consideration, he cry, pray to, be earnest with God, and not give over crying till he has obtained his grace.</w:t>
      </w:r>
    </w:p>
    <w:p w14:paraId="1B09E9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第二，因这思想而受感动，他要向神呼求，祷告，恳切，并不停止呼求，直到他得着祂的恩典。</w:t>
      </w:r>
    </w:p>
    <w:p w14:paraId="770D8D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often represent himself to himself, as now standing on the very brink of the infernal lake, with the devil standing by him, who, should the Supreme Being permit, would instantly hurry him headlong into hell; and in this anguish of his distressed soul, importune God, and, as it were, extort pardon by the warmest prayers, sighs, and tears.</w:t>
      </w:r>
    </w:p>
    <w:p w14:paraId="45CD2F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让他常常将自己想象成，现正站在地狱湖的边缘，魔鬼站在他旁边，如果至高者允许，它会立即将他头朝下地投入地狱；并在他困苦灵魂的这 anguish 中，恳求神，仿佛用最热切的祷告、叹息和眼泪来强求赦免。</w:t>
      </w:r>
    </w:p>
    <w:p w14:paraId="3CE393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Let him, moreover, go on to hear, read, and meditate on the word of God, expecting the farther motions of the Spirit, as the diseased waited for the angel to move the waters of Bethesda.</w:t>
      </w:r>
    </w:p>
    <w:p w14:paraId="512FB7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第三，再者，让他继续听、读、并默想神的话语，期待圣灵更进一步的感动，如同病人在毕士大池旁等候天使搅动池水一样。</w:t>
      </w:r>
    </w:p>
    <w:p w14:paraId="79F8F8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Let him join himself in society with the godly, and, in the exercise of piety, endeavour to catch the flame of devotion from their instruction, example, and prayers.</w:t>
      </w:r>
    </w:p>
    <w:p w14:paraId="6F491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第四，让他与敬虔的人结交，并在敬虔的操练中，努力从他们的教导、榜样和祷告中，捕捉奉献的火焰。</w:t>
      </w:r>
    </w:p>
    <w:p w14:paraId="3FFD9796">
      <w:pPr>
        <w:spacing w:line="266" w:lineRule="auto"/>
        <w:rPr>
          <w:rFonts w:hint="eastAsia" w:ascii="华文楷体" w:hAnsi="华文楷体" w:eastAsia="华文楷体" w:cs="华文楷体"/>
          <w:sz w:val="30"/>
          <w:szCs w:val="30"/>
        </w:rPr>
      </w:pPr>
    </w:p>
    <w:p w14:paraId="1FFA50D1">
      <w:pPr>
        <w:spacing w:line="267" w:lineRule="auto"/>
        <w:rPr>
          <w:rFonts w:hint="eastAsia" w:ascii="华文楷体" w:hAnsi="华文楷体" w:eastAsia="华文楷体" w:cs="华文楷体"/>
          <w:sz w:val="30"/>
          <w:szCs w:val="30"/>
        </w:rPr>
      </w:pPr>
    </w:p>
    <w:p w14:paraId="3D454193">
      <w:pPr>
        <w:spacing w:line="267" w:lineRule="auto"/>
        <w:rPr>
          <w:rFonts w:hint="eastAsia" w:ascii="华文楷体" w:hAnsi="华文楷体" w:eastAsia="华文楷体" w:cs="华文楷体"/>
          <w:sz w:val="30"/>
          <w:szCs w:val="30"/>
        </w:rPr>
      </w:pPr>
    </w:p>
    <w:p w14:paraId="116188D2">
      <w:pPr>
        <w:spacing w:line="267" w:lineRule="auto"/>
        <w:rPr>
          <w:rFonts w:hint="eastAsia" w:ascii="华文楷体" w:hAnsi="华文楷体" w:eastAsia="华文楷体" w:cs="华文楷体"/>
          <w:sz w:val="30"/>
          <w:szCs w:val="30"/>
        </w:rPr>
      </w:pPr>
    </w:p>
    <w:p w14:paraId="46418B36">
      <w:pPr>
        <w:spacing w:line="267" w:lineRule="auto"/>
        <w:rPr>
          <w:rFonts w:hint="eastAsia" w:ascii="华文楷体" w:hAnsi="华文楷体" w:eastAsia="华文楷体" w:cs="华文楷体"/>
          <w:sz w:val="30"/>
          <w:szCs w:val="30"/>
        </w:rPr>
      </w:pPr>
    </w:p>
    <w:p w14:paraId="413A9297">
      <w:pPr>
        <w:pStyle w:val="3"/>
        <w:bidi w:val="0"/>
        <w:rPr>
          <w:rFonts w:hint="eastAsia"/>
        </w:rPr>
      </w:pPr>
      <w:bookmarkStart w:id="6" w:name="bookmark32"/>
      <w:bookmarkEnd w:id="6"/>
      <w:r>
        <w:rPr>
          <w:rFonts w:hint="eastAsia"/>
        </w:rPr>
        <w:t>Chapter VII: Of Faith</w:t>
      </w:r>
    </w:p>
    <w:p w14:paraId="73F3D4B7">
      <w:pPr>
        <w:pStyle w:val="3"/>
        <w:bidi w:val="0"/>
        <w:rPr>
          <w:rFonts w:hint="eastAsia"/>
        </w:rPr>
      </w:pPr>
      <w:r>
        <w:rPr>
          <w:rFonts w:hint="eastAsia"/>
        </w:rPr>
        <w:t>第七章：论信心</w:t>
      </w:r>
    </w:p>
    <w:p w14:paraId="63A28D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now proceed to explain the nature of true faith in God by Christ, which is the principal act of that spiritual life implanted in the elect by regeneration, and the source of all subsequent vital operations.</w:t>
      </w:r>
    </w:p>
    <w:p w14:paraId="460822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我们现在要来解释藉着基督信靠神的真信心的本质，这是藉着重生被植入选民里面的那个属灵生命的主要作为，也是所有后续生命运作的源头。</w:t>
      </w:r>
    </w:p>
    <w:p w14:paraId="273C79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any one particular act or habit, nor must it be restricted to any one particular faculty of the soul, for it is a certain complex thing, consisting of various acts, which, without confusion pervade, and by a sweet and happy conjunction, mutually promote and assist one another; it imports a change of the whole man, is the spring of the whole spiritual life, and in fine, the holy energy and activity of the whole soul towards God, in Christ.</w:t>
      </w:r>
    </w:p>
    <w:p w14:paraId="30666B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任何一个特定的作为或习惯，也绝不能被限制在灵魂的任何一个特定官能上，因为它是一个某种复杂的事物，由各种作为组成，这些作为，不混乱地遍及，并藉着一个甜美和蒙福的结合，互相促进和帮助；它意味着全人的改变，是整个属灵生命的泉源，并且，总之，是整个灵魂在基督里，向着神的圣洁能量和活动力。</w:t>
      </w:r>
    </w:p>
    <w:p w14:paraId="2E9605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its full extent can scarcely be distinctly comprehended under any one single idea.</w:t>
      </w:r>
    </w:p>
    <w:p w14:paraId="7E4BE7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因此，它的全部范围，几乎不能被清晰地包含在任何一个单一的观念之下。</w:t>
      </w:r>
    </w:p>
    <w:p w14:paraId="6762FE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we need not wonder, that under the name of one Christian virtue so many others are at once comprehended.</w:t>
      </w:r>
    </w:p>
    <w:p w14:paraId="4F17F2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我们也不必惊奇，在一个基督徒美德的名下，竟同时包含了如此多的其他美德。</w:t>
      </w:r>
    </w:p>
    <w:p w14:paraId="37EDA6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when any person speaks of life, he signifies by that term something that, diffusing itself through the whole soul and all its faculties, is also communicated to the body, and extends itself to all the actions of the living person: so when we speak of faith, which is the most fruitful spring of the whole spiritual life, we understand by it that which pervades all the faculties, and is well adapted to unite them with Christ; and so to enliven, sanctify, and render them blessed.</w:t>
      </w:r>
    </w:p>
    <w:p w14:paraId="126403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当任何人谈论生命时，他用那个词所表示的，是某种散布在整个灵魂及其所有官能中，也传达到身体，并延伸至活人所有行动的事物：同样，当我们谈论信心，即整个属灵生命最丰硕的泉源时，我们所理解的，是那遍及所有官能，并极适于将它们与基督联合的事物；因此能使它们活泼、成圣，并使它们蒙福。</w:t>
      </w:r>
    </w:p>
    <w:p w14:paraId="296012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There are many things both in naturals and morals, which are almost by general consent allowed to extend to the whole soul, without being restricted to any one faculty.</w:t>
      </w:r>
    </w:p>
    <w:p w14:paraId="63A969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在自然界和道德界，有许多事，几乎被普遍同意，是延伸至整个灵魂，而不被限制在任何一个官能上的。</w:t>
      </w:r>
    </w:p>
    <w:p w14:paraId="11E4F6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naturals, free-will, which as will is referred to the understanding; as free, rather to the will: so that as Bernard somewhere speaks, "Let man be his own freeman on account of his will; his own judge on account of his reason."</w:t>
      </w:r>
    </w:p>
    <w:p w14:paraId="300EC5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在自然界，自由意志，作为意志，被归于悟性；作为自由，则更归于意志：因此正如伯尔纳（Bernard）在某处所说：“让人因他的意志而成为他自己的自由人；因他的理性而成为他自己的审判官。”</w:t>
      </w:r>
    </w:p>
    <w:p w14:paraId="23197F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morals, the image of God and original righteousness; which are to be placed neither in the understanding alone nor in the will alone,but may justly belong to both these faculties.</w:t>
      </w:r>
    </w:p>
    <w:p w14:paraId="400C24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在道德界，神的形像和原始的义；这两者既不应被单单置于悟性中，也不应被单单置于意志中，而可以公正地属于这两个官能。</w:t>
      </w:r>
    </w:p>
    <w:p w14:paraId="179CC4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Should we not then at last see every difficulty removed, and the whole of that controversy among divines, about the subject of faith, settled, if, as we justly may, we should refuse that there is any real distinction of understanding and will, as well from the soul as from each other?</w:t>
      </w:r>
    </w:p>
    <w:p w14:paraId="331D05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那么，如果我们，正如我们公正地可以做的，否认悟性和意志，无论与灵魂，还是彼此之间，有任何真实的区别，我们岂不最终会看到所有的困难都被移除，神学家们之间关于信心主题的全部争论都得以解决吗？</w:t>
      </w:r>
    </w:p>
    <w:p w14:paraId="57D89A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 understanding but the soul understanding and knowing?</w:t>
      </w:r>
    </w:p>
    <w:p w14:paraId="482C0E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因为悟性岂不就是灵魂的领悟和知晓吗？</w:t>
      </w:r>
    </w:p>
    <w:p w14:paraId="3EC005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the will, but the soul willing and desiring?</w:t>
      </w:r>
    </w:p>
    <w:p w14:paraId="60FDDA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意志岂不就是灵魂的意愿和渴望吗？</w:t>
      </w:r>
    </w:p>
    <w:p w14:paraId="0878A4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on no account conceive of the soul as of a thing in itself brutish and irrational, which at length becomes intelligent and rational, when something else is given to it.</w:t>
      </w:r>
    </w:p>
    <w:p w14:paraId="41203F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我们绝不能将灵魂设想为一种本身是野蛮和非理性的事物，当有别的事物赐给它时，它才最终变得有智慧和理性。</w:t>
      </w:r>
    </w:p>
    <w:p w14:paraId="28846A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some affirm, that the understanding comes from the soulby a certain kind of emanation, is what we can scarcely conceive.</w:t>
      </w:r>
    </w:p>
    <w:p w14:paraId="634E78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某些人断言，悟性藉着某种流溢从灵魂而来，这是我们几乎无法想象的。</w:t>
      </w:r>
    </w:p>
    <w:p w14:paraId="2F31F7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soul, in its proper and formal conception, does not include the power of reasoning, it can never produce it; for we are in vain to expect from a cause what it contains neither formally not eminently.</w:t>
      </w:r>
    </w:p>
    <w:p w14:paraId="7C48A7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因为如果灵魂，在其固有和形式的概念中，不包含推理的能力，它就永远无法产生它；因为我们徒然地从一个原因中期待它既不形式地也不卓越地包含的东西。</w:t>
      </w:r>
    </w:p>
    <w:p w14:paraId="17A8A9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soul is of itself endowed with the faculty of reasoning, no necessity requires that some other faculty be superadded to that wherewith the soul is of itself endowed.</w:t>
      </w:r>
    </w:p>
    <w:p w14:paraId="20662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如果灵魂本身被赋予了推理的官能，就没有必要再将某个其他的官能加在那灵魂本身所被赋予的之上。</w:t>
      </w:r>
    </w:p>
    <w:p w14:paraId="26389C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holds with respect to the will, which is not really distinct from the soul any more than the understanding, but is the very soul itself, as God has given it a natural aptitude to desire good.</w:t>
      </w:r>
    </w:p>
    <w:p w14:paraId="638B83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意志也是如此，它与灵魂，并不比悟性更真实地有别，而是灵魂本身，正如神赐予它一种渴望良善的天然倾向。</w:t>
      </w:r>
    </w:p>
    <w:p w14:paraId="27EA36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both these faculties are only modally (or in our manner of apprehension) distinct from the soul, so in the same sense they are also distinct from each other.</w:t>
      </w:r>
    </w:p>
    <w:p w14:paraId="09107E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既然这两个官能与灵魂只是在样式上（或在我们理解的方式上）有别，那么在同样的意义上，它们彼此之间也是有别的。</w:t>
      </w:r>
    </w:p>
    <w:p w14:paraId="3D8C6B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will be so distinct from the understanding as in itself to be blind, it is not possible to explain how it can perceive and so rationally desire the object discovered by the understanding, as good.</w:t>
      </w:r>
    </w:p>
    <w:p w14:paraId="36E4A9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因为如果意志与悟性如此有别，以致其本身是盲目的，就无法解释它如何能感知，并如此理性地渴望那被悟性发现为良善的对象。</w:t>
      </w:r>
    </w:p>
    <w:p w14:paraId="7953DE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what reason, pray, should we make a real difference between these two?</w:t>
      </w:r>
    </w:p>
    <w:p w14:paraId="6C92C2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请问，我们又为何要在两者之间作一个真实的区分呢？</w:t>
      </w:r>
    </w:p>
    <w:p w14:paraId="075472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 object is different?</w:t>
      </w:r>
    </w:p>
    <w:p w14:paraId="7D5D66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是因为对象不同吗？</w:t>
      </w:r>
    </w:p>
    <w:p w14:paraId="301298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object of both is really the same; namely, a true good, though the manner of our consideration differs.</w:t>
      </w:r>
    </w:p>
    <w:p w14:paraId="72A142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但两者的对象实际上是相同的；即，一个真实的良善，虽然我们思想的方式不同。</w:t>
      </w:r>
    </w:p>
    <w:p w14:paraId="5CF1D0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understanding considers the good as true; and the will desires this true thing as it is good.</w:t>
      </w:r>
    </w:p>
    <w:p w14:paraId="780C5C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因为悟性将良善视为真实的；而意志则渴望这真实的事物，因其为良善。</w:t>
      </w:r>
    </w:p>
    <w:p w14:paraId="3EB9E5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not the objects of the speculative and practical understanding differ far more among themselves?</w:t>
      </w:r>
    </w:p>
    <w:p w14:paraId="3AF350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思辨的悟性和实践的悟性的对象，它们本身之间的差异，岂不远大于此吗？</w:t>
      </w:r>
    </w:p>
    <w:p w14:paraId="24588A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philosophers generally agree that they are but one and the same power of the soul.</w:t>
      </w:r>
    </w:p>
    <w:p w14:paraId="6D26F2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然而哲学家们普遍同意，它们不过是灵魂同一个的能力。</w:t>
      </w:r>
    </w:p>
    <w:p w14:paraId="2047D8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their acts are different?</w:t>
      </w:r>
    </w:p>
    <w:p w14:paraId="1BEA93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是因为它们的作为不同吗？</w:t>
      </w:r>
    </w:p>
    <w:p w14:paraId="1D5B17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difference of acts does not infer a difference of power.</w:t>
      </w:r>
    </w:p>
    <w:p w14:paraId="2B565D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但并非每一个作为的差异都推断出能力的差异。</w:t>
      </w:r>
    </w:p>
    <w:p w14:paraId="65EE0C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simple apprehension differs from judgment and discourse or reasoning; which yet are all the acts of the same faculty.</w:t>
      </w:r>
    </w:p>
    <w:p w14:paraId="6C6E6A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的确，单纯的领会与判断和论述或推理不同；然而这些都是同一官能的作为。</w:t>
      </w:r>
    </w:p>
    <w:p w14:paraId="1E9F71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This ought not to be looked upon as a new assertion.</w:t>
      </w:r>
    </w:p>
    <w:p w14:paraId="005E3C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这不应被视为一个新的断言。</w:t>
      </w:r>
    </w:p>
    <w:p w14:paraId="22C0A3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Scotus long ago maintained, that the understanding and will differed neither among themselves, nor from the soul, in 2 dist. xv. qu. 1.</w:t>
      </w:r>
    </w:p>
    <w:p w14:paraId="3D7DA4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司各脱（Scotus）很久以前就主张，悟性和意志，无论在它们本身之间，还是与灵魂，都没有区别，见于其著作第二卷，第十五个区分，问题一。</w:t>
      </w:r>
    </w:p>
    <w:p w14:paraId="7EE881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Scaliger, in like manner, whose words we shall not scruple to transcribe from his Exercitat. 307 § . 15: "Although the understanding and will," says he, "are one thing,yet they are distinguished by the manner in which we conceive them.</w:t>
      </w:r>
    </w:p>
    <w:p w14:paraId="784E93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斯卡利杰（Scaliger），同样地，我们不惮于从他的《练习》第307篇，第15节中抄录他的话：“虽然悟性和意志，”他说，“是一回事，然而它们因我们构想它们的方式而有区别。”</w:t>
      </w:r>
    </w:p>
    <w:p w14:paraId="513C1F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proper and not accidental affections of the soul, and one thing with it.</w:t>
      </w:r>
    </w:p>
    <w:p w14:paraId="5F6285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“因为它们是灵魂固有的而非偶然的情感，并与它是一回事。”</w:t>
      </w:r>
    </w:p>
    <w:p w14:paraId="10B762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good, and true are the affections of entity or being; nay, one and the same thing with being itself.</w:t>
      </w:r>
    </w:p>
    <w:p w14:paraId="2BB0B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“正如一、善、真都是实体或存在的情感；不仅如此，还与存在本身是同一回事。”</w:t>
      </w:r>
    </w:p>
    <w:p w14:paraId="2C124C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distinguished from it, and among themselves by definition in this manner: because being itself is placed in the first nature or essence, which nature does in some measure display itself, and is the cause of that one, true, and good.</w:t>
      </w:r>
    </w:p>
    <w:p w14:paraId="3A64DC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“但它们与它，以及在它们本身之间，是以这种方式由定义来区分的：因为存在本身被置于第一本性或本质中，这本性在某种程度上显明自己，并且是那‘一’、‘真’、‘善’的原因。”</w:t>
      </w:r>
    </w:p>
    <w:p w14:paraId="1B2C6C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 formality different from the first formality, Because the notion of being is one thing, as it is being, and another, as it is one.</w:t>
      </w:r>
    </w:p>
    <w:p w14:paraId="266840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“这是一种与第一种形式不同的形式，因为存在的概念，作为存在，是一回事，而作为‘一’，是另一回事。”</w:t>
      </w:r>
    </w:p>
    <w:p w14:paraId="15904C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latter follows and arises from the former; but not without it, for it is one thing.</w:t>
      </w:r>
    </w:p>
    <w:p w14:paraId="5C05B6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“因为后者是跟随并源于前者的；但并非没有前者，因为它是一回事。”</w:t>
      </w:r>
    </w:p>
    <w:p w14:paraId="6A8FEE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soul, understanding, and will are one thing.</w:t>
      </w:r>
    </w:p>
    <w:p w14:paraId="13E4BF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“因此灵魂、悟性和意志是一回事。”</w:t>
      </w:r>
    </w:p>
    <w:p w14:paraId="3F0784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soul denotes the essence; the understanding that very essence as it apprehends; the will, the same with that intelligent essence tending to enjoy the thing known or understood."</w:t>
      </w:r>
    </w:p>
    <w:p w14:paraId="1DA717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“然而灵魂表示本质；悟性表示那作为领会的本质本身；意志，与那倾向于享受所知晓或所理解之物的智慧本质相同。”</w:t>
      </w:r>
    </w:p>
    <w:p w14:paraId="4BC119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Scaliger.</w:t>
      </w:r>
    </w:p>
    <w:p w14:paraId="11EFDF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斯卡利杰（Scaliger）的论述到此为止。</w:t>
      </w:r>
    </w:p>
    <w:p w14:paraId="5E7D8B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Durandus was of opinion, that indeed, the faculties differ really from the soul, but not from each other.</w:t>
      </w:r>
    </w:p>
    <w:p w14:paraId="3108B8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杜兰杜（Durandus）的观点是，的确，官能与灵魂有真实的区别，但彼此之间没有。</w:t>
      </w:r>
    </w:p>
    <w:p w14:paraId="0B9485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opinionwhich Vossius is above all pleased with, de Idolat. lib. iii. e. 42.</w:t>
      </w:r>
    </w:p>
    <w:p w14:paraId="6ACAF5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福修斯（Vossius）最喜欢这个观点，见其著作《论偶像崇拜》（de Idolat.）卷三，第四十二章。</w:t>
      </w:r>
    </w:p>
    <w:p w14:paraId="168C5F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sufficient for our present purpose: as we are not then to separate those faculties, there is no wonder that we place faith in both.</w:t>
      </w:r>
    </w:p>
    <w:p w14:paraId="438233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这对我们现在的目的已足够：既然我们不应分开那些官能，那么我们将信心置于两者之中，就不足为奇了。</w:t>
      </w:r>
    </w:p>
    <w:p w14:paraId="255A91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Meanwhile we observe, that among those acts which we are about to describe, there is one principal act, in which we apprehend the very essence and formal nature of faith consists, as it unites us with Christ and justifies us.</w:t>
      </w:r>
    </w:p>
    <w:p w14:paraId="305A1D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同时我们观察到，在我们将要描述的那些作为中，有一个主要的作为，我们认为信心的本质和形式就存于其中，因为它使我们与基督联合，并称我们为义。</w:t>
      </w:r>
    </w:p>
    <w:p w14:paraId="23D10E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carefully taken notice of in the matter of justification, lest any one should look upon some acts of love, which, in different ways, are implied in the exercise of faith, as the causes of justification.</w:t>
      </w:r>
    </w:p>
    <w:p w14:paraId="6BF3C7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这一点在称义的事上，要被仔细地注意到，以免任何人将一些爱的作为，即那些以不同方式包含在信心操练中的，视为称义的原因。</w:t>
      </w:r>
    </w:p>
    <w:p w14:paraId="0B6FD8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Moreover, we are likewise to maintain, that those things which we shall, for the greater accuracy, explain distinctly in particular, stand various ways mutually connected in the very exercise of faith.</w:t>
      </w:r>
    </w:p>
    <w:p w14:paraId="5D921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再者，我们同样要主张，那些我们为了更精确，将要特别地、清晰地解释的事物，在信心的操练本身中，以各种方式互相连接。</w:t>
      </w:r>
    </w:p>
    <w:p w14:paraId="280342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whole soul is engaged in this work of God, very many actions may all at once tend towards God and Christ, without observing any certain method; and which the believer engaged in this work itself, has neither leisure nor inclination to range in their proper order; nay, sometimes it is impossible to do it.</w:t>
      </w:r>
    </w:p>
    <w:p w14:paraId="599A0E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整个灵魂都投入到这属神的作为中时，非常多的行动可能同时都倾向于神和基督，而不遵守任何确定的方法；并且那投入到这作为本身的信徒，既没有闲暇也没有意愿去将它们按恰当的次序排列；不仅如此，有时这样做是不可能的。</w:t>
      </w:r>
    </w:p>
    <w:p w14:paraId="1C36F3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expedient that we attend to the natural process of faith, whereby its entire nature and manner maybe the more thoroughly perceived.</w:t>
      </w:r>
    </w:p>
    <w:p w14:paraId="5D7976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然而，我们留意信心的自然过程是有益的，藉此，它的全部本质和方式可以被更透彻地感知。</w:t>
      </w:r>
    </w:p>
    <w:p w14:paraId="26A328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first thing which faith either comprehends or presupposes, is the knowledge of the thing to be believed.</w:t>
      </w:r>
    </w:p>
    <w:p w14:paraId="13755A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信心所包含或预设的第一件事，是要相信之事的知识。</w:t>
      </w:r>
    </w:p>
    <w:p w14:paraId="642876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in opposition to Popish triflers.</w:t>
      </w:r>
    </w:p>
    <w:p w14:paraId="72021A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这与天主教的琐碎之徒相反。</w:t>
      </w:r>
    </w:p>
    <w:p w14:paraId="3F5FC8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From express passages of Scripture, which so speak concerning faith as manifestly to intimate, that knowledge is included in its very notion and exercise, Is. 53:11.</w:t>
      </w:r>
    </w:p>
    <w:p w14:paraId="717BF3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从圣经明确的经文中，这些经文如此论及信心，以致明显地暗示，知识被包含在其概念和操练本身之中，以赛亚书 53:11。</w:t>
      </w:r>
    </w:p>
    <w:p w14:paraId="2091AA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17:3, compared with Heb. 2:4. John 6:69. 2 Tim. 1:3.</w:t>
      </w:r>
    </w:p>
    <w:p w14:paraId="489B6F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17:3，与希伯来书 2:4 比较。约翰福音 6:69。提摩太后书 1:3。</w:t>
      </w:r>
    </w:p>
    <w:p w14:paraId="43F75E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From the nature of faith itself, which, as it doubtless means an assent given to a truth revealed by God, necessarily presupposes the knowledge of these two things.</w:t>
      </w:r>
    </w:p>
    <w:p w14:paraId="018F0F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从信心本身的性质，它无疑意为对神所启示之真理的赞同，必然预设了对这两件事的知识。</w:t>
      </w:r>
    </w:p>
    <w:p w14:paraId="7F2955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has revealed something.</w:t>
      </w:r>
    </w:p>
    <w:p w14:paraId="4D2AF9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（1）神已启示了某事。</w:t>
      </w:r>
    </w:p>
    <w:p w14:paraId="11358F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that is to which assent is given, as a thing divinely revealed.</w:t>
      </w:r>
    </w:p>
    <w:p w14:paraId="70ACFC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（2）那作为神所启示之事而被赞同的是什么。</w:t>
      </w:r>
    </w:p>
    <w:p w14:paraId="5D6529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absurd to say, that a person assents to any truth which he is entirely ignorant of, and concerning which he knows of no testimony extant worthy of credit.</w:t>
      </w:r>
    </w:p>
    <w:p w14:paraId="2B335E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因为说，一个人赞同任何他完全无知的真理，并且关于此真理他不知道有任何现存的、值得信赖的见证，是荒谬的。</w:t>
      </w:r>
    </w:p>
    <w:p w14:paraId="55A007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From the manner in which faith is produced in the elect, which is done externally by preaching and hearing of the Gospel, Rom. 10:17, revealing that which ought to be believed, with the demonstration of the truth to every man's conscience, 2 Cor. 4:2; and internally by the teaching of God the Father, John 6:45.</w:t>
      </w:r>
    </w:p>
    <w:p w14:paraId="1DF9FD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从信心在选民中产生的方式，这方式是外在地藉着传讲和听闻福音作成的，罗马书 10:17，启示那当被相信的，并向每个人的良心证明真理，哥林多后书 4:2；以及内在的藉着父神的教导，约翰福音 6:45。</w:t>
      </w:r>
    </w:p>
    <w:p w14:paraId="6B6BD3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faith be generated in the heart by a teaching both external and internal, it must of necessity consist in knowledge; for knowledge is the proper and immediate effect of such instruction.</w:t>
      </w:r>
    </w:p>
    <w:p w14:paraId="363539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因此，如果信心是由一种外在和内在的教导在心中产生的，它就必须必然地包含知识；因为知识是这种教导固有和直接的果效。</w:t>
      </w:r>
    </w:p>
    <w:p w14:paraId="3CFF23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From the consequence annexed, which is confession and ἀπολογιά, or giving an answer, Rom. 10:9, 10, 1 Pet. 3:15.</w:t>
      </w:r>
    </w:p>
    <w:p w14:paraId="4938D5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从其附加的后果，即认信和ἀπολογιά（apologia），或作答，罗马书 10:9, 10，彼得前书 3:15。</w:t>
      </w:r>
    </w:p>
    <w:p w14:paraId="512A27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impossible that this should be without knowledge.</w:t>
      </w:r>
    </w:p>
    <w:p w14:paraId="506C10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但这若没有知识是不可能的。</w:t>
      </w:r>
    </w:p>
    <w:p w14:paraId="51EAFB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Hilary saith well, "for none can speak what he knows not, nor believe what he cannot speak."</w:t>
      </w:r>
    </w:p>
    <w:p w14:paraId="0F5EFE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希拉流（Hilary）说得好：“因为无人能说他所不知的，也无人能信他所不能说的。”</w:t>
      </w:r>
    </w:p>
    <w:p w14:paraId="4F7341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indeed, it must be confessed that, in the present dark state of our minds, even the most illuminated are ignorant of a great many things; and that many things are believed with an implicit faith, especially by young beginners and babes in Christ, so far as they admit in general, the whole Scriptures to be the infallible standard of what is to be believed, in which are contained many things which they do not understand; and in as far as they embrace the leading doctrines of Christianity, in which many other truths concentre, which are thence deduced by evident consequence, and which they believe in their foundation or principle, as John writes concerning believers, "that they knew all things," 1 John 2:20; because they had learned by the teaching of the Spirit, that foundation of foundations to which all saving truths are reduced, and from which they are inferred.</w:t>
      </w:r>
    </w:p>
    <w:p w14:paraId="7F1AB7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但是，的确，必须承认，在我们心思现今昏暗的状态中，即使是最蒙光照的人，也对许多事无知；并且许多事是以一种含蓄的信心来相信的，尤其是在基督里的初学者和婴孩，就他们笼统地承认，全部圣经是要相信之事无误的标准，其中包含了许多他们不明白的事；并且就他们拥抱基督教的主要教义而言，其中许多其他的真理都集中于此，并由此以明显的推论被推导出来，并且他们在它们的根基或原则上相信这些，正如约翰论及信徒所写的，“他们知道万事”，约翰一书 2:20；因为他们已藉着圣灵的教导，学到了那个根基之根基，所有拯救的真理都归于此，并由此被推断出来。</w:t>
      </w:r>
    </w:p>
    <w:p w14:paraId="1DC9FA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go a step farther: it is possible that one to whom God, who distributes his blessings as he pleases, has measured out a small degree of knowledge, may yet be most firmly rooted in the faith, even to martyrdom.</w:t>
      </w:r>
    </w:p>
    <w:p w14:paraId="0244F5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但我更进一步说：有可能，一个人，神，即那位随己意分配祂福分的神，已量给他一小份知识，却可能最坚定地扎根在信心中，甚至到殉道的地步。</w:t>
      </w:r>
    </w:p>
    <w:p w14:paraId="2C1994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it no ways follows, that faith is better described by ignorance than by knowledge: or that they do well who cherish ignorance among the people as the mother of faith and devotion, contrary to Col. 3:16; for we can by no means believe what we are quite ignorant of, Rom. 10:14.</w:t>
      </w:r>
    </w:p>
    <w:p w14:paraId="534751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但那么，这绝不意味着，信心用无知来描述比用知识来描述更好：或者说，那些在百姓中培育无知，视其为信心和敬虔之母的人，是做得对的，这与歌罗西书 3:16 相反；因为我们绝不能相信我们完全无知的事，罗马书 10:14。</w:t>
      </w:r>
    </w:p>
    <w:p w14:paraId="20158F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should strive to have their faith as little implicit and as much distinct as possible; as becometh those who are "filled with all knowledge," Rom 15:14.</w:t>
      </w:r>
    </w:p>
    <w:p w14:paraId="599785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并且所有人都应努力使他们的信心尽可能地少含蓄，多清晰；正如那些“满了各样知识”的人所当有的，罗马书 15:14。</w:t>
      </w:r>
    </w:p>
    <w:p w14:paraId="2CC926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distinctly a person sees by the light of the Spirit a truth revealed by God, and the rays of divinity shining therein, the more firm will be his belief of that truth.</w:t>
      </w:r>
    </w:p>
    <w:p w14:paraId="4A9C47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因为一个人藉着圣灵的光，越清晰地看见一个神所启示的真理，以及其中闪耀的神性光芒，他对此真理的信心就会越坚定。</w:t>
      </w:r>
    </w:p>
    <w:p w14:paraId="0F1995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very martyrs who in other respects were rude and ignorant, most clearly and distinctly saw those truths, for which they made no scruple to lay down their lives, to be most certain and divine: though perhaps they were not able to dispute much for them.</w:t>
      </w:r>
    </w:p>
    <w:p w14:paraId="5A2A41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那些在其他方面粗鲁和无知的殉道者们，最清晰和明确地看见了那些他们毫不犹豫地为其舍命的真理，是极其确定和神圣的：虽然或许他们不能为它们多作辩论。</w:t>
      </w:r>
    </w:p>
    <w:p w14:paraId="4F0C7A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Moreover, those things which are necessary to be known by the person who would believe, are in general the divinity of the Scriptures, into which, faith must be ultimately resolved; more especially those things which regard the obtaining of salvation in Christ, which may summarily be reduced to these three heads.</w:t>
      </w:r>
    </w:p>
    <w:p w14:paraId="42B9A2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再者，那些愿意相信的人所必须知道的事，总的来说，是圣经的神性，信心最终必须归于此；更特别是那些关乎在基督里得救的事，这些可以概括地归纳为这三点。</w:t>
      </w:r>
    </w:p>
    <w:p w14:paraId="2543F6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know, that by sin thou art estranged from the life of God, and art "come short of the glory of God," Rom. 3:23.</w:t>
      </w:r>
    </w:p>
    <w:p w14:paraId="0D02EE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第一，要知道，你因罪与神的生命隔绝，并“亏缺了神的荣耀”，罗马书 3:23。</w:t>
      </w:r>
    </w:p>
    <w:p w14:paraId="67CD9F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not possible that either thou thyself, or an angel from heaven, or any creature in the world, nay, or all the creatures in the universe, can extricate thee from the abyss of misery, and restore thee to a state of happiness.</w:t>
      </w:r>
    </w:p>
    <w:p w14:paraId="3912D8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无论是你自己，是天上的天使，是世上的任何受造物，不，或是宇宙中所有的受造物，都不可能将你从愁苦的深渊中解救出来，并将你恢复到幸福的状态。</w:t>
      </w:r>
    </w:p>
    <w:p w14:paraId="157E6D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thou shouldst know Christ, this Lord to be "full of grace and truth," John 1:14, "who is that only name given under heaven whereby we can be saved," Acts 4:12, "and in the knowledge of whom consists eternal life," John 17:3.</w:t>
      </w:r>
    </w:p>
    <w:p w14:paraId="6EB26D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第二，你当认识基督，这主是“充充满满地有恩典有真理”，约翰福音 1:14，“祂是天下人间所赐的惟一的名，我们可以靠着得救”，使徒行传 4:12，“并且认识祂就是永生”，约翰福音 17:3。</w:t>
      </w:r>
    </w:p>
    <w:p w14:paraId="63ABFB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thou shouldst know, that in order to thy obtaining salvation in Christ, it is necessary that thou beest united to Christ by the Spirit and by faith, and that thou givest up thyself to him, not only to be justified, but also sanctified and governed by his will and pleasure, "proving what is that good, and acceptable, and perfect will of God," Rom. 12:2.</w:t>
      </w:r>
    </w:p>
    <w:p w14:paraId="687A88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你当知道，为了你在基督里得救，你必须藉着圣灵和信心与基督联合，并且你将自己交托给祂，不仅为要称义，也为要成圣，并被祂的旨意和喜悦所管理，“察验何为神的善良、纯全、可喜悦的旨意”，罗马书 12:2。</w:t>
      </w:r>
    </w:p>
    <w:p w14:paraId="476093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To this knowledge must be joined assent, which is the second act of faith, whereby a person receives and acknowledges as truths, those things which he knows, "receiving the testimony of God, and thus setting to his seal that God is true," John 3:33.</w:t>
      </w:r>
    </w:p>
    <w:p w14:paraId="236410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对这知识，必须加上赞同，这是信心的第二个作为，藉此，一个人领受并承认他所知道的事为真理，“领受了神的见证，就印上印，证明神是真的”，约翰福音 3:33。</w:t>
      </w:r>
    </w:p>
    <w:p w14:paraId="33CDF2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assent is principally founded on the infallible veracity of God, who testifies of himself and of his Son, 1 John 5:9, 10.</w:t>
      </w:r>
    </w:p>
    <w:p w14:paraId="53EF56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这赞同，主要建立在神无误的信实上，祂为自己和祂的儿子作见证，约翰一书 5:9, 10。</w:t>
      </w:r>
    </w:p>
    <w:p w14:paraId="35FCD6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testimony revealed in Scripture, and shedding forth all around the rays of its divinity, the believer relies with no less than if he had been actually present at the revelation of these things.</w:t>
      </w:r>
    </w:p>
    <w:p w14:paraId="302BD1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信徒依赖这在圣经中启示的见证，它四面散发着其神性的光芒，其依赖程度不亚于他实际在场，目睹这些事的启示。</w:t>
      </w:r>
    </w:p>
    <w:p w14:paraId="17820A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soul, enlightened by the Spirit, discerns those divine truths, and in them a certain excellent theoprepy, or beauty worthy of God, and a most wise and inseparable connexion of the whole, it cannot but assent to a truth, that forces itself upon him with so many arguments, and as securely admit what it thus knows, for certain, as if it had seen it with its own eyes, or handled it with its own hands, or had been taken up into the third heavens, and heard it immediately from God's own mouth.</w:t>
      </w:r>
    </w:p>
    <w:p w14:paraId="66520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灵魂，被圣灵光照，辨识那些神圣的真理，并在其中看到一种卓越的theoprepy（配得上神的美），以及整体最智慧和不可分割的联系时，它不能不赞同一个以如此多的论据强加于它的真理，并像它亲眼看见，亲手摸过，或被提到三层天，直接从神口中听到一样，确定地接受它如此知道的事为确定的。</w:t>
      </w:r>
    </w:p>
    <w:p w14:paraId="6C96FA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lust of the flesh may murmur, whatever vain sophists may quibble and object, though perhaps the soul may not be able to answer or solve all objections, yet it persists in the acknowledgement of this truth, which it saw too clearly, and heard too certainly, as it were from the mouth of God, ever to suffer itself to be drawn away from it by any sophistical reasonings whatever: "For I have not followed," says the believing soul, "cunningly devised fables, when I believed the power and coming of our Lord Jesus Christ, but in the Spirit was eye witness of his majesty, and heard his voice from heaven," 2 Pet. 1:16, 18.</w:t>
      </w:r>
    </w:p>
    <w:p w14:paraId="43F93C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肉体的私欲如何咕哝，无论虚空的诡辩家如何吹毛求疵和反对，虽然或许灵魂不能回答或解决所有的反对意见，然而它坚持承认这个真理，它看得太清楚，听得太确定，仿佛是从神的口中，永远不容自己被任何诡辩的推理从其中引开：“因为我没有随从乖巧捏造的虚言，”相信的灵魂说，“当我信了我们主耶稣基督的大能和祂降临的事，倒是在灵里亲眼见过祂的威荣，并听见祂从天上传来的声音”，彼得后书 1:16, 18。</w:t>
      </w:r>
    </w:p>
    <w:p w14:paraId="2D5A61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faith is accompanied with jποστασις, substance, and 首λεγχος, evidence, Heb. 11:1, and πληροφορία, full persuasion or assurance, Rom. 4:21.</w:t>
      </w:r>
    </w:p>
    <w:p w14:paraId="79C45E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并且这信心伴随着jποστασις（hypostasis），实体，和首λεγχος（elenchos），证据，希伯来书 11:1，以及πληροφορία（plērophoria），完全的确信或确据，罗马书 4:21。</w:t>
      </w:r>
    </w:p>
    <w:p w14:paraId="1FDE18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unprofitable to consider a little the meaning of these words.</w:t>
      </w:r>
    </w:p>
    <w:p w14:paraId="427E7B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思想一下这些词的含义，并非无益。</w:t>
      </w:r>
    </w:p>
    <w:p w14:paraId="1EE655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apostle speaks more than once of πληροφορία, plerophory or full assurance: as Col. 2:2, πληροφορία συνεσ首ως, the full assurance of understanding, Heb. 6:11; πληροφορία της ελπίδος, the full assurance of hope, Heb. 10:22; πληροφορία πίστεως, full assurance of faith.</w:t>
      </w:r>
    </w:p>
    <w:p w14:paraId="7D46E1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使徒不止一次地谈到πληροφορία（plērophoria），或完全的确信：如歌罗西书 2:2，πληροφορία συνέσεως（plērophoria syneseōs），悟性的完全确信，希伯来书 6:11；πληροφορία τῆς ἐλπίδος（plērophoria tēs elpidos），盼望的完全确信，希伯来书 10:22；πληροφορία πίστεως（plērophoria pisteōs），信心的完全确信。</w:t>
      </w:r>
    </w:p>
    <w:p w14:paraId="677621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its etymology the word plerophory, denotes a carrying with full sail, a metaphor, as it should seem, taken from ships, when all their sails are filled with a prosperous gale.</w:t>
      </w:r>
    </w:p>
    <w:p w14:paraId="7F895D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根据其词源学，“plerophory”（完全的确信）这个词，表示满帆而行，这似乎是一个取自船只的比喻，当它们所有的帆都充满了顺风时。</w:t>
      </w:r>
    </w:p>
    <w:p w14:paraId="4753A1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it signifies the vehement inclination of the soul, driven forward by the Holy Spirit towards an assent to the truth it is made sensible of.</w:t>
      </w:r>
    </w:p>
    <w:p w14:paraId="7E4EBA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因此，它在这里表示灵魂的强烈倾向，被圣灵向前驱动，去赞同它所感知的真理。</w:t>
      </w:r>
    </w:p>
    <w:p w14:paraId="6C5247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Hesychius, that most excellent master of the Greek language, explains it by Βεβαίοτητα, firmness.</w:t>
      </w:r>
    </w:p>
    <w:p w14:paraId="7C508A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希腊语最优秀的权威赫西纠（Hesychius），用Βεβαίοτητα（bebaiotēta），即坚固，来解释它。</w:t>
      </w:r>
    </w:p>
    <w:p w14:paraId="576C9A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sense, πληροφορία πίστεως, plerophory of faith, is nothing but στερέωμα τiς ε iς Χριστο、ν πίστεως, the stedfastness of faith in Christ, as the apostle varies those phrases, Col. 2:2, 5; and πεπληροφορημένα πράγματα, are things most surely or firmly believed, Luke 1:1.</w:t>
      </w:r>
    </w:p>
    <w:p w14:paraId="437020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并且在那个意义上，πληροφορία πίστεως（plērophoria pisteōs），信心的完全确信，不过是στερέωμα τῆς εἰς Χριστὸν πίστεως（stereōma tēs eis Christon pisteōs），在基督里信心的坚固，正如使徒在歌罗西书 2:2, 5 中变换那些短语一样；并且πεπληροφορημένα πράγματα（peplērophorēmena pragmata），是那些最确定或最坚定地被相信的事，路加福音 1:1。</w:t>
      </w:r>
    </w:p>
    <w:p w14:paraId="032E36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firm, therefore, must the believer's assent be to divine truth.</w:t>
      </w:r>
    </w:p>
    <w:p w14:paraId="6A9575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因此，信徒对神圣真理的赞同必须如此坚定。</w:t>
      </w:r>
    </w:p>
    <w:p w14:paraId="4138CF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term iπόστασις hypostasis, substance, is also very emphatical, which the apostle makes use of when he speaks of faith, Heb. 11:1.</w:t>
      </w:r>
    </w:p>
    <w:p w14:paraId="625DF3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iπόστασις（hypostasis），实体，这个词也很有力，使徒在谈论信心时使用它，希伯来书 11:1。</w:t>
      </w:r>
    </w:p>
    <w:p w14:paraId="75E57C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have the Latins any word that can fully express all its force and significancy.</w:t>
      </w:r>
    </w:p>
    <w:p w14:paraId="56B26E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拉丁语中也没有任何词能完全表达其全部的力量和意义。</w:t>
      </w:r>
    </w:p>
    <w:p w14:paraId="435250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Yπόστασις, hypostasis, denotes the existence, or, as one of the ancients has said, the extantia, the standing up of a thing; in which sense philosophers say, that a thing that really is, has an jπόστασις, that is, a real existence, and is not the fiction of our own mind.</w:t>
      </w:r>
    </w:p>
    <w:p w14:paraId="7BD150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Yπόστασις（hypostasis），表示存在，或者，正如一位古人所说，extantia（显存），一件事物的站立；在这个意义上，哲学家们说，一件真实存在的事物，有一个jπόστασις（hypostasis），即，一个真实的存在，而非我们自己心思的虚构。</w:t>
      </w:r>
    </w:p>
    <w:p w14:paraId="5A10E2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faith makes the thing hoped for, though not actually existing, to have, notwithstanding, an existence in the believer's mind, who so firmly assents to the promises of God, as if the thing promised was already present with him.</w:t>
      </w:r>
    </w:p>
    <w:p w14:paraId="20FFBA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并且，的确，信心使所盼望之事，虽然尚未实际存在，却在信徒的心思中存在，信徒如此坚定地赞同神的应许，仿佛那应许之事已经与他同在。</w:t>
      </w:r>
    </w:p>
    <w:p w14:paraId="5375B3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had this in his mind when he thus explained this passage: H ανάστασις ο j παραγ γονεν, ο jδέ 氵στιν 氵ν jποστάσει, αλλ, i 氵λπς jφίστησεν α jτν εν iμετέρα ψυχi · "the resurrection does not yet exist in itself, but hope (let us say faith) presents it to, and makes it extant in our soul."</w:t>
      </w:r>
    </w:p>
    <w:p w14:paraId="37FEEF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屈梭多模（Chrysostom）心中有此意，当他如此解释这段经文时：Ἡ ἀνάστασις οὐ παραγέγονεν, οὐδὲ ἔστιν ἐν ὑποστάσει, ἀλλ' ἡ ἐλπὶς ὑφίστησεν αὐτὴν ἐν ἡμετέρᾳ ψυχῇ (Hē anastasis ou paragagonen, oude estin en hypostasei, all' hē elpis hyphistēsen autēn en hēmetera psychē) · “复活尚未在自身中存在，但盼望（让我们说信心）将它呈现在我们灵魂中，并使其显存。”</w:t>
      </w:r>
    </w:p>
    <w:p w14:paraId="15F49F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Greekscholiast, cited by Beza, has most happily expressed the same thing: Eπειδ γρ τ 氵ν 氵λπίσιν aνυπόστατά 氵στιν, wς τέως μ παρόντα, i πίστις, ο jσιά τις α jτuν κα jπόστασις γίνεται ε【ναι α jτ κα παρεiναι τρόπον τίνα παρασκευάζουσα, δι το i πιστεύειν ε【ναι · , "as things hoped for are not yet extant, as not being present, faith becomes a kind of substance and essence of them, making them, in some measure, extant and present with us, in that it believes them to be."</w:t>
      </w:r>
    </w:p>
    <w:p w14:paraId="79BE12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一位被伯撒（Beza）引用的希腊注释家，最恰当地表达了同一件事：Ἐπειδὴ γὰρ τὰ ἐν ἐλπίσιν ἀνυπόστατά ἐστιν, ὡς τέως μὴ παρόντα, ἡ πίστις, οὐσία τις αὐτῶν καὶ ὑπόστασις γίνεται, εἶναι αὐτὰ καὶ παρεῖναι τρόπον τινὰ παρασκευάζουσα, διὰ τοῦ πιστεύειν εἶναι (Epeidē gar ta en elpisin anypostata estin, hōs teōs mē paronta, hē pistis, ousia tis autōn kai hypostasis ginetai, einai auta kai pareinai tropon tina paraskeuazousa, dia tou pisteuein einai) · ，“既然所盼望之事尚未显存，因其尚未同在，信心就成了它们的一种实体和本质，在某种程度上，使它们显存并与我们同在，因它相信它们存在。”</w:t>
      </w:r>
    </w:p>
    <w:p w14:paraId="2866D1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Υπόστασις also signifies a base or foundation, in which sense Diodorus Siculus, quoted by Gomarus, has said, jπόστασις το i τάφοi, that is, the foundation of the sepulchre.</w:t>
      </w:r>
    </w:p>
    <w:p w14:paraId="6B2366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第二，Υπόστασις（hypostasis）也表示根基或基础，在这个意义上，被戈马鲁（Gomarus）引用的狄奥多鲁斯·西库鲁斯（Diodorus Siculus）曾说，jπόστασις τοῦ τάφοι（hypostasis tou taphoi），即，坟墓的根基。</w:t>
      </w:r>
    </w:p>
    <w:p w14:paraId="683183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Calvin's interpretation looks this way, "Faith," says he, "is hypostasis, that is, a prop or possession, on which we fix our feet."</w:t>
      </w:r>
    </w:p>
    <w:p w14:paraId="19408C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加尔文（Calvin）的解释也朝这个方向，“信心，”他说，“是hypostasis，即，一个支撑或拥有物，我们可以在其上站稳脚跟。”</w:t>
      </w:r>
    </w:p>
    <w:p w14:paraId="7EB7B9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also denotes subsistence or constancy, without yielding to any assault of the enemy.</w:t>
      </w:r>
    </w:p>
    <w:p w14:paraId="3D3B63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第三，它也表示存立或恒定，不向任何仇敌的攻击屈服。</w:t>
      </w:r>
    </w:p>
    <w:p w14:paraId="2E98E5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Plutarch in Demetrius: Ο jδενς jφιστμένου τuν 氵ναντων, αλλ φευγόντων · "none of the enemy standing their ground, but all giving way."</w:t>
      </w:r>
    </w:p>
    <w:p w14:paraId="4CBB65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因此普鲁塔克（Plutarch）在《德米特里传》（in Demetrius）中说：Οὐδενὸς ὑφισταμένου τῶν ἐναντίων, ἀλλὰ φευγόντων (Oudenos hyphistamenou tōn enantiōn, alla pheugontōn) · “没有一个敌人站稳脚跟，都逃跑了。”</w:t>
      </w:r>
    </w:p>
    <w:p w14:paraId="627266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Polybius, in his description of Horatius Cocles, they feared ο jχ, ο jτω την δύναμιν, wς την jπόστασιν α jτο i · "not so much his strength, as his firmness and resolution, not to give way."</w:t>
      </w:r>
    </w:p>
    <w:p w14:paraId="089470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并且波利比乌（Polybius）在他对贺拉提乌斯·科克勒斯（Horatius Cocles）的描述中说，他们惧怕的 οὐχ, οὕτω τὴν δύναμιν, ὡς τὴν ὑπόστασιν αὐτοῦ (ouch, houtō tēn dynamin, hōs tēn hypostasin autou) · “与其说是他的力量，不如说是他的坚定和决不退让的决心。”</w:t>
      </w:r>
    </w:p>
    <w:p w14:paraId="20C9C1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there is something in faith that can, with intrepidity, sustain all the assaults of temptations, and not suffer it to be moved from an assent to a truth once known.</w:t>
      </w:r>
    </w:p>
    <w:p w14:paraId="4F4569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并且，的确，在信心中有某种东西，能以无畏之心，承受所有试探的攻击，并不容自己从对一个已知的真理的赞同中动摇。</w:t>
      </w:r>
    </w:p>
    <w:p w14:paraId="56AAC3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join all this together, we may assert that faith is so firm an assent to divine truth, that it sets things future before us, as if they were present, and that it is a prop to the soul, on which it fixes its foot, without yielding to any assault whatever.</w:t>
      </w:r>
    </w:p>
    <w:p w14:paraId="5AB121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我们把所有这些都结合起来，我们就可以断言，信心是对神圣真理如此坚定的赞同，以致它将未来的事摆在我们面前，仿佛它们已是现在的，并且它是灵魂的一个支撑，灵魂在其上站稳脚跟，不向任何攻击屈服。</w:t>
      </w:r>
    </w:p>
    <w:p w14:paraId="4585AE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Nor ought it to be omitted, that the apostle calls faith 首λεγχος ο j βλεπομενων, the evidence of things not seen.</w:t>
      </w:r>
    </w:p>
    <w:p w14:paraId="23C635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也不应忽略，使徒称信心为首λεγχος οὐ βλεπομένων（elenchos ou blepomenōn），即未见之事的确据。</w:t>
      </w:r>
    </w:p>
    <w:p w14:paraId="7D96AB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首λεγχος denotes two things.</w:t>
      </w:r>
    </w:p>
    <w:p w14:paraId="0103EC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但首λεγχος（elenchos）表示两件事。</w:t>
      </w:r>
    </w:p>
    <w:p w14:paraId="4DF681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certain demonstration.</w:t>
      </w:r>
    </w:p>
    <w:p w14:paraId="45837C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第一，某种证明。</w:t>
      </w:r>
    </w:p>
    <w:p w14:paraId="7E0346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Rhetoric. c. 14. says, "乍λεγχος δε 氵στιν, δ μν μ δυνατς &amp;λλως 首χειν, αλλ, ο ζτως wς iμεiς λέγομεν · demonstration is what cannot possibly be otherwise, but must necessarily be as we affirm."</w:t>
      </w:r>
    </w:p>
    <w:p w14:paraId="46A293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亚里士多德（Aristotle），在其《修辞学》第十四章中说，“Ἔλεγχος δὲ ἐστιν, ὃ μὲν μὴ δυνατὸν ἄλλως ἔχειν, ἀλλ', οὕτως ὡς ἡμεῖς λέγομεν (Elenchos de estin, ho men mē dynaton allōs echein, all', houtōs hōs hēmeis legomen) · 证明就是那不可能有别的方式，而必须必然地如我们所断言的那样。”</w:t>
      </w:r>
    </w:p>
    <w:p w14:paraId="32901E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Conviction of soul arising from such a demonstration of the truth: as Aristophanes in Pluto, σύ γ, ἐλέγξαι μ, ο ὔπο δύνασαι περ τούτου, "you cannot convince me of that."</w:t>
      </w:r>
    </w:p>
    <w:p w14:paraId="5A589A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第二，从这样一种对真理的证明而产生的灵魂的确信：如阿里斯托芬（Aristophanes）在其戏剧《普路托斯》（Pluto）中所说，σύ γ', ἐλέγξαι μ', οὔποτ' δύνασαι περὶ τούτου (sy g', elenxai m', oupot' dynasai peri toutou)，“你不能使我确信那件事。”</w:t>
      </w:r>
    </w:p>
    <w:p w14:paraId="29CCDD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in faith, if it be ἐλεγχος [an elenchus], a demonstration, a certain conviction of soul, arising from that clear and infallible demonstration.</w:t>
      </w:r>
    </w:p>
    <w:p w14:paraId="2ACDCE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因此，在信心中，如果它是一个ἐλεγχος [an elenchus]（证据），一个证明，就有一种灵魂的确信，源于那清晰无误的证明。</w:t>
      </w:r>
    </w:p>
    <w:p w14:paraId="625F3E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demonstration of truth rests on the testimony of God, who cannot deceive, from which faith argues thus: Whatever God, who is truth itself, reveals, cannot but be most true, and worthy of all acceptation, though perhaps I may not be able to see it with my eyes, or fully conceive it in my mind.</w:t>
      </w:r>
    </w:p>
    <w:p w14:paraId="038C91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但这个对真理的证明，建立在不能欺骗之神的见证上，信心由此如此论证：凡神，即真理本身，所启示的，无不极其真实，并配得完全的接受，虽然或许我不能亲眼看见它，或在我心中完全构想它。</w:t>
      </w:r>
    </w:p>
    <w:p w14:paraId="5451E8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All this tends to instruct us that the assent, which is in faith, has a most certain assurance which no certainty of any mathematical demonstration can exceed.</w:t>
      </w:r>
    </w:p>
    <w:p w14:paraId="090D15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这一切都旨在教导我们，信心中的赞同，有一种最确定的确据，是任何数学证明的确定性都无法超越的。</w:t>
      </w:r>
    </w:p>
    <w:p w14:paraId="088317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speak very incautiously, who maintain, there may be falsehood in divine faith, since the proper object of faith is the testimony of God; which is necessarily true and more certain than any demonstration.</w:t>
      </w:r>
    </w:p>
    <w:p w14:paraId="404E6B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因此，那些主张在神圣的信心中可能有虚假的人，说得非常不谨慎，既然信心的固有对象是神的见证；这见证必然是真实的，并且比任何证明都更确定。</w:t>
      </w:r>
    </w:p>
    <w:p w14:paraId="16F31B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places of Scripture be brought, in which any thing that is not true is proposed to man's belief.</w:t>
      </w:r>
    </w:p>
    <w:p w14:paraId="5CC367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也无法从圣经中找出任何经文，其中有任何不真实的事被提出来要人相信。</w:t>
      </w:r>
    </w:p>
    <w:p w14:paraId="76CCB8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But we are here to remove another difficulty: if faith is such a certain and firm assent, are those then destitute of true faith who sometimes waver even with respect to fundamental truths?</w:t>
      </w:r>
    </w:p>
    <w:p w14:paraId="32E737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但我们在这里要移除另一个困难：如果信心是如此确定和坚定的赞同，那么那些有时甚至在基本真理上摇摆不定的人，是否就缺乏真信心呢？</w:t>
      </w:r>
    </w:p>
    <w:p w14:paraId="312805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1st, We describe faith, considered in the idea, as that Christian virtue or grace, the perfection of which we all ought to aspire after; and not as it sometimes subsists in the subject.</w:t>
      </w:r>
    </w:p>
    <w:p w14:paraId="781459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我回答，第一，我们描述信心，是在观念上考虑，作为那种基督徒的美德或恩典，我们都当渴慕其完全；而非它有时在主体中存在的样子。</w:t>
      </w:r>
    </w:p>
    <w:p w14:paraId="1434DA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may at times be waverings, staggerings, and even inclinations to unbelief, in the best of believers, especially when they are under some violent temptation, as is evident from the waverings of Asaph, Jeremiah, and others about the providence of God: but these are certain defects of faith, arising from the weakness of the flesh.</w:t>
      </w:r>
    </w:p>
    <w:p w14:paraId="008F50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最好的信徒中，有时也可能有摇摆、踉跄，甚至倾向于不信，特别当他们在某些猛烈的试探之下时，这从亚萨、耶利米和其他人关于神护理的摇摆中是显而易见的：但这些是信心的某些缺陷，源于肉体的软弱。</w:t>
      </w:r>
    </w:p>
    <w:p w14:paraId="2A7633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Faith presently wrestles with those temptations; it never assents to those injections of the devil, or the evil desires of the carnal mind, nor is ever at rest, till, having entered the sanctuary of God, it is confirmed, by the teaching Spirit of faith, in the contemplation and acknowledgment of those truths, about which it was staggered.</w:t>
      </w:r>
    </w:p>
    <w:p w14:paraId="5AFE92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第三，信心立即与那些试探摔跤；它从不赞同那些魔鬼的注射，或属肉体心思的邪恶欲望，也从不安息，直到，进入了神的圣所，它被信心的教导之灵，在默想和承认那些它曾为之踉跄的真理中，得以坚固。</w:t>
      </w:r>
    </w:p>
    <w:p w14:paraId="1CEE44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at length, and nowhere else, it finds rest for the soles of its feet.</w:t>
      </w:r>
    </w:p>
    <w:p w14:paraId="347D70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在那里，最终，别无他处，它找到了它脚掌的安息之所。</w:t>
      </w:r>
    </w:p>
    <w:p w14:paraId="3552F0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That which follows this assent is the love of the truth thus known and acknowledged; and this is the third act of faith, of which the apostle speaks, 2 Thess. 2:10.</w:t>
      </w:r>
    </w:p>
    <w:p w14:paraId="4A7CBE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随这赞同而来的是对如此被知晓和承认之真理的爱；这是信心的第三个作为，使徒在帖撒罗尼迦后书 2:10 中谈到。</w:t>
      </w:r>
    </w:p>
    <w:p w14:paraId="2BB5C4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there is a clear manifestation of the glory of God in saving truths, not only as he is true in his testimony, but also as his wisdom, holiness, justice, power, and other perfections shine forth therein, it is not possible but the believing soul, viewing these amiable perfections of the Deity in those truths, should breakout into a flame of love to exult in them, and glorify God.</w:t>
      </w:r>
    </w:p>
    <w:p w14:paraId="668633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在拯救的真理中，有神荣耀的清晰彰显，不仅因祂在祂的见证中是真实的，也因祂的智慧、圣洁、公义、权能和其他完全在其中发光，那么相信的灵魂，在那些真理中看见神性这些可爱的完全，就不可能不迸发出爱的火焰，在其中欢欣，并荣耀神。</w:t>
      </w:r>
    </w:p>
    <w:p w14:paraId="46D064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believer is said to "give glory to God," Rom. 4:20, and to "love his praise" (glory), John 12:43.</w:t>
      </w:r>
    </w:p>
    <w:p w14:paraId="213975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因此，信徒被称为“将荣耀归给神”，罗马书 4:20，并“喜爱祂的称赞”（荣耀），约翰福音 12:43。</w:t>
      </w:r>
    </w:p>
    <w:p w14:paraId="65A788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 soul is delighted with the fundamental truth concerning Christ.</w:t>
      </w:r>
    </w:p>
    <w:p w14:paraId="53E4A1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最重要的是，灵魂以关于基督的基本真理为乐。</w:t>
      </w:r>
    </w:p>
    <w:p w14:paraId="65C4C5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Loves it as an inestimable treasure, and as a pearl of great price: it is precious to believers, 1 Pet. 2:7, yea, most previous.</w:t>
      </w:r>
    </w:p>
    <w:p w14:paraId="7BCE03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爱它如无比的财宝，如重价的珍珠：它对信徒是宝贵的，彼得前书 2:7，是的，极其宝贵。</w:t>
      </w:r>
    </w:p>
    <w:p w14:paraId="66C964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love, strictly speaking, is distinguished from faith; yet the acts of both virtues, or graces, are so interwoven with one another, that we can neither explain nor exercise faith without some acts of love interfering; such as is also that of which we now treat.</w:t>
      </w:r>
    </w:p>
    <w:p w14:paraId="169CF5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诚然，严格来说，爱与信有别；然而，这两种美德，或恩典的作为，是如此地交织在一起，以致我们既不能解释也不能操练信心，而没有一些爱的作为干预；我们现在所论述的，也是如此。</w:t>
      </w:r>
    </w:p>
    <w:p w14:paraId="12F9B1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the observation of some of the greatest divines before me; as, not to mention others at present, Chamierus, Panstrat. T. 3. lib. xii. c. 4, No. 16; Wendelin, Theol. lib. ii. c. 24. ad Thes. 8.</w:t>
      </w:r>
    </w:p>
    <w:p w14:paraId="64C87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在我之前一些最伟大的神学家的观察；如，姑且不提其他人，沙米埃（Chamierus），在其《神学总论》（Panstrat.）第三卷，第十二册，第四章，第十六节；文德林（Wendelin），在其《神学》（Theol.）第二册，第二十四章，第八个论点。</w:t>
      </w:r>
    </w:p>
    <w:p w14:paraId="3E29E0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of them cite Augustine in their favour, who, asking, What is it to believe in God? answers, "It is by believing to love."</w:t>
      </w:r>
    </w:p>
    <w:p w14:paraId="268A18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并且他们都引用奥古斯丁（Augustine）来支持他们，奥古斯丁问，什么是信靠神？回答说：“就是藉着相信来爱。”</w:t>
      </w:r>
    </w:p>
    <w:p w14:paraId="4D7364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Le Blanc, a divine of Sedan, in Thes. de fidei justificantis natura, &amp;c. sect. 95.</w:t>
      </w:r>
    </w:p>
    <w:p w14:paraId="2E5E84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也见色当的神学家勒布朗（Le Blanc），在其著作《论称义信心的本质等》（Thes. de fidei justificantis natura, &amp;c.），第九十五节。</w:t>
      </w:r>
    </w:p>
    <w:p w14:paraId="2BD502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will call this love, according to the gloss of the schools, an imperate or commanded act of faith, he is indeed welcome todo so for us; if he only maintain that it is not possible but the believing soul, while in the exercise of faith, must sincerely love the truth as it is in Christ, when known and acknowledged, rejoicing that these things are true, and delighting itself in that truth: far otherwise than the devils and wicked men, who, what they know to be true, they could wish to be false.</w:t>
      </w:r>
    </w:p>
    <w:p w14:paraId="54FB5A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愿意，根据经院哲学的注释，将这爱称为一种被命令的或受支配的信心行为，我们确实欢迎他如此行；只要他坚持，相信的灵魂，在操练信心时，不可能不真诚地爱那在基督里的真理，当它被知晓和承认时，欢喜这些事是真实的，并在那真理中自得其乐：这与魔鬼和恶人截然不同，他们，他们所知道是真实的，他们倒希望是虚假的。</w:t>
      </w:r>
    </w:p>
    <w:p w14:paraId="274163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Hence arises a fourth act of faith, a hunger and thirst after Christ.</w:t>
      </w:r>
    </w:p>
    <w:p w14:paraId="52FF64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由此产生信心的第四个作为，即对基督的饥渴。</w:t>
      </w:r>
    </w:p>
    <w:p w14:paraId="3D124C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believing soul knowing, acknowledging, and loving the truths of salvation, cannot but wish that all those things, which are true in Christ, may also be true to him, and that he may be sanctified and blessed in and by those truths: and he seriously desires that, having been alienated from the life of God through sin, he may be again sealed unto the glory of God by free justification, and in that by sanctification.</w:t>
      </w:r>
    </w:p>
    <w:p w14:paraId="649262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相信的灵魂，既知道、承认、并爱拯救的真理，就不可能不希望，所有那些在基督里是真实的，对他而言也成为真实的，并且他可以在那些真理中，并藉着那些真理，得以成圣和蒙福：并且他认真地渴望，既因罪与神的生命隔绝，他可以藉着白白的称义，并在其中藉着成圣，再次被印上神的荣耀的印记。</w:t>
      </w:r>
    </w:p>
    <w:p w14:paraId="1D182D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hunger and thirst after righteousness, mentioned Matt. 5:6.</w:t>
      </w:r>
    </w:p>
    <w:p w14:paraId="32E498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这就是马太福音 5:6 中所提到的，饥渴慕义。</w:t>
      </w:r>
    </w:p>
    <w:p w14:paraId="49F3EC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reason can be given why he, who believes and feels himself a most miserable creature, and is fully persuaded that he can be delivered from his misery by nothing either in heaven or on earth; who sees, at the same time, the fulness of that salvation, which is in Christ, and is assured he can never obtain salvation, unless he be united to Christ; who, from his very soul, loves that truth that treats of the fulness of salvation which is in Christ alone, and in communion with him; how is it possible, I say, that such a person should not seriously and ardently desire to hare Christ dwelling in him, seek and pant after this, and indeed with such longings, as nothing short of the possession of the thing desired can satisfy, as hunger and thirst are only allayed by meat and drink?</w:t>
      </w:r>
    </w:p>
    <w:p w14:paraId="241850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能给出什么理由，说明他，即那相信并感到自己是最可怜的受造物，并完全确信他无法藉着天上或地上的任何事物从他的愁苦中得拯救；他同时看见那在基督里的救恩的丰满，并确信他若不与基督联合，就永远无法得救；他，从他灵魂的深处，爱那论及惟独在基督里，并在与祂相交中才有救恩之丰满的真理；我说，这样一个人，怎可能不认真和热切地渴望基督住在他里面，寻求并渴慕这个，并且，的确，是以如此的渴望，以致除了拥有所渴望之物之外，没有什么能满足，正如饥渴只能由食物和饮料来止息一样？</w:t>
      </w:r>
    </w:p>
    <w:p w14:paraId="3377CF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This hunger and thirst are followed by a receiving of Christ the Lord for justification, sanctification, and so for complete salvation, which is the fifth, and indeed, the formal and principal act of faith.</w:t>
      </w:r>
    </w:p>
    <w:p w14:paraId="59CDD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这饥渴之后，是接受主基督为称义、成圣，并因此为完全的救恩，这是第五个，并且，的确，是信心形式上和主要的作为。</w:t>
      </w:r>
    </w:p>
    <w:p w14:paraId="075AA5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heavenly Father freely offers his Son to the sick and weary soul, and Christ the Lord offers himself with all his benefits, and the fulness of salvation which is in him, saying, "Behold me, behold me," Is. 65:1.</w:t>
      </w:r>
    </w:p>
    <w:p w14:paraId="171476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因此，天父白白地将祂的儿子赐给那有病和疲乏的灵魂，主基督也将祂自己，连同祂一切的恩惠，和在祂里面的救恩的丰满，赐给他们说，“看我，看我”，以赛亚书 65:1。</w:t>
      </w:r>
    </w:p>
    <w:p w14:paraId="4F226C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soul, now conscious of its own misery, and with joy and hope observing the fulness of salvation that is in Christ, and earnestly desiring communion with him, cannot but lay hold on and receive, with the highest complacency of soul, that extraordinary blessing thus offered, and thus by receiving, appropriate or make it his own; and by this act, at length, Christ becomes the peculiar property of the believing soul.</w:t>
      </w:r>
    </w:p>
    <w:p w14:paraId="611D59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灵魂，现今意识到它自己的愁苦，并以喜乐和盼望观察到那在基督里的救恩的丰满，并热切地渴望与祂相交，就不能不以灵魂最高的满足感，持守并接受那如此被赐予的非凡福分，并因此藉着接受，将其占有或使其成为自己的；并且藉着这个作为，最终，基督成了相信之灵魂的特殊产业。</w:t>
      </w:r>
    </w:p>
    <w:p w14:paraId="77A482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lays claim to whatsoever is Christ's,which is offered at the same time with Christ; and above all, the righteousness of Christ, which is the foundation of salvation.</w:t>
      </w:r>
    </w:p>
    <w:p w14:paraId="2BA27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因此，它要求凡属基督的，即与基督同时被赐予的；最重要的是，基督的义，那是救恩的根基。</w:t>
      </w:r>
    </w:p>
    <w:p w14:paraId="0AB337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by apprehending Christ, he is united to him; and being united to him, he is judged to have done and suffered what Christ, as his surety, did and suffered in his room and stead.</w:t>
      </w:r>
    </w:p>
    <w:p w14:paraId="240291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并且以这种方式，藉着领受基督，他与祂联合；并且既与祂联合，他就被判断为已行了并受了基督，作为他的中保，在他地位上所行所受的。</w:t>
      </w:r>
    </w:p>
    <w:p w14:paraId="790B5C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easy to understand, how we are justified by faith on Christ.</w:t>
      </w:r>
    </w:p>
    <w:p w14:paraId="0B4C75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因此，很容易理解，我们如何因信靠基督而称义。</w:t>
      </w:r>
    </w:p>
    <w:p w14:paraId="3AB827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 scripture more than once represents this act of faith in express terms.</w:t>
      </w:r>
    </w:p>
    <w:p w14:paraId="601FB5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圣经不止一次地以明确的话语来表述信心的这个作为。</w:t>
      </w:r>
    </w:p>
    <w:p w14:paraId="715ECA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Remarkable is the passage, John 1:12, "As many as received him," which is equivalent to "them that believe on his name;" and Col. 2:6, "As ye have therefore received Christ Jesus the Lord:" to which may be added what the Lord has very emphatically said, Isa. 27:5, במעוי יחזק, "Let him take fast hold of my strength, or my tower," so as not to let it go.</w:t>
      </w:r>
    </w:p>
    <w:p w14:paraId="3057E6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显著的经文是，约翰福音 1:12，“凡接待祂的”，这等同于“信祂名的人”；以及歌罗西书 2:6，“你们既然接受了主基督耶稣”：对此可以加上主所非常强调地说的话，以赛亚书 27:5，במעוי יחזק (yachazek b'mauzi)， “让他持定我的能力，或我的保障”，以致不放手。</w:t>
      </w:r>
    </w:p>
    <w:p w14:paraId="6EF03C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חחויק, take fast hold of, and שלח, let go, are opposed, Prov. 4:13.</w:t>
      </w:r>
    </w:p>
    <w:p w14:paraId="57D93B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因为חחויק（chazaq），持定，和שלח（shalach），放手，是相对的，箴言 4:13。</w:t>
      </w:r>
    </w:p>
    <w:p w14:paraId="543F2D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because the soul, thus apprehending Christ for salvation, does, at the same time, recline and stay itself upon him, therefore this act of faith is explained by this metaphor also, as Psalm 71:6, "By thee נסמבתי עליך have I been holden up" (stayed).</w:t>
      </w:r>
    </w:p>
    <w:p w14:paraId="5CE458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但因为灵魂，如此为得救而领受基督，同时，也倚靠并停留于祂身上，因此，信心的这个作为也用这个比喻来解释，如诗篇 71:6，“我从出母胎被祢扶持（נסמכתי עליך，nismachti aleicha）”（停留）。</w:t>
      </w:r>
    </w:p>
    <w:p w14:paraId="256800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48:2, "Stay themselves upon the God of Israel," pretending to and feigning a true faith: נשען "He is stayed," is another term used, Isa. 50:10, "Stay upon his God;" addIsa. 10:20, 2 Chron. 16:7, 8.</w:t>
      </w:r>
    </w:p>
    <w:p w14:paraId="5514B4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48:2，“自称为圣城的人，所倚靠的是名为万军之耶和华以色列的神”，假装并伪造一种真信心：נשען（nishan），“他被扶持”，是另一个使用的词，以赛亚书 50:10，“倚靠他的神”；加上以赛亚书 10:20，历代志下 16:7, 8。</w:t>
      </w:r>
    </w:p>
    <w:p w14:paraId="7BC9DA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subtlely distinguish this act of the believing soul, thus reclining and thus staying itself upon Christ, from the act of receiving Christ, and make it posterior thereto, Ishall not oppose it.</w:t>
      </w:r>
    </w:p>
    <w:p w14:paraId="06A6F5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如果你要精微地区分相信之灵魂的这个作为，即如此倚靠并如此停留于基督身上，与接受基督的作为，并将其置于其后，我不会反对。</w:t>
      </w:r>
    </w:p>
    <w:p w14:paraId="61A860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call this the sixth act of faith.</w:t>
      </w:r>
    </w:p>
    <w:p w14:paraId="597229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因此，让我们称此为信心的第六个作为。</w:t>
      </w:r>
    </w:p>
    <w:p w14:paraId="16A468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Which we think is very significantly expressed by the Hebrew word האמין, which properly signifies, to throw oneself, in order to be carried, on the truth and power of another, as an infant throws itself to be carried on the arms of its nurse.</w:t>
      </w:r>
    </w:p>
    <w:p w14:paraId="228874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我们认为，这由希伯来词האמין（he'emin）非常生动地表达了，这个词本意是指，为了被携带，将自己投身于他人的真理和能力之上，如同婴孩将自己投身于乳母的怀抱中被携带一样。</w:t>
      </w:r>
    </w:p>
    <w:p w14:paraId="110B29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derived from אמן, which properly signifies to carry: hence אומן, a carrier, a nursing father, Numb. 11:12; carry them in thy bosom, as האמן, a nursing father beareth the sucking child: and האמן signifies to be carried, Isa. 60:4, thy daughters shall be nursed (carried) at thy side.</w:t>
      </w:r>
    </w:p>
    <w:p w14:paraId="505E69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因为它源于אמן（aman），这个词本意是指携带：因此אומן（omen），一个携带者，一个养育的父亲，民数记 11:12；将他们抱在怀里，如同האמן（ha'omen），养育的父亲抱吃奶的婴孩一样：并且האמן（he'amen）意为被携带，以赛亚书 60:4，你的众女必被抱（携带）在肋旁。</w:t>
      </w:r>
    </w:p>
    <w:p w14:paraId="44B467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which it is said, Isa 66:12, תנשאר צד על, ye shall be borne upon her sides.</w:t>
      </w:r>
    </w:p>
    <w:p w14:paraId="0F506B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取而代之的是，在以赛亚书 66:12 中说，תנשאו על-צד（tinnase'u 'al-tzad），你们必蒙抱在肋旁。</w:t>
      </w:r>
    </w:p>
    <w:p w14:paraId="102F6C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really ישא בחיקו , carries, believers as nurslings, in his bosom, Isa. 40:11; for Moses also uses that similitude, "The Lord thy God bare thee, as a man doth bare his son," Deut. 1:31; "Underneath are the everlasting arms," Deut. 33:27.</w:t>
      </w:r>
    </w:p>
    <w:p w14:paraId="53B5B2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并且基督真的ישא בחיקו（yissa' b'cheqo），将信徒如同乳儿，抱在祂怀中，以赛亚书 40:11；因为摩西也使用那个比喻，“耶和华你的神抚养你，如同人抚养儿子一样”，申命记 1:31；“在下面有永远的膀臂”，申命记 33:27。</w:t>
      </w:r>
    </w:p>
    <w:p w14:paraId="5196A6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האמין, therefore, in virtue of its signification, denotes to give up oneself to be carried by Christ, and so to cast himself into his bosom and arms.</w:t>
      </w:r>
    </w:p>
    <w:p w14:paraId="4A8E9C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因此，האמין（he'emin），凭其意义，表示将自己交托给基督来携带，并因此将自己投入祂的怀抱和膀臂中。</w:t>
      </w:r>
    </w:p>
    <w:p w14:paraId="0C4001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similitude the activity of the believing soul towards Christ is most elegantly expressed.</w:t>
      </w:r>
    </w:p>
    <w:p w14:paraId="429FDE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藉着这个比喻，相信之灵魂向着基督的活动力，被最优雅地表达了出来。</w:t>
      </w:r>
    </w:p>
    <w:p w14:paraId="12B6F6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Moreover, when the believer so receives Christ and leans upon him, he not only considers him as a Saviour, but also as a Lord.</w:t>
      </w:r>
    </w:p>
    <w:p w14:paraId="36CB8A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再者，当信徒如此接受基督并倚靠祂时，他不仅将祂视为救主，也视为主人。</w:t>
      </w:r>
    </w:p>
    <w:p w14:paraId="2DFA94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receives a whole Christ, and receiveth him just as he is: but he is no less Lord than a Saviour.</w:t>
      </w:r>
    </w:p>
    <w:p w14:paraId="00129B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因为他接受的是一个完整的基督，并且照着祂的本相接受祂：但祂既是救主，也是主人。</w:t>
      </w:r>
    </w:p>
    <w:p w14:paraId="230494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cannot be a Saviour, unless he be likewise a Lord.</w:t>
      </w:r>
    </w:p>
    <w:p w14:paraId="7CD250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是的，祂若不是主人，就不能是救主。</w:t>
      </w:r>
    </w:p>
    <w:p w14:paraId="6A2BD6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doth our salvation consist, that we neither belong to the devil, nor are our own, nor the property of any creature,but of Christ the Lord.</w:t>
      </w:r>
    </w:p>
    <w:p w14:paraId="17D746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我们的救恩就在于此，我们既不属于魔鬼，也不属于自己，也不属于任何受造物，而属于主基督。</w:t>
      </w:r>
    </w:p>
    <w:p w14:paraId="5C6B47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therefore, "receives Christ the Lord," Col. 2:6.</w:t>
      </w:r>
    </w:p>
    <w:p w14:paraId="45D0FA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因此，信心“接受了主基督”，歌罗西书 2:6。</w:t>
      </w:r>
    </w:p>
    <w:p w14:paraId="6DBFB2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Christ offer himself as a husband to the soul upon any other condition, but this, that he acknowledge him as his Lord, Ps. 45:10, 11.</w:t>
      </w:r>
    </w:p>
    <w:p w14:paraId="5CE0B2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基督也并非在任何其他条件下，将自己作为丈夫献给灵魂，惟独这个，即它承认祂为它的主，诗篇 45:10, 11。</w:t>
      </w:r>
    </w:p>
    <w:p w14:paraId="0BCC93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soul casts himself upon Jesus, he, at the same time renounces his own will, and surrenders himself up to the will of Jesus, to be carried whithersoever he pleaseth.</w:t>
      </w:r>
    </w:p>
    <w:p w14:paraId="61F967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并且当灵魂将自己投靠耶稣时，他同时弃绝他自己的意志，并将自己交托给耶稣的意志，被带到祂所喜悦的任何地方去。</w:t>
      </w:r>
    </w:p>
    <w:p w14:paraId="1BAF99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there is also in faith a humble surrender and giving up oneself, whereby the believer, as in duty bound, yield himself and all that is his, to Christ, who is freely given him.</w:t>
      </w:r>
    </w:p>
    <w:p w14:paraId="5A2FA5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因此，在信心中也有一种谦卑的降服和交托自己，藉此，信徒，按其本分，将他自己和他所有的一切，都交托给那白白赐给他的基督。</w:t>
      </w:r>
    </w:p>
    <w:p w14:paraId="251E9A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my beloved's, and my beloved is mine," Cant. 6:3; 2 Cor. 8:5, "Gave their own selves to the Lord."</w:t>
      </w:r>
    </w:p>
    <w:p w14:paraId="6C0EBA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“我属我的良人，我的良人也属我”，雅歌 6:3；哥林多后书 8:5，“将自己献给主。”</w:t>
      </w:r>
    </w:p>
    <w:p w14:paraId="5236B5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in the same form as Amasai, with his companions, gave themselves up to David, 1 Chron. 12:18, "Thine are we, David, and on thy side, thou son of Jesse."</w:t>
      </w:r>
    </w:p>
    <w:p w14:paraId="0875A7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几乎与亚玛撒（Amasai）和他的同伴们，将自己交托给大卫的形式相同，历代志上 12:18，“大卫啊，我们是归于你的；耶西的儿子啊，我们是帮助你的。”</w:t>
      </w:r>
    </w:p>
    <w:p w14:paraId="5FF591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our surrender to Christ, which we account the seventh act of faith, is the continual fountain and spring of all true obedience, which is therefore called "the obedience of faith," Rom. 1:5.</w:t>
      </w:r>
    </w:p>
    <w:p w14:paraId="0ABE1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并且我们对基督的这次降服，我们算为信心的第七个作为，是所有真顺服的持续泉源和源头，因此被称为“信心的顺服”，罗马书 1:5。</w:t>
      </w:r>
    </w:p>
    <w:p w14:paraId="2A1EA5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After the believing soul has thus received Christ, and given himself up to him, he may and ought thence to conclude that Christ, with all his saving benefits, are his, and that he shall certainly be blessed by him, according to this infallible syllogism or reasoning of faith: "Christ offers himself as a full and complete Saviour to all who are weary, hungry, thirsty, to all who receive him, and are ready to give themselves up to him: but I am weary, hungry, &amp;c.</w:t>
      </w:r>
    </w:p>
    <w:p w14:paraId="66714D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在相信的灵魂如此接受了基督，并将自己交托给祂之后，他可以并且应当由此得出结论，基督，连同祂一切拯救的恩惠，都是他的，并且他必将藉着祂蒙福，这是根据这个无误的信心三段论或推理：“基督将自己作为一个完全和完整的救主，赐给所有疲乏、饥饿、干渴的人，赐给所有接待祂，并预备将自己交托给祂的人：但我疲乏、饥饿，等等。”</w:t>
      </w:r>
    </w:p>
    <w:p w14:paraId="6FA7BA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has offered himself to me, is now become mine, and I his, nor shall any thing ever separate me from his love."</w:t>
      </w:r>
    </w:p>
    <w:p w14:paraId="74AE19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“因此基督已将祂自己赐给了我，现已成为我的，我也成为祂的，没有任何事物能使我与祂的爱隔绝。”</w:t>
      </w:r>
    </w:p>
    <w:p w14:paraId="0329CD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eighth and the reflex act of faith, arising from consciousness or reflection, Gal. 2:20, 2 Tim. 1:12, Rom. 8:38.</w:t>
      </w:r>
    </w:p>
    <w:p w14:paraId="649DAD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这是第八个，即信心的反思行为，源于意识或反省，加拉太书 2:20，提摩太后书 1:12，罗马书 8:38。</w:t>
      </w:r>
    </w:p>
    <w:p w14:paraId="67D32E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Hence, in fine, the soul, now conscious of its union with Christ by faith, obtains trust or confidence, tranquillity, joy, peace, and bold defiance to all enemies and dangers whatever, a glorying in the Lord, a glorying in adversity; while the soul leans (stays itself) with delight on its beloved; with stretched-out arms throwing itself, or with its elbow sweetly leaning upon him ( מרפק signifies according to the Talmudists, the arm-pit), being assured of mutual communion and mutual love, while it sings, "I am my beloved's, and his desire is towards me," Song 7:10; it piously exults and delights itself in its Lord, is inebriated with his love, rejoices "with joy unspeakable and full of glory," 1 Pet. 1:8, and savingly melts at the glowing flames of reciprocal love; in one word, "rejoices in the hope of the glory of God," Rom. 5:2.</w:t>
      </w:r>
    </w:p>
    <w:p w14:paraId="10C177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因此，总之，灵魂，现今意识到它藉着信心与基督的联合，就获得信靠或信心、宁静、喜乐、平安，并对所有仇敌和任何危险都无所畏惧，在主里夸耀，在逆境中夸耀；同时灵魂喜悦地倚靠（停留于）它的良人；伸出膀臂将自己投身于祂，或用它的肘甜美地倚靠祂（根据塔木德学者的说法，מרפק（marpek）意为腋窝），确信相互的相交和相互的爱，同时它歌唱，“我属我的良人，祂的愿望也向着我”，雅歌 7:10；它虔诚地欢欣并以它的主为乐，被祂的爱所陶醉，以“说不出来、满有荣光的大喜乐”欢喜，彼得前书 1:8，并在相互之爱的炽热火焰中得救地融化；一言以蔽之，“因盼望神的荣耀而欢喜”，罗马书 5:2。</w:t>
      </w:r>
    </w:p>
    <w:p w14:paraId="7D40C9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We shall now briefly comprise, as it were in one view, what we have so largely explained.</w:t>
      </w:r>
    </w:p>
    <w:p w14:paraId="585C21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我们现在将简要地，仿佛一览无遗地，概括我们已如此详细解释的内容。</w:t>
      </w:r>
    </w:p>
    <w:p w14:paraId="7CAE3A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comprehends the knowledge of the mystery of God, and of Christ in the light of grace, the truth of which mystery the believer acknowledges with full assent of mind, on the authority of the testimony of God.</w:t>
      </w:r>
    </w:p>
    <w:p w14:paraId="115846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信心包含了在恩典之光中，对神和基督之奥秘的知识，这奥秘的真理，信徒凭着神见证的权威，以心思的完全赞同来承认。</w:t>
      </w:r>
    </w:p>
    <w:p w14:paraId="26BE1C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he is also in love with that truth, exults therein and glorifies God; he likewise ardently desires communion with Christ, that the things which are true in Christ, maybe also true to him for salvation: wherefore, when Christ is offered to him by the word and Spirit, he receives him with the greatest complacency of soul, leans and rests upon him, and gives and surrenders himself to him; which done, he glories that Christ is now his own, and most sweetly delights in him, reposing himself under the shadow of the tree of life, and satiating himself with its most delicious fruits.</w:t>
      </w:r>
    </w:p>
    <w:p w14:paraId="34EC21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仅如此，他也爱那个真理，在其中欢欣，并荣耀神；他也热切地渴望与基督相交，好叫那些在基督里是真实的，对他而言也成为真实的，以致得救：因此，当基督藉着道和灵被赐给他时，他以灵魂最高的满足感接受祂，倚靠并安息于祂，并将自己交托和降服于祂；这事作成之后，他夸耀基督现今是他的，并最甜美地以祂为乐，安息在生命树的荫下，并以其最甘美的果子使自己饱足。</w:t>
      </w:r>
    </w:p>
    <w:p w14:paraId="38865A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"faith of God's elect," Tit. 1:1, an invaluable gift—the bond of our union with Christ; the scale of paradise; the key of the ark of the covenant, with which its treasures are unlocked; the never-ceasing fountain of a holy, quiet, and blessed life.</w:t>
      </w:r>
    </w:p>
    <w:p w14:paraId="239420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这就是“神选民的信心”，提多书 1:1，一份无价的恩赐——我们与基督联合的纽带；乐园的阶梯；约柜的钥匙，用以开启其宝藏；一个圣洁、安静和蒙福之生命永不枯竭的泉源。</w:t>
      </w:r>
    </w:p>
    <w:p w14:paraId="7B7EEC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If any imagines that he speaks more exactly, when he distinguishes these acts of faith, so as to think some of them precede or go before faith strictly so called, as the knowledge of revealed truth, to which some excellent divines add a pious affection of the will towards God; that other acts belong to the very form or essence of faith, as assent, hunger and thirst after righteousness, the receiving Christ as Lord and Saviour, and the soul's flying to him for refuge; and that others are accidental, which agree only to a confirmed and strengthened faith, as the certainty or assurance that Christ is now become mine, and the most delightful reliance upon him as mine, joined with exultation and glorying in him: we see no reason why such a person may not enjoy his accuracy, without any displeasure to us: for we only intended to show, that all these things concur in the full practise and exercise of faith.</w:t>
      </w:r>
    </w:p>
    <w:p w14:paraId="03DB61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如果有人想象，当他区分信心的这些作为时，他说得更精确，以致认为其中一些是先于或在严格意义上的信心之前，如对启示真理的知识，一些优秀的的神学家对此加上意志对神的一种敬虔情感；认为其他的作为属于信心的形式或本质本身，如赞同，饥渴慕义，接受基督为主和救主，以及灵魂投奔祂为避难所；并且认为其他的作为是偶然的，只与一种被证实和加强的信心相符，如基督现今已成为我的这个确定性或确据，以及对我作为我的祂最喜乐的依赖，连同在祂里面的欢欣和夸耀：我们看不出有任何理由，这样一个人不能享受他的精确，而不会对我们有任何不满：因为我们只意图表明，所有这些事都在信心的完全实践和操练中同时发生。</w:t>
      </w:r>
    </w:p>
    <w:p w14:paraId="7BCB8C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From what has been said, it is evident that the faith usually called historical and temporary, though I question the propriety of that name, very widely differs from saving faith, which we have thus far described.</w:t>
      </w:r>
    </w:p>
    <w:p w14:paraId="0C2092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从所说的，很明显，通常被称为历史性和暂时性的信心，虽然我怀疑那个名称的恰当性，与我们至今所描述的拯救性信心，有很大的不同。</w:t>
      </w:r>
    </w:p>
    <w:p w14:paraId="006AE4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 an historical faith a naked assent to the things contained in the word of God, on the authority of God, by whom they are asserted, but without any pious motion of the will.</w:t>
      </w:r>
    </w:p>
    <w:p w14:paraId="6203A1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他们称一种历史性的信心为对神话语中所包含之事的赤裸赞同，是凭着断言这些事之神的权威，但没有任何意志的敬虔感动。</w:t>
      </w:r>
    </w:p>
    <w:p w14:paraId="362A38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this assent may be given not only to the historical parts of Scripture, but also may extend to the precepts, doctrines, promises, and threatenings, the character historical given to that faith, seems to be too restricted.</w:t>
      </w:r>
    </w:p>
    <w:p w14:paraId="202831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但既然这种赞同不仅可以给予圣经的历史部分，也可以延伸至诫命、教义、应许和威吓，那么给予那种信心的历史性特征，似乎就过于受限了。</w:t>
      </w:r>
    </w:p>
    <w:p w14:paraId="59678E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perhaps it be so called, with respect to the manner in which it is conversant about its object.</w:t>
      </w:r>
    </w:p>
    <w:p w14:paraId="5DB149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除非或许，它是就其与对象交往的方式而言，被如此称呼的。</w:t>
      </w:r>
    </w:p>
    <w:p w14:paraId="7589DF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who reads histories of transactions, with which he has no concern, barely contemplates them, without being inwardly moved or affected by them; so they who have that kind of faith do only, in an idle and careless manner, observe and think of those things which are taught in the word of God, but do not reduce them to practice: though it is not universally true, that even the most ancient histories, and the things which concern another world, are read without any affection, emotion, and application.</w:t>
      </w:r>
    </w:p>
    <w:p w14:paraId="4E19E8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那读与他无关之交易历史的人，仅仅默想它们，而不会被它们内在感动或影响；同样，那些有那种信心的人，也只以一种懒散和粗心的方式，观察并思想那些在神话语中所教导的事，却不将其付诸实践：虽然，即使是最古老的历史，以及那些关乎另一个世界的事，被阅读而没有任何情感、感动和应用，这并非普遍为真。</w:t>
      </w:r>
    </w:p>
    <w:p w14:paraId="2F8BF4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therefore been better to call this faith theoretic, or a naked assent.</w:t>
      </w:r>
    </w:p>
    <w:p w14:paraId="10B713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因此，最好称这种信心为理论性的，或一种赤裸的赞同。</w:t>
      </w:r>
    </w:p>
    <w:p w14:paraId="434A14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Our Lord, Matt. 13:21, calls that a temporary faith, which, besides that general assent, exults in the known and acknowledged truth, makes profession thereof, and stirs up many emotions in the heart and actions in the life, which exhibit some appearance of piety; but for a time only, while everything is prosperous under the Gospel; but falls off, when the storms of persecution assault it.</w:t>
      </w:r>
    </w:p>
    <w:p w14:paraId="54AAE5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我们的主，在马太福音 13:21 中，称那种为暂时性的信心，它除了那普遍的赞同之外，还在所知晓和承认的真理中欢欣，作此宣告，并在心中和生活中的行动中，激起许多情感，显出一些敬虔的表象；但只是一时，当福音之下万事亨通时；但当逼迫的风暴攻击它时，就跌倒了。</w:t>
      </w:r>
    </w:p>
    <w:p w14:paraId="13C5E2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wisely called by our Lord πρόσκαιρος, temporary, or for a while.</w:t>
      </w:r>
    </w:p>
    <w:p w14:paraId="66BF95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这被我们的主明智地称为πρόσκαιρος（proskairos），暂时的，或一时的。</w:t>
      </w:r>
    </w:p>
    <w:p w14:paraId="5215FE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may, and even does, frequently happen, that, in the prosperous state of the church, men may persevere to the end of their life in this profession of faith and imaginary joy, and in such a course of life, as they suppose to be sufficient for the purposes of piety; so this being a constant but not saving, is not so properly called temporary faith, that being the title which our Lord only gave to the faith of apostates.</w:t>
      </w:r>
    </w:p>
    <w:p w14:paraId="6FC6B3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可能，甚至常常发生的，在教会兴盛的状态中，人可能终其一生都坚持在这种信心的宣告和想象的喜乐中，以及在他们认为足以达到敬虔目的的那种生活历程中；因此，这既是恒常的但非拯救的，就不那么适当地被称为暂时性的信心，因为那个称号是我们的主只给予叛道者的信心的。</w:t>
      </w:r>
    </w:p>
    <w:p w14:paraId="52BEE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rather perhaps better call it a presumptuous faith.</w:t>
      </w:r>
    </w:p>
    <w:p w14:paraId="21BC6C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我们或许最好称之为一种冒失的信心。</w:t>
      </w:r>
    </w:p>
    <w:p w14:paraId="07C2D7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But it is needful for our consolation, that we distinctly know, how this may be distinguished from a true, lively, and saving faith, which it boldly, though falsely resembles.</w:t>
      </w:r>
    </w:p>
    <w:p w14:paraId="33E537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但为了我们的安慰，我们需要清楚地知道，这如何能与一种真实、活泼、和拯救的信心区分开来，它大胆地，虽然是虚假地，与之相似。</w:t>
      </w:r>
    </w:p>
    <w:p w14:paraId="537DE9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there is no small difference in the acknowledgment of revealed truths; to which, as to truths, this presumptuous faith really assents, but as it is destitute of the true light of the Spirit, it sees not the proper form or beauty of these truths, and as they are truths in Christ; it does not observe the perfections of God shining in them; does not rightly estimate their value: when it begins first to know them, it is indeed taken with the novelty and rarity of them, but neither burns with an ardent love to them, nor labours much to have them expressed in life and conversation, as well as impressed upon the soul: and as often as other things present themselves to the mind, which flatter it with a great pretended show of pleasure or profit, it easily suffers the ideas of those truths, which oppose that advantage, to be blotted out, and almost wishes these were no truths, which, in spite of itself, it is constrained to acknowledge for such.</w:t>
      </w:r>
    </w:p>
    <w:p w14:paraId="597B29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承认启示的真理上，有不小的区别；对此，作为真理，这种冒失的信心确实赞同，但因为它缺乏圣灵的真光，它看不见这些真理固有的形式或美丽，以及它们作为在基督里的真理；它不观察到神在其中闪耀的完全；不正确地估量它们的价值：当它开始初次认识它们时，它确实被它们的新奇和稀有 captivated，但既不以热烈的爱为它们燃烧，也不多劳力，要让它们在生活和言谈中被表达出来，如同被印在灵魂上一样：并且每当有别的事物呈现在心思中，它们以一种极大的虚假之乐或利来奉承它，它就轻易地容许那些反对那个好处的真理的观念被涂抹掉，并几乎希望这些并非真理，虽然它，不由自主地，被迫承认它们为真理。</w:t>
      </w:r>
    </w:p>
    <w:p w14:paraId="0DF7CB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quite the reverse in true faith, as we showed, Thes. XVII.</w:t>
      </w:r>
    </w:p>
    <w:p w14:paraId="7C03FB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但在真信心中，这些事是完全相反的，正如我们在第十七个论点中所显示的。</w:t>
      </w:r>
    </w:p>
    <w:p w14:paraId="3972A8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Secondly. There is a great difference in the application of the promises of the Gospel.</w:t>
      </w:r>
    </w:p>
    <w:p w14:paraId="5CEEC7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第二，在福音应许的应用上，有很大的区别。</w:t>
      </w:r>
    </w:p>
    <w:p w14:paraId="390D19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presumptuous faith does not proceed in the right method; it rashly imagines, that the salvation, promised in the Gospel, belongs to itself; but this is either upon no foundation, or upon a false one.</w:t>
      </w:r>
    </w:p>
    <w:p w14:paraId="50C8FB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因为冒失的信心，不循正确的途径；它鲁莽地想象，福音中所应许的救恩，是属于它自己的；但这要么是毫无根据，要么是建立在虚假的根基上。</w:t>
      </w:r>
    </w:p>
    <w:p w14:paraId="7F34F7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sometimes these persons, without any trial or self-examination, which they avoid as too troublesome, and inconvenient to their affairs, foolishly flattering themselves, proudly lay claim to the grace of our Lord; and securely slumber in this vain dream, without either inquiring, or being willing to inquire, what foundation they have for this their imagination.</w:t>
      </w:r>
    </w:p>
    <w:p w14:paraId="58A8EE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时这些人，没有任何的试验或自我省察，他们避开这些，因其过于麻烦，并对他们的事务不便，愚蠢地自欺，骄傲地要求我们主的恩典；并安然地沉睡在这虚空的梦中，既不询问，也不愿意询问，他们这个想象有何根基。</w:t>
      </w:r>
    </w:p>
    <w:p w14:paraId="71626A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again, they lay for a foundation of their confidence, either that perverse notion concerning the general mercy of God, and easy way to heaven, of which nothing, that I know of, is mentioned in the Gospel covenant; or an opinion of the sufficiency of their own holiness, because they are not so very vicious as the most profligate: or the external communion of the church in religious worship; or the security of their sleeping conscience, and the pleasing fancies of their own dreams, which they take for the peace of God and the consolation of the Holy Spirit.</w:t>
      </w:r>
    </w:p>
    <w:p w14:paraId="542930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又将他们的信心建立在，或者那个关于神普遍怜悯和通往天堂之易路的乖谬观念上，对此，据我所知，福音之约中并未提及任何事；或者一个关于他们自己圣洁之充足的意见上，因为他们不像最放荡的人那样邪恶：或者在宗教敬拜中与教会的外在相交上；或者他们沉睡之良心的安稳上，以及他们自己梦中那愉悦的幻想上，他们将这些当作神的平安和圣灵的安慰。</w:t>
      </w:r>
    </w:p>
    <w:p w14:paraId="146CE1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and the like vanities of their own imagination they deceive themselves, as if these things were sufficient marks of grace.</w:t>
      </w:r>
    </w:p>
    <w:p w14:paraId="41347A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他们用这些和类似的他们自己想象的虚空来欺骗自己，仿佛这些事是恩典的足够标记。</w:t>
      </w:r>
    </w:p>
    <w:p w14:paraId="3B5F9F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true believers, from a deep sense of their misery, panting after the grace of the Lord Jesus, and laying hold of it with a trembling humility, dare not boast of it as already theirs, till, after a diligent scrutiny, they have found certain and infallible evidences of grace in themselves.</w:t>
      </w:r>
    </w:p>
    <w:p w14:paraId="38AE84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但真信徒，从他们愁苦的深切感觉中，渴慕主耶稣的恩典，并以一种战兢的谦卑持守它，不敢夸耀它已是他们的，直到，经过殷勤的省察，他们在自己里面找到了确定和无误的恩典凭据。</w:t>
      </w:r>
    </w:p>
    <w:p w14:paraId="2D68DB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a profound humility, a kind of sacred dread, and a sincere self-denial, that they approach to lay hold on the grace of Christ.</w:t>
      </w:r>
    </w:p>
    <w:p w14:paraId="424AC9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他们是以一种深沉的谦卑，一种某种神圣的敬畏，和一种真诚的舍己，来就近持守基督的恩典。</w:t>
      </w:r>
    </w:p>
    <w:p w14:paraId="19C6B7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boast of having laid hold of this, till, after an exact examination, first of the marks of grace, and then of their own hearts.</w:t>
      </w:r>
    </w:p>
    <w:p w14:paraId="53D8F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他们也不夸耀已持守了这个，直到，经过一番精确的省察，首先是省察恩典的标记，然后是省察他们自己的心。</w:t>
      </w:r>
    </w:p>
    <w:p w14:paraId="229ECB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otherwise, in both these respects, with presumptuous persons; who rashly lay hold on what is not offered them in that order (for God does not offer security and joy to sinners, before the soul is affected with sorrow for the guilt of its past sins, and a due solicitude about salvation), and then presumptuously boast of their having laid hold on grace; but they cannot produce any necessary arguments to make the same appear.</w:t>
      </w:r>
    </w:p>
    <w:p w14:paraId="283639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冒失的人，在这两方面就不同了；他们鲁莽地持守那并非按那次序赐给他们的东西（因为神并不将安稳和喜乐赐给罪人，在灵魂因其过去罪的罪疚而忧伤，并对救恩有应有的关切之前），然后冒失地夸耀他们已持守了恩典；但他们不能提出任何必要的论据来证明这一点。</w:t>
      </w:r>
    </w:p>
    <w:p w14:paraId="6D3F3E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 third difference consists in that joy, which accompanies or follows both sorts of faith, and that is twofold; 1st, In respect to the rise.</w:t>
      </w:r>
    </w:p>
    <w:p w14:paraId="60327F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第三个区别在于那伴随或跟随两种信心的喜乐，那是双重的；第一，就其起源而言。</w:t>
      </w:r>
    </w:p>
    <w:p w14:paraId="1E7BFB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respect of the effect of that joy.</w:t>
      </w:r>
    </w:p>
    <w:p w14:paraId="0EF648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第二，就那喜乐的果效而言。</w:t>
      </w:r>
    </w:p>
    <w:p w14:paraId="457872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presumptuous faith, joy arises partly from the novelty and rarity of the things revealed (for the knowledge of a truth, which is more rare and abstruse gives, delight to the understanding; as the enjoyment of a good does to the will) partly from that vain imagination, that the good things offered in the Gospel, belong to them; of which they have, from the common gifts of the Holy Spirit, some kind of taste, but a very superficial one, affecting only the outside of their lips.</w:t>
      </w:r>
    </w:p>
    <w:p w14:paraId="52A8AA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冒失的信心中，喜乐部分地源于所启示之事的新奇和稀有（因为认识一个更稀有和深奥的真理，给悟性带来喜悦；如同享受一个良善给意志带来喜悦一样），部分地源于那个虚妄的想象，即福音中所提供的好东西，是属于他们的；对此，他们从圣灵普遍的恩赐中，有某种品尝，但非常肤浅，只影响到他们的嘴唇外。</w:t>
      </w:r>
    </w:p>
    <w:p w14:paraId="20C982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living faith,there arises a joy much more noble and solid, from a love of those most precious truths, by the knowledge of which the soul, taught of God, rightly esteems itself most happy; from a hope that maketh not ashamed, and a sure persuasion of its own spirit, with the superadded testimony of the divine Spirit concerning the present grace of God and future glory; and lastly, from a most sweet sense of present grace, and a real foretaste of future glory.</w:t>
      </w:r>
    </w:p>
    <w:p w14:paraId="276115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活泼的信心中，有一种远为更高贵和坚实的喜乐产生，源于对那些最宝贵之真理的爱，藉着对这些真理的认识，那被神所教导的灵魂，正确地认为自己最幸福；源于那不至于羞愧的盼望，和它自己心灵的确信，并加上神圣之灵关于神现今的恩典和未来的荣耀的见证；最后，源于对现今恩典最甜美的感觉，和对未来荣耀真实的预尝。</w:t>
      </w:r>
    </w:p>
    <w:p w14:paraId="73D470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causes of both these joys are so diverse, no wonder, though the effects are very different too.</w:t>
      </w:r>
    </w:p>
    <w:p w14:paraId="32B721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并且既然这两种喜乐的原因如此不同，那么，虽然其果效也非常不同，也就不奇怪了。</w:t>
      </w:r>
    </w:p>
    <w:p w14:paraId="6AB68D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makes the soul full of itself, leaves it empty of the love of God, and, by a vain tickling of its own imagination, heightens the sleep of carnal security.</w:t>
      </w:r>
    </w:p>
    <w:p w14:paraId="08FD2C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前者使灵魂充满自己，使它空无对神的爱，并藉着对自己想象力的虚妄搔痒，加剧了属肉体之安逸的沉睡。</w:t>
      </w:r>
    </w:p>
    <w:p w14:paraId="7B5CE4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latter strikes believers with an incredible admiration of the unmerited philanthropy, or love of God to man, inflames them with a mutual return of love to the most kind and bountiful Jesus, and inspires them with a solicitous care, lest they commit any thing unworthy of that infinite favour of God, or grieve the Spirit of grace, who hath dealt kindly with them.</w:t>
      </w:r>
    </w:p>
    <w:p w14:paraId="1F06A9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者使信徒对神对人那不配得的仁爱，或爱，感到难以置信的钦佩，点燃他们对最仁慈和慷慨的耶稣的相互回报之爱，并激励他们以一种关切的心，以免他们行任何不配得神那无限恩惠的事，或使那曾恩待他们的恩典之灵忧伤。</w:t>
      </w:r>
    </w:p>
    <w:p w14:paraId="0AEAAC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 fourth difference consists in the fruits.</w:t>
      </w:r>
    </w:p>
    <w:p w14:paraId="2747D3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第四个区别在于果子。</w:t>
      </w:r>
    </w:p>
    <w:p w14:paraId="179369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presumptuous faith either sinks men in the deep sleep of security, which they increase by indulging the flesh; or brings with it some outward change of conduct for the better, and makes them, in a certain measure, to "escape the pollutions of the world, through the knowledge of the Lord and Saviour Jesus Christ," 2 Pet. 2:20; or when it operates in the brightest manner, it excites some slight and vanishing purposes, and endeavours after a stricter piety, but does not purify the heart itself, nor introduce new habits of holiness; and whenever either the allurements of the world and flesh, or some inconveniences attending Gospel piety, assault them more strongly than usual,they immediately grow weary in that course of goodness they had entered upon, and return as "swine that were washed, to their wallowing in the mire."</w:t>
      </w:r>
    </w:p>
    <w:p w14:paraId="1383DC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因为冒失的信心，要么使人沉入安逸的沉睡中，他们藉着放纵肉体来加剧这种沉睡；要么带来一些外在行为的改善，并使他们，在某种程度上，“藉着认识主救主耶稣基督，脱离世上的污秽”，彼得后书 2:20；或者当它以最明亮的方式运行时，它激起一些微弱和消逝的意图，和对更严格之敬虔的努力，但并不洁净心本身，也不引入新的圣洁习惯；并且每当世界的诱惑和肉体，或伴随福音敬虔的某些不便，比平时更强烈地攻击他们时，他们就立即对他们已进入的良善历程感到厌倦，并像“洗净了的猪，又回到泥里去滚”。</w:t>
      </w:r>
    </w:p>
    <w:p w14:paraId="1F3C48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superficial knowledge of evangelical truth, and of a good, so pleasing and useful, as well as honourable, which is held forth by the Gospel, and which is not deeply imprinted on their minds, they are, indeed, stirred up to some amendment of life: but when the matter stands either upon the acquisition of some present good, or the avoiding some imminent calamity, the ideas of true and of good, which the Gospel had suggested to them, are so obliterated and defaced, that they prefer the obtaining a present pleasure or advantage, or the avoiding a present impending evil, to all the promises of the Gospel and all evangelical piety.</w:t>
      </w:r>
    </w:p>
    <w:p w14:paraId="4EE7CD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对福音真理，以及一种如此令人喜悦、有用、并尊荣之良善的肤浅知识，即福音所提出的，并且并未深深地印在他们心中，他们的确，被激动起来，对生活作某些改善：但当事情关系到或者获得某些现今的好处，或者避免某些迫在眉睫的灾祸时，福音曾向他们提示的真和善的观念，就如此地被涂抹和毁损，以致他们宁愿获得一个现今的快乐或好处，或避免一个现今迫近的邪恶，也不要福音所有的应许和所有福音的敬虔。</w:t>
      </w:r>
    </w:p>
    <w:p w14:paraId="1DF02C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living faith impresses on the soul, in such deep characters, the image of what is right and good, that it accounts nothing more lovely than, to endeavour after it, to the utmost of its power; it paints in such lively colours the most shining holiness of the Lord Christ, that while the soul beholds it with supreme affection, it is transformed into its image, 2 Cor. 3:18; it so pathetically represents the love of a dying Christ, that the believer accounts nothing dearer than, in return, both to live and die to him, Gal. 2:20; the meditation of the promised happiness is so deeply engraved on his mind, that he is ready, for the sake of it, to try all things, to bear all things, 2 Cor. 4:16–18; and thus it purifies the heart itself, Acts 15:9, in order to the practice of a sincere and constant piety; which, in consequence of a more lively or more languid faith, is itself either more lively or more languid.</w:t>
      </w:r>
    </w:p>
    <w:p w14:paraId="21630A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活泼的信心，以如此深刻的字迹，将那正和善的形像印在灵魂上，以致它认为没有什么比尽其所能地努力追求它更可爱的了；它以如此生动的色彩描绘主基督最灿烂的圣洁，以致当灵魂以至高的情感注视它时，它就被变成它的形像，哥林多后书 3:18；它如此感人地描绘一个垂死之基督的爱，以致信徒认为没有什么比，作为回报，为祂而生并为祂而死更宝贵的了，加拉太书 2:20；对所应许之幸福的默想，如此深深地刻在他的心中，以致他预备，为了它，去尝试万事，忍受万事，哥林多后书 4:16–18；因此它洁净了心本身，使徒行传 15:9，为要实践一种真诚和恒常的敬虔；这敬虔，因着一种更活泼或更软弱的信心，它本身也或更活泼或更软弱。</w:t>
      </w:r>
    </w:p>
    <w:p w14:paraId="38BE6F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Having considered these things concerning the nature of a living faith, and how it differs from that which is presumptuous, let us now further inquire, how a person may be conscious of his own faith.</w:t>
      </w:r>
    </w:p>
    <w:p w14:paraId="65864D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思想了这些关于活泼信心之本质，以及它如何与那冒失的信心有所区别的事之后，让我们现在进一步探究，一个人如何能意识到他自己的信心。</w:t>
      </w:r>
    </w:p>
    <w:p w14:paraId="505436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it is both possible and frequent for believers to have a consciousness of their own faith, Paul not only teacheth us by his own example, 2 Tim. 1:12, "I know whom I have believed," but also by that admonition directed to all, 2 Cor. 13:5, "Examine yourselves, whether ye be in the faith; prove your own selves."</w:t>
      </w:r>
    </w:p>
    <w:p w14:paraId="412C85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如今，信徒们能意识到他们自己的信心，这既是可能的，也是常见的，保罗不仅用他自己的榜样教导我们，提摩太后书 1:12，“我知道我所信的是谁”，也用那指向所有人的劝告，哥林多后书 13:5，“你们总要自己省察有信心没有，也要自己试验。”</w:t>
      </w:r>
    </w:p>
    <w:p w14:paraId="7BB06A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admonition would have been in vain, was it impossible for them, by examining and proving themselves, to attain to the knowledge of what they search after.</w:t>
      </w:r>
    </w:p>
    <w:p w14:paraId="495FCC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如果他们不可能藉着省察和试验自己，来获得他们所寻求之事的知识，那么这个劝告就必是徒然的了。</w:t>
      </w:r>
    </w:p>
    <w:p w14:paraId="548EF3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it is possible, he expressly enough insinuates, by adding, "know ye not your own selves, how that Jesus Christ is in you?"</w:t>
      </w:r>
    </w:p>
    <w:p w14:paraId="12001D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是的，那是可能的，祂藉着补充说，“岂不知你们有耶稣基督在你们心里吗？”明确地暗示了这一点。</w:t>
      </w:r>
    </w:p>
    <w:p w14:paraId="137B0D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Nor is it difficult to understand, how this consciousness of faith may arise in believers: for first it becomes them to be well instructed, from the word of God, about the nature of saving faith.</w:t>
      </w:r>
    </w:p>
    <w:p w14:paraId="0AF721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也不难理解，这种对信心的意识如何在信徒中产生：因为首先，他们当从神的话语中，很好地被教导，关于拯救性信心的本质。</w:t>
      </w:r>
    </w:p>
    <w:p w14:paraId="592C57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necessary to harass the minds of the weak with a multiplicity of marks; only let the principal and essential acts of a true faith be explained to them in a simple and clear manner, let the difference between a strong and weak faith be inculcated; between a lively and a languid; between a calm faith, and that shaken by many temptations; and let them be put in mind, that not only a weak, a languid, and a shaken faith is nevertheless genuine and true; but also that, in examining themselves, a weak faith is not to be tried by the idea of a strong faith; nor a languid by that of a lively; nor that which is shaken by the idea of a calm and quiet faith; but that each is to be compared with its own proper idea.</w:t>
      </w:r>
    </w:p>
    <w:p w14:paraId="378F18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必用众多的标记来烦扰软弱之人的心思；只须将真信心的主要和本质的作为，以一种简单和清晰的方式向他们解释，将强信心和弱信心，活泼的信心和软弱的信心，平静的信心和被许多试探所动摇的信心之间的区别，灌输给他们；并提醒他们，不仅是软弱的、无力的、被动摇的信心，仍然是真实和真正的；而且，在省察他们自己时，一个软弱的信心不应用强信心的观念来试验；一个无力的信心不应用活泼的信心的观念来试验；一个被动摇的信心不应用平静和安稳的信心的观念来试验；而是每一个都应用其自身的固有观念来比较。</w:t>
      </w:r>
    </w:p>
    <w:p w14:paraId="214958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well observed, let every one examine himself, whether he puts forth acts agreeable to what we have now described.</w:t>
      </w:r>
    </w:p>
    <w:p w14:paraId="3E3C46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这一点被很好地观察之后，让每个人都省察自己，看他是否行出与我们现在所描述的相符的作为。</w:t>
      </w:r>
    </w:p>
    <w:p w14:paraId="264C8B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none who attends to himself can be ignorant of: as every one is immediately conscious to himself of what he thinks and wills, for this very reason that he thinks and wills it: for faith is an act of the understanding and will.</w:t>
      </w:r>
    </w:p>
    <w:p w14:paraId="191B36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凡留意自己的人，对此都不会无知：因为每个人都立即意识到他所想所愿的，正因为他如此想和如此愿：因为信心是悟性和意志的作为。</w:t>
      </w:r>
    </w:p>
    <w:p w14:paraId="569E76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But some one may, perhaps, reply, if it is so very easy to have a consciousness of one's own faith, whence then is it, that very many believers are tormented with such troublesome waverings about this matter?</w:t>
      </w:r>
    </w:p>
    <w:p w14:paraId="5C9FDD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但有人或许会回答，如果意识到自己的信心是如此容易，那么为何许多信徒会为此事被如此烦扰的摇摆所折磨呢？</w:t>
      </w:r>
    </w:p>
    <w:p w14:paraId="79A63F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than one reason for this: 1st, It often happens, that they have either formed to themselves a wrong notion of saving faith, or unadvisedly taken up with what others have as incautiously drawn up to their hand.</w:t>
      </w:r>
    </w:p>
    <w:p w14:paraId="62AD3A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对此有不止一个原因：第一，常常发生，他们或者自己形成了一个关于拯救性信心的错误观念，或者轻率地接受了他人同样不谨慎地为他们所拟定的。</w:t>
      </w:r>
    </w:p>
    <w:p w14:paraId="2822B0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learned by experience, that not a few afflicted souls have thought, that the essence of faith consists in the assured persuasion, and delightful sense of divine love, and in the full assurance of their own salvation.</w:t>
      </w:r>
    </w:p>
    <w:p w14:paraId="101449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因此我们从经验中学到，不少受苦的灵魂曾认为，信心的本质在于对神圣之爱的确定确信，和喜乐感觉，以及在于对自己救恩的完全确据。</w:t>
      </w:r>
    </w:p>
    <w:p w14:paraId="7DBEA4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observing these things in themselves, they have, by an unfavourable sentence, crossed themselves out of the roll of believers.</w:t>
      </w:r>
    </w:p>
    <w:p w14:paraId="7E86E5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并且，在自己里面没有观察到这些事，他们就，用一个不利的判决，将自己从信徒的名册上划掉了。</w:t>
      </w:r>
    </w:p>
    <w:p w14:paraId="0E64D8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very persons being better informed of the nature of faith, and taught that these things were rather glorious fruits of an established, than essential acts of a true faith, have gradually returned to a more composed mind.</w:t>
      </w:r>
    </w:p>
    <w:p w14:paraId="563538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但这些人，被更好地告知信心的本质，并被教导，这些事与其说是真信心的本质作为，不如说是一个被建立之信心的荣耀果子，就逐渐地回到一个更平静的心思。</w:t>
      </w:r>
    </w:p>
    <w:p w14:paraId="07FBB6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also sometimes happens, that believers being tossed with so many storms of temptations, do but little, nay, are unable to distinguish the proper acts of their own souls: for,while they are in that case, they perform every thing in such a confused, such a feeble and inconsistent manner, that, during that disorder, they cannot clearly discern the state and frame of their own heart; while the thoughts of their mind, and the emotions of their will succeed and cross each other with a surprising variety.</w:t>
      </w:r>
    </w:p>
    <w:p w14:paraId="268B9E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时也发生，信徒被如此多的试探风暴所抛掷，他们很少，不，是不能，区分他们自己灵魂固有的作为：因为，当他们在那情况下时，他们所行的一切都如此混乱、如此软弱、如此不一致，以致，在那混乱期间，他们不能清晰地辨识他们自己心的状态和结构；同时他们心思的意念，和他们意志的情感，以一种令人惊奇的多样性，相继并互相交叉。</w:t>
      </w:r>
    </w:p>
    <w:p w14:paraId="0A29CB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Sometimes too it is difficult, especially in an afflicted state of soul, to compare their own actions with the description of true faith, or, to speak more clearly, to compare the rule with that which they want to bring to it, especially when one has proposed to himself the idea of a lively faith, and finds in himself only a languid one.</w:t>
      </w:r>
    </w:p>
    <w:p w14:paraId="379523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时也困难，特别是在灵魂受苦的状态中，将他们自己的行动与真信心的描述相比较，或者，说得更清楚些，将规则与他们想要带到规则面前的事物相比较，特别是当一个人为自己设定了一个活泼信心的观念，却在自己里面只找到一个软弱的信心时。</w:t>
      </w:r>
    </w:p>
    <w:p w14:paraId="3A80AE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it can scarcely be otherwise, but that, when he sees so little agreement, nay, the greatest difference between the two, he must form a less favourable judgment of his own faith.</w:t>
      </w:r>
    </w:p>
    <w:p w14:paraId="138815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在那种情况下，几乎不可能有别的方式，惟有，当他看到两者之间如此少的一致，不，是最大的差异时，他必须对他自己的信心形成一个较不利的判断。</w:t>
      </w:r>
    </w:p>
    <w:p w14:paraId="4102F5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It is not, indeed, absolutely necessary to salvation, that one should know that he believes: for the promise of salvation is annexed to the sincerity of faith, Mark 16:16; John 3:16; not to the knowledge one may have of his faith.</w:t>
      </w:r>
    </w:p>
    <w:p w14:paraId="740C83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诚然，一个人知道他相信，这对救恩并非绝对必要：因为救恩的应许是附于信心的真诚，马可福音 16:16；约翰福音 3:16；而非附于一个人可能拥有的对他信心的知识。</w:t>
      </w:r>
    </w:p>
    <w:p w14:paraId="6E7F31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nevertheless expedient, that every one should, by an accurate scrutiny, inquire into the sincerity and truth of his faith.</w:t>
      </w:r>
    </w:p>
    <w:p w14:paraId="3476FE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然而，每个人都当藉着一种精确的省察，来探究他信心的真诚和真实，这仍是有益的。</w:t>
      </w:r>
    </w:p>
    <w:p w14:paraId="2C79F2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order to render due thanks to God for this invaluable gift.</w:t>
      </w:r>
    </w:p>
    <w:p w14:paraId="292E62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第一，为要为这无比的恩赐，向神献上应有的感谢。</w:t>
      </w:r>
    </w:p>
    <w:p w14:paraId="0BD4E3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Paul did so often return thanks to God for the faith of others, Eph. 1:15, 16; Phil. 1:3; Col. 1:3, 4; 1 Thess. 1:2, 3; 2 Thess. 1:3, how much more incumbent is it to do so for one's own faith?</w:t>
      </w:r>
    </w:p>
    <w:p w14:paraId="2484D7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因为如果保罗如此频繁地为他人的信心感谢神，以弗所书 1:15, 16；腓立比书 1:3；歌罗西书 1:3, 4；帖撒罗尼迦前书 1:2, 3；帖撒罗尼迦后书 1:3，那么为自己的信心这样做，岂不更当如此吗？</w:t>
      </w:r>
    </w:p>
    <w:p w14:paraId="19EDC4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cannot do this, unless he knows that he does believe.</w:t>
      </w:r>
    </w:p>
    <w:p w14:paraId="64FE0B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但他若不知道他确实相信，就不能这样做。</w:t>
      </w:r>
    </w:p>
    <w:p w14:paraId="3BEE58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he may have strong consolation in himself: for the consciousness of our faith gives us assurance of salvation; thus the apostle joins these two together, 2 Tim. 1:12: "I know whom I have believed, and I am persuaded he is able to keep that which I have committed unto him against that day."</w:t>
      </w:r>
    </w:p>
    <w:p w14:paraId="597891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第二，好叫他在自己里面有极大的安慰：因为我们对信心的意识，给了我们救恩的确据；因此使徒将这两者连在一起，提摩太后书 1:12：“我知道我所信的是谁，也深信祂能保全我所交付祂的，直到那日。”</w:t>
      </w:r>
    </w:p>
    <w:p w14:paraId="5174A3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with the greater alacrity he may run the race of piety: for he who is assured that he acts from faith, is also assured that "his labour shall not be in vain in the Lord;" and this assurance makes the believer "steadfast, immoveable, always abounding in the work of the Lord," 1 Cor. 15:58.</w:t>
      </w:r>
    </w:p>
    <w:p w14:paraId="7E08C6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第三，好叫他以更大的敏捷，奔跑敬虔的赛程：因为那确信自己是凭信心行事的人，也确信“他的劳苦，在主里面不是徒然的”；并且这个确据使信徒“坚固，不可摇动，常常竭力多作主工”，哥林多前书 15:58。</w:t>
      </w:r>
    </w:p>
    <w:p w14:paraId="15A4FC12">
      <w:pPr>
        <w:spacing w:line="270" w:lineRule="auto"/>
        <w:rPr>
          <w:rFonts w:hint="eastAsia" w:ascii="华文楷体" w:hAnsi="华文楷体" w:eastAsia="华文楷体" w:cs="华文楷体"/>
          <w:sz w:val="30"/>
          <w:szCs w:val="30"/>
        </w:rPr>
      </w:pPr>
    </w:p>
    <w:p w14:paraId="44C61554">
      <w:pPr>
        <w:spacing w:line="270" w:lineRule="auto"/>
        <w:rPr>
          <w:rFonts w:hint="eastAsia" w:ascii="华文楷体" w:hAnsi="华文楷体" w:eastAsia="华文楷体" w:cs="华文楷体"/>
          <w:sz w:val="30"/>
          <w:szCs w:val="30"/>
        </w:rPr>
      </w:pPr>
    </w:p>
    <w:p w14:paraId="121DA694">
      <w:pPr>
        <w:pStyle w:val="3"/>
        <w:bidi w:val="0"/>
        <w:rPr>
          <w:rFonts w:hint="eastAsia"/>
        </w:rPr>
      </w:pPr>
      <w:r>
        <w:rPr>
          <w:rFonts w:hint="eastAsia"/>
        </w:rPr>
        <w:t>Chapter VIII: Of Justification</w:t>
      </w:r>
    </w:p>
    <w:p w14:paraId="04D62593">
      <w:pPr>
        <w:pStyle w:val="3"/>
        <w:bidi w:val="0"/>
        <w:rPr>
          <w:rFonts w:hint="eastAsia"/>
        </w:rPr>
      </w:pPr>
      <w:r>
        <w:rPr>
          <w:rFonts w:hint="eastAsia"/>
        </w:rPr>
        <w:t>第八章：论称义</w:t>
      </w:r>
    </w:p>
    <w:p w14:paraId="780312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faith, which we have in the last Chapter treated of, as saving, is usually also called justifying in the divinity schools.</w:t>
      </w:r>
    </w:p>
    <w:p w14:paraId="12E9AB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我们在上一章中所论述的，作为拯救的那个信心，在神学院中通常也被称为称义的。</w:t>
      </w:r>
    </w:p>
    <w:p w14:paraId="17C808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justification is its first memorable effect, it will by no means be improper to speak of it now, and that with the greater accuracy, as it so nearly concerns the whole of religion, that we stumble not in explaining this article.</w:t>
      </w:r>
    </w:p>
    <w:p w14:paraId="51B88B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并且既然称义是其第一个值得记念的果效，那么我们现在论到它，并以更大的精确性来论述，就绝非不合宜，因为它与整个宗教的关系如此密切，以致我们在这条上解释时，不致跌倒。</w:t>
      </w:r>
    </w:p>
    <w:p w14:paraId="513A92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justification diffuseth itself through the whole body of divinity, and if the foundation here is well laid, the whole building will be the more solid and grand; whereas a bad foundation or superstructure threatens a dreadful ruin.</w:t>
      </w:r>
    </w:p>
    <w:p w14:paraId="540813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称义的教义贯穿于整个神学体系，如果在这里的根基立得好，整个建筑就会更坚固宏伟；反之，一个坏的根基或上层建筑则预示着可怕的毁灭。</w:t>
      </w:r>
    </w:p>
    <w:p w14:paraId="613D87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pious Picardians, as they were called in Bohemia and Moravia, valued this article at its true price, when, in their Confession of Faith, Art. 6, speaking of Justification, they thus write: "This sixth article is accounted with us the most principal of all, as being the sum of all Christianity and piety.</w:t>
      </w:r>
    </w:p>
    <w:p w14:paraId="55D2C4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波希米亚和摩拉维亚被称为皮卡德派（Picardians）的敬虔信徒们，以其真实的价值珍视这一条，当他们在他们的信条第六条中，论到称义时，如此写道：“这第六条在我们中间被视为所有条款中最主要的，因其为所有基督教和敬虔的总纲。”</w:t>
      </w:r>
    </w:p>
    <w:p w14:paraId="56713C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our divines teach and handle it with all diligence and application, and endeavour to instil it into all."</w:t>
      </w:r>
    </w:p>
    <w:p w14:paraId="56AC24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“因此，我们的神学家们以全部的殷勤和专注来教导并处理它，并努力将其灌输给所有的人。”</w:t>
      </w:r>
    </w:p>
    <w:p w14:paraId="2F32AE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to the utmost of our power, imitate them in this, beginning with its name.</w:t>
      </w:r>
    </w:p>
    <w:p w14:paraId="48A967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让我们，尽我们所能，在这事上效法他们，从它的名称开始。</w:t>
      </w:r>
    </w:p>
    <w:p w14:paraId="25D89D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justify, in Hebrew הצדיק, in Greek δικαιοiν, is very frequently and ordinarily used in a declarative sense, and signifies to account, declare, prove any one just.</w:t>
      </w:r>
    </w:p>
    <w:p w14:paraId="6FF650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称义，在希伯来文中是הצדיק（hitzdiq），在希腊文中是δικαιοῦν（dikaioun），非常频繁和普通地被用在一种宣告的意义上，并且意为算，宣告，证明某人为义。</w:t>
      </w:r>
    </w:p>
    <w:p w14:paraId="16FDB4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manifest from those places of Scripture, where it occurs as the act of a judge, as Ps. 82:3, " הצדיק do justice to (justify) the afflicted and needy;" and this is especially the case when it is opposed to condemnation, as Deut. 25:1; Prov. 17:15; Isa. 5:22, 23.</w:t>
      </w:r>
    </w:p>
    <w:p w14:paraId="184D28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这从圣经中那些它作为审判官之作为而出现的经文中是显明的，如诗篇82:3，“当为困苦和贫穷的人伸冤（הצדיק，hitzdiq）”；并且当它与定罪相对时，尤其如此，如申命记25:1；箴言17:15；以赛亚书5:22, 23。</w:t>
      </w:r>
    </w:p>
    <w:p w14:paraId="38A2CE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doubtless this word has such a signification, when God is said to be justified, as Ps. 51:4: "That thou mightest be justified when thou speakest:" that is, that thou mightest be declared, proved, acknowledged to be just, when thou pronouncest sentence.</w:t>
      </w:r>
    </w:p>
    <w:p w14:paraId="5A6476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并且，无疑，当神被称为是称义的，如诗篇51:4：“祢说话的时候，显为公义”，这个词就有这样的意义：也就是说，当祢宣判时，祢可能被宣告、证明、承认为公义。</w:t>
      </w:r>
    </w:p>
    <w:p w14:paraId="6F2345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Matt. 11:19, "Wisdom is justified of her children:" that is, they who are truly regenerated of God by the Gospel, have accounted the wisdom of God, which the Scribes and Pharisees falsely accounted foolishness, to be, as it really is, the most consummate wisdom, and cleared it from the calumny of folly with which it was branded.</w:t>
      </w:r>
    </w:p>
    <w:p w14:paraId="2913B6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马太福音11:19，“智慧之子总以智慧为是”：也就是说，那些藉着福音被神真正重生的人，已将神的智慧，即文士和法利赛人错误地算为愚拙的，算为，如它实在是，最完全的智慧，并使其脱离那曾被烙印在其上的愚拙之诽谤。</w:t>
      </w:r>
    </w:p>
    <w:p w14:paraId="6E8AD8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it is said, Luke 7:29, "All the people and the publicans justified God."</w:t>
      </w:r>
    </w:p>
    <w:p w14:paraId="443850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在同样的意义上，路加福音7:29说：“众百姓和税吏，倒以神为义。”</w:t>
      </w:r>
    </w:p>
    <w:p w14:paraId="64DA25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Nor can this word have any other than a forensic signification, when Christ is said to be "justified," 1 Tim. 3:16: and still more fully, Isa. 50:8, where the Lord himself thus speaketh: "He is near that justifieth me, who will contend with me?</w:t>
      </w:r>
    </w:p>
    <w:p w14:paraId="211072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当基督被称为“称义”时，提摩太前书3:16，这个词也不可能有任何法庭之外的意义：并且更充分地，以赛亚书50:8，主自己如此说：“称我为义的与我相近，谁与我争论呢？”</w:t>
      </w:r>
    </w:p>
    <w:p w14:paraId="1C37E2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stand together; who is mine adversary?</w:t>
      </w:r>
    </w:p>
    <w:p w14:paraId="65F6BD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“我们可以同站，谁是我的对头呢？”</w:t>
      </w:r>
    </w:p>
    <w:p w14:paraId="36A471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in the same manner as the apostle speaks of the elect, Rom. 8:33, 34.</w:t>
      </w:r>
    </w:p>
    <w:p w14:paraId="7207FD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几乎与使徒论及选民时所说的同样的方式，罗马书8:33, 34。</w:t>
      </w:r>
    </w:p>
    <w:p w14:paraId="7CB8D0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was Christ justified?</w:t>
      </w:r>
    </w:p>
    <w:p w14:paraId="1B3085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基督如何被称义？</w:t>
      </w:r>
    </w:p>
    <w:p w14:paraId="786B1E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When the Father declared that he was holy and without spot, according to his mind and will, and even such "in whom he was well pleased," Matt. 3:17, and 17:5.</w:t>
      </w:r>
    </w:p>
    <w:p w14:paraId="34554A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第一，当父宣告祂是圣洁无瑕疵的，合乎祂的心意和旨意，并且甚至是“祂所喜悦的”，马太福音3:17和17:5。</w:t>
      </w:r>
    </w:p>
    <w:p w14:paraId="2A9F10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When he pronounced him innocent of all the crimes with which he was falsely accused, and for which he was unjustly condemned.</w:t>
      </w:r>
    </w:p>
    <w:p w14:paraId="393762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第二，当祂宣告祂无辜于所有祂被诬告的罪，以及祂因此被不公地定罪的罪。</w:t>
      </w:r>
    </w:p>
    <w:p w14:paraId="0D0682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he declared that he had made full satisfaction to his justice, and was no longer under the guilt of those sins which, as surety, he took upon himself.</w:t>
      </w:r>
    </w:p>
    <w:p w14:paraId="24585A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第三，当祂宣告祂已完全满足了祂的公义，并且不再在那些祂作为中保，担在自己身上的罪的罪疚之下。</w:t>
      </w:r>
    </w:p>
    <w:p w14:paraId="135F73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former acts of justification respect Christ as man; the last, as mediator.</w:t>
      </w:r>
    </w:p>
    <w:p w14:paraId="1831B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前两种称义的作为，关乎基督为人；最后一种，关乎祂为中保。</w:t>
      </w:r>
    </w:p>
    <w:p w14:paraId="69C7DB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view, he is called "the righteous or just servant of God," Isa. 53:11; not only as holy and without sin in himself, but as one who had also fulfilled all that righteousness to which he bound himself by his voluntary engagement, whereby, though he was the son, yet he became the servant of God, and by his resurrection was declared to have performed the whole, and so was exalted to that state, that he might be able to justify many, or procure righteousness for many, by virtue of his own righteousness.</w:t>
      </w:r>
    </w:p>
    <w:p w14:paraId="6A05F3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个观点下，祂被称为“神的义仆”，以赛亚书53:11；不仅因祂在自己里面是圣洁无罪的，也因祂已成全了所有祂藉着祂自愿的承诺所约束自己的那义，藉此，祂虽然是子，却成了神的仆人，并藉着祂的复活被宣告已成全了全部，因此被高举到那个状态，以致祂能使许多人称义，或为许多人获得义，凭着祂自己的义。</w:t>
      </w:r>
    </w:p>
    <w:p w14:paraId="02C371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But we are not to imagine we have accomplished any great matter, when we have shown that justification is often taken in a forensic or law sense.</w:t>
      </w:r>
    </w:p>
    <w:p w14:paraId="282D17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但我们不应想象，当我们已显明称义常常被用在法庭或法律的意义上时，我们已成就了任何大事。</w:t>
      </w:r>
    </w:p>
    <w:p w14:paraId="7AE970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scarce any who love to be called Christians have such a bold front or stubborn mind as to deny it.</w:t>
      </w:r>
    </w:p>
    <w:p w14:paraId="2B32E6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因为几乎没有一个爱被称为基督徒的人，有如此大胆的面孔或顽固的心思来否认它。</w:t>
      </w:r>
    </w:p>
    <w:p w14:paraId="074832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popish doctors themselves generally own it: Bellarm. de Justificat. lib. i. c. 1, Becan. Sum. Theol. T. II., Tract. 4, c. 3, Tirin. Controvers. xv. No. 1.</w:t>
      </w:r>
    </w:p>
    <w:p w14:paraId="78F1B3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可以肯定的是，天主教的博士们自己也普遍承认它：贝拉明（Bellarmine）在其《论称义》（de Justificat.）卷一，第一章；贝坎（Becanus）在其《神学总论》（Sum. Theol.）第二卷，第四篇论文，第三章；提林（Tirinus）在其《辩论集》（Controvers.）第十五篇，第一号。</w:t>
      </w:r>
    </w:p>
    <w:p w14:paraId="0D60AA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deny that Paul himself sometimes treats of justification in that sense: Estius, in Comm. ad Rom. 2:13, observes, that to be justified there is the same thing as to be "adjudged, declared, accounted righteous, according," says he, "to the most usual language of Scripture."</w:t>
      </w:r>
    </w:p>
    <w:p w14:paraId="5A49A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他们也不否认保罗自己有时在那意义上论到称义：艾斯纠（Estius），在其对罗马书2:13的注释中，观察到，在那里被称为义，与被“审定、宣告、算为义”是同一回事，“根据”，他说，“圣经最惯常的语言。”</w:t>
      </w:r>
    </w:p>
    <w:p w14:paraId="5DD8BB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interpretation Ruardus Tapperus also approves, ad Art viii. p. 32.</w:t>
      </w:r>
    </w:p>
    <w:p w14:paraId="27D571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鲁阿杜斯·塔佩鲁斯（Ruardus Tapperus）也赞同这个解释，在其著作《对第八条的注释》（ad Art viii.），第32页。</w:t>
      </w:r>
    </w:p>
    <w:p w14:paraId="369438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do my* townsman the honour to quote his words.</w:t>
      </w:r>
    </w:p>
    <w:p w14:paraId="75272E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我要向我的*同乡致敬，引用他的话。</w:t>
      </w:r>
    </w:p>
    <w:p w14:paraId="661CE6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what was aforesaid," says he, "it is to be considered that, in Scripture, to be justified not only signifies to be endowed and adorned with righteousness, but sometimes also to be pronounced, declared, adjudged, allowed, and esteemed just or righteous.</w:t>
      </w:r>
    </w:p>
    <w:p w14:paraId="538534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“关于前面所说的，”他说，“应当思想，在圣经中，被称为义不仅意为被赋予和装饰以义，有时也意为被宣判、宣告、审定、准许和算为公义或义。</w:t>
      </w:r>
    </w:p>
    <w:p w14:paraId="57A075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which interpretation blessed Augustine explains the apostle Paul's expression."</w:t>
      </w:r>
    </w:p>
    <w:p w14:paraId="40C68E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根据这个解释，蒙福的奥古斯丁（Augustine）解释了使徒保罗的表达。”</w:t>
      </w:r>
    </w:p>
    <w:p w14:paraId="6F5E2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doers of the law shall be justified; "that is," says he, "shall be accounted and esteemed just."</w:t>
      </w:r>
    </w:p>
    <w:p w14:paraId="4CCF7D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行律法的，将被称义；“也就是说，”他说，“将被算为和看为义。”</w:t>
      </w:r>
    </w:p>
    <w:p w14:paraId="7E70EB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Cornelius a Lapide, on Rom. 8:33.</w:t>
      </w:r>
    </w:p>
    <w:p w14:paraId="44F4F5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同样地，科尔纳留·拉皮德（Cornelius a Lapide），在罗马书8:33的注释中。</w:t>
      </w:r>
    </w:p>
    <w:p w14:paraId="016C44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 thus comments: "It is God that acquits these elect persons; namely, his faithful people and true Christians from their sins, and absolves from the charge brought against them by sin and the devil, and pronounces them just or righteous.</w:t>
      </w:r>
    </w:p>
    <w:p w14:paraId="0C68AF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“是神称他们为义”，如此注释：“是神使这些选民，即祂忠信的子民和真基督徒，脱离他们的罪，并赦免罪和魔鬼对他们提出的指控，并宣判他们为公义或义。</w:t>
      </w:r>
    </w:p>
    <w:p w14:paraId="33F7F5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the controversy, therefore, between us and the doctors of the church of Rome, is not whether justification be sometimes taken in a forensic or law sense; for that is confessed on both sides.</w:t>
      </w:r>
    </w:p>
    <w:p w14:paraId="6F790B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因此，我们与罗马教会的博士们之间的争论状态，并非称义是否有时被用在法庭或法律的意义上；因为那是在双方都承认的。</w:t>
      </w:r>
    </w:p>
    <w:p w14:paraId="7EE1AE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What then?</w:t>
      </w:r>
    </w:p>
    <w:p w14:paraId="391969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那么又如何？</w:t>
      </w:r>
    </w:p>
    <w:p w14:paraId="6ADE5E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thus to state the question?</w:t>
      </w:r>
    </w:p>
    <w:p w14:paraId="361690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我们是否应如此陈述问题？</w:t>
      </w:r>
    </w:p>
    <w:p w14:paraId="2AF6AE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whether the term, to justify, has always in Scripture a forensic sense?</w:t>
      </w:r>
    </w:p>
    <w:p w14:paraId="2F93EA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即，“称义”这个词，在圣经中是否总是有法庭的意义？</w:t>
      </w:r>
    </w:p>
    <w:p w14:paraId="75F166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eminent protestant divines do not affirm this, and therefore it would be too harsh and inhuman to charge them with prevarication on that account.</w:t>
      </w:r>
    </w:p>
    <w:p w14:paraId="6BFA6D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但最杰出的新教神学家们并不肯定这一点，因此，若因此而指控他们预谋作伪，就太严厉和不人道了。</w:t>
      </w:r>
    </w:p>
    <w:p w14:paraId="44661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Beza on Tit. 3:7, thus comments: "I take the term justification in a large sense, as comprehending whatever we obtain from Christ, as well by imputation as by the efficacy of the Spirit in our sanctification, that we may be &amp; ρτιοι, that is, perfect and complete in him.</w:t>
      </w:r>
    </w:p>
    <w:p w14:paraId="2BF89A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伯撒（Beza）在提多书3:7的注释中如此评论：“我广义地理解‘称义’这个词，将其理解为包含我们从基督所得的一切，无论是藉着归算，还是藉着圣灵在我们成圣中的功效，好叫我们在祂里面得以完全（ἄρτιοι，artioi），即完美和完整。”</w:t>
      </w:r>
    </w:p>
    <w:p w14:paraId="21643F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the term justify is taken, Rom. 8:30.</w:t>
      </w:r>
    </w:p>
    <w:p w14:paraId="7BA119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“称义”这个词，在罗马书8:30中也是如此理解。</w:t>
      </w:r>
    </w:p>
    <w:p w14:paraId="13FE90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to the same purpose Thysius in Synops. Purior. Theolog. Leyden. Disput. xxiii. § . 3: "Nor yet do we deny, that on account of their very great and close connexion justification seems sometimes to comprise sanctification also, as a consequent. Rom. 8:30, Tit. 3:7, &amp;c."</w:t>
      </w:r>
    </w:p>
    <w:p w14:paraId="36E638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提修斯（Thysius）在其著作《更纯正神学概要》（Synops. Purior. Theolog.），莱顿，辩论二十三，第三节中，几乎也为此目的说：“我们也不否认，因其极其巨大和密切的联系，称义有时似乎也包含成圣，作为其后果。罗马书8:30，提多书3:7，等等。”</w:t>
      </w:r>
    </w:p>
    <w:p w14:paraId="384A15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add one testimony more, namely, Chamierus Panstrat. T. III. lib. x. c. i. No. 6, who speaks to this purpose: "We are not such ridiculous judges of words as not to know, nor such impertinent sophisters as not to allow, that the terms justification and sanctification are put one for the other; yea, we know that they are called saints principally on this account, that in Christ they have remission of sin.</w:t>
      </w:r>
    </w:p>
    <w:p w14:paraId="3047F6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再补充一个见证，即沙米埃（Chamierus）在其《神学总论》（Panstrat.）第三卷，第十册，第一章，第六号中，为此目的说：“我们并非如此可笑的词语判断者，以致不知道，也非如此无礼的诡辩家，以致不容许，‘称义’和‘成圣’这两个词可以互换使用；是的，我们知道，他们被称为圣徒，主要是因为这个缘故，即他们在基督里有罪的赦免。”</w:t>
      </w:r>
    </w:p>
    <w:p w14:paraId="182683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read in the Revelations, 'let him that is righteous be righteous still;' which can only be understood of the progress of inherent righteousness; and we deny not that there may be a promiscuous use of the words perhaps in other places."</w:t>
      </w:r>
    </w:p>
    <w:p w14:paraId="10F316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并且我们在启示录中读到，‘为义的，叫他仍旧为义’；这只能被理解为内在之义的进步；我们也不否认，或许在其他地方，这些词也可能被混用。”</w:t>
      </w:r>
    </w:p>
    <w:p w14:paraId="19B2D4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And indeed, this ingenuousness of these very great men is not to be too much canvassed, who, though they have granted so much to their adversaries, have yet, in the main question, happily triumphed over them.</w:t>
      </w:r>
    </w:p>
    <w:p w14:paraId="06D608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并且，的确，这些非常伟大之人的这种坦诚，不应被过多地审查，他们，虽然已向他们的对手让步如此之多，却仍在主要问题上，幸福地胜过了他们。</w:t>
      </w:r>
    </w:p>
    <w:p w14:paraId="1FC13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we see no sufficient reasons why they should have been so liberal to them.</w:t>
      </w:r>
    </w:p>
    <w:p w14:paraId="382BE4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然而，我们看不出有任何充分的理由，说明他们为何应对他们如此慷慨。</w:t>
      </w:r>
    </w:p>
    <w:p w14:paraId="20B134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had been no violence put on the alleged passages, if in them the term justification should be taken in the sense in which Paul commonly takes it; nor doth it appear that all things would have flowed less agreeably.</w:t>
      </w:r>
    </w:p>
    <w:p w14:paraId="5DDBAA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如果在所引用的经文中，“称义”这个词被理解为保罗通常所理解的意义，就不会对这些经文施加任何暴力；也看不出所有的事情会因此而流动得不那么和谐。</w:t>
      </w:r>
    </w:p>
    <w:p w14:paraId="054255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What should hinder us from explaining Rom. 8:30, in this manner?</w:t>
      </w:r>
    </w:p>
    <w:p w14:paraId="3BA34D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有什么能阻止我们如此解释罗马书8:30呢？</w:t>
      </w:r>
    </w:p>
    <w:p w14:paraId="40B22D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did predestinate;" that is, whom by his most free and immutable decree he has chosen to grace and glory, "them he also called;" that is, by his word and Spirit he sweetly invited, and powerfully drew them from a state of sin and misery to communion with Christ, and being endowed with faith regenerated them: "and whom he called, them he also justified;" that is, as soon as they were united to Christ by the Holy Spirit and by faith, he, on the account of the merits of Christ imputed to them, acquitted them from the guilt of sin, and adjudged them to have a right to all the good things of Christ, as wellin grace as in glory: "and whom he justified, them he also glorified;" that is, he not only gave them a right but also put them in actual possession of the greatest blessings, 1st, By sanctifying them, and transforming them more and more to his own image, and making them partakers of a divine nature, which doubtless is a great degree of glory.</w:t>
      </w:r>
    </w:p>
    <w:p w14:paraId="33A8B8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定的人”；也就是说，祂藉着祂最自由和不变的预旨，拣选他们得恩典和荣耀，“又召他们来”；也就是说，藉着祂的话和灵，祂甜美地邀请，并有力地吸引他们出罪与愁苦的状态，进入与基督的相交中，并藉着被赋予信心而使他们重生：“所召来的人，又称他们为义”；也就是说，他们一藉着圣灵和信心与基督联合，祂，就因基督的功德归于他们，赦免了他们罪的罪疚，并审定他们有权得着基督一切的美善，无论是在恩典中还是在荣耀中：“所称为义的人，又叫他们得荣耀”；也就是说，祂不仅赐给他们一个权利，也使他们实际地拥有最伟大的福分，第一，藉着使他们成圣，并越来越将他们变成祂自己的形像，使他们得与神的性情有分，这无疑是荣耀的极大程度。</w:t>
      </w:r>
    </w:p>
    <w:p w14:paraId="34A9F0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plentifully pouring in upon them the sweetest consolations of his Spirit, which are, as it were, the preludes of joy and happiness.</w:t>
      </w:r>
    </w:p>
    <w:p w14:paraId="597475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第二，藉着丰沛地将祂圣灵最甜美的安慰浇灌在他们身上，这些安慰，仿佛是喜乐和幸福的前奏。</w:t>
      </w:r>
    </w:p>
    <w:p w14:paraId="6800AA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lastly, By making them perfectly happy, first in soul, and then in soul and body together.</w:t>
      </w:r>
    </w:p>
    <w:p w14:paraId="5811D2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第三，也是最后，藉着使他们完全快乐，首先在灵魂里，然后在灵魂和身体里一同快乐。</w:t>
      </w:r>
    </w:p>
    <w:p w14:paraId="3B15F9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we think it far more proper to comprise sanctification under glorification, than to refer it to justification.</w:t>
      </w:r>
    </w:p>
    <w:p w14:paraId="6E04DE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但我们认为，将成圣包含在得荣耀之下，比将其归于称义，要远为更合宜。</w:t>
      </w:r>
    </w:p>
    <w:p w14:paraId="6D8284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familiar to the Holy Spirit, to delineate holiness under the names of beauty, ornament, and glory.</w:t>
      </w:r>
    </w:p>
    <w:p w14:paraId="079AFB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因为圣灵惯于用美丽、装饰和荣耀的名称来描绘圣洁。</w:t>
      </w:r>
    </w:p>
    <w:p w14:paraId="405874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Ps. 93:5, "Holiness becometh thine house."</w:t>
      </w:r>
    </w:p>
    <w:p w14:paraId="7E382D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因此诗篇93:5，“圣洁与祢的殿相宜。”</w:t>
      </w:r>
    </w:p>
    <w:p w14:paraId="60781F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110:3, "Thy people shall be willing in the day of thy power, in the beauties of holiness".</w:t>
      </w:r>
    </w:p>
    <w:p w14:paraId="599320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诗篇110:3，“当祢掌权的日子，祢的民要以圣洁的妆饰为衣。”</w:t>
      </w:r>
    </w:p>
    <w:p w14:paraId="2FCD9E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by the very term glory, holiness and righteousness are expressed: Ps. 45:13, "The king's daughter is all glorious within."</w:t>
      </w:r>
    </w:p>
    <w:p w14:paraId="2154AD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不仅如此，藉着“荣耀”这个词本身，圣洁和公义就被表达出来了：诗篇45:13，“王女在宫里极其荣华。”</w:t>
      </w:r>
    </w:p>
    <w:p w14:paraId="7FCD8F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else is meant there by that glory but the genuine holiness of believers?</w:t>
      </w:r>
    </w:p>
    <w:p w14:paraId="6456EF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但在那里，那荣耀所指的，除了信徒真正的圣洁之外，还有什么呢？</w:t>
      </w:r>
    </w:p>
    <w:p w14:paraId="44B3CC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Peter speaks, 1 Epist. 3:4, "The hidden man of the heart in that which is not corruptible, even the ornament of a meek and quiet spirit, which is in the sight of God of great price:" addIsa. 62:2.</w:t>
      </w:r>
    </w:p>
    <w:p w14:paraId="3DBACF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或者如彼得所说，彼得前书3:4，“里面存着长久温柔安静的心为妆饰；这在神面前是极宝贵的”：加上以赛亚书62:2。</w:t>
      </w:r>
    </w:p>
    <w:p w14:paraId="0CDE26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Gentiles shall see thy righteousness, and all kings thy glory."</w:t>
      </w:r>
    </w:p>
    <w:p w14:paraId="31F394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“列国必见你的公义，列王必见你的荣耀。”</w:t>
      </w:r>
    </w:p>
    <w:p w14:paraId="59D90F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two words are used alternately one for the other, and justly, for the highest pitch of our glory consists in a perfect conformity to God, 1 John 3:2.</w:t>
      </w:r>
    </w:p>
    <w:p w14:paraId="556C0C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在这里，这两个词交替使用，一个代替另一个，并且是公正的，因为我们荣耀的最高点，在于与神完全的相符，约翰一书3:2。</w:t>
      </w:r>
    </w:p>
    <w:p w14:paraId="5EAC59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holiness is the image of God, Eph. 4:24; so that saints who accurately express or resemble that image, are on that account called the "glory of Christ," 2 Cor. 8:23.</w:t>
      </w:r>
    </w:p>
    <w:p w14:paraId="23A12F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但圣洁是神的形像，以弗所书4:24；因此，那些准确地表达或相似于那个形像的圣徒，就因此被称为“基督的荣耀”，哥林多后书8:23。</w:t>
      </w:r>
    </w:p>
    <w:p w14:paraId="35BA6A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we not account our conformity to God in holiness, as no contemptible first-fruits of glory?</w:t>
      </w:r>
    </w:p>
    <w:p w14:paraId="628592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那么，我们为何不应将我们在圣洁中与神的相符，算为荣耀那不可轻视的初熟果子呢？</w:t>
      </w:r>
    </w:p>
    <w:p w14:paraId="63FD67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Paul calls the progress made in sanctification a transformation, or a being changed from glory to glory," 2 Cor. 3:18.</w:t>
      </w:r>
    </w:p>
    <w:p w14:paraId="2769D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可以肯定的是，保罗称在成圣中所取得的进步为一种改变，或“从荣耀到荣耀”的改变，哥林多后书3:18。</w:t>
      </w:r>
    </w:p>
    <w:p w14:paraId="5179D3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It is plain that with the same propriety, we may understand by justification, Tit. 3:7 absolution from guilt, and an adjudging to eternal life.</w:t>
      </w:r>
    </w:p>
    <w:p w14:paraId="5873C5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很明显，以同样的合宜性，我们可以将称义，提多书3:7，理解为从罪疚中得赦免，和被审定得永生。</w:t>
      </w:r>
    </w:p>
    <w:p w14:paraId="318A74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work of a man, who is regenerated by the Holy Spirit, is the work of faith, the infallible consequent of which is, the remission of sins; this is either succeeded by, or attended with, the hope of the inheritance of eternal life.</w:t>
      </w:r>
    </w:p>
    <w:p w14:paraId="281C4A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因为，一个被圣灵重生之人的第一个工作，是信心的工作，其无误的后果是，罪得赦免；这或者被继承，或者伴随着，对永生产业的盼望。</w:t>
      </w:r>
    </w:p>
    <w:p w14:paraId="546E7A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probable reason is there then to make us depart from this sense?</w:t>
      </w:r>
    </w:p>
    <w:p w14:paraId="5E936A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那么，有什么可能的理由，能使我们偏离这个意思呢？</w:t>
      </w:r>
    </w:p>
    <w:p w14:paraId="587456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would have sanctification contained in any of the words which the apostle makes use of, why shall we not rather refer it to "regeneration and the renewal of the Holy Ghost?"</w:t>
      </w:r>
    </w:p>
    <w:p w14:paraId="15BE0A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并且如果我们希望成圣包含在使徒所用的任何词中，我们为何不宁愿将其归于“重生和圣灵的更新”呢？</w:t>
      </w:r>
    </w:p>
    <w:p w14:paraId="61CA7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really, sanctification differs no otherways from the first regeneration and renovation, than as the continuance of an act differs from the beginning of it.</w:t>
      </w:r>
    </w:p>
    <w:p w14:paraId="794E3A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因为实在，成圣与首次的重生和更新，并无别的不同，只在于一个作为的持续与它的开始有所不同。</w:t>
      </w:r>
    </w:p>
    <w:p w14:paraId="5C9FEA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sure, that the apostle exhorts the Romans, who had been for some time regenerated, to a progress in sanctification, when he writes, Rom. 12:2, "be ye transformed by the renewing of your minds," and in like manner, Eph. 4:23, "be renewed in the spirit of your mind."</w:t>
      </w:r>
    </w:p>
    <w:p w14:paraId="15E492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并且我们确信，使徒劝告罗马人，他们已重生一段时间，要在成圣中进步，当他写道，罗马书12:2，“心意更新而变化”，并同样地，以弗所书4:23，“将你们的心志改换一新”。</w:t>
      </w:r>
    </w:p>
    <w:p w14:paraId="70BC4C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beginning of this renovation goes before justification, strictly so called, so the progress of it serves to promote the certainty and the sense of justification; and in both respects it was excellently well said by the apostle, that the elect are regenerated by the Holy Spirit shed on them abundantly; that being thus justified by his grace, that is, acquitted from sin, and conscious to themselves of absolution, they might lawfully, yea, in full assurance, hope for the inheritance of eternal life.</w:t>
      </w:r>
    </w:p>
    <w:p w14:paraId="676CAF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更新的开端，在严格意义上的称义之前，同样，它的进步也有助于促进称义的确据和感觉；并且在这两方面，使徒说得极好，即选民是藉着丰沛地浇灌在他们身上的圣灵而重生的；好叫他们如此藉着祂的恩典得称为义，即，从罪中得赦免，并自觉地知道已蒙赦免，他们就可以合法地，是的，在完全的确信中，盼望永生的产业。</w:t>
      </w:r>
    </w:p>
    <w:p w14:paraId="0FCDF6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As to Rev. 22:11, "He that is righteous, let him be righteous still," it does not appear that any fuller sense can be put on these words than if we thus explain them: whoever is reputed righteous before God by faith on Christ, should think it his duty or concern to verify by his actions, this his justification before men and to his own conscience; and so by faith and the exercise of it, and by studying the word of God,he may have a more abounding consolation concerning his righteousness.</w:t>
      </w:r>
    </w:p>
    <w:p w14:paraId="41AA18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至于启示录22:11，“为义的，叫他仍旧为义”，看来不能给这些话加上任何更丰富的意义，除非我们如此解释它们：凡藉着信靠基督在神面前被算为义的人，应认为他的责任或关切是，藉着他的行为，在人前和在他自己的良心前，证实他的这次称义；因此藉着信心及其操练，并藉着研读神的话语，他可以对他自己的义有更丰盛的安慰。</w:t>
      </w:r>
    </w:p>
    <w:p w14:paraId="65E51D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reasoning too, the forensic use of this term is still retained.</w:t>
      </w:r>
    </w:p>
    <w:p w14:paraId="637F51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并且藉着这个推理，这个词的法庭用法也仍然被保留。</w:t>
      </w:r>
    </w:p>
    <w:p w14:paraId="52F4E7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Others also allege, 1 Cor. 6:11, "But ye are washed, but ye are sanctified, but ye are justified in the name of the Lord Jesus, and by the Spirit of our God."</w:t>
      </w:r>
    </w:p>
    <w:p w14:paraId="36CD44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其他人也引证，哥林多前书6:11，“但如今你们奉主耶稣基督的名，并藉着我们神的灵，已经洗净，成圣，称义了。”</w:t>
      </w:r>
    </w:p>
    <w:p w14:paraId="68BA65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this testimony does not prove that justification is equivalent to sanctification, rather the contrary.</w:t>
      </w:r>
    </w:p>
    <w:p w14:paraId="1780A2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但即使这个见证，也并未证明称义等同于成圣，恰恰相反。</w:t>
      </w:r>
    </w:p>
    <w:p w14:paraId="08B564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the apostle had said, that the "Corinthians were washed," that is, delivered from the power of sin, he more particularly shows, wherein that washing consisteth.</w:t>
      </w:r>
    </w:p>
    <w:p w14:paraId="5CF81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因为，在使徒说了，“哥林多信徒被洗净了”，即，从罪的权势中被拯救出来之后，他更具体地显明，那洗净在于什么。</w:t>
      </w:r>
    </w:p>
    <w:p w14:paraId="59307B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power of sin over man is twofold.</w:t>
      </w:r>
    </w:p>
    <w:p w14:paraId="7A5EC2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如今，罪在人身上的权势是双重的。</w:t>
      </w:r>
    </w:p>
    <w:p w14:paraId="4E18A1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it compels him to the servile works of wickedness.</w:t>
      </w:r>
    </w:p>
    <w:p w14:paraId="7B34A5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第一，它强迫他去行邪恶的奴役之工。</w:t>
      </w:r>
    </w:p>
    <w:p w14:paraId="1C401B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condemns him.</w:t>
      </w:r>
    </w:p>
    <w:p w14:paraId="3D679B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第二，它定他的罪。</w:t>
      </w:r>
    </w:p>
    <w:p w14:paraId="5B9B52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dominion is destroyed by sanctification: the power of condemning by justification.</w:t>
      </w:r>
    </w:p>
    <w:p w14:paraId="664209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那辖制被成圣所摧毁：那定罪的权势被称义所摧毁。</w:t>
      </w:r>
    </w:p>
    <w:p w14:paraId="2C19BD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are bestowed on the elect "in the name of the Lord Jesus;" that is, on account of his merits, and by his authority and will, "and by the Spirit of our God," who is the author of sanctification, and sweetly insinuates the sentence of justification into the minds of believers.</w:t>
      </w:r>
    </w:p>
    <w:p w14:paraId="67B2BB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这两样都是“奉主耶稣的名”赐给选民的；也就是说，因着祂的功德，并藉着祂的权柄和旨意，“并藉着我们神的灵”，祂是成圣的创始者，并将称义的判决甜美地暗示到信徒的心中。</w:t>
      </w:r>
    </w:p>
    <w:p w14:paraId="0C976D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benefits are sealed in baptism, to the washing of which there is here an evident allusion.</w:t>
      </w:r>
    </w:p>
    <w:p w14:paraId="0FDC34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这两种恩惠都在洗礼中被印证，这里显然暗指那洗净。</w:t>
      </w:r>
    </w:p>
    <w:p w14:paraId="7926D9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it offend us, that sanctification is here put before justification; a diligent enquirer cannot but know, that the Scripture does not always exactly observe that order, as that things first in time are set in the first place.</w:t>
      </w:r>
    </w:p>
    <w:p w14:paraId="754251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我们也不应因成圣在此被置于称义之前而感到冒犯；一个殷勤的探究者不能不知道，圣经并非总是精确地遵守那个次序，即时间上在先的事被置于首位。</w:t>
      </w:r>
    </w:p>
    <w:p w14:paraId="3B4BAA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even Peter puts vocation before election, 2 Pet. 1:10.</w:t>
      </w:r>
    </w:p>
    <w:p w14:paraId="0E7493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因此，甚至彼得也将呼召置于拣选之前，彼得后书1:10。</w:t>
      </w:r>
    </w:p>
    <w:p w14:paraId="609F7C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justification consists of various articles, as we shall show more distinctly in its place.</w:t>
      </w:r>
    </w:p>
    <w:p w14:paraId="6885FD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此外，称义包含各种条款，我们将在适当的地方更清楚地显明。</w:t>
      </w:r>
    </w:p>
    <w:p w14:paraId="767C0F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However, I cannot conceal that there are two places in which the term הצדיק justify, may seem to denote something more than a mere declaration of righteousness, though that be also included.</w:t>
      </w:r>
    </w:p>
    <w:p w14:paraId="265A27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然而，我不能隐瞒，有两处经文，其中“הצדיק”（hitzdiq），即称义，这个词可能似乎表示的，不仅仅是公义的单纯宣告，虽然那也包含在内。</w:t>
      </w:r>
    </w:p>
    <w:p w14:paraId="12EB93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Is. 53:11. "By his knowledge shall my righteous servant יצדיק לרבים justify many."</w:t>
      </w:r>
    </w:p>
    <w:p w14:paraId="50E70F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第一处是以赛亚书53:11，“我的义仆必使许多人因认识自己得称为义。”</w:t>
      </w:r>
    </w:p>
    <w:p w14:paraId="4B330C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our Lord Jesus Christ is constituted judge by the Father, and consequently empowered to absolve his elect, who were given him: but here he is not represented as a judge, pronouncing sentence, but as the cause, which, both by merit and efficacy, brings and gives to his own people that righteousness, on account of which, they may be absolved at the bar of God; and the unusual construction of the word with ל, the article, of the dative case, calls for our notice.</w:t>
      </w:r>
    </w:p>
    <w:p w14:paraId="7629BE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的主耶稣基督被父立为审判官，因此被授权赦免祂所被赐予的选民：但在这里祂并非被描绘为一位宣判的审判官，而是作为那原因，祂藉着功德和功效，将那义带来并赐给祂自己的子民，因着那义，他们可以在神的审判台前得赦免；并且这个词与ל（le），即与格的冠词，的非同寻常的结构，值得我们注意。</w:t>
      </w:r>
    </w:p>
    <w:p w14:paraId="1F0CA1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same as if the prophet had said, " לרבים הצדקה יעשה, he will make a righteousness unto many," that which he himself performed as the cause of righteousness, he will communicate to many; and thus, "δικαιωμα, his righteousness, will redound to many, and unto justification of life," as the apostle speaks, Rom. 5:18, which I would have to be compared with this passage.</w:t>
      </w:r>
    </w:p>
    <w:p w14:paraId="251438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因此，这如同先知所说的，“הצדקה יעשה לרבים（ya'aseh hatzedakah larabim），祂将使一个义归于许多人，”祂自己作为义之因所成就的，祂将传达给许多人；因此，“δικαιωμα（dikaiōma），祂的义，将归于许多人，并至于称义得生命”，如使徒所说，罗马书5:18，我愿将此经文与那段经文相比较。</w:t>
      </w:r>
    </w:p>
    <w:p w14:paraId="5FDB8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other testimony I hinted at, is Dan. 12:3, where the faithful preachers of the gospel are said to be " הרבים מצדיקו, justifying many."</w:t>
      </w:r>
    </w:p>
    <w:p w14:paraId="083069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我所暗示的另一个见证，是但以理书12:3，在那里，福音忠信的传讲者们被称为是“מצדיקי הרבים（matzdikei harabim），使多人称义。”</w:t>
      </w:r>
    </w:p>
    <w:p w14:paraId="311771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doubts that it belongs to the office of the ministers of the gospel to publish, in the name of God, absolution from sin to the contrite in heart.</w:t>
      </w:r>
    </w:p>
    <w:p w14:paraId="0D26E8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无人怀疑，奉神的名，向心中痛悔的人宣告罪得赦免，是福音仆人职分的一部分。</w:t>
      </w:r>
    </w:p>
    <w:p w14:paraId="571293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compass of their function is much more extensive, namely, that by their preaching, example, and prayers, they may bring as many as possible to such a state, as remission of sins may be preached, and that with special application unto them, who, by faith and repentance, are reconciled unto God, and are diligent in the practice of holiness.</w:t>
      </w:r>
    </w:p>
    <w:p w14:paraId="206F51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职能的范围远为更广，即，他们藉着他们的讲道、榜样和祷告，可以带领尽可能多的人到那样一种状态，即罪的赦免可以被传讲，并且是特别地应用于他们，他们，藉着信心和悔改，与神和好，并殷勤地实践圣洁。</w:t>
      </w:r>
    </w:p>
    <w:p w14:paraId="793CE4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of reconciliation with which they were intrusted comprises all this.</w:t>
      </w:r>
    </w:p>
    <w:p w14:paraId="40D0E8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他们所被托付的和好职事，包含了所有这一切。</w:t>
      </w:r>
    </w:p>
    <w:p w14:paraId="7401FB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diligent in the performance of these things, are said to justify many, because they stir them up to repentance, which is the beginning of righteousness or holiness; to faith, whereby they lay hold on the righteousness of Christ, on account of which they may be pardoned; to the practice of a holy life, which when they prove by their works, they may obtain fuller assurance of their justification by the ministers in the name of God.</w:t>
      </w:r>
    </w:p>
    <w:p w14:paraId="780F9C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殷勤履行这些事的人，被称为使多人称义，因为他们激动他们悔改，这是公义或圣洁的开端；激动他们信，藉此他们持守基督的义，因着这义他们可以得赦免；激动他们实践圣洁的生活，当他们用他们的行为来证明时，他们可以藉着仆人奉神的名，获得他们称义的更充分的确据。</w:t>
      </w:r>
    </w:p>
    <w:p w14:paraId="2ABC79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We have been the fuller on the signification of this word justify, that, at the same time, we might show the force of various testimonies of Scripture, nothing being more pleasant and useful than the study of this.</w:t>
      </w:r>
    </w:p>
    <w:p w14:paraId="0624BC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我们对“称义”这个词的意义作了更详尽的论述，为的是同时显明圣经各种见证的力量，没有什么比研究这个更愉快和有益的了。</w:t>
      </w:r>
    </w:p>
    <w:p w14:paraId="02427A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treating of justification, we shall always take that term in the declarative sense.</w:t>
      </w:r>
    </w:p>
    <w:p w14:paraId="0896F7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但在论到称义时，我们将总是取那个词的宣告性意义。</w:t>
      </w:r>
    </w:p>
    <w:p w14:paraId="2C4065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observed once for all, let us now address ourselves to the more distinct examination of the thing itself.</w:t>
      </w:r>
    </w:p>
    <w:p w14:paraId="66FC57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这一点既已一劳永逸地被观察到，让我们现在来对事情本身作更清晰的审查。</w:t>
      </w:r>
    </w:p>
    <w:p w14:paraId="1F2225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declaration of God concerning men, either regards some of their particular actions, or their whole state.</w:t>
      </w:r>
    </w:p>
    <w:p w14:paraId="44A8BC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神关于人的宣告，或者关乎他们某些特定的行为，或者关乎他们的整个状态。</w:t>
      </w:r>
    </w:p>
    <w:p w14:paraId="0B65EC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actions of men are considered, either in relation to the rule of the divine will, or in comparison with the actions of others, whether more or less evil.</w:t>
      </w:r>
    </w:p>
    <w:p w14:paraId="6CFE2C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人的行为被思想，或者与神圣旨意的准则相关，或者与他人的行为相比较，无论是更恶还是较恶。</w:t>
      </w:r>
    </w:p>
    <w:p w14:paraId="13D58E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pronounces absolutely on actions, when he declares them either evil, condemning man in them; as Nathan said to David in the name of God, 2 Sam. 12:9. "Thou hast despised the commandment of the Lord, to do evil in his sight," or good, justifying a man in them; in which sense David, having his eyes intent on the justice of his cause against his enemies, prays, Ps. 7:8: "Judge me, O Lord, according to my righteousness, and according to mine integrity that is within me."</w:t>
      </w:r>
    </w:p>
    <w:p w14:paraId="51AE38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宣告行为或善或恶，在其中定人的罪时，祂就绝对地宣判；如拿单奉神的名对大卫说，撒母耳记下12:9，“你藐视耶和华的命令，行祂眼中看为恶的事”，或善，在其中称人为义；在这个意义上，大卫，他的眼目专注于他对抗仇敌之案的公义，祈祷说，诗篇7:8：“耶和华啊，求祢按我的公义，和我心中的纯正，判断我。”</w:t>
      </w:r>
    </w:p>
    <w:p w14:paraId="5EFFC0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justified Job, when he declared that he "spoke of him the thing which is right," Job 42:8.</w:t>
      </w:r>
    </w:p>
    <w:p w14:paraId="17038D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因此，当神宣告约伯“论祂的事是”，约伯记42:8时，祂就称约伯为义了。</w:t>
      </w:r>
    </w:p>
    <w:p w14:paraId="3035D0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example of Phinehas is here very memorable, Ps. 106:30, 31: "Then stood up Phinehas and executed judgment; and so the plague was stayed. And that was accounted unto him for righteousness, unto all generations for ever more."</w:t>
      </w:r>
    </w:p>
    <w:p w14:paraId="65121A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在这里，非尼哈的例子非常值得记念，诗篇106:30, 31：“那时非尼哈站起，刑罚恶人，瘟疫这才止息。那就算为他的义，世世代代，直到永远。”</w:t>
      </w:r>
    </w:p>
    <w:p w14:paraId="3702EB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of Phinehas was thus: Zimri, one of the princes of the tribe of Simeon, brought into his tent, with an incredible impudence, Cozbi, a daughter of the king of Midian, in the sight of the princes of his people, with an intent to pollute her and himself with whoredom; while Moses, with the whole congregation, stood in tears at the door of the tabernacle, to deprecate the vengeance of God already broke out.</w:t>
      </w:r>
    </w:p>
    <w:p w14:paraId="712A08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非尼哈的事实是这样的：西缅支派的一个首领心利，以一种难以置信的无耻，将米甸王的一个女儿哥斯比，带进他的帐棚，在他百姓的首领眼前，意图与她行淫，玷污她和自己；同时摩西，连同全会众，在会幕门口流泪，为要平息神已发出的怒气。</w:t>
      </w:r>
    </w:p>
    <w:p w14:paraId="107BAE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Phinehas, son of Eleazar, the high-priest, and himself a priest, could not bear this sight; but being inflamed with a mighty zeal, and moved with the indignity of the action, rushed from amidst the congregation, and taking up a javelin, thrust them both through in the very act of their whoredom.</w:t>
      </w:r>
    </w:p>
    <w:p w14:paraId="66807A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非尼哈，大祭司以利亚撒的儿子，他自己也是一个祭司，不能容忍这景象；他被极大的热心所激动，并被这行动的卑劣所感动，从会众中冲出，拿起一杆枪，就在他们行淫之时，将他们二人刺透。</w:t>
      </w:r>
    </w:p>
    <w:p w14:paraId="7468FB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There were many things in this action, which to outward appearance were faulty.</w:t>
      </w:r>
    </w:p>
    <w:p w14:paraId="22E71D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在这个行动中，有许多事，从外表看来是有过失的。</w:t>
      </w:r>
    </w:p>
    <w:p w14:paraId="1B3AD7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Phinehas was a priest, whom it did not become to imbrue his hands in human blood.</w:t>
      </w:r>
    </w:p>
    <w:p w14:paraId="2EF97F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第一，非尼哈是个祭司，双手沾染人血与他的身份不符。</w:t>
      </w:r>
    </w:p>
    <w:p w14:paraId="4A135A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brought guilt on a priest, to be expiated by sacrifice, to have touched a dead body, much more to have made a living man a dead carcase.</w:t>
      </w:r>
    </w:p>
    <w:p w14:paraId="094445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因为如果摸了死尸，就给祭司带来罪疚，要用献祭来赎清，那么将一个活人变成一具死尸，就更是如此了。</w:t>
      </w:r>
    </w:p>
    <w:p w14:paraId="2C529B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was none of the judges of Israel, whom Moses, at the command of God himself, deputed to punish the guilty, by hanging them up before the Lord, Numb. 25:4, 5.</w:t>
      </w:r>
    </w:p>
    <w:p w14:paraId="5B8366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第二，他并非以色列的审判官之一，摩西奉神自己的命令，委派他们去惩罚罪人，将他们挂在耶和华面前，民数记25:4, 5。</w:t>
      </w:r>
    </w:p>
    <w:p w14:paraId="4D894D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did not observe the due order or course of justice, because he began with the execution.</w:t>
      </w:r>
    </w:p>
    <w:p w14:paraId="20F055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第三，他没有遵守正当的司法程序或过程，因为他以执行刑罚为始。</w:t>
      </w:r>
    </w:p>
    <w:p w14:paraId="1BA1E9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whole seemed to breathe an enraged passion of mind, rather than a zeal tempered with due lenity.</w:t>
      </w:r>
    </w:p>
    <w:p w14:paraId="519E07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第四，整个行动似乎都透着一种愤怒的情绪，而非一种以应有的宽仁来调和的热心。</w:t>
      </w:r>
    </w:p>
    <w:p w14:paraId="058D45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reasons, Phinehas might be thought to have been guilty of a horrid murder, and, on that account, to have forfeited the honour of the priesthood.</w:t>
      </w:r>
    </w:p>
    <w:p w14:paraId="21E852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因为这些理由，非尼哈可能被认为犯了一桩可怕的谋杀罪，并因此，丧失了祭司职分的尊荣。</w:t>
      </w:r>
    </w:p>
    <w:p w14:paraId="0426DC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But it is plain, it appeared otherwise in the sight of God, who pronounced the action right, commending this zeal of his, and declaring, that he was so pleased with it, that therefore he averted his great wrath from the children of Israel.</w:t>
      </w:r>
    </w:p>
    <w:p w14:paraId="7CAEAD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但很明显，这在神的眼中看来是不同的，祂宣判这行动为正，称赞他的这次热心，并宣告，祂如此喜悦它，以致因此祂使祂的大怒从以色列人身上转消。</w:t>
      </w:r>
    </w:p>
    <w:p w14:paraId="2ACCF4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Phinehas was so far from being divested of the priesthood on that account, that, on the contrary, God adjudged to him and his seed after him a perpetual priesthood, by a covenant of peace that was to last for ever, Numb. 25:11, 12, 13.</w:t>
      </w:r>
    </w:p>
    <w:p w14:paraId="7AF7A3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并且非尼哈远非因此而被剥夺祭司的职分，恰恰相反，神将一个永远的祭司职分，藉着一个将要永远长存的平安之约，审定给他和他的后裔，民数记25:11, 12, 13。</w:t>
      </w:r>
    </w:p>
    <w:p w14:paraId="7DF34A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David sings, "it was counted unto him for righteousness," that is, it was judged that he had acted in a due and regular manner, and was therefore more worthy of praise and reward, than of blame and punishment.</w:t>
      </w:r>
    </w:p>
    <w:p w14:paraId="707245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这就是大卫所唱的，“那就算为他的义”，也就是说，他被判断为行事正当且有规矩，因此更配得称赞和赏赐，而非责备和惩罚。</w:t>
      </w:r>
    </w:p>
    <w:p w14:paraId="6F68B6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And as this man was justified in that absolutely, so others are justified in their actions, comparatively, or when compared with the actions of others which are worse.</w:t>
      </w:r>
    </w:p>
    <w:p w14:paraId="69C7E1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并且，正如这个人在这事上被绝对地称义，同样，其他人在他们的行为上，是相对地被称义，或者当与他人更坏的行为相比较时。</w:t>
      </w:r>
    </w:p>
    <w:p w14:paraId="4A6A92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said, Jer. 3:11, "the backsliding Israel hath justified herself more than treacherous Judah."</w:t>
      </w:r>
    </w:p>
    <w:p w14:paraId="2AD540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在这个意义上，耶利米书3:11说，“背道的以色列比奸诈的犹大还显为义。”</w:t>
      </w:r>
    </w:p>
    <w:p w14:paraId="3F8B3B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by her works hath showed herself more righteous and innocent, professing according to the sentiments of her heart, and not acting so hypocritically and deceitfully as the prevaricating and dissembling Judah, who would appear, as if she was converted to me, while in the mean time she profanes my name.</w:t>
      </w:r>
    </w:p>
    <w:p w14:paraId="526CAD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也就是说，藉着她的行为，她显明自己更为公义和无辜，按照她心中的情感宣称，而不像那预谋作伪和伪装的犹大那样，行事如此虚伪和诡诈，她要显得，仿佛她已归向我，同时却亵渎我的名。</w:t>
      </w:r>
    </w:p>
    <w:p w14:paraId="325534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Ezek. 16:31: "Thou hast justified thy sisters in all thine abominations, which thou hast done."</w:t>
      </w:r>
    </w:p>
    <w:p w14:paraId="690424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同样地，以西结书16:51：“你行了可憎的事，比她们更甚，使你的姐妹，因你所行的一切可憎的事，倒显为义。”</w:t>
      </w:r>
    </w:p>
    <w:p w14:paraId="768B94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behaved in such a manner, that, in comparison of thee, they may seem to be innocent.</w:t>
      </w:r>
    </w:p>
    <w:p w14:paraId="14600C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你行事如此，以致与你相比，她们倒显得无辜了。</w:t>
      </w:r>
    </w:p>
    <w:p w14:paraId="20BA10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Thus much for the declaration of God concerning the actions of men.</w:t>
      </w:r>
    </w:p>
    <w:p w14:paraId="7F41A6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关于神对人行为的宣告，就说这么多。</w:t>
      </w:r>
    </w:p>
    <w:p w14:paraId="5DB970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his declaration as to their state, is of several kinds.</w:t>
      </w:r>
    </w:p>
    <w:p w14:paraId="748D44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另一方面，祂关于他们状态的宣告，有几种。</w:t>
      </w:r>
    </w:p>
    <w:p w14:paraId="529B6D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God considers them as they are in themselves, according to inherent qualities, either vicious through corrupt nature, or holy and laudable through reforming grace; or as they are reputed in Christ the surety.</w:t>
      </w:r>
    </w:p>
    <w:p w14:paraId="7C8720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因为神或者将他们视为他们本身的样子，根据固有的品质，或者因败坏的本性而邪恶，或者因更新的恩典而圣洁可赞；或者将他们视为在中保基督里被算为的样子。</w:t>
      </w:r>
    </w:p>
    <w:p w14:paraId="7DE8E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God can neither consider nor declare men to be otherwise than as they really are.</w:t>
      </w:r>
    </w:p>
    <w:p w14:paraId="20EEAC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神既不能将人视为，也不能宣告人为，与他们实际的样子不同。</w:t>
      </w:r>
    </w:p>
    <w:p w14:paraId="00FAFD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judgment is according to truth," Rom. 2:2, and therefore they, who are still under the dominion of sin, and walk with delight, according to their depraved lusts, are judged and declared by God to be unregenerate, wicked, and slaves of the devil, as they really are; for "by no means does he clear the guilty," Exod. 34:7; but they who are regenerated by his grace, created anew after his image, and heartily give themselves up to the practice of sincere holiness, are by him absolved from the sin of profaneness, impiety, and hypocrisy; and are no longer looked upon as dead in sins, slaves to the devil, children of the world; but as true believers, his own children, restored to his image and endowed with his life.</w:t>
      </w:r>
    </w:p>
    <w:p w14:paraId="1B06B5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审判是按着真理”，罗马书2:2，因此，那些仍在罪的辖制之下，并以喜悦之心，照着他们败坏的私欲而行的人，被神审判并宣告为未重生的、邪恶的、和魔鬼的奴仆，如他们实在是；因为“祂万不以有罪的为无罪”，出埃及记34:7；但那些藉着祂的恩典重生，照着祂的形像被重新创造，并由衷地将自己交托给实践真诚圣洁的人，被祂赦免了不敬虔、不敬神和假冒为善的罪；并且不再被视为死在罪中，魔鬼的奴仆，世界的儿女；而是作为真信徒，祂自己的儿女，被恢复到祂的形像，并被赋予祂的生命。</w:t>
      </w:r>
    </w:p>
    <w:p w14:paraId="73BDA4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thus he justified his servant Job, declaring, "That there is none like him in the earth, a perfect and an upright man, one that feareth God and eshewethevil," Job 1:8.</w:t>
      </w:r>
    </w:p>
    <w:p w14:paraId="0EEC82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祂就是如此称祂的仆人约伯为义，宣告说，“地上再没有人像他完全正直，敬畏神，远离恶事”，约伯记1:8。</w:t>
      </w:r>
    </w:p>
    <w:p w14:paraId="0A61BD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And this is still the case of all believers.</w:t>
      </w:r>
    </w:p>
    <w:p w14:paraId="3BBF67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所有信徒的情况，仍然如此。</w:t>
      </w:r>
    </w:p>
    <w:p w14:paraId="531156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indeed, who is the accuser of the brethren, frequently charges them with hypocrisy before God, as if they did not serve him insincerity; and he not only thus accuses them before God, but he also disquiets their conscience, as if all their faith and piety were only a mask and outward show, by which they have hitherto imposed, not only on others, but also on themselves.</w:t>
      </w:r>
    </w:p>
    <w:p w14:paraId="53CCBF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那控告弟兄的魔鬼，常常在神面前指控他们假冒为善，仿佛他们并非真诚地事奉祂；并且它不仅如此在神面前控告他们，它也搅扰他们的良心，仿佛他们所有的信心和敬虔都只是一个面具和外在的表演，藉此他们至今不仅欺骗了别人，也欺骗了自己。</w:t>
      </w:r>
    </w:p>
    <w:p w14:paraId="4040E9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calm the consciences of believers, when thus shaken by the false accuser, they have need to be absolved from this accusation, and justified from this false testimony before God; which God also daily does, assuring the elect of the sincerity of their conversion, by the testimony of his Spirit, and thereby showing, that the praise of a true Jew is of him, Rom. 2:29.</w:t>
      </w:r>
    </w:p>
    <w:p w14:paraId="2B7782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平息信徒们如此被那假控告者所动摇的良心，他们需要从这控告中得赦免，并在神面前从这假见证中得称为义；神也每日如此行，藉着祂圣灵的见证，向选民保证他们归正的真诚，并藉此显明，真犹太人的称赞是出于祂，罗马书2:29。</w:t>
      </w:r>
    </w:p>
    <w:p w14:paraId="07D947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justification is, indeed, very different from that other, of which we shall presently treat, wherein the person is absolved from sins whereof he is really guilty, and which are forgiven him on Christ's account.</w:t>
      </w:r>
    </w:p>
    <w:p w14:paraId="7C3FD6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这次称义，的确，与我们即将要论述的那另一次称义，有很大的不同，在那次称义中，人从他实在有罪的罪中得赦免，并且这些罪是因基督的缘故被赦免的。</w:t>
      </w:r>
    </w:p>
    <w:p w14:paraId="6C74F9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are speaking of, he is acquitted of sins, which he is not chargeable with, and is declared not to have committed.</w:t>
      </w:r>
    </w:p>
    <w:p w14:paraId="615F0F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在我们现在所说的这次中，他从他不应被指控的罪中得赦免，并被宣告未曾犯这些罪。</w:t>
      </w:r>
    </w:p>
    <w:p w14:paraId="3121F6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foundation of this justification can be nothing but inherent holiness and righteousness.</w:t>
      </w:r>
    </w:p>
    <w:p w14:paraId="7D45AA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这次称义的根基，只能是固有的圣洁和公义。</w:t>
      </w:r>
    </w:p>
    <w:p w14:paraId="57F965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a declaration concerning a man, as he is in himself, by the regenerating and sanctifying grace of God, so it ought to have for its foundation, that which is found in man himself: "He that doth righteousness is righteous," says John, 1 John 3:7; and Peter says, Acts 10:34, 35, "of a truth, I perceive, that, in every nation, he that feareth him and worketh righteousness, is accepted with God."</w:t>
      </w:r>
    </w:p>
    <w:p w14:paraId="4BF9C6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因为既然这是一个关于一个人的宣告，即他藉着神重生和成圣的恩典，在他自己里面的样子，那么它就应以那在人自己里面所找到的为根基：“行义的才是义人”，约翰说，约翰一书3:7；彼得也说，使徒行传10:34, 35，“我真看出……在各国中，那敬畏主、行义的人，都为主所悦纳。”</w:t>
      </w:r>
    </w:p>
    <w:p w14:paraId="1B7266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Luke, in the name of God, gives this testimony to the parents of John the Baptist, that "They were righteous before God, walking in all the commandments and ordinances of the Lord, blameless," Luke 1:6.</w:t>
      </w:r>
    </w:p>
    <w:p w14:paraId="254C03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路加，奉神的名，为施洗约翰的父母作这见证，说他们“在神面前都是义人，遵行主的一切诫命礼仪，没有可指摘的”，路加福音1:6。</w:t>
      </w:r>
    </w:p>
    <w:p w14:paraId="0C555C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inherent righteousness is not the foundation of this justification, from its own worthiness, or because it is a holiness exactly commensurate with the rule of the law, but because it is the work of the Holy Spirit in the elect, which God cannot but acknowledge and delight in as his own, and because the failings with which it is always stained in this world, are forgiven for Christ's sake.</w:t>
      </w:r>
    </w:p>
    <w:p w14:paraId="37E129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固有的义，并非这次称义的根基，并非因其自身的价值，或因它是一种与律法的准则完全相称的圣洁，而是因为它是在选民里面圣灵的工作，神不能不承认并喜悦它为祂自己的，并且因为它在这世上总是被玷污的过失，都因基督的缘故被赦免了。</w:t>
      </w:r>
    </w:p>
    <w:p w14:paraId="37A9E5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In this sense we think the apostle James speaks of justification, in that much controverted passage, James 2:21, 24, where he declares, that "Abraham was not justified by faith only, but also by works," and insists upon it, that every man ought to be justified in this manner.</w:t>
      </w:r>
    </w:p>
    <w:p w14:paraId="47148E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我们认为，使徒雅各是在这个意义上论到称义，在那段备受争议的经文，雅各书2:21, 24中，他宣告，“亚伯拉罕不是单因信称义，也因行为称义”，并坚持说，每个人都应以这种方式被称义。</w:t>
      </w:r>
    </w:p>
    <w:p w14:paraId="01E734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scope of the apostle is to show, that it is not sufficient for a Christian to boast of the remission of his sins, which indeed, is obtained by faith only, but then it must be a living faith on Christ: but that besides, he ought to labour after holiness, that, being justified by faith only, that is, acquitted from the sins he had been guilty of, on account of Christ's satisfaction, apprehended by faith, he may likewise be justified by his works, that is, declared to be truly regenerated, believing and holy; behaving as becomes those who are regenerated, believing and holy.</w:t>
      </w:r>
    </w:p>
    <w:p w14:paraId="492B1A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的范围是显明，一个基督徒夸耀他的罪得赦免，是不够的，这罪得赦免，的确，惟独藉着信心才能获得，但那么它必须是对基督活泼的信心：但此外，他应当努力追求圣洁，好叫他，既惟独因信称义，即，因着信所领受的基督的满足，从他曾有罪的罪中得赦免，他也可以同样因他的行为称义，即，被宣告为真正重生、相信和圣洁的；行事为人，与那些重生、相信和圣洁的人相称。</w:t>
      </w:r>
    </w:p>
    <w:p w14:paraId="11D4ED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father Abraham behaved, who, having been before now justified by faith only, that is, obtained the remission of his sins, was afterwards also justified by his works.</w:t>
      </w:r>
    </w:p>
    <w:p w14:paraId="501DB5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我们的父亚伯拉罕就是如此行事，他，在此之前既已惟独因信称义，即，获得了他罪的赦免，后来也因他的行为称义。</w:t>
      </w:r>
    </w:p>
    <w:p w14:paraId="39AA82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offered up his son to God, then God said to him, "Now I know that thou fearest God, seeing thou hast not withheld thy son, thine only son, from me," Gen. 22:12.</w:t>
      </w:r>
    </w:p>
    <w:p w14:paraId="60C548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因为当他将他的儿子献给神时，那时神对他说，“现在我知道你是敬畏神的了；因为你没有将你的儿子，就是你独生的儿子，留下不给我”，创世记22:12。</w:t>
      </w:r>
    </w:p>
    <w:p w14:paraId="480757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James insists upon it, that this last justification is so necessary to believers, that, if it be wanting, the first ought to be accounted only vain and imaginary.</w:t>
      </w:r>
    </w:p>
    <w:p w14:paraId="337646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雅各坚持说，这次后的称义，对信徒是如此必要，以致，如果它缺乏，那第一次就应被算为虚空和想象的了。</w:t>
      </w:r>
    </w:p>
    <w:p w14:paraId="0FE578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These things are evident from Scripture: but, lest any, after the manner of the world, should ridicule this, I inform the more unskilful, that this is no invention of mine, but that the most celebrated divines have, before me, spoken of such a justification according to inherent righteousness and of works.</w:t>
      </w:r>
    </w:p>
    <w:p w14:paraId="07540B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这些事从圣经中是显而易见的：但，为免任何人，照着世俗的方式，嘲笑这个，我告知那些较不熟练的人，这并非我的发明，而是最著名的神学家们，在我之前，已论及过这样一种根据固有之义和行为的称义。</w:t>
      </w:r>
    </w:p>
    <w:p w14:paraId="466304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Bucerus, in altero Colloquio Ratisbonensi, p. 313, says, "We think that this begun righteousness is really true and living righteousness, a noble and excellent gift of God; and that the new life in Christ consists in this righteousness, and that all the saints are also righteous by this righteousness, both before God and before men, and that, on account thereof, the saints are also justified by a justification of works, that is, are approved, commended, and rewarded by God."</w:t>
      </w:r>
    </w:p>
    <w:p w14:paraId="0F37A6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布塞珥（Bucerus），在第二次拉蒂斯本会谈（altero Colloquio Ratisbonensi）中，第313页说：“我们认为，这已开始的义，是真正和活泼的义，是神高贵和卓越的恩赐；并且在基督里的新生命，就在于这义，并且所有的圣徒也藉着这义，在神面前和在人面前，都是义的，并且，因此，圣徒也藉着行为的称义而被称义，即，被神所认可、称赞和赏赐。”</w:t>
      </w:r>
    </w:p>
    <w:p w14:paraId="4F1545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teaches much the same, Instit. lib. iii. c. 17, sect. 8, which concludes with these words, "The good works done by believers, are counted righteous, or, which is the same, are imputed for righteousness."</w:t>
      </w:r>
    </w:p>
    <w:p w14:paraId="657C66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加尔文（Calvin）在其《基督教要义》（Instit.）卷三，第十七章，第八节中，也教导了几乎同样的事，该节以此话作结：“信徒所行的善工，被算为义，或者，同样地，被归算为义。”</w:t>
      </w:r>
    </w:p>
    <w:p w14:paraId="5F818A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Ludovicus de Dieu has at large explained and proved this opinion, in Comment. ad Rom. 8:4.</w:t>
      </w:r>
    </w:p>
    <w:p w14:paraId="263899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非常博学的路易斯·德·迪厄（Ludovicus de Dieu）在其对罗马书8:4的注释中，详细地解释并证明了这个观点。</w:t>
      </w:r>
    </w:p>
    <w:p w14:paraId="7DF9CD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quotes, as agreeing with him herein, Daniel Colonius, formerly regent or professor of the French college at Leyden.</w:t>
      </w:r>
    </w:p>
    <w:p w14:paraId="14CCFA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并且他引用，作为在此同意他的人，但以理·科洛尼乌斯（Daniel Colonius），从前莱顿法国学院的院长或教授。</w:t>
      </w:r>
    </w:p>
    <w:p w14:paraId="1568BF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also maintained by the Rev. Dr. Peter de Witte, that very able defender of the truth, in Controversia de justificatione adversus Socinianos.</w:t>
      </w:r>
    </w:p>
    <w:p w14:paraId="5B5948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同样的事也由彼得·德·维特（Peter de Witte）博士，那位真理的极有能力的捍卫者，在其著作《论称义，反驳索西努派》（Controversia de justificatione adversus Socinianos）中，所主张。</w:t>
      </w:r>
    </w:p>
    <w:p w14:paraId="1833A2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Triglandius explains the passage of James to the same purpose with us, making use of the very same distinction of justification, in Examine Apologiæ Remonstrantium, c. 21, p. 316.</w:t>
      </w:r>
    </w:p>
    <w:p w14:paraId="07D9AA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并且特里格兰迪乌（Triglandius）为了与我们同样的目的，解释了雅各书的那段经文，使用了完全相同的称义区分，在其著作《驳斥抗辩派辩护书》（Examine Apologiæ Remonstrantium），第二十一章，第316页。</w:t>
      </w:r>
    </w:p>
    <w:p w14:paraId="2B04FB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Let us now at length proceed to treat of the justification of man as a sinner, but considered as in Christ the surety.</w:t>
      </w:r>
    </w:p>
    <w:p w14:paraId="2503A5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让我们现在终于来论述人作为罪人的称义，但要将其视为在中保基督里。</w:t>
      </w:r>
    </w:p>
    <w:p w14:paraId="721C81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subject is the foundation of all solid comfort, so it is full of mysteries and perplexed with many controversies: nevertheless it is clearly delivered in the Scriptures, if men would only be satisfied with their simplicity, and not shut their eyes against the light which so freely shines upon them, nor give way to curious niceties, and the roving of a luxuriant fancy.</w:t>
      </w:r>
    </w:p>
    <w:p w14:paraId="6C65E6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个主题是所有坚实安慰的根基，它也充满了奥秘，并被许多争论所困扰：然而，它在圣经中被清楚地传讲了，只要人愿意满足于它们的简朴，不闭上眼睛，拒绝那如此自由地照在他们身上的光，也不让位给好奇的精微之处，和放纵幻想的游荡。</w:t>
      </w:r>
    </w:p>
    <w:p w14:paraId="3761B2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thus define the Gospel justification of a sinner: it is a judicial but gracious act of God, whereby the elect and believing sinner is absolved from the guilt of his sins, and hath a right to eternal life adjudged to him, on account of the obedience of Christ received by faith.</w:t>
      </w:r>
    </w:p>
    <w:p w14:paraId="242034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我们如此定义一个罪人的福音称义：它是神一个司法的但恩典的作为，藉此，那蒙拣选和相信的罪人，从他罪的罪疚中得赦免，并被审定有权得永生，是因着信所领受的基督的顺服。</w:t>
      </w:r>
    </w:p>
    <w:p w14:paraId="2ACD7E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This is evident that all men, considered in themselves, are abominable sinners before God, and obnoxious to eternal death.</w:t>
      </w:r>
    </w:p>
    <w:p w14:paraId="4A130B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很明显，所有的人，就其本身而言，在神面前都是可憎的罪人，并当受永死。</w:t>
      </w:r>
    </w:p>
    <w:p w14:paraId="40CFC6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before proved both Jews and Gentiles to be all under sin; so that every mouth may be stopped, and all the world may become guilty before God, Rom. 3:9, 19.</w:t>
      </w:r>
    </w:p>
    <w:p w14:paraId="08AE2E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保罗先前已证明，犹太人和外邦人，都在罪之下；好叫各人的口都被堵住，普世的人都伏在神的审判之下，罗马书3:9, 19。</w:t>
      </w:r>
    </w:p>
    <w:p w14:paraId="138AD4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as we observed before, the judgment of God is always according to truth, it cannot be otherwise but that God declare those, who in themselves are sinners and liable to death, to be really so in themselves; yet the Scripture declares that God justifies sinners, that is, acquits them from sin and from being liable to eternal death, and adjudges them a right to eternal life.</w:t>
      </w:r>
    </w:p>
    <w:p w14:paraId="094A17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如我们先前所观察到的，神的审判总是按着真理，就不可能不是这样，即神宣告那些，在他们自己里面是罪人并当受死的，在他们自己里面确实如此；然而圣经宣告，神称罪人为义，也就是说，赦免他们的罪，使他们脱离当受永死，并审定他们有权得永生。</w:t>
      </w:r>
    </w:p>
    <w:p w14:paraId="2583F8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this were the case, the salvation and hope of all mankind had been at an end.</w:t>
      </w:r>
    </w:p>
    <w:p w14:paraId="3002C2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并且除非是这样，全人类的救恩和盼望都将告终。</w:t>
      </w:r>
    </w:p>
    <w:p w14:paraId="60E7E3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certainly, God does this agreeably to his truth and justice.</w:t>
      </w:r>
    </w:p>
    <w:p w14:paraId="51907E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但可以肯定的是，神如此行，是合乎祂的真理和公义的。</w:t>
      </w:r>
    </w:p>
    <w:p w14:paraId="0BDB2A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that they, who are sinners in themselves, should appear in another light to a justifying God, namely as considered in another, whose perfect righteousness may be so imputed to them as, in virtue thereof, they may be reputed righteous.</w:t>
      </w:r>
    </w:p>
    <w:p w14:paraId="12A8E3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因此，那些在他们自己里面是罪人的人，必须以另一种光景，向称义的神显现，即被视为在另一位里面，其完全的义可以如此地归于他们，以致，凭着那义，他们可以被算为义。</w:t>
      </w:r>
    </w:p>
    <w:p w14:paraId="49786C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mystery of our justification in the faith of Christ.</w:t>
      </w:r>
    </w:p>
    <w:p w14:paraId="35F9F5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这就是我们在基督的信心中称义的奥秘。</w:t>
      </w:r>
    </w:p>
    <w:p w14:paraId="59ACA4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After all had sinned in Adam, and come short of the glory of God, the only-begotten son of God offered himself as surety to the Father, and promised, that, at the time appointed, he would fulfil all the demands of the law for the elect.</w:t>
      </w:r>
    </w:p>
    <w:p w14:paraId="2AE62B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在所有的人都在亚当里犯了罪，亏缺了神的荣耀之后，神独生的儿子将自己作为中保献给父，并应许，在指定的时候，祂将为选民成全律法的一切要求。</w:t>
      </w:r>
    </w:p>
    <w:p w14:paraId="02A90D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also executed this with all fidelity: he was born of a virgin, without any spot of sin, being conceived by the Holy Ghost, and endowed with original righteousness, in order to remove the guilt of original sin, and make up the defect of original righteousness, which the elect are born without.</w:t>
      </w:r>
    </w:p>
    <w:p w14:paraId="36577F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祂也以完全的信实执行了这个：祂由童女所生，没有任何罪的污点，是藉着圣灵感孕，并被赋予了原始的义，为要除去原罪的罪疚，并补足选民出生时所没有的原始之义的缺陷。</w:t>
      </w:r>
    </w:p>
    <w:p w14:paraId="696EB0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from his very infancy, and through the whole course of his life, especially at the close thereof he endured all manner of sufferings, both in soul and in body, humbling, nay emptying himself, and being obedient to the Father unto death, even the death of the cross; that he might bear, in their stead, the punishment due to the sins of his chosen people; the dignity of the person who suffered abundantly compensating what was wanting in the duration of the punishment, which otherwise must have been eternal.</w:t>
      </w:r>
    </w:p>
    <w:p w14:paraId="3BD96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祂的婴孩时期起，并贯穿祂的整个一生，特别是在其结束时，祂忍受了各种各样的苦难，无论是在灵魂还是在身体上，谦卑，不，是倒空自己，并顺服父，以至于死，且死在十字架上；好叫祂可以代替他们，担当祂所拣选之子民的罪所应受的刑罚；受苦之人的尊贵，丰盛地补偿了刑罚在持续时间上的不足，否则那刑罚必是永恒的。</w:t>
      </w:r>
    </w:p>
    <w:p w14:paraId="7B6826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he fully performed for his people all that the law required, in order to obtain a right to eternal life.</w:t>
      </w:r>
    </w:p>
    <w:p w14:paraId="33A745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最后，祂为祂的子民完全地成就了律法为要获得永生权利所要求的一切。</w:t>
      </w:r>
    </w:p>
    <w:p w14:paraId="6BDF19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elect themselves, in their own persons, performed what Christ did for them, there is no doubt but they would have obtained that, for which they might have been justified by God, nay, they must have been so, at least according to the covenant.</w:t>
      </w:r>
    </w:p>
    <w:p w14:paraId="79BAC3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如果选民自己，亲自地，成就了基督为他们所成就的，毫无疑问，他们就会获得那他们可以藉此被神称义的，不，他们必定会如此，至少根据圣约是如此。</w:t>
      </w:r>
    </w:p>
    <w:p w14:paraId="008728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Moreover, since whatever of this kind Jesus performed, he did it by a voluntary undertaking with the Father's approbation, in the room and stead of the elect: it is deservedly imputed to them, and placed to their account: just as what a surety pays for a debtor, or in his stead, is accounted as paid by him to the first creditor.</w:t>
      </w:r>
    </w:p>
    <w:p w14:paraId="5DF6CA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再者，既然耶稣所行的这类事，都是祂藉着一种自愿的承担，并蒙父的认可，在选民的地位上和代替他们行的：那么，它就应当地被归于他们，并记在他们的账上：正如一个中保为债务人，或代替他，所付的，被算为是他向原债权人所付的。</w:t>
      </w:r>
    </w:p>
    <w:p w14:paraId="108543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 the fifth Chapter of his Epistle to the Romans, has handled this point in an excellent and divine manner, the sum of which is contained, ver. 19: "As by one man's disobedience many were made (constituted) sinners; so by the obedience of one shall many be made (constituted) righteous."</w:t>
      </w:r>
    </w:p>
    <w:p w14:paraId="732FCE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保罗，在他写给罗马人的书信第五章中，以一种卓越和神圣的方式处理了这一点，其总纲包含在第19节：“因一人的悖逆，众人成为（被立为）罪人；照样，因一人的顺从，众人也成为（被立为）义了。”</w:t>
      </w:r>
    </w:p>
    <w:p w14:paraId="5BC082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Moreover, to set the ground of this imputation in a clearer light, we must observe that Christ, according to the eternal counsel of the Father, not only undertook all these things for the elect, and fulfilled them agreeably to his undertaking, but also that the elect, before the righteousness of Christ is imputed to them for justification of life, are so closely united to him by faith, as to be one body, 1 Cor. 12:13, and which is still more indivisible, or indissoluble, one spirit with him, 1 Cor. 6:17; nor are they only united, but he and they are one, and that by such an unity or oneness, in which there is some faint resemblance of that most simple oneness whereby the divine persons are one among themselves, John 17:22, 23.</w:t>
      </w:r>
    </w:p>
    <w:p w14:paraId="21936A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再者，为了更清楚地阐明这次归算的根据，我们必须观察到，基督，根据父永恒的旨意，不仅为选民承担了所有这些事，并按照祂的承担成全了它们，而且选民，在基督的义被归于他们以至于称义得生命之前，藉着信心与祂如此紧密地联合，以致成为一个身体，哥林多前书12:13，并且，更不可分或不可解的是，与祂成为一灵，哥林多前书6:17；他们不仅是联合的，而且祂和他们是一，并且是藉着这样一种合一或一体性，其中有某种模糊的相似，相似于那最单纯的一体性，藉此神圣的位格在祂们自己里面是一，约翰福音17:22, 23。</w:t>
      </w:r>
    </w:p>
    <w:p w14:paraId="0A41F3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virtue of this union or oneness, which the elect have with Christ by faith, they are accounted to have done and suffered, whatever Christ did and suffered for them.</w:t>
      </w:r>
    </w:p>
    <w:p w14:paraId="53698B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但凭着这联合或一体性，即选民藉着信心与基督所拥有的，他们就被算为已行了并受了基督为他们所行所受的一切。</w:t>
      </w:r>
    </w:p>
    <w:p w14:paraId="77514E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Elect sinners, destitute of any righteousness of their own, that is, not having in themselves that for which they have a right to eternal life, are by faith found in Christ, having that righteousness, which is through the faith of Christ, the righteousness which is of God by faith, Phil. 3:9: and that in this manner—they are acquitted from obnoxiousness to eternal death, on account of the voluntary sufferings of Christ, which were completed by a most cruel and dreadful death.</w:t>
      </w:r>
    </w:p>
    <w:p w14:paraId="2F0FC6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蒙拣选的罪人，缺乏任何他们自己的义，也就是说，在他们自己里面没有那他们可以藉此有权得永生的，藉着信在基督里被寻见，有那藉着信基督而来的义，就是从神而来的义，腓立比书3:9：并且是以这种方式——他们因基督自愿的受苦，即藉着一次最残酷和可怕的死亡而完成的受苦，从当受永死的罪疚中得赦免。</w:t>
      </w:r>
    </w:p>
    <w:p w14:paraId="71D5B9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 sin is pardoned, and the soul presented unspotted before God, on account of his most pure nativity, being conceived by the Holy Ghost, born of the virgin.</w:t>
      </w:r>
    </w:p>
    <w:p w14:paraId="4FF7F2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原罪被赦免，灵魂因祂最纯洁的诞生，即藉着圣灵感孕，由童女所生，而在神面前被呈现为无瑕疵的。</w:t>
      </w:r>
    </w:p>
    <w:p w14:paraId="12D187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life is adjudged to be communicated to them in certain degrees of it, on account of the most perfect obedience of his whole life.</w:t>
      </w:r>
    </w:p>
    <w:p w14:paraId="483C16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永生被审定为要以其某些程度传达给他们，是因着祂整个一生最完全的顺服。</w:t>
      </w:r>
    </w:p>
    <w:p w14:paraId="735A33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this mystery, which, being comprehended in a few words, we have thought proper thus to lay before the reader's contemplation, as it were, in one view.</w:t>
      </w:r>
    </w:p>
    <w:p w14:paraId="4B03CC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这就是这个奥秘的总纲，它，被包含在几句话中，我们认为合宜如此地，仿佛一览无遗地，摆在读者的默想面前。</w:t>
      </w:r>
    </w:p>
    <w:p w14:paraId="785698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not a few things which require fuller explication.</w:t>
      </w:r>
    </w:p>
    <w:p w14:paraId="4EC275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但有不少事需要更充分的解释。</w:t>
      </w:r>
    </w:p>
    <w:p w14:paraId="26E629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 JUDGE in this cause is God, Rom. 8:33, Is. 43:25.</w:t>
      </w:r>
    </w:p>
    <w:p w14:paraId="7A53B2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在这案中的审判官是神，罗马书8:33，以赛亚书43:25。</w:t>
      </w:r>
    </w:p>
    <w:p w14:paraId="62BE1C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"that one lawgiver, who is able to save and to destroy," James 4:12.</w:t>
      </w:r>
    </w:p>
    <w:p w14:paraId="60BAB5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因为祂是“那设立律法的一位，就是能救人也能灭人的”，雅各书4:12。</w:t>
      </w:r>
    </w:p>
    <w:p w14:paraId="509C54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alone has a right and power to inflict due punishment on the sinner, so likewise he alone has a right to acquit him, because he is "the judge of the whole world," Rom. 3:6.</w:t>
      </w:r>
    </w:p>
    <w:p w14:paraId="7A7E0A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并且，正如惟独祂有权力和权柄向罪人施加应得的刑罚，同样，惟独祂也有权赦免他，因为祂是“审判全世界的主”，罗马书3:6。</w:t>
      </w:r>
    </w:p>
    <w:p w14:paraId="4181FD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What is in general said of God, essentially considered, is especially appropriated to the Father, considered hypostatically or personally, who is "the justifier of him which believeth in Jesus," Rom. 3:26, and "who was in Christ reconciling the world unto himself, not imputing their trespasses unto them," 2 Cor. 5:19.</w:t>
      </w:r>
    </w:p>
    <w:p w14:paraId="472761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一般地论及神，就其本质而言，特别地被归于父，就其位格或个人而言，祂是“称信耶稣的人为义”的，罗马书3:26，并且“在基督里，叫世人与自己和好，不将他们的过犯归到他们身上”，哥林多后书5:19。</w:t>
      </w:r>
    </w:p>
    <w:p w14:paraId="735BE7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distinction made of God from Christ sufficiently shows, that God the Father is there meant.</w:t>
      </w:r>
    </w:p>
    <w:p w14:paraId="6FA27B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在那里，神与基督的区别，充分地显明，那里所指的是父神。</w:t>
      </w:r>
    </w:p>
    <w:p w14:paraId="0B78EA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also requires, that justification be especially ascribed to God the Father.</w:t>
      </w:r>
    </w:p>
    <w:p w14:paraId="3A7CF9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理性也要求，称义特别地被归于父神。</w:t>
      </w:r>
    </w:p>
    <w:p w14:paraId="57E320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Jesus Christ, the Son of God, appears in judgment in behalf ofthe guilty, as surety, as advocate, and in fine, as furnishing them with those evident proofs, by which they maybe able to demonstrate that divine justice has been satisfied for them.</w:t>
      </w:r>
    </w:p>
    <w:p w14:paraId="5BB0B6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因为耶稣基督，神的儿子，在审判中为罪人显现，作为中保，作为辩护者，并且，总之，作为向他们提供那些明显的证据，藉此他们可以证明，神的公义已为他们得以满足。</w:t>
      </w:r>
    </w:p>
    <w:p w14:paraId="4D1C8C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by working faith in the guilty, makes them to lay hold on and present the surety and his satisfaction in judgment.</w:t>
      </w:r>
    </w:p>
    <w:p w14:paraId="10824E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圣灵，藉着在罪人里面作成信心，使他们在审判中持守并呈上中保和祂的满足。</w:t>
      </w:r>
    </w:p>
    <w:p w14:paraId="3E3C94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respect both stand on the side of the guilty.</w:t>
      </w:r>
    </w:p>
    <w:p w14:paraId="098DD6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并且在这方面，两者都站在罪人的一边。</w:t>
      </w:r>
    </w:p>
    <w:p w14:paraId="3AB71C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Father acts as Judge, who righteously, and at the same time mercifully, absolves the guilty, on account of the satisfaction of the Son, apprehended by the power of the Holy Spirit.</w:t>
      </w:r>
    </w:p>
    <w:p w14:paraId="6DC002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但父作为审判官行事，祂公义地，同时又怜悯地，因着子的满足，即被圣灵的能力所领受的，而赦免罪人。</w:t>
      </w:r>
    </w:p>
    <w:p w14:paraId="07E540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But a certain person has rashly asserted, that the Son and Holy Ghost cannot, for the reasons above mentioned, act the part of Judge, and pronounce sentence; for in the economy of our salvation, the persons in the Trinity sustain various relations, which are to be reconciled with, and not placed in opposition to, each other.</w:t>
      </w:r>
    </w:p>
    <w:p w14:paraId="57FC84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但某人已鲁莽地断言，子和圣灵，因上述的理由，不能扮演审判官的角色，并宣判；因为在我们救恩的经纶中，三一神中的位格们担当各种关系，这些关系是当被调和的，而非被置于彼此的对立面。</w:t>
      </w:r>
    </w:p>
    <w:p w14:paraId="106327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sometimes is described as surety, is at other times represented as Judge, John 5:27.</w:t>
      </w:r>
    </w:p>
    <w:p w14:paraId="39D8B2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那位有时被描述为中保的，在其他时候被代表为审判官，约翰福音5:27。</w:t>
      </w:r>
    </w:p>
    <w:p w14:paraId="5EFF14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Christ himself claims the power of forgiving sins, Matt. 9:2.</w:t>
      </w:r>
    </w:p>
    <w:p w14:paraId="2C7A65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并且，的确，基督自己宣称有赦罪的权柄，马太福音9:2。</w:t>
      </w:r>
    </w:p>
    <w:p w14:paraId="136B28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day of the general judgment, himself will peremptorily pronounce the justifying sentence upon the elect.</w:t>
      </w:r>
    </w:p>
    <w:p w14:paraId="3DF7AA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并且，在普遍审判的日子，祂自己将断然地向选民宣告称义的判决。</w:t>
      </w:r>
    </w:p>
    <w:p w14:paraId="4D847A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inconsistent for one and the same person to be both the meritorious cause of justification, and the advocate of the guilty, and at the same time, the Judge of the cause.</w:t>
      </w:r>
    </w:p>
    <w:p w14:paraId="468179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并且，同一个人，既是称义的功德之因，又是罪人的辩护者，同时，又是这案的审判官，这并非不一致。</w:t>
      </w:r>
    </w:p>
    <w:p w14:paraId="32E6FE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relations agree in one Christ, and teach us that fulness of salvation which is to be found in him.</w:t>
      </w:r>
    </w:p>
    <w:p w14:paraId="5B7866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所有这些关系都在一位基督里相合，并教导我们那在祂里面可以找到的救恩的丰满。</w:t>
      </w:r>
    </w:p>
    <w:p w14:paraId="57C4B0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 Holy Ghost also hath his own proper office in this matter, for it is he who brings in and seals that sentence of absolution, pronounced in the court of heaven, to and upon the believing soul in the court of conscience, and so pacifies and cheers it; he shows it "the things that are freely given to it of God," 1 Cor 2:12, and "bears witness with the spirit of believers," Rom. 8:16, that they are reconciled to God.</w:t>
      </w:r>
    </w:p>
    <w:p w14:paraId="51FC00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圣灵在此事上也有祂自己固有的职事，因为是祂将那在天上法庭所宣告的赦免判决，带入并印在相信之灵魂的良心法庭上，因此平息并鼓舞它；祂向它显明“神开恩赐给它的事”，哥林多前书2:12，并“与信徒的灵同证”，罗马书8:16，他们已与神和好。</w:t>
      </w:r>
    </w:p>
    <w:p w14:paraId="7424FB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none of the divine persons is to be excluded from pronouncing sentence.</w:t>
      </w:r>
    </w:p>
    <w:p w14:paraId="36E373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由此可见，没有任何神圣的位格应被排除在宣判之外。</w:t>
      </w:r>
    </w:p>
    <w:p w14:paraId="7634A0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That thing for which we are justified, and which some call the matter of our justification, is the perfect righteousness of Christ alone; this Christ finished for his elect, "for their sakes sanctifying himself," John 17:19.</w:t>
      </w:r>
    </w:p>
    <w:p w14:paraId="2724AC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我们藉以称义的那事，有些人称之为我们称义的质料，乃是惟独基督完全的义；这义是基督为祂的选民所成全的，“为他们的缘故，自己分别为圣”，约翰福音17:19。</w:t>
      </w:r>
    </w:p>
    <w:p w14:paraId="223F0A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imputes the same to his chosen people, as he imputed their sins to Christ: "he hath made him to be sin for us, who knew no sin; that we might be made the righteousness of God in him," 2 Cor. 5:21.</w:t>
      </w:r>
    </w:p>
    <w:p w14:paraId="09B9CD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父将这义归于祂所拣选的子民，如同祂将他们的罪归于基督一样：“神使那无罪的，替我们成为罪；好叫我们在祂里面成为神的义”，哥林多后书5:21。</w:t>
      </w:r>
    </w:p>
    <w:p w14:paraId="27635A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impossible to explain how Christ was made sin for us, unless in that sense, in which our sins are imputed to him, that he might suffer for them; and we are made righteousness in him in the same manner that his righteousness is imputed to us, that, on account of it, we may receive the crow.</w:t>
      </w:r>
    </w:p>
    <w:p w14:paraId="2D0813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但若非在那个意义上，即我们的罪被归于祂，好叫祂为它们受苦，就无法解释基督如何为我们成为罪；并且我们是在祂里面成为义，其方式与祂的义被归于我们相同，好叫我们，因着它，可以得着冠冕。</w:t>
      </w:r>
    </w:p>
    <w:p w14:paraId="33B15E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in Scripture, the righteousness of Christ is called our righteousness; for, he is "the Lord our righteousness," Jer. 23:6: "he of God is made unto us righteousness," 1 Cor 1:30.</w:t>
      </w:r>
    </w:p>
    <w:p w14:paraId="18D78A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很明显，在圣经中，基督的义被称为我们的义；因为，祂是“耶和华我们的义”，耶利米书23:6：“祂是神所赐给我们的……公义”，哥林多前书1:30。</w:t>
      </w:r>
    </w:p>
    <w:p w14:paraId="7BFCD5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ours inherently, or by imputation, for there can be no third way: it is not ours inherently; for, in that sense, Paul opposes it to ours, Phil. 3:9, nor does the nature of the thing admit, that acts, performed by Christ, can inherently be ours.</w:t>
      </w:r>
    </w:p>
    <w:p w14:paraId="1A00EA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它是我们的，或者是固有的，或者是藉着归算，因为不可能有第三种方式：它不是我们固有的；因为，在那个意义上，保罗将它与我们的相对，腓立比书3:9，事情的性质也不容许，基督所行的作为，可以固有地成为我们的。</w:t>
      </w:r>
    </w:p>
    <w:p w14:paraId="6B816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remains, that it is ours by imputation; God imputing to man righteousness without works, Rom. 4:6.</w:t>
      </w:r>
    </w:p>
    <w:p w14:paraId="48C9BC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因此，剩下的就是，它是藉着归算成为我们的；神将义归于人，不在乎行为，罗马书4:6。</w:t>
      </w:r>
    </w:p>
    <w:p w14:paraId="3FC217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Arminius, by his subtlety, frames vain empty quibbles, when he contends, that the righteousness of Christ cannot be imputed to us for righteousness, because it is righteousness strictly speaking; laying this down as a foundation, that what is imputed to us for righteousness, is not properly righteousness.</w:t>
      </w:r>
    </w:p>
    <w:p w14:paraId="27E808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阿民念（Arminius），藉着他的精微，捏造了虚空无益的诡辩，当他争辩说，基督的义不能被归算为我们的义，因为它严格来说就是义；并以此为基础，即那被归算为我们的义的，并非严格意义上的义。</w:t>
      </w:r>
    </w:p>
    <w:p w14:paraId="53BB5C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none will admit who has considered, that every judgment of God is according to truth; whence it follows, that nothing can be imputed to any one for righteousness, which is not really righteousness.</w:t>
      </w:r>
    </w:p>
    <w:p w14:paraId="20B954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凡思想过神的每一个审判都是按着真理的人，都不会承认这一点；由此可见，没有任何事物，若非实在的义，能被归于任何人为义。</w:t>
      </w:r>
    </w:p>
    <w:p w14:paraId="15CFDC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imputed to us, that is, put to our account as if it was ours; for, though it was not performed by us, yet it was performed by Christ for us, and in our room.</w:t>
      </w:r>
    </w:p>
    <w:p w14:paraId="6DCDC5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但它被归于我们，也就是说，记在我们的账上，如同它是我们的一样；因为，虽然它并非由我们所行，它却是基督为我们，并代替我们所行的。</w:t>
      </w:r>
    </w:p>
    <w:p w14:paraId="00961B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 doing this, does God judge otherwise than as the thing is; for, he judges not, that we in our own persons have fulfilled that righteousness, which is not true; but that Christ has so fulfilled it for us, as that, by the merit thereof, we may justly be rewarded.</w:t>
      </w:r>
    </w:p>
    <w:p w14:paraId="440C75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神如此行，也并非审判与事实不符；因为，祂并非审判，我们亲自成全了那义，那并非真实的；而是基督已如此为我们成全了它，以致，凭着它的功德，我们可以公正地被赏赐。</w:t>
      </w:r>
    </w:p>
    <w:p w14:paraId="07FB91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true,that it is the sum of the whole gospel.</w:t>
      </w:r>
    </w:p>
    <w:p w14:paraId="7A4C8A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这如此真实，以致它是整个福音的总纲。</w:t>
      </w:r>
    </w:p>
    <w:p w14:paraId="31D68D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And whereas that righteousness of Christ is in every respect complete, and God has acknowledged, that full satisfaction was made to his law to the very utmost, when he raised Christ from the dead, and called him his righteous servant; it is not necessary that any thing should come from us to acquire either freedom from punishment, or a right to life.</w:t>
      </w:r>
    </w:p>
    <w:p w14:paraId="46880A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并且鉴于基督的那义，在各方面都是完全的，并且神已承认，当祂使基督从死里复活，并称祂为祂的义仆时，祂的律法已得到最完全的满足；那么，我们就不必有任何出于我们的事物，来获得或者脱离刑罚的自由，或者得生命的权利。</w:t>
      </w:r>
    </w:p>
    <w:p w14:paraId="058DF7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that it could not injustice be demanded of us; for the least farthing cannot be demanded by the principal creditor, after the surety has paid him in full for the debtor.</w:t>
      </w:r>
    </w:p>
    <w:p w14:paraId="5D44D3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我补充说，这不能不公正地向我们要求；因为在中保已为债务人向主债权人全额偿付之后，连最小的一分钱也不能再向债务人要求。</w:t>
      </w:r>
    </w:p>
    <w:p w14:paraId="26750C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appears, that they do injury both to the satisfaction of Christ and to the justice of God, who contend, that any thing is to be done by men, that is to be added to the merits of Christ as the matter of our justification.</w:t>
      </w:r>
    </w:p>
    <w:p w14:paraId="025F65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因此，看来，那些争辩说，人必须做任何事，来加在基督的功德上，作为我们称义的质料的人，既伤害了基督的满足，也伤害了神的公义。</w:t>
      </w:r>
    </w:p>
    <w:p w14:paraId="758EED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by the satisfaction of Christ, the demand of the law, which prescribes the condition of life is perfectly fulfilled, nothing can or ought to be joined thereto, that the glory may remain pure and entire to Christ alone.</w:t>
      </w:r>
    </w:p>
    <w:p w14:paraId="61A503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因为如果藉着基督的满足，律法的要求，即那规定生命条件的，已完全地被成全，就不能也不应有任何事加在其上，好叫那荣耀可以纯全地惟独归于基督。</w:t>
      </w:r>
    </w:p>
    <w:p w14:paraId="2154AC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but the least thing wanting in Christ's satisfaction, which the law required for righteousness, it would not deserve even the name of satisfaction; nor would Christ have merited any thing, either for himself or for us.</w:t>
      </w:r>
    </w:p>
    <w:p w14:paraId="22E9BA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如果基督的满足中，有丝毫律法为义所要求的欠缺，它就甚至不配称为满足；基督也必无所功德，无论是为祂自己，还是为我们。</w:t>
      </w:r>
    </w:p>
    <w:p w14:paraId="59691E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is admitted in this judgment, but what answers all the demands of the law.</w:t>
      </w:r>
    </w:p>
    <w:p w14:paraId="3744CF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因为在这审判中，除了那满足律法一切要求的，别无所纳。</w:t>
      </w:r>
    </w:p>
    <w:p w14:paraId="20D21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 Scripture confirms this truth, when it sets the grace of Christ in diametrical opposition to our works, maintaining, that there can be no mixture of the one with the other.</w:t>
      </w:r>
    </w:p>
    <w:p w14:paraId="793897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圣经证实了这个真理，当它将基督的恩典与我们的行为置于截然对立的位置，主张两者之间不可能有任何混合。</w:t>
      </w:r>
    </w:p>
    <w:p w14:paraId="2AEE20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righteousness comes by the law," saith the apostle, that is, if, by our works, we can acquire a right to life eternal, "then Christ is dead in vain," Gal. 2:21.</w:t>
      </w:r>
    </w:p>
    <w:p w14:paraId="0CF3F7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“若义是因律法得的”，使徒说，也就是说，如果我们能藉着我们的行为，获得永生的权利，“基督就是徒然死了”，加拉太书2:21。</w:t>
      </w:r>
    </w:p>
    <w:p w14:paraId="1B941D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clearly, Rom. 11:6.</w:t>
      </w:r>
    </w:p>
    <w:p w14:paraId="0E6D41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并且更清楚地，罗马书11:6。</w:t>
      </w:r>
    </w:p>
    <w:p w14:paraId="29903C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by grace, then it is no more of works; otherwise grace is no more grace.</w:t>
      </w:r>
    </w:p>
    <w:p w14:paraId="791617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“既是出于恩典，就不在乎行为；不然，恩典就不是恩典了。”</w:t>
      </w:r>
    </w:p>
    <w:p w14:paraId="6003B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of works, then is it no more grace; otherwise work is no more work."</w:t>
      </w:r>
    </w:p>
    <w:p w14:paraId="41EDB4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“若是出于行为，就不再是恩典；不然，行为就不再是行为了。”</w:t>
      </w:r>
    </w:p>
    <w:p w14:paraId="4DA3D1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clearly to discern the force of the apostle's inference, it is to be observed, that there are but two ways by which we can come to the possession of salvation, according to the two covenants entered into between God and man: either one has a right to life because he has fully satisfied the demand of the law, according to the covenant of works, and to him that thus "workethis the reward reckoned of debt," Rom. 4:4; or he hath a right to life, because the surety of a better testament has made satisfaction for him, which of pure grace and most unmerited favour is imputed to him, who worketh not, in order to acquire that right, ver. 5, according to the covenant of grace.</w:t>
      </w:r>
    </w:p>
    <w:p w14:paraId="7D3FB5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清楚地辨识使徒推论的力量，应当观察到，根据神与人所立的两个约，我们只有两条路可以来到救恩的拥有中：或者一个人有权得生命，因为他已完全满足了律法的要求，这是根据行为之约，对那如此“作工的，工价就算为应得的”，罗马书4:4；或者他有权得生命，因为一个更美之约的中保已为他作了满足，这满足是出于纯粹的恩典和最不配得的恩惠，归于那不作工，为要获得那权利的人，第五节，这是根据恩典之约。</w:t>
      </w:r>
    </w:p>
    <w:p w14:paraId="72436C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covenants do in the whole essence of them differ, and in this respect are contradistinguished from, and set in opposition to, each other, it is evident they conjoin inconsistencies, who would join together our works with the grace of God, our righteousness with the righteousness of Christ, in the matter of justification.</w:t>
      </w:r>
    </w:p>
    <w:p w14:paraId="783631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由于这些约，在其全部的本质上，都有所不同，并且在这方面是彼此对立和反对的，很明显，那些想将我们的行为与神的恩典，我们的义与基督的义，在称义的事上，结合在一起的人，是 соеди inconsistencies。</w:t>
      </w:r>
    </w:p>
    <w:p w14:paraId="4B9440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And, indeed, the apostle expressly declares, that there is nothing in us which can here come into the account, Rom. 3:24. "justified freely by his grace."</w:t>
      </w:r>
    </w:p>
    <w:p w14:paraId="3C9C83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并且，的确，使徒明确宣告，在我们里面，没有任何事能在这里被算在内，罗马书3:24，“如今却蒙神的恩典，白白地称义。”</w:t>
      </w:r>
    </w:p>
    <w:p w14:paraId="73BD88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God, it is of pure grace, which, as we just said, admits of no partnership with our works.</w:t>
      </w:r>
    </w:p>
    <w:p w14:paraId="64D148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就神而言，是出于纯粹的恩典，正如我们刚才所说，这恩典不容许与我们的行为有任何合伙。</w:t>
      </w:r>
    </w:p>
    <w:p w14:paraId="671D34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us, it is freely, without any thing in us as the cause of it.</w:t>
      </w:r>
    </w:p>
    <w:p w14:paraId="27C00F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就我们而言，是白白地，在我们里面没有任何事作为其原因。</w:t>
      </w:r>
    </w:p>
    <w:p w14:paraId="7A00A0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adverb δωρεν, freely, signifies this: not so much hinting here, that justification is a free gift, as the apostle calls it, Rom. 5:16, (for that the following words denote, τῇ α ὐτο ῦ χάριτι, by his grace), as that there is nothing in us by which to obtain it.</w:t>
      </w:r>
    </w:p>
    <w:p w14:paraId="620690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因为副词δωρεάν（dōrean），即白白地，就表示这个：并非在此暗示，称义是一个白白的恩赐，如使徒所称的，罗马书5:16，（因为那是由接下来的词所表示的，τῇ αὐτοῦ χάριτι（tē autou chariti），即藉着祂的恩典），而是说，在我们里面，没有任何事可以藉以获得它。</w:t>
      </w:r>
    </w:p>
    <w:p w14:paraId="0D3BE9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δωρεὰν, freely, answers to the Hebrew תנם, that is, without a cause, which in that case is found to be false and feigned; as Ps. 69:4, " שנאי הנם they that hate me without a cause," which is the same thing as, "שקר איבי, my lying enemies."</w:t>
      </w:r>
    </w:p>
    <w:p w14:paraId="78E59B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希腊词δωρεάν（dōrean），即白白地，对应于希伯来词חנם（chinnam），即，无故地，在那情况下被发现是虚假和伪装的；如诗篇69:4，“无故恨我的（שנאי חנם，sone'ai chinnam）”，这与“我的仇敌说谎（איבי שקר，oyevai sheqer）”是同一回事。</w:t>
      </w:r>
    </w:p>
    <w:p w14:paraId="14CCD8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translated by the Septuagint, or Greek interpreters, μισοῦντες μ δωρεν .</w:t>
      </w:r>
    </w:p>
    <w:p w14:paraId="74CDEB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前者被七十士译本，或希腊译者，翻译为μισοῦντές με δωρεάν（misountes me dōrean）。</w:t>
      </w:r>
    </w:p>
    <w:p w14:paraId="0CE928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John 15:25: "ἐμίσησάν με δωρεν, they hated me without a cause."</w:t>
      </w:r>
    </w:p>
    <w:p w14:paraId="5EE9C7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正如约翰福音15:25：“ἐμίσησάν με δωρεάν（emisēsan me dōrean），他们无故地恨我。”</w:t>
      </w:r>
    </w:p>
    <w:p w14:paraId="34726C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Ps. 35:7, " הנם, δωρεὰν, without a cause have they hid for me their net in a pit."</w:t>
      </w:r>
    </w:p>
    <w:p w14:paraId="55B6C7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同样地，诗篇35:7，“חנם（chinnam），δωρεάν（dōrean），他们无故地为我暗设网罗。”</w:t>
      </w:r>
    </w:p>
    <w:p w14:paraId="04A71F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δωρεν does not signify any donation or gift, but the absolute denial of any cause, which could render a man deserving of such treatment.</w:t>
      </w:r>
    </w:p>
    <w:p w14:paraId="4F4880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在这里，δωρεάν（dōrean）并非表示任何捐赠或礼物，而是绝对地否认任何可以使一个人配得如此对待的原因。</w:t>
      </w:r>
    </w:p>
    <w:p w14:paraId="3124A6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therefore says, we are justified δωρεν, freely, he teaches us, that there is nothing in us, upon which to found the gracious sentence of our justification, or for which we can be justified.</w:t>
      </w:r>
    </w:p>
    <w:p w14:paraId="09FC40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因此，当使徒说，我们被称义是δωρεάν（dōrean），即白白地，祂教导我们，在我们里面，没有任何事，可以作为我们称义之恩典判决的根据，或我们藉以可以被称义的。</w:t>
      </w:r>
    </w:p>
    <w:p w14:paraId="041EC2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Excellently well says the Greek Scholiast: "Δωρεν, τουτεστιν ἀνευσων κατο ῥθωμάτων, freely, that is, without any merit in thee."</w:t>
      </w:r>
    </w:p>
    <w:p w14:paraId="60953C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希腊注释家说得极好：“Δωρεάν（dōrean），τουτέστιν ἀνευ σῶν κατορθωμάτων（toutestin aneu sōn katorthōmatōn），白白地，也就是说，在你里面没有任何功德。”</w:t>
      </w:r>
    </w:p>
    <w:p w14:paraId="4E2879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And this reason may be added, that nothing can avail, in the business of justification, but what is entirely perfect, and can answer the law of God in all things.</w:t>
      </w:r>
    </w:p>
    <w:p w14:paraId="12471C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并且可以加上这个理由，即在称义的事上，除了那完全完美，并能在万事上满足神律法的事物之外，别无所能。</w:t>
      </w:r>
    </w:p>
    <w:p w14:paraId="7019E9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justification there is "a declaration of the righteousness of God," Rom. 3:25, 26.</w:t>
      </w:r>
    </w:p>
    <w:p w14:paraId="4748DF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因为在称义中，有“神的义的彰显”，罗马书3:25, 26。</w:t>
      </w:r>
    </w:p>
    <w:p w14:paraId="4DAE75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requires "the righteousness of the law to be fulfilled," Rom. 8:4.</w:t>
      </w:r>
    </w:p>
    <w:p w14:paraId="1B46A4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但那要求“律法的义得以成全”，罗马书8:4。</w:t>
      </w:r>
    </w:p>
    <w:p w14:paraId="3BCE54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the law cannot be fulfilled, but by a perfect obedience.</w:t>
      </w:r>
    </w:p>
    <w:p w14:paraId="3E635F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律法的义，惟独藉着完全的顺服才能被成全。</w:t>
      </w:r>
    </w:p>
    <w:p w14:paraId="32A69A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speaks well on this place: "What is righteousness?</w:t>
      </w:r>
    </w:p>
    <w:p w14:paraId="584C17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屈梭多模（Chrysostom）在这处经文上说得好：“什么是义？”</w:t>
      </w:r>
    </w:p>
    <w:p w14:paraId="2302C9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end, the scope, the righteous action.</w:t>
      </w:r>
    </w:p>
    <w:p w14:paraId="4C29FF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“它是目的，是范围，是公义的行为。”</w:t>
      </w:r>
    </w:p>
    <w:p w14:paraId="448EA8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does the law want, what does it always command?</w:t>
      </w:r>
    </w:p>
    <w:p w14:paraId="321CB0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“因为律法想要什么，它总是命令什么？”</w:t>
      </w:r>
    </w:p>
    <w:p w14:paraId="1620A0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without sin."</w:t>
      </w:r>
    </w:p>
    <w:p w14:paraId="478F78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“无罪。”</w:t>
      </w:r>
    </w:p>
    <w:p w14:paraId="7895BB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person pretends to this, but the presumptuous and the liar, 1 John 1:8.</w:t>
      </w:r>
    </w:p>
    <w:p w14:paraId="0FF98C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但除了那冒失和说谎的人之外，无人敢自称如此，约翰一书1:8。</w:t>
      </w:r>
    </w:p>
    <w:p w14:paraId="6DC6B6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conclude, that a sinner cannot be justified by any act of his own.</w:t>
      </w:r>
    </w:p>
    <w:p w14:paraId="449B2F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因此，我们得出结论，一个罪人不能藉着他自己的任何作为而被称义。</w:t>
      </w:r>
    </w:p>
    <w:p w14:paraId="1F2519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The FORM of justification consists in these two acts.</w:t>
      </w:r>
    </w:p>
    <w:p w14:paraId="012A14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称义的形式在于这两个作为。</w:t>
      </w:r>
    </w:p>
    <w:p w14:paraId="144682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discharging of unrighteousness.</w:t>
      </w:r>
    </w:p>
    <w:p w14:paraId="28A4E3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第一，除去不义。</w:t>
      </w:r>
    </w:p>
    <w:p w14:paraId="3356CB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adjudging of righteousness.</w:t>
      </w:r>
    </w:p>
    <w:p w14:paraId="7E27A0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第二，审定为义。</w:t>
      </w:r>
    </w:p>
    <w:p w14:paraId="2F7E5C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Unrighteousness or sin has a double power over the sinner.</w:t>
      </w:r>
    </w:p>
    <w:p w14:paraId="1FD687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不义或罪，对罪人有两种权势。</w:t>
      </w:r>
    </w:p>
    <w:p w14:paraId="6B26B3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power of condemnation.</w:t>
      </w:r>
    </w:p>
    <w:p w14:paraId="601FE4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第一，定罪的权势。</w:t>
      </w:r>
    </w:p>
    <w:p w14:paraId="625502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power of dominion.</w:t>
      </w:r>
    </w:p>
    <w:p w14:paraId="534C72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第二，辖制的权势。</w:t>
      </w:r>
    </w:p>
    <w:p w14:paraId="06274D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asserts both these powers: the former, by declaring him, who sins, to be guilty of death, Rom. 1:32; the other, by giving up the conquered, by a just sentence, to the conqueror, 2 Pet. 2:19.</w:t>
      </w:r>
    </w:p>
    <w:p w14:paraId="6C78A1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律法主张这两种权势：前者，藉着宣告犯罪的人当死，罗马书1:32；后者，藉着一个公义的判决，将被征服者交于征服者，彼得后书2:19。</w:t>
      </w:r>
    </w:p>
    <w:p w14:paraId="0947D3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said, that "the law is the strength of sin," 1 Co. 15:56.</w:t>
      </w:r>
    </w:p>
    <w:p w14:paraId="318D95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因此经上说，“律法是罪的权势”，哥林多前书15:56。</w:t>
      </w:r>
    </w:p>
    <w:p w14:paraId="550B00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sin has its power from the law, which pronounces the sinner accursed, and the servant of corruption.</w:t>
      </w:r>
    </w:p>
    <w:p w14:paraId="6D8671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因为罪的权势来自律法，律法宣判罪人为被咒诅的，和败坏的奴仆。</w:t>
      </w:r>
    </w:p>
    <w:p w14:paraId="0C9E07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most holy law of God itself is called be Paul, "the law of sin and of death," Rom. 8:2.</w:t>
      </w:r>
    </w:p>
    <w:p w14:paraId="751B54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不仅如此，神最圣洁的律法本身，也被保罗称为“罪和死的律”，罗马书8:2。</w:t>
      </w:r>
    </w:p>
    <w:p w14:paraId="76A570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if it allowed of any sin, much less commanded it; but because, by its righteous sentence, it gives up the sinner and his children to sin, that it may tyrannize over them as unworthy of the life of God both in holiness and glory.</w:t>
      </w:r>
    </w:p>
    <w:p w14:paraId="743C05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并非因为它容许任何罪，更不用说命令罪了；而是因为它，藉着它公义的判决，将罪人和他的儿女交于罪，好叫罪可以 tyrannize over them，因他们不配得着神在圣洁和荣耀中的生命。</w:t>
      </w:r>
    </w:p>
    <w:p w14:paraId="37FC73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 does this, both by pushing the sinner on to farther degrees of wickedness, and by hastening and aggravating his condemnation.</w:t>
      </w:r>
    </w:p>
    <w:p w14:paraId="367D4E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如今，罪如此行，既藉着推动罪人进入更深的邪恶，也藉着加速和加重他的定罪。</w:t>
      </w:r>
    </w:p>
    <w:p w14:paraId="5B0594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doubt but all these things are justly determined by God against the sinner?</w:t>
      </w:r>
    </w:p>
    <w:p w14:paraId="6466A0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谁能怀疑，所有这些事都是神公义地向罪人所定的呢？</w:t>
      </w:r>
    </w:p>
    <w:p w14:paraId="1914D5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not this sentence, which is founded on the law of the covenant of works, be called a law?</w:t>
      </w:r>
    </w:p>
    <w:p w14:paraId="16567C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那么，为何这个建立在行为之约的律法上的判决，不应被称为一个律法呢？</w:t>
      </w:r>
    </w:p>
    <w:p w14:paraId="2D18DF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sin exercises, according to this law, a dominion over the sinner, and condemns him to death, very appositely and emphatically has Paul called it "the law of sin and death".</w:t>
      </w:r>
    </w:p>
    <w:p w14:paraId="1302AB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并且，既然罪，根据这个律法，在罪人身上行使一个辖制，并定他死罪，保罗非常贴切和有力地称之为“罪和死的律”。</w:t>
      </w:r>
    </w:p>
    <w:p w14:paraId="67A3EB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therefore, in the judgment of God, insists upon two things against the sinner, that it may condemn him, and for ever have dominion over him; and alleges for itself the righteous law of God.</w:t>
      </w:r>
    </w:p>
    <w:p w14:paraId="454AA2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因此，罪，在神的审判中，向罪人坚持两件事，好叫它可以定他的罪，并永远辖制他；并且为自己引证神公义的律法。</w:t>
      </w:r>
    </w:p>
    <w:p w14:paraId="7E7CCB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law, so long as satisfaction is not made to it, cannot, in this action or process, condemn sin, that is, silence or extenuate its accusation, lay aside its claim, and pronounce it partial or unjust.</w:t>
      </w:r>
    </w:p>
    <w:p w14:paraId="515A89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并且，的确，律法，只要未得满足，就不能，在这行动或过程中，定罪的罪，即，平息或减轻它的控告，搁置它的要求，并宣判它为偏私或不公。</w:t>
      </w:r>
    </w:p>
    <w:p w14:paraId="301985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But now the satisfaction of Christ being substituted and apprehended by faith, by which the whole righteousness of the law is fulfilled, the man is then justified, and sin condemned, both its claims being rejected.</w:t>
      </w:r>
    </w:p>
    <w:p w14:paraId="778563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但如今，基督的满足既被代替并藉着信被领受，藉此律法的全部义得以成全，人就因此被称义，罪也被定了罪，其两项要求都被拒绝。</w:t>
      </w:r>
    </w:p>
    <w:p w14:paraId="4558E4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declares, 1st, That there is no condemnation to them who are in Christ Jesus, that all their sins are pardoned, and that none of them shall avail to condemnation; because the surety has, in the fullest manner, undergone the punishment due to them.</w:t>
      </w:r>
    </w:p>
    <w:p w14:paraId="3CB33B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神宣告，第一，那些在基督耶稣里的人，就不定罪了，他们所有的罪都被赦免了，并且其中没有一个能导致定罪；因为中保已以最完全的方式，担当了他们应受的刑罚。</w:t>
      </w:r>
    </w:p>
    <w:p w14:paraId="32D13B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respect, forgiveness of sin is called justification, Rom. 4:6, 7.</w:t>
      </w:r>
    </w:p>
    <w:p w14:paraId="6D1237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并且在那方面，罪的赦免被称为称义，罗马书4:6, 7。</w:t>
      </w:r>
    </w:p>
    <w:p w14:paraId="286C42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sin shall no longer reign in their mortal body; for since Christ did also, of his own accord, subject himself to those laws, which were the handwriting of sin, they are no longer under the law of sin, but under grace, Rom. 6:14.</w:t>
      </w:r>
    </w:p>
    <w:p w14:paraId="4E0366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第二，罪必不再在他们必死的身上作王；因为既然基督也，自愿地，使自己服在那些律法之下，即罪的字据，他们就不再在罪的律法之下，而是在恩典之下了，罗马书6:14。</w:t>
      </w:r>
    </w:p>
    <w:p w14:paraId="0D27C9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justifying sentence of man, and condemning sentence of sin, are founded on the same law of God, which, if the satisfaction of Christ be set aside, is "the law of sin and death;" but if that satisfaction be supposed, it is "the law of the spirit of life in Christ Jesus," delivering man with a liberal hand.</w:t>
      </w:r>
    </w:p>
    <w:p w14:paraId="2081D6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称人为义的判决，和定罪为罪的判决，都建立在神同一的律法上，这律法，如果基督的满足被搁置，就是“罪和死的律”；但如果那满足被假定，它就是“在基督耶稣里赐生命圣灵的律”，以慷慨的手拯救人。</w:t>
      </w:r>
    </w:p>
    <w:p w14:paraId="364CD0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Christ has once obeyed "in the likeness of sinful flesh" for the elect, God declares, that every thing which sin could possibly demand was done according to the law, and pronounces a sentence of liberty from sin to those who by faith receive this grace of the Lord Christ, both with respect to its condemning and dominant power, as the apostle, Rom. 8:1, 2, 3, divinely illustrates.</w:t>
      </w:r>
    </w:p>
    <w:p w14:paraId="635792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基督为选民，一次“在罪身的形状”里顺服之后，神宣告，凡罪所能要求的一切，都已照律法作成，并向那些藉着信领受主基督这恩典的人，宣判一个脱离罪的自由判决，无论就其定罪的还是辖制的权势而言，正如使徒，罗马书8:1, 2, 3，神圣地阐明。</w:t>
      </w:r>
    </w:p>
    <w:p w14:paraId="2BAA14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This deliverance from the guilt and dominion of sin has, indeed, an indissoluble connexion with happiness; therefore they "whose iniquities are forgiven," are declared "blessed," Rom. 4:7: nevertheless this alone is not sufficient to happiness.</w:t>
      </w:r>
    </w:p>
    <w:p w14:paraId="15E73F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这从罪的罪疚和辖制中得的拯救，的确，与幸福有不可分解的联系；因此，“得赦免其过”的人，被称为“有福的”，罗马书4:7：然而，惟独这个，对幸福而言是不够的。</w:t>
      </w:r>
    </w:p>
    <w:p w14:paraId="7FC925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now is set free from sin, has not immediately a right to life; as is manifest in Adam while innocent, who, as long as he continued such, had no condemnation to fear, nevertheless had not yet acquired a right to eternal life.</w:t>
      </w:r>
    </w:p>
    <w:p w14:paraId="1D7A6D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因为那现今从罪中得释放的人，并非立即有权得生命；正如在无罪的亚当身上所显明的，他，只要他保持无罪，就无需惧怕定罪，然而尚未获得永生的权利。</w:t>
      </w:r>
    </w:p>
    <w:p w14:paraId="21DFF3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that that right be also adjudged to man in justification.</w:t>
      </w:r>
    </w:p>
    <w:p w14:paraId="5016E9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因此，在称义中，那个权利也必须被审定给那人。</w:t>
      </w:r>
    </w:p>
    <w:p w14:paraId="7AC02F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God does on account of a perfect obedience, agreeably to that promise of the law: "The man that doth these things shall live in them," Lev. 18:5.</w:t>
      </w:r>
    </w:p>
    <w:p w14:paraId="740465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神如此行，是因着一个完全的顺服，合乎律法的那个应许：“人若遵行，就必因此活着”，利未记18:5。</w:t>
      </w:r>
    </w:p>
    <w:p w14:paraId="081846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Christ has done for his people, they are accounted, as we have already often said, to have done in their own person.</w:t>
      </w:r>
    </w:p>
    <w:p w14:paraId="6C8CCE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但基督为祂的子民所做的，他们就被算为，如我们已多次说的，是他们亲自做的。</w:t>
      </w:r>
    </w:p>
    <w:p w14:paraId="1FCE39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"grace reigneth through righteousness unto eternal life, by Jesus Christ our Lord," Rom. 5:21.</w:t>
      </w:r>
    </w:p>
    <w:p w14:paraId="4F82C7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并且以这种方式，“恩典也藉着义作王，叫人因我们的主耶稣基督得永生”，罗马书5:21。</w:t>
      </w:r>
    </w:p>
    <w:p w14:paraId="091794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The MEAN, by which we receive the righteousness of Christ, and justification depending thereon, is faith, and that only.</w:t>
      </w:r>
    </w:p>
    <w:p w14:paraId="0227E6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我们领受基督之义，以及依赖其上的称义的途径，是信心，且惟独是信心。</w:t>
      </w:r>
    </w:p>
    <w:p w14:paraId="61718B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were any thing besides faith, it would by our own works, proceeding from the other Christian virtues.</w:t>
      </w:r>
    </w:p>
    <w:p w14:paraId="154A2F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因为如果除了信心之外还有任何事，那将是藉着我们自己的行为，即从其他的基督徒美德而来的。</w:t>
      </w:r>
    </w:p>
    <w:p w14:paraId="30DCF1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Paul will have them entirely excluded,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3C05E7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但保罗要将它们完全排除，加拉太书2:16：“既知道人称义，不是因行律法，乃是因信耶稣基督，连我们也信了基督耶稣，使我们因信基督称义，不因行律法称义；因为凡有血气的，没有一人因行律法称义。”</w:t>
      </w:r>
    </w:p>
    <w:p w14:paraId="7D0C84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3:28, "Therefore we conclude, that a man is justified by faith, without the deeds of the law."</w:t>
      </w:r>
    </w:p>
    <w:p w14:paraId="0197D3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罗马书3:28，“所以我们看定了，人称义是因着信，不在乎遵行律法。”</w:t>
      </w:r>
    </w:p>
    <w:p w14:paraId="6F51DE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Christian virtues or graces are contained in these two, faith and love, which comprehend every affection of a pious soul.</w:t>
      </w:r>
    </w:p>
    <w:p w14:paraId="224ACD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所有基督徒的美德或恩典，都包含在这两者之中，即信心和爱心，这两者包含了敬虔灵魂的每一种情感。</w:t>
      </w:r>
    </w:p>
    <w:p w14:paraId="3A5576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property of love to give up and offer oneself and all he has to God; of faith, to receive and accept of God freely giving himself to us.</w:t>
      </w:r>
    </w:p>
    <w:p w14:paraId="469EEB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爱心的特性是，将自己和自己所有的一切，都交托并献给神；信心的特性是，领受并接受神白白地将祂自己赐给我们。</w:t>
      </w:r>
    </w:p>
    <w:p w14:paraId="3D9377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faith alone is adapted to receive and appropriate the righteousness of Christ, on account of which we are justified.</w:t>
      </w:r>
    </w:p>
    <w:p w14:paraId="72BBBA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因此，惟独信心，适合于领受并占有基督的义，因着这义我们得以称义。</w:t>
      </w:r>
    </w:p>
    <w:p w14:paraId="12F69E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truth so certain and clear, that not a few of the doctors of the school of Rome, and they the principal and of greatest reputation among them, have acknowledged it, from the very same passages of Scripture which we have advanced.</w:t>
      </w:r>
    </w:p>
    <w:p w14:paraId="26DAB6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并且这是一个如此确定和清楚的真理，以致罗马学派的博士中，并非少数，并且是他们中间主要和最有声望的，已从我们所提出的完全相同的圣经经文中，承认了这一点。</w:t>
      </w:r>
    </w:p>
    <w:p w14:paraId="270A04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Titelmannus, in his Paraphrase on Gal. 2, says: "We then firmly believe, that none can be justified before God by the works of the law, but only by faith in Christ."</w:t>
      </w:r>
    </w:p>
    <w:p w14:paraId="3D8A1B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提特尔曼（Titelmannus），在他对加拉太书第二章的释义中说：“我们于是坚定地相信，无人能藉着律法的行为在神面前称义，惟独藉着信靠基督。”</w:t>
      </w:r>
    </w:p>
    <w:p w14:paraId="1AD7C0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Estius, in like manner: "It is evident, that the particle but is in Scripture often taken adversatively, to denote but only," adding, that all the interpreters, both Greek and Latin, agree in this interpretation, and that it is gathered from what follows, and from Rom. 3:28.</w:t>
      </w:r>
    </w:p>
    <w:p w14:paraId="21F072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艾斯纠（Estius），同样地：“很明显，连词‘但’在圣经中常常被用作反义词，来表示‘惟独’，”并补充说，所有的解释者，无论是希腊的还是拉丁的，都同意这个解释，并且这是从上下文，以及从罗马书3:28中得出的。</w:t>
      </w:r>
    </w:p>
    <w:p w14:paraId="4EFCDE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Sasbout is also express to the same purpose, who maintains, that Paul's expression is an Hebraism, and that, according to the Hebrews, the negative particle not is to be repeated from what went before: "A man is not justified by works, not but by faith."</w:t>
      </w:r>
    </w:p>
    <w:p w14:paraId="40BF60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萨斯布（Sasbout）也明确地为此目的说，他主张，保罗的表达是一种希伯来用法，并且，根据希伯来人的用法，否定词“不”要从前面重复：“一个人不因行为称义，不，惟独因信。”</w:t>
      </w:r>
    </w:p>
    <w:p w14:paraId="48117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"if you ask, whether it may be rightly concluded from that proposition, a man is not justified but by faith, therefore we are justified by faith alone? we are to say, It may."</w:t>
      </w:r>
    </w:p>
    <w:p w14:paraId="172A1D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他补充说：“如果你问，是否可以从那个命题，即一个人惟独因信称义，正确地得出结论，因此我们惟独因信称义？我们要说，可以。”</w:t>
      </w:r>
    </w:p>
    <w:p w14:paraId="0272D3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after he adds: "In this our day the Catholic writers can, on no account, bear that proposition, imagining that there is poison concealed in that particle only, and therefore to be disused.</w:t>
      </w:r>
    </w:p>
    <w:p w14:paraId="393C1D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不久之后他补充说：“在我们这个时代，天主教的作者们，在任何情况下，都不能容忍那个命题，他们想象，在那‘惟独’这个词中，隐藏着毒药，因此当被废弃。”</w:t>
      </w:r>
    </w:p>
    <w:p w14:paraId="648B0C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ancients had no such aversion to that particle, nor Thomas Aquinas: if any, says he, were righteous under the old law, they were not righteous by the works of the law, but only by the faith of Jesus Christ.</w:t>
      </w:r>
    </w:p>
    <w:p w14:paraId="7442E5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然而，古人对那个词并没有如此的厌恶，托马斯·阿奎那（Thomas Aquinas）也没有：如果任何人，他说，在旧律法之下是义的，他们并非因律法的行为而是义的，而惟独因耶稣基督的信心。</w:t>
      </w:r>
    </w:p>
    <w:p w14:paraId="7F7615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true meaning is, not unless by faith, that is, by no merits of our own."</w:t>
      </w:r>
    </w:p>
    <w:p w14:paraId="1B583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“保罗的真意是，非藉着信不可，也就是说，并非藉着我们自己的任何功德。”</w:t>
      </w:r>
    </w:p>
    <w:p w14:paraId="0E8920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Sasbout on Gal. 2:16.</w:t>
      </w:r>
    </w:p>
    <w:p w14:paraId="5A8E44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萨斯布（Sasbout）如此论加拉太书2:16。</w:t>
      </w:r>
    </w:p>
    <w:p w14:paraId="5D7715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But we are farther to inquire, how faith justifies.</w:t>
      </w:r>
    </w:p>
    <w:p w14:paraId="5485DD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但我们还要进一步探究，信心如何使人称义。</w:t>
      </w:r>
    </w:p>
    <w:p w14:paraId="3C8283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certainly in that sense, as if God graciously accepts the act of faith, and new gospel obedience flowing therefrom, in the room of the perfect obedience which, from the rigour of the law, we are bound to perform in order to justification; as the Socinians, and Curcellæus, who imitates them in this respect, explains it; understanding by faith the "observance of the precepts of the gospel, which God has prescribed by Christ."</w:t>
      </w:r>
    </w:p>
    <w:p w14:paraId="5A31E4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在那个意义上，仿佛神恩典地接受信心的作为，以及由此而来的新福音顺服，来代替我们为要称义，按律法的严厉，所当行的完全顺服；如索西努派（Socinians），和在这方面模仿他们的库塞莱乌（Curcellæus）所解释的；他们将信心理解为“遵守福音的诫命，即神藉着基督所规定的。”</w:t>
      </w:r>
    </w:p>
    <w:p w14:paraId="5682CD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to make void the whole gospel.</w:t>
      </w:r>
    </w:p>
    <w:p w14:paraId="6A0364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因为这是使整个福音都归于虚空。</w:t>
      </w:r>
    </w:p>
    <w:p w14:paraId="18EE5B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has not substituted our faith, but Christ's obedience, by which the righteousness of the law is fulfilled, in the room of that perfect obedience which the law required in order to justification.</w:t>
      </w:r>
    </w:p>
    <w:p w14:paraId="23D962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福音并未以我们的信心，而是以基督的顺服，藉此律法的义得以成全，来代替那律法为要称义所要求的完全顺服。</w:t>
      </w:r>
    </w:p>
    <w:p w14:paraId="5FF99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false, that faith and new obedience are one and the same thing.</w:t>
      </w:r>
    </w:p>
    <w:p w14:paraId="27C949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信心和新的顺服是同一回事，这也是错误的。</w:t>
      </w:r>
    </w:p>
    <w:p w14:paraId="00C62B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that faith is a virtue or grace, commanded by the law of God; and that a believer, by his very believing, obeys God.</w:t>
      </w:r>
    </w:p>
    <w:p w14:paraId="20815C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我承认，信心是一种美德或恩典，是神的律法所命令的；并且一个信徒，就其相信本身而言，是顺服神的。</w:t>
      </w:r>
    </w:p>
    <w:p w14:paraId="0849C4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likewise confess, that we are to look upon nothing as a true and living faith, which is not fruitful in good works.</w:t>
      </w:r>
    </w:p>
    <w:p w14:paraId="61F5D6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我同样承认，我们不应将任何不结果善行的，视为真实和活泼的信心。</w:t>
      </w:r>
    </w:p>
    <w:p w14:paraId="580F3A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faith is one thing, and the obedience flowing from it quite another, especially in the matter of justification, of which we now speak, where Paul always contradistinguishes the obedience of all manner of works to faith.</w:t>
      </w:r>
    </w:p>
    <w:p w14:paraId="0C26A3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但然而，信心是一回事，从其中流出的顺服是另一回事，特别是在称义的事上，我们现在所说的，保罗总是将所有行为的顺服与信心对立起来。</w:t>
      </w:r>
    </w:p>
    <w:p w14:paraId="753C98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 rash attempt to confine to a certain species or kind of works, what the apostle says concerning them all in general.</w:t>
      </w:r>
    </w:p>
    <w:p w14:paraId="04B4E5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因为将使徒关于所有行为所说的，局限于某种或某一类的行为，是一种鲁莽的尝试。</w:t>
      </w:r>
    </w:p>
    <w:p w14:paraId="017681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of truth extorted from Schlichtingius this assertion: "Faith, in its strict and proper signification, bears the same relation to obedience, as the cause to the effect, as the tree to the fruit, as the mother to the daughter," contra Meisnerum, p. 325.</w:t>
      </w:r>
    </w:p>
    <w:p w14:paraId="3988EF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真理的力量迫使施利赫廷（Schlichtingius）作出这个断言：“信心，在其严格和固有的意义上，与顺服的关系，如同原因与结果，树与果实，母亲与女儿”，见其著作《驳斥迈斯纳》（contra Meisnerum），第325页。</w:t>
      </w:r>
    </w:p>
    <w:p w14:paraId="356D1B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neither the truth nor the justice of God allow our faith and our obedience, which are imperfect, to be admitted as perfect.</w:t>
      </w:r>
    </w:p>
    <w:p w14:paraId="4C323C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总之，神的真理和公义，都不容许我们的信心和我们的顺服，即那些不完全的，被接纳为完全的。</w:t>
      </w:r>
    </w:p>
    <w:p w14:paraId="6D57F8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will of God, that the righteousness of the law be fulfilled in our justification, and not that anything be derogated from it, as we proved sect. xlii.</w:t>
      </w:r>
    </w:p>
    <w:p w14:paraId="676839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因为神的旨意是，律法的义在我们的称义中得以成全，而非有任何事从中被减损，正如我们在第四十二节所证明的。</w:t>
      </w:r>
    </w:p>
    <w:p w14:paraId="3D3525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Others think proper to say, that faith is here considered as a condition, which the covenant of grace requires of us, in order to our justification.</w:t>
      </w:r>
    </w:p>
    <w:p w14:paraId="77FA42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其他人认为合宜地说，信心在此被视为一个条件，是恩典之约为要我们称义而向我们要求的。</w:t>
      </w:r>
    </w:p>
    <w:p w14:paraId="424185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certain learned divine of ours, in a volume of disputations lately published, speaks thus: "Nothing can be said with greater probability, simplicity, and more agreeable to Scripture, than that justification is therefore ascribed to faith; because faith is the condition which the gospel requires of us, in order to our being accounted righteous and innocent before God."</w:t>
      </w:r>
    </w:p>
    <w:p w14:paraId="7554BD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一位博学的神学家，在最近出版的一卷辩论中，如此说：“没有什么能比这说得更具可能性、更简单、更符合圣经的了，即称义因此被归于信心；因为信心是福音为要我们在神面前被算为义和无辜而向我们要求的条件。”</w:t>
      </w:r>
    </w:p>
    <w:p w14:paraId="79092A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"Yea, since we affirm, that faith alone justifies, we do not intend, that the alone act of believing, taken precisely as it is opposed to acts of love and hope, and distinguished from repentance, is the condition which the new covenant or the gospel requires, in order to obtain remission of sin, and be absolved from them on account of Christ.</w:t>
      </w:r>
    </w:p>
    <w:p w14:paraId="27B3BA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是的，既然我们断言，惟独信心使人称义，我们并非意指，惟独相信的作为，就其与爱和盼望的作为相对，并与悔改有别而言，是新约或福音为要获得罪的赦免，并因基督的缘故从其中得赦免所要求的条件。”</w:t>
      </w:r>
    </w:p>
    <w:p w14:paraId="608AD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hope of pardon, and love to God, sorrow also for sin, and purpose of a new life; in a word, all the acts requisite to a genuine and serious conversion, are also somewhat necessary, and altogether prerequisite, in order for any to be received into the favour of God, and from thenceforward to be accounted a justified person; yea, that a living faith that works by love, which we affirm alone to justify, includes and implies all these things."</w:t>
      </w:r>
    </w:p>
    <w:p w14:paraId="04D023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赦免的盼望，和对神的爱，也为罪忧伤，和新生活的目标；总之，所有对一次真实和严肃归正所必需的作为，也是某种程度上必要的，并且完全是先决条件，为要任何人都被接入神的恩惠中，并从此被算为称义的人；是的，我们断言惟独使人称义的那生发仁爱的活泼信心，包含并暗示了所有这些事。”</w:t>
      </w:r>
    </w:p>
    <w:p w14:paraId="3D73EC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learned person imagines these are such truths, as the doctors both of the Romish and reformed schools receive with common consent.</w:t>
      </w:r>
    </w:p>
    <w:p w14:paraId="714B4C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并且这位学者想象，这些是罗马学派和改革宗教会学派的博士们都共同同意接受的真理。</w:t>
      </w:r>
    </w:p>
    <w:p w14:paraId="09A416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adds: "As often as the apostle affirms, that we are not justified by works, but by faith, he intends nothing else, but that none can, on any account, be justified by such observance of the law as the legal covenant requires, in order to obtain life thereby, and escape the curse of God: but that God accounts as righteous, and out of mere grace freely forgives all the sins of those, who with sincerity receive the gospel, and from faith perform obedience thereto."</w:t>
      </w:r>
    </w:p>
    <w:p w14:paraId="6671C5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补充说：“每当使徒断言，我们不是因行为称义，而是因信称义时，他所意指的，无非是，任何人都不能，在任何情况下，藉着律法之约所要求的那种遵守律法，来称义，为要藉此得生命，并逃避神的咒诅：而是神将那些，以真诚领受福音，并从信心中行出顺服的人，算为义，并出于纯粹的恩典，白白地赦免他们一切的罪。”</w:t>
      </w:r>
    </w:p>
    <w:p w14:paraId="00B427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justly call for our animadversion.</w:t>
      </w:r>
    </w:p>
    <w:p w14:paraId="29965C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这些事理当引起我们的注意。</w:t>
      </w:r>
    </w:p>
    <w:p w14:paraId="26194C15">
      <w:pPr>
        <w:spacing w:line="270" w:lineRule="auto"/>
        <w:rPr>
          <w:rFonts w:hint="eastAsia" w:ascii="华文楷体" w:hAnsi="华文楷体" w:eastAsia="华文楷体" w:cs="华文楷体"/>
          <w:sz w:val="30"/>
          <w:szCs w:val="30"/>
        </w:rPr>
      </w:pPr>
    </w:p>
    <w:p w14:paraId="6E48C14A">
      <w:pPr>
        <w:spacing w:line="270" w:lineRule="auto"/>
        <w:rPr>
          <w:rFonts w:hint="eastAsia" w:ascii="华文楷体" w:hAnsi="华文楷体" w:eastAsia="华文楷体" w:cs="华文楷体"/>
          <w:sz w:val="30"/>
          <w:szCs w:val="30"/>
        </w:rPr>
      </w:pPr>
    </w:p>
    <w:p w14:paraId="10EEBEF2">
      <w:pPr>
        <w:spacing w:line="271" w:lineRule="auto"/>
        <w:rPr>
          <w:rFonts w:hint="eastAsia" w:ascii="华文楷体" w:hAnsi="华文楷体" w:eastAsia="华文楷体" w:cs="华文楷体"/>
          <w:sz w:val="30"/>
          <w:szCs w:val="30"/>
        </w:rPr>
      </w:pPr>
    </w:p>
    <w:p w14:paraId="1892B9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bookmarkStart w:id="7" w:name="bookmark33"/>
      <w:bookmarkEnd w:id="7"/>
      <w:r>
        <w:rPr>
          <w:rFonts w:hint="eastAsia" w:ascii="华文楷体" w:hAnsi="华文楷体" w:eastAsia="华文楷体" w:cs="华文楷体"/>
          <w:sz w:val="30"/>
          <w:szCs w:val="30"/>
        </w:rPr>
        <w:t>L. 1st, With this very learned person's leave, I doubt whether he can persuade any, who is not altogether unskilled in theological matters, that what he has proposed, is the received opinion of the reformed school.</w:t>
      </w:r>
    </w:p>
    <w:p w14:paraId="7884AF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 第一，恕我冒昧，我怀疑这位非常博学的学者，能否说服任何一个并非完全不通神学的人，相信他所提出的，是改革宗教会公认的观点。</w:t>
      </w:r>
    </w:p>
    <w:p w14:paraId="261DBA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nothing of this in their confessions and catechisms; but there is a great deal, which does not differ much from the words of the learned person, in the writings of those, whose unhappy names and heretical principles, I from my very heart believe are detestable to him.</w:t>
      </w:r>
    </w:p>
    <w:p w14:paraId="4C379E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我在他们的信条和教理问答中，找不到任何这样的内容；但在那些人的著作中，却有很多与这位学者的言辞相差无几的内容，而那些人的不幸名字和异端原则，我从心底相信，是为他所憎恶的。</w:t>
      </w:r>
    </w:p>
    <w:p w14:paraId="5278A0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 2dly, When the discourse is about the relation which faith bears to justification, the learned person does not seem with sufficient caution, to repeat so often the act of believing.</w:t>
      </w:r>
    </w:p>
    <w:p w14:paraId="2241D4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 第二，当论及信心与称义的关系时，这位学者似乎不够谨慎，如此频繁地重复相信的作为。</w:t>
      </w:r>
    </w:p>
    <w:p w14:paraId="34945B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well known, that the reformed churches condemned Arminius and his followers, for saying that faith comes to be considered in the matter of justification, as a work or act of ours; whereas, the Dutch confession speaks far more accurately; namely, that "faith is here instead of an instrument, whereby we are joined together with Christ in a partnership or communion of all his benefits."</w:t>
      </w:r>
    </w:p>
    <w:p w14:paraId="004394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众所周知，改革宗教会谴责了阿民念（Arminius）和他的追随者，因他们说，在称义的事上，信心被视为我们的一种工作或作为；然而，荷兰信条说得远为更准确；即，“信心在此，是作为一种工具，藉此我们与基督联合，分享祂一切的恩惠。”</w:t>
      </w:r>
    </w:p>
    <w:p w14:paraId="793A06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well aware, that this is not very agreeable to the learned person, who maintains, that faith can be said to be the instrument of justification no other way, but as it is a kind of condition prerequisite on our part thereto.</w:t>
      </w:r>
    </w:p>
    <w:p w14:paraId="291DF3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我很清楚，这对那位学者而言，并非十分合意，他主张，信心被称为称义的工具，别无他途，惟有作为我们方面的一种先决条件。</w:t>
      </w:r>
    </w:p>
    <w:p w14:paraId="0F073A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theremonstrant apologists, in order to relieve themselves from that strict expression of our confessions by their softening interpretations, wrote; that faith is therefore said to be the instrument of justification, "as it is a work performed by us according to the command and by the grace of God.</w:t>
      </w:r>
    </w:p>
    <w:p w14:paraId="4AA1CA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但当抗辩派（Remonstrant）的辩护者们，为了藉着他们缓和的解释，来摆脱我们信条中那严格的表达时，写道；信心因此被称为称义的工具，“因它是我们照着神的命令并藉着神的恩典所行的一项工作。”</w:t>
      </w:r>
    </w:p>
    <w:p w14:paraId="78569D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condition, so far as it is performed, may in some measure be said to become a mean or instrument, whereby we obtain the thing promised on such a condition."</w:t>
      </w:r>
    </w:p>
    <w:p w14:paraId="644ADB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“因为一个条件，就其被履行而言，在某种程度上可以说，成了一种途径或工具，藉此我们获得在那样的条件下所应许的事。”</w:t>
      </w:r>
    </w:p>
    <w:p w14:paraId="26B964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Apolog. p. 112 a, the reformed protested, that they were displeased with this explication.</w:t>
      </w:r>
    </w:p>
    <w:p w14:paraId="279FAE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在《辩护书》（Apolog.）第112页a，改革宗抗议说，他们对这个解释感到不满。</w:t>
      </w:r>
    </w:p>
    <w:p w14:paraId="51AA32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not, that our master, Christ himself, says, John 6:29, that faith is a work: neither do they refuse that, in the matter of justification, the apprehending and receiving Christ is an act of faith; and that faith ought to be so far considered as active.</w:t>
      </w:r>
    </w:p>
    <w:p w14:paraId="6D82B1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他们不否认，我们的夫子，基督自己，说，约翰福音6:29，信心是一项工作：他们也不拒绝，在称义的事上，领受和接受基督是信心的一个作为；并且信心应当被如此地视为是主动的。</w:t>
      </w:r>
    </w:p>
    <w:p w14:paraId="6C23EC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deny, that faith justifies as it is an act prescribed by God (for thus it would stand in the same relation with the other works enjoined by the law); but they affirm, that we are justified by that act, as by it we apprehend Christ, are united to him, and embrace his righteousness.</w:t>
      </w:r>
    </w:p>
    <w:p w14:paraId="5F448C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否认，信心称义是因其为神所规定的一个作为（因为如此，它就与律法所吩咐的其他工作，处在同样的关系中）；而是他们断言，我们是藉着那个作为被称义，因藉着它，我们领受基督，与祂联合，并拥抱祂的义。</w:t>
      </w:r>
    </w:p>
    <w:p w14:paraId="229DBE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usually explain by this similitude: a beggar's stretching forth his hand, by which, at the command of a rich man, he receives the free gift of his charity, is the act of the beggar prescribed by the rich; but it doth not enrich the beggar, as it is an act, but as by this means he applies the gift to himself, and appropriates it or makes it his own.</w:t>
      </w:r>
    </w:p>
    <w:p w14:paraId="08A4D6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常用这个比喻来解释：一个乞丐伸出手，藉此，在一个富人的命令下，他领受了他白白的施舍，这是那富人所规定的乞丐的作为；但这并非因其为一个作为而使那乞丐富足，而是因藉着这个途径，他将那礼物应用于他自己，并将其占有或使其成为他自己的。</w:t>
      </w:r>
    </w:p>
    <w:p w14:paraId="420E88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too evident to be obscured by any quibbles or subtleties whatever.</w:t>
      </w:r>
    </w:p>
    <w:p w14:paraId="60DF7B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这些事太显而易见了，任何诡辩或精微之处都无法使其模糊。</w:t>
      </w:r>
    </w:p>
    <w:p w14:paraId="7FFA04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 3dly, Nor do I think it an accurate way of speaking, that faith is the condition which the gospel requireth of us, in order to be accounted righteous and without guilt before God.</w:t>
      </w:r>
    </w:p>
    <w:p w14:paraId="6EF0C8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 第三，我也不认为，说信心是福音为要我们在神面前被算为义和无辜而向我们要求的条件，是一种准确的说法。</w:t>
      </w:r>
    </w:p>
    <w:p w14:paraId="10AA7C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justification, properly speaking, is perfect obedience only; this the law requires: nor does the gospel substitute any other; but declares that satisfaction has been made to the law by Christ our surety; moreover, that it is the office of faith to accept that satisfaction offered to it, and, by accepting, appropriate the same.</w:t>
      </w:r>
    </w:p>
    <w:p w14:paraId="4392DD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的条件，严格来说，惟独是完全的顺服；这是律法所要求的：福音也并未以任何其他的来代替；而是宣告，律法已由基督我们的中保得以满足；再者，信心的职事是，接受那赐给它的满足，并藉着接受，将其占有。</w:t>
      </w:r>
    </w:p>
    <w:p w14:paraId="312868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quite a different thing from saying, (as the Socinians and Remonstrants do, and which I know not whether the learned person would choose to say), that, in the room of perfect obedience, which the law prescribed as the condition of justification, the gospel now requireth faith, as the condition of the same justification.</w:t>
      </w:r>
    </w:p>
    <w:p w14:paraId="08BD41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说（如索西努派（Socinians）和抗辩派（Remonstrants）所做的，并且我不知道那位学者是否会选择说），福音如今要求信心，作为同样称义的条件，来代替那律法所规定的，作为称义条件的完全顺服，是截然不同的事。</w:t>
      </w:r>
    </w:p>
    <w:p w14:paraId="4AAF27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of the reformed have said, that faith is a "condition sine qua non, without which we cannot" be justified; yet they were far from being of opinion, that faith is a condition properly so called, on performing which man should, according to the gracious covenant of God, have a right to justification as to a reward.</w:t>
      </w:r>
    </w:p>
    <w:p w14:paraId="1E185D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虽然一些改革宗人士曾说，信心是一个“必要条件（condition sine qua non）”，没有它我们就不能被称义；然而他们远非认为，信心是严格意义上的一个条件，在履行了它之后，人就应，根据神恩典的约，有权得称义，如同得赏赐一样。</w:t>
      </w:r>
    </w:p>
    <w:p w14:paraId="55219A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far from the mind of the truly reformed.</w:t>
      </w:r>
    </w:p>
    <w:p w14:paraId="1AD0B0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这远非真正改革宗人士的心意。</w:t>
      </w:r>
    </w:p>
    <w:p w14:paraId="2408FB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celebrated Triglandius has fully, solidly, and perspicuously reasoned against the subtle trifling of the Remonstrants in Examine Apologiæ, c. xx., xxi.; and Isaac Junius in Antapologia, p. 236.</w:t>
      </w:r>
    </w:p>
    <w:p w14:paraId="50768B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见著名的特里格兰迪乌（Triglandius）在其著作《驳斥抗辩派辩护书》（Examine Apologiæ），第二十、二十一章中，针对抗辩派精微的琐碎之论，所作的充分、坚实、且清晰的推理；以及以撒·尤尼乌（Isaac Junius）在其《反辩护》（Antapologia），第236页。</w:t>
      </w:r>
    </w:p>
    <w:p w14:paraId="7B3BCA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4thly, Neither is it according to the mind of the reformed church, that the acts of hope and love, nay, all those which are required to a true and serious conversion, are included in justifying faith as justifying, and concur with faith, strictly so called, to justification.</w:t>
      </w:r>
    </w:p>
    <w:p w14:paraId="1006D9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第四，盼望和爱的作为，不，所有那些对一次真实和严肃的归正所必需的作为，被包含在称义的信心之内，作为称义的，并与严格意义上的信心，一同促成称义，这也不符合改革宗教会的心意。</w:t>
      </w:r>
    </w:p>
    <w:p w14:paraId="724E46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Remonstrants said in their confession, that "faith contains in its compass the whole of a man's conversion prescribed by the gospel; nay, the prescript of faith can here be considered in no other light than as, by its natural propriety, it includes the obedience of faith, and is as a fruitful parent of good works, and the fountain and source of all Christian piety and holiness," c. x. § . 2, 3: the Leyden professors in their censure remarked, that "the adversaries, who write in this manner, and throw off the mask, ascribe to faith the Socinian-Popish faith of justification, which Peter Bertius, a principal asserter of this, found to be the way to popery."</w:t>
      </w:r>
    </w:p>
    <w:p w14:paraId="0177D2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抗辩派（Remonstrants）在他们的信条中说，“信心在其范围内包含了福音所规定的一个人归正的全部；不，信心的规定在此只能被视为，凭其自然的特性，它包含了信心的顺服，并且是善行的丰硕之母，和所有基督徒敬虔与圣洁的泉源和源头”，第十章，第二、三节：莱顿的教授们在他们的评议中评论说，“那些如此写作，并摘下面具的对手们，将索西努派-天主教的称义之信归于信心，而彼得·贝尔提乌（Peter Bertius），即此观点的主要主张者，发现这是通往天主教的道路。”</w:t>
      </w:r>
    </w:p>
    <w:p w14:paraId="7AECA4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assertion of theirs they make out by solid arguments.</w:t>
      </w:r>
    </w:p>
    <w:p w14:paraId="7B07C8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并且他们用坚实的论据来证明他们的这个断言。</w:t>
      </w:r>
    </w:p>
    <w:p w14:paraId="34C5CE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Remonstrant apologist foolishly said, that this his opinion differed not from the common doctrine of the reformed churches, the venerable Triglandius replied, that "it was clearer thin noon-day, that this was too barefaced an assertion."</w:t>
      </w:r>
    </w:p>
    <w:p w14:paraId="5E3C96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并且当抗辩派（Remonstrant）的辩护者愚蠢地说，他的这个观点与改革宗教会的普遍教义并无不同时，可敬的特里格兰迪乌（Triglandius）回答说，“这比正午的日光还清楚，即这是一个太无耻的断言。”</w:t>
      </w:r>
    </w:p>
    <w:p w14:paraId="7CF1AA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comes to this, that no faith justifies, but that which is living and fruitful in good works; that acts of love and holiness are required a fruits of faith, as testimonies of Christ dwelling in us, as marks of our regeneration, as what go before salvation, and without which there can be no full assurance of it.</w:t>
      </w:r>
    </w:p>
    <w:p w14:paraId="4E8ACC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没有任何信心能称义，惟独那活泼并结果善行的；爱的和圣洁的作为，被要求作为信心的果子，作为基督住在我里面的见证，作为我们重生的标记，作为在救恩之前的事，并且没有它们，就不可能有完全的确据。</w:t>
      </w:r>
    </w:p>
    <w:p w14:paraId="7FD973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those acts of love, holiness, and conversion concur with faith to justification, and are included in justifying faith, as such, is a strange way of speaking to reformed ears, nor agreeable to Scripture, which always, in the matter of justification, sets faith in opposition to all works whatever.</w:t>
      </w:r>
    </w:p>
    <w:p w14:paraId="586F72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爱的、圣洁的、和归正的作为，与信心一同促成称义，并被包含在称义的信心之内，就其本身而言，对改革宗的耳朵来说，是一种奇怪的说法，也不符合圣经，圣经总是，在称义的事上，将信心与所有任何的行为对立起来。</w:t>
      </w:r>
    </w:p>
    <w:p w14:paraId="507FEC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LIV. 5thly, Some time ago I read in Socinus, before the sentiments of this celebrated person came to hand, the same exception which he makes, that by the works which Paul excludes from justification, is understood the perfect observance of the law, such as the legal covenant requires.</w:t>
      </w:r>
    </w:p>
    <w:p w14:paraId="6073FE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LIV. 第五，不久前，我在索西努（Socinus）的著作中，在这位著名人士的观点传到我手之前，读到了他所作的同样的反驳，即保罗从称义中排除的行为，应被理解为对律法的完全遵守，正如律法之约所要求的那样。</w:t>
      </w:r>
    </w:p>
    <w:p w14:paraId="7684B9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he says, de Servat. P. 4. c. ix.: "The works to which faith is opposed are not every kind of works, nor taken and considered in every light; but, as we have observed elsewhere, these works denote an absolute and perpetual observance and performance of the divine law, through the whole course of life."</w:t>
      </w:r>
    </w:p>
    <w:p w14:paraId="405054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因为他如此说，在其著作《论救恩》（de Servat.）第四部分，第九章：“与信心相对的行为，并非每一种行为，也并非在每一种光景下被理解和思想；而是，如我们在别处所观察到的，这些行为表示在整个一生中，对神圣律法的绝对和永久的遵守和履行。”</w:t>
      </w:r>
    </w:p>
    <w:p w14:paraId="167260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divines openly declared against this exposition, who contend that all works, however considered, are opposed to faith.</w:t>
      </w:r>
    </w:p>
    <w:p w14:paraId="31EBB5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但我们的神学家们公开地反对这个解释，他们主张，所有的行为，无论如何思想，都与信心相对。</w:t>
      </w:r>
    </w:p>
    <w:p w14:paraId="2B38CE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words are plain, "he that worketh not, but believeth;" and his mind or intention, as Lubbertus has learnedly observed, is to be considered from the state of the controversy then in debate.</w:t>
      </w:r>
    </w:p>
    <w:p w14:paraId="580218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使徒的话是清楚的，“不作工的，只信”；并且他的心思或意图，如卢伯特（Lubbertus）所博学地观察到的，当从当时争论的状态来思想。</w:t>
      </w:r>
    </w:p>
    <w:p w14:paraId="693F4F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state of the controversy was not, whether a man could be justified by a perfect observance of the law, if there were any one who could keep it perfectly?</w:t>
      </w:r>
    </w:p>
    <w:p w14:paraId="4C1351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但争论的状态并非，如果有人能完全地遵守律法，他是否能藉着对律法的完全遵守而被称义？</w:t>
      </w:r>
    </w:p>
    <w:p w14:paraId="603C85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none in his senses will deny.</w:t>
      </w:r>
    </w:p>
    <w:p w14:paraId="427298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这没有一个头脑清醒的人会否认。</w:t>
      </w:r>
    </w:p>
    <w:p w14:paraId="06398F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it whether there are many who, since Adam's first sin, have for the whole of their life done nothing amiss, but have attained to every perfection both of parts, degrees, and perseverance?</w:t>
      </w:r>
    </w:p>
    <w:p w14:paraId="53C583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也并非是否有许多人，自从亚当的初罪以来，在其一生中，未曾行任何错事，而是在各部分、各程度、和恒忍上，都达到了完全的完全？</w:t>
      </w:r>
    </w:p>
    <w:p w14:paraId="4BA416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none in his right mind will affirm.</w:t>
      </w:r>
    </w:p>
    <w:p w14:paraId="1FE68D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这没有一个头脑清醒的人会断言。</w:t>
      </w:r>
    </w:p>
    <w:p w14:paraId="1818D6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matter in question was, whether the Jews could be justified by that observance of the law, which they were able to perform?</w:t>
      </w:r>
    </w:p>
    <w:p w14:paraId="664FEA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但所争议的问题是，犹太人是否能藉着他们所能行的那种遵守律法而被称义？</w:t>
      </w:r>
    </w:p>
    <w:p w14:paraId="28AFA5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certainly thought, that they could be justified if they only observed the moral law to the utmost of their power, and gave those satisfactions for their failings which the ceremonial law had prescribed.</w:t>
      </w:r>
    </w:p>
    <w:p w14:paraId="7DD242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他们当然认为，如果他们只尽其所能地遵守道德律，并为他们的过失献上礼仪律所规定的那些满足，他们就能被称义。</w:t>
      </w:r>
    </w:p>
    <w:p w14:paraId="781FA6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denies this, resting his argument on that maxim, that the righteousness which can be valid at God's tribunal, must be perfect in all its parts: but since none can pretend to any such works,he concludes that no works, of what kind soever, can contribute any thing to obtain justification.</w:t>
      </w:r>
    </w:p>
    <w:p w14:paraId="76D631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否认这一点，他的论证建立在那个准则上，即能在神的审判台前有效的义，必须在其所有的部分都是完全的：但既然无人能自称有任何这样的行为，他得出结论，没有任何行为，无论是什么样的，能对获得称义有任何贡献。</w:t>
      </w:r>
    </w:p>
    <w:p w14:paraId="486041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doubtless, excludes those works in which they commonly trusted, who endeavoured to establish their own righteousness.</w:t>
      </w:r>
    </w:p>
    <w:p w14:paraId="17E1A1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使徒，无疑，排除了那些他们通常所信靠的行为，即那些努力建立他们自己之义的人所信靠的。</w:t>
      </w:r>
    </w:p>
    <w:p w14:paraId="157685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credible, that any of them could say, that he kept himself pure, through the whole course of his life, from every, even the least, stain of sin.</w:t>
      </w:r>
    </w:p>
    <w:p w14:paraId="750782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但难以相信，他们中有任何人能说，他在他的一生中，保守自己纯洁，脱离了每一个，甚至最小的罪的污点。</w:t>
      </w:r>
    </w:p>
    <w:p w14:paraId="1FE266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evident.</w:t>
      </w:r>
    </w:p>
    <w:p w14:paraId="5C8606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这些事是显而易见的。</w:t>
      </w:r>
    </w:p>
    <w:p w14:paraId="40C7BB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 But I would not have it wrested to the worst sense, in that I have, in some things, compared the opinion of this celebrated person with that of Socinus and the Remonstrstrants.</w:t>
      </w:r>
    </w:p>
    <w:p w14:paraId="24482A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 但我不愿它被歪曲为最坏的意思，因我在某些事上，将这位著名人士的观点，与索西努（Socinus）和抗辩派（Remonstrants）的观点作了比较。</w:t>
      </w:r>
    </w:p>
    <w:p w14:paraId="0C3C96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with the view, to rank a man, in other respects orthodox, and usefully employed in the service of the church of God, with those perverters of our faith.</w:t>
      </w:r>
    </w:p>
    <w:p w14:paraId="0C8DF8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这并非为了将一个，在其他方面是正统的，并在神教会的事奉中有用的人，与那些歪曲我们信仰的人，列为一类。</w:t>
      </w:r>
    </w:p>
    <w:p w14:paraId="515698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 all things is farthest from my mind and manner.</w:t>
      </w:r>
    </w:p>
    <w:p w14:paraId="049E74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这在万事中，都与我的心思和方式相去最远。</w:t>
      </w:r>
    </w:p>
    <w:p w14:paraId="025F55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design was only to warn those under my care, and who may reap benefit by the very learned labours of this person, with considerable increase of knowledge, against these and the like expressions; in which, through a disgust for controversy, and a too eager desire of laying disputes aside, he seems to yield rather too much to our adversaries.</w:t>
      </w:r>
    </w:p>
    <w:p w14:paraId="441F09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意图只是要警告那些在我看顾之下的人，以及那些可能藉着这位人士非常博学的劳作，在知识上有相当增长而获益的人，要防备这些和类似的表达；在其中，因对争论的厌恶，和一种过于热切地想搁置争端的渴望，他似乎向我们的对手让步太多了。</w:t>
      </w:r>
    </w:p>
    <w:p w14:paraId="23152E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indeed, is to be pursued, but by no means at the expense of truth.</w:t>
      </w:r>
    </w:p>
    <w:p w14:paraId="2DFDC7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和平，的确，是当追求的，但绝不能以牺牲真理为代价。</w:t>
      </w:r>
    </w:p>
    <w:p w14:paraId="37A25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 The genuine opinion of the reformed is this: that faith justifies, as it is the band of our strictest union with Christ, by which all things that are Christ's become also ours, as we explained Sect. XXXI.</w:t>
      </w:r>
    </w:p>
    <w:p w14:paraId="4D227B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 改革宗的真正观点是：信心称义，是因其为我们与基督最紧密联合的纽带，藉此，所有属基督的，也成为我们的，正如我们在第三十一节所解释的。</w:t>
      </w:r>
    </w:p>
    <w:p w14:paraId="5A43F7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which is the same thing, as it is the acceptance of the gift offered, rendering the donation firm and irrevocable.</w:t>
      </w:r>
    </w:p>
    <w:p w14:paraId="0F1DE8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或者，同样地，是因其为对所赐之礼物的接受，使那赠与变得坚定且不可撤销。</w:t>
      </w:r>
    </w:p>
    <w:p w14:paraId="18737E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 apostle intended when he wrote, Rom. 4:5, that "faith is counted for righteousness," that is, faith is judged to be that with which the right of demanding the reward is connected; a way of speaking borrowed from merchants: thus in the book of God's accounts there is set down what he hath given to us, and what we are indebted to him.</w:t>
      </w:r>
    </w:p>
    <w:p w14:paraId="2E72F0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写罗马书4:5时所意指的，“信就算为他的义”，也就是说，信心被判断为是那与要求赏赐之权利相连的事物；这是一种借自商人的说法：因此在神的账簿上，记下了祂已赐给我们什么，以及我们欠祂什么。</w:t>
      </w:r>
    </w:p>
    <w:p w14:paraId="068959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in the other page our complete obedience, and the payment of the debt, could not be inserted, what is written there to balance the account?</w:t>
      </w:r>
    </w:p>
    <w:p w14:paraId="0E1D61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但当在另一页上，我们完全的顺服，和债务的偿还，无法被记入时，有什么被写在那里来平衡账目呢？</w:t>
      </w:r>
    </w:p>
    <w:p w14:paraId="3789F0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our righteousness, or the righteousness of Christ wrought out for us: then our faith,* by which we receive that righteousness offered to us, and present it to God as ours.</w:t>
      </w:r>
    </w:p>
    <w:p w14:paraId="1317D2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首先，是我们的义，或基督为我们作成的义：然后是我们的信心，*藉此我们领受那赐给我们的义，并将其作为我们的献给神。</w:t>
      </w:r>
    </w:p>
    <w:p w14:paraId="596F57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It is moreover to be observed, that justification, if we take in whatever can be comprised under that name, consists of various articles or periods, which we will describe in the most pointed manner we can.</w:t>
      </w:r>
    </w:p>
    <w:p w14:paraId="584349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再者，应当观察到，称义，如果我们将其名下所能包含的一切都包括在内，是由各种条款或时期组成的，我们将以我们所能的最精确的方式来描述这些。</w:t>
      </w:r>
    </w:p>
    <w:p w14:paraId="7D915E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God's sentence of absolution regards either all the elect in general collected into one mystical body, or relates to each in particular.</w:t>
      </w:r>
    </w:p>
    <w:p w14:paraId="025050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首先，神赦罪的判决，或者关乎所有选民，在总体上，被集合成一个奥秘的身体，或者关乎每一个个体。</w:t>
      </w:r>
    </w:p>
    <w:p w14:paraId="7B5017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 two articles with respect to that general sentence: the first of which commenced immediately upon the fall, when Christ, having entered into suretiship-engagements for elect sinners, obtained by his covenant, which the Father was assured he would most faithfully perform, that Satan should be condemned in the serpent; his right over man, which he acquired by wicked arts, be made void as to the elect; and the elect, on the other hand, who are comprehended under the seed of the woman, be declared, in Christ their Head, no longer friends or subjects, but enemies and conquerors, of the devil.</w:t>
      </w:r>
    </w:p>
    <w:p w14:paraId="7E7E01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个普遍的判决，我观察到两个条款：第一个，始于堕落之后，当基督，为蒙拣选的罪人立了中保之约，藉着祂的约——父确信祂将最忠实地履行——获得了，撒但在蛇中被定罪；它对人所藉着邪恶手段获得的权利，就选民而言，被作废；并且选民，另一方面，即被包含在女人的后裔之下的，在基督他们的元首里，被宣告，不再是魔鬼的朋友或臣民，而是仇敌和得胜者。</w:t>
      </w:r>
    </w:p>
    <w:p w14:paraId="53134F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these things are contained in the first gospel-promise; which pre-supposes that suretiship of Christ whereby he took upon himself all the sins of the elect, and on account of which God declared, he never intended to exact them from any of his chosen: because, on admitting a surety, the principal debtor is freed from all obligation to make satisfaction.</w:t>
      </w:r>
    </w:p>
    <w:p w14:paraId="5523A5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这些事，都包含在第一个福音的应许中；这预设了基督的那中保职分，藉此祂将所有选民的罪都担在自己身上，并因此神宣告，祂从未意图向任何祂所拣选的人追讨这些罪：因为，在接纳了一个中保之后，主债务人就从所有作满足的义务中得释放。</w:t>
      </w:r>
    </w:p>
    <w:p w14:paraId="77DD4F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effect of Christ's suretiship, the declaration of that counsel of God, by which he had purposed to justify the ungodly, and not to impute sin to those who are inserted as heirs in the testament.</w:t>
      </w:r>
    </w:p>
    <w:p w14:paraId="1D0307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这就是基督中保职分的第一个果效，即神那旨意的宣告，藉此祂已定意要称不敬虔的人为义，并不将罪归于那些被列入圣约为后嗣的人。</w:t>
      </w:r>
    </w:p>
    <w:p w14:paraId="359D58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The other article of this general justification relates to the time, in which God declared that full satisfaction was made to his justice by a dying Christ.</w:t>
      </w:r>
    </w:p>
    <w:p w14:paraId="0DDD24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这普遍称义的另一条款，关系到那个时候，即神宣告，祂的公义藉着一位垂死的基督已得到完全的满足。</w:t>
      </w:r>
    </w:p>
    <w:p w14:paraId="296B11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Paul treats, 2 Cor. 5:19.</w:t>
      </w:r>
    </w:p>
    <w:p w14:paraId="71F1BA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保罗在哥林多后书5:19中论到这事。</w:t>
      </w:r>
    </w:p>
    <w:p w14:paraId="60F021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in Christ, reconciling the world unto himself, not imputing their trespasses unto them."</w:t>
      </w:r>
    </w:p>
    <w:p w14:paraId="21D16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“神在基督里，叫世人与自己和好，不将他们的过犯归到他们身上。”</w:t>
      </w:r>
    </w:p>
    <w:p w14:paraId="7E64EE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together and at once, reconciled to himself the whole world of his elect; and declared that he would not impute their trespasses to any of them, on account of the perfect satisfaction of Christ.</w:t>
      </w:r>
    </w:p>
    <w:p w14:paraId="0C6907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祂，一同并一次性地，使祂所拣选的整个世界与祂自己和好；并宣告，因着基督完全的满足，祂不将他们的过犯归于他们中的任何一人。</w:t>
      </w:r>
    </w:p>
    <w:p w14:paraId="360A83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raised Christ from the dead, he gave him a discharge, in testimony that the payment was made; and when he rent the veil of the temple he also tore the hand-writing consisting in ordinances, which till that time loudly proclaimed that payment was not yet made.</w:t>
      </w:r>
    </w:p>
    <w:p w14:paraId="47CFB7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因为当祂使基督从死里复活时，祂给了祂一个释放令，作为偿付已作的见证；并且当祂撕裂殿里的幔子时，祂也撕毁了那由律例所组成的字据，那字据直到那时都大声宣告，偿付尚未作成。</w:t>
      </w:r>
    </w:p>
    <w:p w14:paraId="364E29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doubt, that a creditor, tearing the hand-writing or bond, and giving a discharge to the surety, declares, he will not, and even in law cannot, demand any satisfaction of the principal debtor?</w:t>
      </w:r>
    </w:p>
    <w:p w14:paraId="19108D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但谁能怀疑，一个债权人，撕毁了字据或契约，并给了中保一个释放令，就宣告，他将不会，甚至在法律上也不能，向主债务人要求任何满足呢？</w:t>
      </w:r>
    </w:p>
    <w:p w14:paraId="46A02B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LIX. But justification is not confined to these bounds.</w:t>
      </w:r>
    </w:p>
    <w:p w14:paraId="737B1C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LIX. 但称义并非局限于这些界限。</w:t>
      </w:r>
    </w:p>
    <w:p w14:paraId="424568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general declaration of God, there is also another, applied to every believer in particular.</w:t>
      </w:r>
    </w:p>
    <w:p w14:paraId="725504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除了神那普遍的宣告之外，还有另一个，应用于每一个信徒。</w:t>
      </w:r>
    </w:p>
    <w:p w14:paraId="4EFFB8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again has its distinct articles.</w:t>
      </w:r>
    </w:p>
    <w:p w14:paraId="07048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这又自有其清晰的条款。</w:t>
      </w:r>
    </w:p>
    <w:p w14:paraId="29AF16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when the elect person, who is redeemed, regenerated, and united to Christ by a living faith, is declared to have now actually passed from a state of condemnation and wrath to a state of grace or favour.</w:t>
      </w:r>
    </w:p>
    <w:p w14:paraId="206599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第一是，当蒙拣选的人，即被救赎、重生、并藉着活泼的信心与基督联合的，被宣告为现已实际地从定罪和忿怒的状态，进入恩典或恩惠的状态。</w:t>
      </w:r>
    </w:p>
    <w:p w14:paraId="590B27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elect sinner, though redeemed by Christ, and so far reconciled to God, as that He declares he is never actually to be condemned; yet that right, purchased by Christ, is not applied to him till he is regenerated, and united to Christ by faith.</w:t>
      </w:r>
    </w:p>
    <w:p w14:paraId="259A2A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因为蒙拣选的罪人，虽然被基督所救赎，并与神和好，以致祂宣告他永不实际地被定罪；然而那基督所买赎的权利，直到他重生，并藉着信心与基督联合，才被应用于他。</w:t>
      </w:r>
    </w:p>
    <w:p w14:paraId="481523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then he is in "the present evil world," Gal. 1:4; "alienated and an enemy," and "under the power of darkness," Col. 1:13, 21.</w:t>
      </w:r>
    </w:p>
    <w:p w14:paraId="58DD56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在那之前，他是在“现今邪恶的世代”，加拉太书1:4；是“隔绝和为敌的”，并“在黑暗的权势下”，歌罗西书1:13, 21。</w:t>
      </w:r>
    </w:p>
    <w:p w14:paraId="4BD0CC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immediately on his receiving Christ by faith, God declares in the court of heaven, that he is no longer under wrath, but under grace; though perhaps the justified person may yet be ignorant of it.</w:t>
      </w:r>
    </w:p>
    <w:p w14:paraId="101F46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但当他一藉着信接受了基督，神就在天上的法庭宣告，他不再在忿怒之下，而是在恩典之下了；虽然或许那被称义的人尚不知晓。</w:t>
      </w:r>
    </w:p>
    <w:p w14:paraId="35B56F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God is said to "justify the ungodly," Rom. 4:5; him who is so in himself, and actually continues such till he is born again, when that faith is freely bestowed on him for which he is immediately justified.</w:t>
      </w:r>
    </w:p>
    <w:p w14:paraId="039418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并且在这个意义上，神被称为是“称不敬虔的人为义”，罗马书4:5；即那在他自己里面是如此，并实际地继续如此，直到他重生的人，那时那信心被白白地赐给他，他因此立即被称义。</w:t>
      </w:r>
    </w:p>
    <w:p w14:paraId="6A8BC0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 The second article is, when that sentence of God, which was pronounced in the court of heaven is intimated and insinuated to the conscience by the Holy Spirit; so that the believer knows, feels, and experiences that his sins are forgiven.</w:t>
      </w:r>
    </w:p>
    <w:p w14:paraId="566EF5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 第二条款是，当神在天上法庭所宣告的那个判决，被圣灵向良心暗示并渗入；以致信徒知道、感觉、并经历他的罪被赦免了。</w:t>
      </w:r>
    </w:p>
    <w:p w14:paraId="3B8531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David has an eye, Ps. 32:5.</w:t>
      </w:r>
    </w:p>
    <w:p w14:paraId="6CE542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大卫对此有所着眼，诗篇32:5。</w:t>
      </w:r>
    </w:p>
    <w:p w14:paraId="069C4E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 forgavest (or thou hast taken away) the iniquity of my sin;" that is, thou madest me to know and experience this, by speaking to my heart.</w:t>
      </w:r>
    </w:p>
    <w:p w14:paraId="547729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“祢就赦免（或祢已除去）我罪的过犯”；也就是说，祢藉着对我的心说话，使我知道并经历这个。</w:t>
      </w:r>
    </w:p>
    <w:p w14:paraId="382B4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 The third article is, when the sinner, being actively and passively justified, is admitted to familiar converse with God, and to the mutual participation of the most delightful friendship.</w:t>
      </w:r>
    </w:p>
    <w:p w14:paraId="553F07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 第三条款是，当罪人，既主动又被动地被称义，被接入与神亲密的交谈中，并相互分享最喜乐的友谊。</w:t>
      </w:r>
    </w:p>
    <w:p w14:paraId="3D014D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may happen, that God may have removed the tokens of his anger from the electsinner, and given him assurance of it, and yet not directly have admitted him to an intercourse of familiarity: in the same manner, almost, as David had forgiven Absalom's parricide, and declared it by Joab, by ordering his return from Geshur to Jerusalem; yet he did not immediately admit him to court, much less to his presence-chamber, and least of all to the kisses of his mouth, 2 Sam. 14.</w:t>
      </w:r>
    </w:p>
    <w:p w14:paraId="16CDA0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能发生，神已从蒙拣选的罪人身上移除了祂怒气的记号，并给了他对此的确据，却并未直接将他接入亲密的交往中：几乎与大卫已赦免了押沙龙的杀父之罪，并藉着约押宣告，命令他从基述回到耶路撒冷一样；然而他并未立即将他接入朝廷，更不用说他的内室，最不济的是，并未给他亲嘴，撒母耳记下14章。</w:t>
      </w:r>
    </w:p>
    <w:p w14:paraId="50244F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himself is an example of this.</w:t>
      </w:r>
    </w:p>
    <w:p w14:paraId="5C5F69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大卫自己就是这样一个例子。</w:t>
      </w:r>
    </w:p>
    <w:p w14:paraId="3FB17A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Nathan had told him, in the name of God: "The Lord hath put away thy sin," 2 Sam. 12:13; and yet for some time he was racked with grievous sorrows, crying out from the bottom of a contrite heart, and a sense of broken bones: "Have mercy upon me, O God, according to thy loving-kindness; according unto the multitude of thy tender mercies, blot out my transgressions," Ps. 51:1.</w:t>
      </w:r>
    </w:p>
    <w:p w14:paraId="1782D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拿单曾奉神的名对他说：“耶和华已经除掉你的罪”，撒母耳记下12:13；然而在一段时间内，他被极大的忧伤所折磨，从痛悔的心的深处，和骨头破碎的感觉中，呼喊说：“神啊，求祢按祢的慈爱怜恤我，按祢丰盛的慈悲涂抹我的过犯”，诗篇51:1。</w:t>
      </w:r>
    </w:p>
    <w:p w14:paraId="707D06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as he explains it, ver. 12, "restore unto me the joy of thy salvation."</w:t>
      </w:r>
    </w:p>
    <w:p w14:paraId="645072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也就是说，如他在第12节所解释的，“使我仍得救恩之乐。”</w:t>
      </w:r>
    </w:p>
    <w:p w14:paraId="318377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near and intimate access to God, as the author of his most joyful exultation, is the real declaration of his justification.</w:t>
      </w:r>
    </w:p>
    <w:p w14:paraId="542395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这与神，即他最喜乐之欢欣的创始者，如此亲近和亲密的交通，是他称义的真实宣告。</w:t>
      </w:r>
    </w:p>
    <w:p w14:paraId="3044CE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observed, that such a declaration is often repeated.</w:t>
      </w:r>
    </w:p>
    <w:p w14:paraId="6521DC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并且应当观察到，这样的宣告常常被重复。</w:t>
      </w:r>
    </w:p>
    <w:p w14:paraId="04D086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a believer happens to fall into some grievous sin, or into a languid and drowsy frame of soul, then his familiarity with God is not a little interrupted; but after he is roused out of that sin or from that drowsy frame by the preventing grace of God, and has been sufficiently exercised with the stings of conscience, then God applies that general sentence of the pardon of all his sins, which was pronounced immediately upon his regeneration, to this particular act or state, and suffers himself to be prevailed on at length to renew this most delightful friendship.</w:t>
      </w:r>
    </w:p>
    <w:p w14:paraId="25883E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一个信徒碰巧陷入某些重大的罪中，或陷入一种软弱和困倦的灵魂状态中时，那时他与神的亲密关系就不小地被中断了；但当他被神预先的恩典从那罪中或从那困倦的状态中唤醒，并被良心的刺痛充分地操练之后，那时神就将那在他重生后立即宣告的、关于他所有罪得赦免的普遍判决，应用于这个特定的行为或状态，并最终容许自己被说服，来更新这个最喜乐的友谊。</w:t>
      </w:r>
    </w:p>
    <w:p w14:paraId="29EDBA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The fourth article is immediately after death; when God assigns to the soul, on its departure from the body, an eternal mansion in his own blessed habitation, Heb. 9:27: "It is appointed unto men once to die, but after this the judgment."</w:t>
      </w:r>
    </w:p>
    <w:p w14:paraId="2E204E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第四条款是在死后立即；当神将一个永恒的住处，在祂自己蒙福的居所中，分派给那离开身体的灵魂时，希伯来书9:27：“按着定命，人人都有一死，死后且有审判。”</w:t>
      </w:r>
    </w:p>
    <w:p w14:paraId="21B5D8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The fifth and last article is at the last day, which is therefore called "the day of judgment," Matt. 12:36; when the elect shall be publicly justified, and, in the view of the whole world, declared heirs of eternal life.</w:t>
      </w:r>
    </w:p>
    <w:p w14:paraId="18BD28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第五，也是最后的条款，是在末日，因此被称为“审判的日子”，马太福音12:36；那时选民将被公开地称义，并在全世界的注视下，被宣告为永生的后嗣。</w:t>
      </w:r>
    </w:p>
    <w:p w14:paraId="752826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justification, indeed, maybe called universal, as all those who are to be justified shall appear together before God's tribunal; nevertheless it will be most particular, as every one shall be recompensed according to his works.</w:t>
      </w:r>
    </w:p>
    <w:p w14:paraId="5C4062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这次称义，的确，可以被称为普遍的，因为所有将要被称义的人，都将一同显现在神的审判台前；然而它将是最特定的，因为每个人都将照他的行为得报。</w:t>
      </w:r>
    </w:p>
    <w:p w14:paraId="4CD1AA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appear before the judgment-seat of Christ, that every one may receive the things done in his body, according to that he hath done, whether it be good or bad," 2 Cor. 5:10.</w:t>
      </w:r>
    </w:p>
    <w:p w14:paraId="44E7BD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“因为我们众人，必要在基督台前显露出来，叫各人按着本身所行的，或善或恶受报”，哥林多后书5:10。</w:t>
      </w:r>
    </w:p>
    <w:p w14:paraId="4EC9EB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Let us briefly explain the whole manner of this justification in the next world.</w:t>
      </w:r>
    </w:p>
    <w:p w14:paraId="4A2367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让我们简要地解释一下来世这次称义的全部方式。</w:t>
      </w:r>
    </w:p>
    <w:p w14:paraId="3D7C49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Judge, being delegated to that office by the Father, Acts 10:42; 17:32, will pronounce two things concerning his elect: 1st.</w:t>
      </w:r>
    </w:p>
    <w:p w14:paraId="697582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基督，审判官，被父委派担任那个职分，使徒行传10:42；17:32，将关于祂的选民宣告两件事：第一。</w:t>
      </w:r>
    </w:p>
    <w:p w14:paraId="26111A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truly pious, righteous, and holy; and so far this justification will differ from the former: for by that "the ungodly is justified," Rom. 4:5; whereas here God, when he enjoins his angels to summon one of the parties to be judged, says, "Gather my saints together," Ps. 50:5; if, as many suppose, these words refer to the last judgment.</w:t>
      </w:r>
    </w:p>
    <w:p w14:paraId="1A0870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真正敬虔、公义和圣洁的；并且到此为止，这次称义将与前一次有所不同：因为藉着前一次，“不敬虔的人被称义”，罗马书4:5；然而在这里，神，当祂吩咐祂的天使去召集要被审判的一方时，说，“招聚我的圣民来”，诗篇50:5；如果，如许多人所假设的，这些话是指末日的审判。</w:t>
      </w:r>
    </w:p>
    <w:p w14:paraId="084CC3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Matt. 13:40, 41, 43, 49.</w:t>
      </w:r>
    </w:p>
    <w:p w14:paraId="34D5A1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见马太福音13:40, 41, 43, 49。</w:t>
      </w:r>
    </w:p>
    <w:p w14:paraId="725853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have a right to eternal life, Matt. 25:35.</w:t>
      </w:r>
    </w:p>
    <w:p w14:paraId="38FE52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第二，他们有权得永生，马太福音25:35。</w:t>
      </w:r>
    </w:p>
    <w:p w14:paraId="5B74F7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 The ground of the former declaration is inherent righteousness, graciously communicated to man by the Spirit of sanctification, and good works proceeding therefrom.</w:t>
      </w:r>
    </w:p>
    <w:p w14:paraId="74AE89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 前者宣告的根据是固有的义，由成圣之灵恩典地传达给人，以及由此而来的善工。</w:t>
      </w:r>
    </w:p>
    <w:p w14:paraId="617802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no other account can any person be declared pious and holy, but because he is endowed with habitual holiness, and gives himself to the practice of godliness.</w:t>
      </w:r>
    </w:p>
    <w:p w14:paraId="174474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因为除了因他被赋予了习惯性的圣洁，并将自己交于实践敬虔之外，没有别的理由可以使任何人被宣告为敬虔和圣洁。</w:t>
      </w:r>
    </w:p>
    <w:p w14:paraId="132FEE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12:37, "By thy words thou shalt be justified," that is, be declared just or righteous; because words are indications of the mind, and signs either of the good or bad treasure of the heart.</w:t>
      </w:r>
    </w:p>
    <w:p w14:paraId="2C1B26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马太福音12:37，“因为凭你的话，你必被称为义”，也就是说，被宣告为公义或义；因为话语是心思的表征，是心里或善或恶之宝藏的记号。</w:t>
      </w:r>
    </w:p>
    <w:p w14:paraId="22A896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will bring to light the hidden things of darkness, and will make manifest the counsels of the heart; and then shall every man have praise of God," 1 Cor. 4:5.</w:t>
      </w:r>
    </w:p>
    <w:p w14:paraId="508F16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“因为主……要照出暗中的隐情，显明人心的意念。那时，各人要从神那里得着称赞”，哥林多前书4:5。</w:t>
      </w:r>
    </w:p>
    <w:p w14:paraId="426FE6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LXV1. The foundation of the latter can be no other than the righteousness of Christ the Lord, communicated to them according to the free decree of election, which is succeeded by adoption, which gives them a right to take possession of the inheritance.</w:t>
      </w:r>
    </w:p>
    <w:p w14:paraId="28064F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LXV1. 后者的根基，只能是主基督的义，是根据白白的拣选预旨传达给他们的，这预旨之后是得儿子的名分，这名分给了他们取得产业的权利。</w:t>
      </w:r>
    </w:p>
    <w:p w14:paraId="3F2C19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sentence of the Judge himself leads us to this: "Come, ye blessed of my Father," whom, on my account, he freely loved (for in Christ all the nations of the earth are blessed, Gen. 22:18. Eph. 1:3), "inherit"— possess by hereditary right, as the adopted sons of God, who, because ye are sons, are also heirs, Rom. 8:17, "the kingdom prepared for you from the foundation of the world;"—ordained for you from eternity, whose palace was fitted up in the beginning for that purpose, by the hands of God the Creator.</w:t>
      </w:r>
    </w:p>
    <w:p w14:paraId="67CD27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官自己的判决，就引导我们到此：“你们这蒙我父赐福的，可以来”，祂，因我的缘故，白白地爱了他们（因为在基督里，地上的万族都蒙福，创世记22:18；以弗所书1:3），“承受”——凭继承权拥有，作为神所收纳的众子，他们，因为你们是儿子，也是后嗣，罗马书8:17，“那从创世以来为你们所预备的国”；——从永恒中为你们所命定的，其宫殿在起初就为那个目的，由创造主神的手所预备。</w:t>
      </w:r>
    </w:p>
    <w:p w14:paraId="32DB2E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Meanwhile, in this respect, too, there will be room for mentioning good works, for they shall be produced, 1st, As proofs of faith, of the union of believers with Christ, of their adoption, of that holiness without which none can see God, and of friendship with God and brotherhood with Christ.</w:t>
      </w:r>
    </w:p>
    <w:p w14:paraId="459919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同时，在这方面，也有提及善工的余地，因为它们将被提出，第一，作为信心的凭据，信徒与基督联合的凭据，他们得儿子名分的凭据，那非圣洁无人能见神的圣洁的凭据，以及与神为友和与基督为弟兄的凭据。</w:t>
      </w:r>
    </w:p>
    <w:p w14:paraId="73E4B3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 As signs of that sacred hunger and thirst, with which they desired happiness, and of that strenuous endeavour by which, not regarding the advantages of this life, and despising carnal pleasures, they had sought the kingdom of heaven and its righteousness: and it is inconsistent with the perfection of the infinitely holy God, to disappoint this hunger and thirst, and seeking after his kingdom.</w:t>
      </w:r>
    </w:p>
    <w:p w14:paraId="5F4ACA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那神圣的饥渴之记号，他们曾藉此渴望幸福，和那奋力的努力之记号，藉此，他们不顾今生的好处，藐视肉体的快乐，曾寻求天国和它的义：并且，无限圣洁之神的完全性，与辜负这饥渴，和对祂国度的寻求，是不相符的。</w:t>
      </w:r>
    </w:p>
    <w:p w14:paraId="05A8F2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3rd, As effects of divine grace, to which, the communication of divine glory will answer, in most wise proportion, when shall come to crown his own gifts.</w:t>
      </w:r>
    </w:p>
    <w:p w14:paraId="7D6657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第三，作为神圣恩典的果效，对此，神圣荣耀的交通，将以最智慧的比例来回应，当祂来用祂自己的恩赐加冕时。</w:t>
      </w:r>
    </w:p>
    <w:p w14:paraId="13502F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abundant measure of sanctification any one has obtained in this life, and the more he has gained by the talent intrusted to him, it is also credible that the portion of glory will be the more exuberant which the Divine bounty hath appointed for him.</w:t>
      </w:r>
    </w:p>
    <w:p w14:paraId="750030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因为任何人在今生获得了更丰盛的成圣量度，并藉着托付给他的才干赚得更多，那么，神圣的慷慨为他所指定的荣耀分量，也必是更丰盛的，这是可信的。</w:t>
      </w:r>
    </w:p>
    <w:p w14:paraId="6545B5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we imagine, it is so often said in Scripture, that every one shall be recompensed according to his works, not that these works are, on any account, the cause of any right they will have to claim the reward; but as they are evidences of our adoption and of our seeking the chief good, and as they show that proportion of grace according to which the proportion of future glory will be dispensed.</w:t>
      </w:r>
    </w:p>
    <w:p w14:paraId="3D9169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个意义上，我们想象，圣经中如此频繁地说，每个人都将照他的行为得报，并非说这些行为，在任何情况下，是他们将有权要求赏赐的任何权利的原因；而是因为它们是我们得儿子名分和我们寻求至善的凭据，并且因为它们显明了那恩典的比例，未来的荣耀的比例将照此被分配。</w:t>
      </w:r>
    </w:p>
    <w:p w14:paraId="56ACE8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In this judgment, therefore, there will also be grace mixed with justice.</w:t>
      </w:r>
    </w:p>
    <w:p w14:paraId="21E5D4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因此，在这审判中，也将有恩典与公义相混合。</w:t>
      </w:r>
    </w:p>
    <w:p w14:paraId="76B5B2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will appear, because none will be admitted to the possession of the kingdom of heaven but he who can show, by undoubted evidences, that he is a partaker of Christ and his righteousness.</w:t>
      </w:r>
    </w:p>
    <w:p w14:paraId="0B7F09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公义将显明，因为除了那能用无疑的凭据显明，他是与基督和祂的义有分的人之外，无人将被接入天国的拥有中。</w:t>
      </w:r>
    </w:p>
    <w:p w14:paraId="46FBE3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also will appear, because eternal happiness will be adjudged to him who has done nothing to acquire a right to it; because works, stained with so many infirmities, as justly make believers themselves blush, will then be celebrated with so great an encomium by the Judge.</w:t>
      </w:r>
    </w:p>
    <w:p w14:paraId="62F20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恩典也将显明，因为永恒的幸福将被审定给那未曾行任何事来获得对其权利的人；因为那些被如此多软弱所玷污，以致公正地使信徒自己脸红的行为，那时将被审判官以如此大的称赞来颂扬。</w:t>
      </w:r>
    </w:p>
    <w:p w14:paraId="63E726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apostle does in express words make mention of the mercy that will be shown on that day, 2 Tim. 1:18, "The Lord grant unto him that he may find mercy of the Lord in that day."</w:t>
      </w:r>
    </w:p>
    <w:p w14:paraId="0F20D3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并且，的确，使徒明确地提及了在那日将要显明的怜悯，提摩太后书1:18，“愿主叫他在那日得主的怜悯。”</w:t>
      </w:r>
    </w:p>
    <w:p w14:paraId="052AAD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true, that by mercy is there understood the reward of that mercy which Onesiphorus had shown to Paul; but the reward of our mercy is not reckoned of "debt, but of grace," Rom. 4:4.</w:t>
      </w:r>
    </w:p>
    <w:p w14:paraId="54DF46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可以肯定的是，那里的怜悯，应被理解为对阿尼色弗（Onesiphorus）曾向保罗所显之怜悯的赏赐；但我们怜悯的赏赐，并非算为“应得的，乃是出于恩典”，罗马书4:4。</w:t>
      </w:r>
    </w:p>
    <w:p w14:paraId="0DBBD2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not merited on the part of him who receives it, so neither is it due from him who bestows it.</w:t>
      </w:r>
    </w:p>
    <w:p w14:paraId="58C003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并且，正如它并非由那领受之人所配得的，同样，它也并非由那赐予之人所应得的。</w:t>
      </w:r>
    </w:p>
    <w:p w14:paraId="1F2A03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doth God owe to man, but that of which he hath made himself a debtor to man by his gracious promises; or rather was willing to owe to his own goodness and truth, that man might expect from him a retribution for his holiness?</w:t>
      </w:r>
    </w:p>
    <w:p w14:paraId="7D3BD1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因为神欠人什么呢？岂不就是祂藉着祂恩典的应许，使自己成为人的债主的那事吗？或者毋宁说，祂愿意欠祂自己的良善和真理，好叫人可以从祂那里期待一个对他圣洁的报答吗？</w:t>
      </w:r>
    </w:p>
    <w:p w14:paraId="2AE6A7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debt is not opposed to, but supposes grace; it is to be derived from the "alone gracious will and truth of God the Father, who hath promised an unmerited reward to the labour of obedience which is the duty of all, and will have this to be only due on account of his promise."</w:t>
      </w:r>
    </w:p>
    <w:p w14:paraId="64E85E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这债，并非与恩典相对，而是预设了恩典；它当源于“惟独父神恩典的旨意和真理，祂已应许了一个不配得的赏赐，给那所有人都当尽的顺服之劳苦，并且要使这惟独因祂的应许而成为应得的。”</w:t>
      </w:r>
    </w:p>
    <w:p w14:paraId="180447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becomes a reformed teacher to speak, who returns to his sound mind.</w:t>
      </w:r>
    </w:p>
    <w:p w14:paraId="4B6A5C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正如一个归回健全心思的改革宗教师所当说的。</w:t>
      </w:r>
    </w:p>
    <w:p w14:paraId="284FCA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Whence it appears, that they do not speak rightly who affirm, that in the "last justification mere justice will take place, without any mixture of grace."</w:t>
      </w:r>
    </w:p>
    <w:p w14:paraId="6D7166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由此可见，那些断言在“末后的称义中，惟独公义将发生，而没有任何恩典的混合”的人，说得不正确。</w:t>
      </w:r>
    </w:p>
    <w:p w14:paraId="57F5F6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indeed, Heb. 4:10, "God is not unrighteous to forget your work," &amp;c.</w:t>
      </w:r>
    </w:p>
    <w:p w14:paraId="1DCEE4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诚然，希伯来书6:10说：“神并非不公，竟忘记你们的工作”，等等。</w:t>
      </w:r>
    </w:p>
    <w:p w14:paraId="4C25D7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reward of our works is of mere justice, without any mixture of grace, is language that sounds harsh in reformed ears, and is diametrically repugnant to our catechism, Quest. 63*.</w:t>
      </w:r>
    </w:p>
    <w:p w14:paraId="5E5DBC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但说我们行为的赏赐，是出于纯粹的公义，没有任何恩典的混合，这话在改革宗的耳朵里听来是刺耳的，并且与我们的教理问答，问题63*，截然相反。</w:t>
      </w:r>
    </w:p>
    <w:p w14:paraId="43A123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Ludovicus de Dieu, on Luke 1:2, 57, and on Luke 16:19, and on Rom. 3:4, has proved at large, that in the Hebrew, Syriac, and Arabic languages, justice and truth denote one and the same notion, and generally are put one for the other.</w:t>
      </w:r>
    </w:p>
    <w:p w14:paraId="55A092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路易斯·德·迪厄（Ludovicus de Dieu），在其对路加福音1:2, 57，和对路加福音16:19，以及对罗马书3:4的注释中，详细地证明了，在希伯来语、叙利亚语和阿拉伯语中，“公义”和“真理”表示同一个概念，并且通常可以互换使用。</w:t>
      </w:r>
    </w:p>
    <w:p w14:paraId="42FDBD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צרקה, justice, or righteousness, when affirmed of God, in many places denotes his truth.</w:t>
      </w:r>
    </w:p>
    <w:p w14:paraId="1A8E52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因此，צרקה（tzedakah），即公义或义，当论及神时，在许多地方都表示祂的真理。</w:t>
      </w:r>
    </w:p>
    <w:p w14:paraId="569619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also אמת truth,is translated by the Septuagint, δικαιοσύνη, justice, or righteousness, Gen. 24:49; Isa. 38:19.</w:t>
      </w:r>
    </w:p>
    <w:p w14:paraId="4C8F59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但אמת（emet），即真理，也被七十士译本翻译为δικαιοσύνη（dikaiosynē），即公义或义，创世记24:49；以赛亚书38:19。</w:t>
      </w:r>
    </w:p>
    <w:p w14:paraId="2FA87C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Grævius has proved, that the same phraseology obtained among the ancient Greeks, in his Lectiones Hesiod.</w:t>
      </w:r>
    </w:p>
    <w:p w14:paraId="6370B9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并且格雷维乌斯（Grævius）已在其《赫西俄德选读》（Lectiones Hesiod.）中证明，同样的措辞在古代希腊人中也存在。</w:t>
      </w:r>
    </w:p>
    <w:p w14:paraId="375CDF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more suitable than by "the mammon of unrighteousness," Luke 16:9,to understand the riches not true, such as the spiritual and heavenly are, for, ver. 11, the unrighteous mammon is opposed to the true riches.</w:t>
      </w:r>
    </w:p>
    <w:p w14:paraId="5AB9B5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并且，还有什么比用“不义的钱财”，路加福音16:9，来理解那并非真实的财富，如属灵和属天的财富，更合适的呢？因为，在第11节，不义的钱财与真实的钱财相对。</w:t>
      </w:r>
    </w:p>
    <w:p w14:paraId="5938E5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signification of the word clear from 1 John 1:9, "If we confess our sins, he is faithful and just to forgive us our sins;" that is, faithful and true?</w:t>
      </w:r>
    </w:p>
    <w:p w14:paraId="745499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这个词的那个意义，岂不从约翰一书1:9中清楚可见吗？“我们若认自己的罪，神是信实的，是公义的，必要赦免我们的罪”；也就是说，信实和真实？</w:t>
      </w:r>
    </w:p>
    <w:p w14:paraId="71036E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say that God owes the pardon of sins injustice, without any mixture of grace, to him that confesseth them?</w:t>
      </w:r>
    </w:p>
    <w:p w14:paraId="476C70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因为谁会说，神欠那认罪之人，在公义上，没有任何恩典的混合，赦免罪呢？</w:t>
      </w:r>
    </w:p>
    <w:p w14:paraId="720F28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in the place just quoted: "God is not unrighteous," that is, deceives not in his gracious promises, by which he has adjudged a reward of grace to our labours of love.</w:t>
      </w:r>
    </w:p>
    <w:p w14:paraId="450626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同样，在刚才引用的经文中：“神并非不公”，也就是说，在祂恩典的应许中不欺骗，藉着这些应许，祂已审定了一个恩典的赏赐，给我们的爱心劳苦。</w:t>
      </w:r>
    </w:p>
    <w:p w14:paraId="76AD61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celebrated Iac. Altingius gives us an excellent commentary on this place, as follows: "the obligation to the reward depends on the truth of the promiser, who is a debtor to himself, that what he was once pleased, in the promise, to determine the consequence of the work and reward, might always please him in the performance; thus the just and righteous God forgives the sins of the penitent (1 John 1:9), is the justifier of him that believeth," Rom. 3:26.</w:t>
      </w:r>
    </w:p>
    <w:p w14:paraId="467015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著名的雅各·阿尔廷吉乌斯（Iac. Altingius）给了我们一段关于这处经文的卓越注释，如下：“赏赐的义务，取决于应许者的真理，祂是祂自己的债主，好叫祂曾在应许中，乐意决定的工作与赏赐的后果，在履行时也总是能喜悦祂；因此，公义和正义的神，赦免悔改之人的罪（约翰一书1:9），是称信之人为义的”，罗马书3:26。</w:t>
      </w:r>
    </w:p>
    <w:p w14:paraId="1527A1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"Every consideration of merit, therefore, is at an end; but a debt remains, which justice will have discharged in respect of what God has promised; who, on account of his truth, which is without repentance, or unchangeable, is debtor to himself to perform his promises (Rom. 3:3, 4; Deut. 7:9).</w:t>
      </w:r>
    </w:p>
    <w:p w14:paraId="60D592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不久之后，“因此，所有关于功德的考虑都已结束；但一个债仍然存在，公义将要求它就神所应许的而被偿还；祂，因祂的真理，即那没有后悔，或不变的，是祂自己的债主，来履行祂的应许（罗马书3:3, 4；申命记7:9）。”</w:t>
      </w:r>
    </w:p>
    <w:p w14:paraId="346C40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justice meant in this place, and God is denied to be unrighteous to forget good works, though he has decreed and promised, out of mere grace and mercy, that recompence."</w:t>
      </w:r>
    </w:p>
    <w:p w14:paraId="3CAF2D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这就是这地方所指的公义，并且神被否认为不公，竟忘记善工，虽然祂已出于纯粹的恩典和怜悯，预旨并应许了那报答。”</w:t>
      </w:r>
    </w:p>
    <w:p w14:paraId="349D3E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judicious, solid, and orthodox.</w:t>
      </w:r>
    </w:p>
    <w:p w14:paraId="239B99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所有这些都是明智、坚实和正统的。</w:t>
      </w:r>
    </w:p>
    <w:p w14:paraId="599595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 This manifestation of mere justice is not more strongly concluded from that day being called "the day of the righteous judgment," Rom. 2:5.</w:t>
      </w:r>
    </w:p>
    <w:p w14:paraId="09CA65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 惟独公义的这种彰显，并非更强烈地从那日被称为“公义审判的日子”，罗马书2:5，得出结论。</w:t>
      </w:r>
    </w:p>
    <w:p w14:paraId="5DB84E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there called "the day of wrath."</w:t>
      </w:r>
    </w:p>
    <w:p w14:paraId="5E4332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因为，第一，在那里它被称为“忿怒的日子”。</w:t>
      </w:r>
    </w:p>
    <w:p w14:paraId="12CE13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wrath will not be exercised only, without a manifestation of mercy.</w:t>
      </w:r>
    </w:p>
    <w:p w14:paraId="07E955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然而忿怒将不会被惟独地施展，而没有怜悯的彰显。</w:t>
      </w:r>
    </w:p>
    <w:p w14:paraId="3B4826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Even in the justification of a sinner, in this world, there is "a declaration of the righteousness of God," Rom. 3:25; where, notwithstanding, as Paul expressly affirms, ver. 24, and all own, grace has the principal place; so also here, "Grace reigneth through righteousness unto eternal life," Rom. 5:21.</w:t>
      </w:r>
    </w:p>
    <w:p w14:paraId="24ADD9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即使在一个罪人，在这世上的称义中，也有“神的义的彰显”，罗马书3:25；在那里，尽管，如保罗明确地断言，第24节，并且所有人都承认，恩典占有主要地位；同样，在这里，“恩典也藉着义作王，叫人得永生”，罗马书5:21。</w:t>
      </w:r>
    </w:p>
    <w:p w14:paraId="656324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3dly,As God will justly inflict punishments on the impenitent, so in like manner, agreeably to his justice, he will distribute rewards, and show grace to the godly, as we explained, sect. LXVIII.</w:t>
      </w:r>
    </w:p>
    <w:p w14:paraId="687C94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第三，正如神将公义地向不悔改的人施加刑罚，同样地，合乎祂的公义，祂将分配赏赐，并向敬虔的人显明恩典，如我们在第六十八节所解释的。</w:t>
      </w:r>
    </w:p>
    <w:p w14:paraId="25A3EE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and grace are here not to be opposed, but joined together.</w:t>
      </w:r>
    </w:p>
    <w:p w14:paraId="47BCED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公义和恩典，在这里不应被对立，而应被结合在一起。</w:t>
      </w:r>
    </w:p>
    <w:p w14:paraId="0F4957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What is asserted, Rom. 2:11, viz. that with God there is no "respect of persons," is still less sufficient to confirm this opinion.</w:t>
      </w:r>
    </w:p>
    <w:p w14:paraId="38ABC7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罗马书2:11所断言的，即，神不“偏待人”，更不足以证实这个观点。</w:t>
      </w:r>
    </w:p>
    <w:p w14:paraId="129328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God does all things without respect of persons, does it follow that he exercises no grace?</w:t>
      </w:r>
    </w:p>
    <w:p w14:paraId="5B446D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因为神行万事不偏待人，难道就由此推断，祂不施恩典吗？</w:t>
      </w:r>
    </w:p>
    <w:p w14:paraId="1C0B13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Peter took notice of the piety and faith of Cornelius, and said, "Of a truth I perceive that God is no respecter of persons," Acts 10:34, did he ever intend, by these words, to deny that grace was shown to Cornelius?</w:t>
      </w:r>
    </w:p>
    <w:p w14:paraId="0F0EF6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当彼得注意到哥尼流的敬虔和信心，并说，“我真看出神是不偏待人”，使徒行传10:34时，他曾否意图，用这些话，来否认恩典已显明给哥尼流呢？</w:t>
      </w:r>
    </w:p>
    <w:p w14:paraId="6155B3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non-respect of persons, excludes, indeed, injustice, and the consideration of these things, which ought to have no place in judgment; but it no ways excludes grace and mercy.</w:t>
      </w:r>
    </w:p>
    <w:p w14:paraId="210F3C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不偏待人，的确，排除了不公，和对那些在审判中不应有地位之事的考虑；但它绝不排除恩典和怜悯。</w:t>
      </w:r>
    </w:p>
    <w:p w14:paraId="3BDA13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have been so often confuted, that there is no occasion to consider them again.</w:t>
      </w:r>
    </w:p>
    <w:p w14:paraId="0496F2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这些事已如此频繁地被驳斥，以致没有必要再思想它们了。</w:t>
      </w:r>
    </w:p>
    <w:p w14:paraId="7FE6AB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It is a new opinion and an extraordinary postulatum, to say that the works of those who are to be justified, and according to which they shall be judged, will be "perfect, yea, most perfect, that nothing may derogate from the righteousness of the judgment ofthat day."</w:t>
      </w:r>
    </w:p>
    <w:p w14:paraId="33CD15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说那些将要被称义之人，以及他们将要照之被审判的行为，将是“完美的，是的，最完美的，好叫没有任何事可以减损那日审判的公义”，这是一个新的观点和一个非凡的假设。</w:t>
      </w:r>
    </w:p>
    <w:p w14:paraId="01A40F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certain truth, that the persons then to be justified, will be perfect: 1st, In Christ, on account of his most perfect righteousness imputed to them, Col. 2:10.</w:t>
      </w:r>
    </w:p>
    <w:p w14:paraId="10F062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可以肯定的是，那时将要被称义的人，将是完美的：第一，在基督里，因着祂最完全的义归于他们，歌罗西书2:10。</w:t>
      </w:r>
    </w:p>
    <w:p w14:paraId="74F92F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In themselves, being then perfectly sanctified; for they who had died before that time are called "just men made perfect," Heb. 12:23; and they who shall, at that day, be alive, "shall be changed," 1 Cor. 15:51, 52, and doubtless, obtain perfect holiness by that change, which the others obtained at death.</w:t>
      </w:r>
    </w:p>
    <w:p w14:paraId="4E6C5E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第二，在他们自己里面，那时他们已完全成圣；因为那些在那时之前已死的人，被称为“被成全之义人”，希伯来书12:23；并且那些，在那日，还活着的人，“将要改变”，哥林多前书15:51, 52，并且无疑，藉着那改变，获得完全的圣洁，即其他人藉着死所获得的。</w:t>
      </w:r>
    </w:p>
    <w:p w14:paraId="78FA8F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works which they performed in this life can then be said to be most perfect, is neither consonant with Scripture nor reason.</w:t>
      </w:r>
    </w:p>
    <w:p w14:paraId="3001A6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但说他们在此生中所行的行为，在那时可以被称为是最完美的，这既不符合圣经，也不符合理性。</w:t>
      </w:r>
    </w:p>
    <w:p w14:paraId="5DA8E1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The scripture declares, that the works which were done by believers in this life, were not without blemish, because they who performed them had the old man still remaining, who mixed and tainted them with some corruption of his own, Rom. 7:22, 23, 24; Gal. 5:15.</w:t>
      </w:r>
    </w:p>
    <w:p w14:paraId="39CBA9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圣经宣告，信徒在此生中所行的行为，并非没有瑕疵，因为那行这些行为的人，仍有旧人存留，这旧人以他自己的某些败坏，混合并玷污了它们，罗马书7:22, 23, 24；加拉太书5:17。</w:t>
      </w:r>
    </w:p>
    <w:p w14:paraId="5A607C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without dispute.</w:t>
      </w:r>
    </w:p>
    <w:p w14:paraId="0073FA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这是无可争议的。</w:t>
      </w:r>
    </w:p>
    <w:p w14:paraId="18C2E8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nowhere says that these works shall appear otherwise at the last judgment than they did in this life; nay, it asserts the contrary, when it testifies that every one shall be judged "according to that he hath done in his body," 2 Cor. 5:10; but it is certain that the things done in the body were imperfect.</w:t>
      </w:r>
    </w:p>
    <w:p w14:paraId="317E5E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从未说，这些行为在末日审判时，会显得与它们在此生中有所不同；不仅如此，它还断言相反，当它见证说，每个人都将“按着本身所行的”受审判，哥林多后书5:10；但可以肯定的是，在身体里所行的事是不完全的。</w:t>
      </w:r>
    </w:p>
    <w:p w14:paraId="224143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contrary to reason, to say that actions, which were imperfect while they were performing and actually existing, should be declared to be perfect when they were no more; and perfect not only in the estimation of God the judge, but also by, I know not what sanctification really perfecting them, when they had no further existence.</w:t>
      </w:r>
    </w:p>
    <w:p w14:paraId="15076D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说那些，在它们被履行和实际存在时，是不完全的行动，当它们不再存在时，应被宣告为完全的，这也与理性相悖；并且不仅在审判官神的估量中是完全的，也藉着，我不知道什么，当它们已不再存在时，真正使其完全的成圣。</w:t>
      </w:r>
    </w:p>
    <w:p w14:paraId="23CBA2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habits, which are holy when first infused, are perfected by a further sanctification; but that actions, which were imperfect while they existed, should become perfect, after they have ceased to be, is inconceivable.</w:t>
      </w:r>
    </w:p>
    <w:p w14:paraId="62C703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毫无疑问，那些在初次被注入时是圣洁的习惯，藉着更进一步的成圣而被成全；但那些，在它们存在时是不完全的行动，在它们已停止存在之后，竟能变得完全，是不可想象的。</w:t>
      </w:r>
    </w:p>
    <w:p w14:paraId="68DE78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Seeing what we are taught in Scripture concerning the perfection of believers by a progressive sanctification, and the death of the body, regards their persons, about the perfection of which there is no dispute, it is erroneous to apply it to their antecedent works.</w:t>
      </w:r>
    </w:p>
    <w:p w14:paraId="566FA5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鉴于我们在圣经中所学到的，关于信徒藉着渐进的成圣，和身体的死而得以完全，是关乎他们的人，对此，即他们的完全，是没有争议的，那么将其应用于他们先前的行为，是错误的。</w:t>
      </w:r>
    </w:p>
    <w:p w14:paraId="7F0251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refines those works like gold, purging away all their tin and dross, so as to be altogether pure in his eyes, is an unscriptural fancy.</w:t>
      </w:r>
    </w:p>
    <w:p w14:paraId="003B58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神将那些行为如同金子一般精炼，除去它们所有的锡和渣滓，以致在祂眼中完全纯净，这是一个不合圣经的幻想。</w:t>
      </w:r>
    </w:p>
    <w:p w14:paraId="18DD7B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Is. 1:25, Zech. 13:9, Mal. 3:3, do not treat of works but of persons, nor speak of their absolute perfection, nor have a reference to the day of the last judgment, but relate to the condition of the present life, as will plainly appear to any one who will peruse them; and can, therefore, with no probability be wrested to this sense.</w:t>
      </w:r>
    </w:p>
    <w:p w14:paraId="31F415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1:25，撒迦利亚书13:9，玛拉基书3:3这些经文，并非论及行为，而是论及人，也并未说到他们的绝对完全，也未涉及末日审判的日子，而是关系到今生的光景，凡细读这些经文的人，都将清楚地看到；因此，不可能被歪曲为这个意思。</w:t>
      </w:r>
    </w:p>
    <w:p w14:paraId="654D6B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 Indeed, the good works of those who die (in the Lord) are said to follow them, Rev. 14:13; but they are such as they were performed here, and they follow, not in themselves, but in their fruits and effects; in so far as God, in regard of their good works, does good to the pious even after death.</w:t>
      </w:r>
    </w:p>
    <w:p w14:paraId="6F98BE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 的确，那些死（在主里）之人的善工，据说随着他们，启示录14:13；但它们是如它们在此处所行的那样，并且它们随着，并非在它们本身，而是在它们的果子和果效中；就神，因他们的善工，甚至在死后也善待敬虔的人而言。</w:t>
      </w:r>
    </w:p>
    <w:p w14:paraId="3A61B4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it is not requisite that they be perfect; it is sufficient that they be performed in faith, and by the spirit of Christ.</w:t>
      </w:r>
    </w:p>
    <w:p w14:paraId="6E4A5D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为此目的，它们不必是完全的；只要它们是在信心中，并藉着基督的灵所行的，就足够了。</w:t>
      </w:r>
    </w:p>
    <w:p w14:paraId="43C94C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remember that the Scripture says that good works shall rise with them.</w:t>
      </w:r>
    </w:p>
    <w:p w14:paraId="0145ED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我不记得圣经说善工将与他们一同复活。</w:t>
      </w:r>
    </w:p>
    <w:p w14:paraId="119BDD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speak thus mean no more, at least they ought to mean no more by that phrase, but that, in the resurrection of the just, the pious shall rejoice in the gratuitous reward of their holiness.</w:t>
      </w:r>
    </w:p>
    <w:p w14:paraId="7F03C6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那些如此说的人，用那个短语所指的，不过是，至少他们应当不过是意指，在义人复活时，敬虔的人将因他们圣洁的白白赏赐而欢喜。</w:t>
      </w:r>
    </w:p>
    <w:p w14:paraId="60A91F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indeed, that he who "hath begun a good work in believers, will perform it until the day of Jesus Christ," Phil. 1:6.</w:t>
      </w:r>
    </w:p>
    <w:p w14:paraId="5BC1AC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的确，经上说，那在信徒心里“动了善工的，必成全这工，直到耶稣基督的日子”，腓立比书1:6。</w:t>
      </w:r>
    </w:p>
    <w:p w14:paraId="4EBF25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a good work is there meant the communication of the grace of Christ, revealed in the Gospel, as appears from ver. 5, which God perfects in certain degrees, till the finishing hand is put to it at the last day.</w:t>
      </w:r>
    </w:p>
    <w:p w14:paraId="51E6A6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但那里的善工，是指基督恩典的交通，即在福音中所启示的，正如从第五节所显明的，神以某些程度使其完全，直到末日才最后完成。</w:t>
      </w:r>
    </w:p>
    <w:p w14:paraId="3DDB86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that passage relating to the perfection of our actions, which are already over and gone.</w:t>
      </w:r>
    </w:p>
    <w:p w14:paraId="20842B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在那段经文中，没有任何事关系到我们已然过去的行为的完全。</w:t>
      </w:r>
    </w:p>
    <w:p w14:paraId="37B0B6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 In the last place, if good works are there to appear perfect, there can be no reason why they should not be meritorious.</w:t>
      </w:r>
    </w:p>
    <w:p w14:paraId="5CD895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 最后，如果善工在那里要显为完全，就没有理由说它们不应是有功德的。</w:t>
      </w:r>
    </w:p>
    <w:p w14:paraId="6DF32F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certainly meritorious which satisfies every demand of the law; if merit is to be ascribed to such a work, which when a man does, he is to live therein, according to the law of the covenant ofworks.</w:t>
      </w:r>
    </w:p>
    <w:p w14:paraId="778286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因为那无疑是有功德的，即那满足律法每一项要求的；如果功德当被归于这样一项工作，即一个人行了，就必因此活着，这是根据行为之约的律法。</w:t>
      </w:r>
    </w:p>
    <w:p w14:paraId="53CB3D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required to meritorious works in the sense now in debate, that they are not due and properly our own, that is, that they are done in our own strength without the grace of God.</w:t>
      </w:r>
    </w:p>
    <w:p w14:paraId="3913D2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在现在所辩论的意义上，对有功德的行为，并不要求它们不是应尽的，也不是我们自己的，也就是说，它们不是凭我们自己的力量，没有神的恩典而行的。</w:t>
      </w:r>
    </w:p>
    <w:p w14:paraId="0B658B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papists themselves readily acknowledged that there are no such meritorious works.</w:t>
      </w:r>
    </w:p>
    <w:p w14:paraId="3556F3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因为天主教徒自己也欣然承认，没有这样的功德之工。</w:t>
      </w:r>
    </w:p>
    <w:p w14:paraId="6D6EC5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those meritorious works which are the present subject of dispute, are understood such actions, on performing which one has a right to life.</w:t>
      </w:r>
    </w:p>
    <w:p w14:paraId="11D585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但藉着那些作为现在争议主题的有功德之工，所理解的，是那样的行动，在履行了它们之后，一个人就有权得生命。</w:t>
      </w:r>
    </w:p>
    <w:p w14:paraId="7B1DCD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only, or at least the principal reason why our works are not meritorious, is what the catechism assigns, because they are imperfect and stained with sin.*</w:t>
      </w:r>
    </w:p>
    <w:p w14:paraId="5A5441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但惟一的，或至少是主要的，我们行为之所以无功德的理由，是教理问答所指出的，因为它们是不完全的，并被罪所玷污。*</w:t>
      </w:r>
    </w:p>
    <w:p w14:paraId="5D0ECB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 Nor will the righteousness of the judgment of that day be in the least diminished, though the works of believers, by which they shall be judged, are imperfect.</w:t>
      </w:r>
    </w:p>
    <w:p w14:paraId="4181AC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 那日审判的公义，也绝不会因信徒的行为，即他们将要照之被审判的行为，是不完全的，而有丝毫的减损。</w:t>
      </w:r>
    </w:p>
    <w:p w14:paraId="7FF9F3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will not be mentioned as the causes of their right to claim the reward, to which perfection is requisite; but as effects and signs of grace, and of union with Christ, and of a living faith, and of justification by faith, and of a right to life, for which their unfeigned sincerity is sufficient.</w:t>
      </w:r>
    </w:p>
    <w:p w14:paraId="2AB2B7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将不会被提及，作为他们要求赏赐之权利的原因，对此，完全是必需的；而是作为恩典的果效和记号，和与基督联合的记号，和活泼信心的记号，和因信称义的记号，和得生命之权利的记号，对此，他们无伪的真诚是足够的。</w:t>
      </w:r>
    </w:p>
    <w:p w14:paraId="72F5C0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conclude, that the justification in the next world is not to be so very much distinguished from the justification in this world.</w:t>
      </w:r>
    </w:p>
    <w:p w14:paraId="26B5A4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因此，我们得出结论，来世的称义，不应与今世的称义，有如此大的区别。</w:t>
      </w:r>
    </w:p>
    <w:p w14:paraId="717DB1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LXXVIII. As this doctrine of free justification, on account of the righteousness of Christ, apprehended by faith alone, is founded on clear testimonies of Scripture, so ap it proves itself to every pious conscience, by its most excellent uses and fruits.</w:t>
      </w:r>
    </w:p>
    <w:p w14:paraId="292A18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LXXVIII. 正如这因着惟独信所领受的基督之义而有的白白称义的教义，是建立在圣经清楚的见证上，同样，它也藉着其最卓越的用处和果子，向每一个敬虔的良心证明自己。</w:t>
      </w:r>
    </w:p>
    <w:p w14:paraId="7E1121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LXXIX. 1st, It tends much to display the glory of God, whose most exalted perfections shine forthwith an eminent lustre in this matter.</w:t>
      </w:r>
    </w:p>
    <w:p w14:paraId="2F8CB8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LXXIX. 第一，它极有助于彰显神的荣耀，祂最崇高的完全，在此事上，立即以一种显赫的光辉发光。</w:t>
      </w:r>
    </w:p>
    <w:p w14:paraId="34FEAE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forth the infinite goodness of God, by which he was inclined to procure salvation freely for lost and miserable man, "To the praise of the glory of his grace," Eph. 1:6.</w:t>
      </w:r>
    </w:p>
    <w:p w14:paraId="430380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它显明了神无限的良善，藉此祂倾向于为失丧和愁苦的人，白白地获得救恩，“使祂荣耀的恩典得着称赞”，以弗所书1:6。</w:t>
      </w:r>
    </w:p>
    <w:p w14:paraId="49F017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displays also the strictest justice, by which he would not forgive even the smallest offence, but on condition of the sufficient engagement or full satisfaction of the mediator, "That he might be just, and the justifier of him who believeth in Jesus," Rom. 3:26.</w:t>
      </w:r>
    </w:p>
    <w:p w14:paraId="0D01B4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它也彰显了最严格的公义，藉此祂不愿赦免哪怕是最小的过犯，除非有中保的充分承诺或完全满足的条件，“好在今时显明祂的义，使人知道祂自己为义，也称信耶稣的人为义”，罗马书3:26。</w:t>
      </w:r>
    </w:p>
    <w:p w14:paraId="4D3721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further the unsearchable wisdom of the Deity, which found out a way for the exercise of the most gracious act of mercy, without injury to his strictest justice and infallible truth, which threatened death to the sinner: justice demanded that the soul that sinned should die, Rom. 1:32.</w:t>
      </w:r>
    </w:p>
    <w:p w14:paraId="2B0784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它进一步显明了神性那测不透的智慧，这智慧找到了一个途径，来施行最恩典的怜悯作为，而无损于祂最严格的公义和无误的真理，这真理曾向罪人威吓死亡：公义要求犯罪的灵魂当死，罗马书1:32。</w:t>
      </w:r>
    </w:p>
    <w:p w14:paraId="7B22BE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had pronounced, "Cursed is he that continueth not in all things," Deut. 27:26.</w:t>
      </w:r>
    </w:p>
    <w:p w14:paraId="174C76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真理已宣告，“凡不常照律法书上所记一切之事去行的，就被咒诅”，申命记27:26。</w:t>
      </w:r>
    </w:p>
    <w:p w14:paraId="618D9C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Goodness, in the mean time, was inclined to adjudge life to some sinners,but by no other way than what become the majesty of the most holy God.</w:t>
      </w:r>
    </w:p>
    <w:p w14:paraId="65ADFD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良善，同时，倾向于将生命审定给某些罪人，但惟独藉着那与至圣之神威严相称的途径。</w:t>
      </w:r>
    </w:p>
    <w:p w14:paraId="3ADFBC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wisdom interposed, saying, "I will fully satisfy my goodness, and say to mine elect, 'I, even I am he that blotteth out thy transgressions for mine own sake,' Isa. 43:25.</w:t>
      </w:r>
    </w:p>
    <w:p w14:paraId="79B7EA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在这里，智慧介入说：“我将完全满足我的良善，并对我的选民说，‘惟有我为自己的缘故涂抹你的过犯’，以赛亚书43:25。”</w:t>
      </w:r>
    </w:p>
    <w:p w14:paraId="4823E9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you, my justice and my truth, have any cause of complaint, because full satisfaction shall be made to you by a mediator."</w:t>
      </w:r>
    </w:p>
    <w:p w14:paraId="61F791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“你们，我的公义和我的真理，也必无任何抱怨的理由，因为将藉着一位中保向你们作完全的满足。”</w:t>
      </w:r>
    </w:p>
    <w:p w14:paraId="5D5CBC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incredible philanthrophy of the Lord Jesus shineth forth, who, though Lord of all, "was made subject to the law, not to the obedience of it only, but also to the curse; made sin for us, that we might be made the righteousness of God in him," 2 Cor. 5:21.</w:t>
      </w:r>
    </w:p>
    <w:p w14:paraId="2C5740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因此，主耶稣那难以置信的仁爱就发光了，祂，虽然是万有的主，“却为女子所生，且生在律法以下，不仅要顺服它，也要受其咒诅；为我们成为罪，好叫我们在祂里面成为神的义”，哥林多后书5:21。</w:t>
      </w:r>
    </w:p>
    <w:p w14:paraId="3ADC1E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 Ought not the pious soul who is deeply engaged in the devout meditation of these things, to break out into the praises of a justifying God, and sing with the church, Mic. 7:17, " 'Who is a God like unto thee, that pardoneth iniquity, and passeth by transgression?'</w:t>
      </w:r>
    </w:p>
    <w:p w14:paraId="262541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 那深深地投入到对这些事虔诚默想中的敬虔灵魂，岂不应迸发出对一位称义之神的赞美，并与教会一同歌唱，弥迦书7:18，“‘神啊，有何神像祢，赦免罪孽，饶恕……过犯呢？’”</w:t>
      </w:r>
    </w:p>
    <w:p w14:paraId="76634C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purity of that holiness, which chose rather to punish the sins of the elect in his only begotten Son, than suffer them to go unpunished!</w:t>
      </w:r>
    </w:p>
    <w:p w14:paraId="374A61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哦，那圣洁的纯洁，宁愿在祂独生的爱子身上刑罚选民的罪，也不容它们不受刑罚！</w:t>
      </w:r>
    </w:p>
    <w:p w14:paraId="4C20BC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abyss of his love to the world, for which he spared not his dearest Son, in order to spare sinners!</w:t>
      </w:r>
    </w:p>
    <w:p w14:paraId="22C21F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哦，祂对世界之爱的深渊，为此祂不爱惜祂最亲爱的儿子，为要爱惜罪人！</w:t>
      </w:r>
    </w:p>
    <w:p w14:paraId="43137A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depth of the riches of unsearchable wisdom, by which he exercises mercy towards the penitent guilty, without any stain to the honour of the most impartial Judge!</w:t>
      </w:r>
    </w:p>
    <w:p w14:paraId="4D5B71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哦，那测不透之智慧的丰富之深，藉此祂向悔改的罪人施怜悯，而无损于那最公正之审判官的尊荣！</w:t>
      </w:r>
    </w:p>
    <w:p w14:paraId="02F240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treasures of love in Christ, whereby he became a curse for us, in order to deliver us therefrom."</w:t>
      </w:r>
    </w:p>
    <w:p w14:paraId="7BC56D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哦，在基督里的爱之宝藏，藉此祂为我们成了咒诅，为要拯救我们脱离它。”</w:t>
      </w:r>
    </w:p>
    <w:p w14:paraId="4B46E9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becoming the justified soul, who is ready to dissolve in the sense of this love, with full exultation to sing a new song, a song of mutual return of love to a justifying God!</w:t>
      </w:r>
    </w:p>
    <w:p w14:paraId="09088D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那被称义的灵魂，即那预备要在这爱之感觉中融化，以完全的欢欣，向一位称义的神，唱一首新歌，一首相互回报之爱的歌，是何等地合宜！</w:t>
      </w:r>
    </w:p>
    <w:p w14:paraId="40AE1D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 2dly, This doctrine is likewise calculated for the humility of the sinner; from whom it cuts off all boasting, that the glory may remain unstained to God alone.</w:t>
      </w:r>
    </w:p>
    <w:p w14:paraId="46A62F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 第二，这个教义同样是为了罪人的谦卑；它从他身上剪除了所有的夸口，好叫那荣耀可以惟独归于神，不受玷污。</w:t>
      </w:r>
    </w:p>
    <w:p w14:paraId="4A6ACD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hast thou, O man, to boast of?</w:t>
      </w:r>
    </w:p>
    <w:p w14:paraId="11F9ED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“人哪，你有什么可夸的呢？”</w:t>
      </w:r>
    </w:p>
    <w:p w14:paraId="02B5D6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wherewith thou canst stand before the tribunal of God?</w:t>
      </w:r>
    </w:p>
    <w:p w14:paraId="67C10E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“你有什么可以站在神的审判台前呢？”</w:t>
      </w:r>
    </w:p>
    <w:p w14:paraId="6BE73A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works?</w:t>
      </w:r>
    </w:p>
    <w:p w14:paraId="78D9E9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“善工吗？”</w:t>
      </w:r>
    </w:p>
    <w:p w14:paraId="1DD7AC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thy righteousnesses are as filthy rags,' Isa. 64:6.</w:t>
      </w:r>
    </w:p>
    <w:p w14:paraId="0F20FA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“但你所有的义都像污秽的衣服”，以赛亚书64:6。</w:t>
      </w:r>
    </w:p>
    <w:p w14:paraId="613526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leanest on them, they are, Pope Adrian VI. himself being judge, like the staff of a reed, which shall break, and pierce thy leaning hand.</w:t>
      </w:r>
    </w:p>
    <w:p w14:paraId="5CD80B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“你若倚靠它们，它们，就连教皇亚德里安六世（Pope Adrian VI）自己作审判官，也像一根芦苇的杖，必折断，并刺透你倚靠的手。”</w:t>
      </w:r>
    </w:p>
    <w:p w14:paraId="50857E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thou wilt boast of thy faith, as if by the excellency of that thou canst please God.</w:t>
      </w:r>
    </w:p>
    <w:p w14:paraId="4D411D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“或许你会夸耀你的信心，仿佛藉着它的卓越，你能取悦神。”</w:t>
      </w:r>
    </w:p>
    <w:p w14:paraId="62D4DB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that is like a shaken and shattered reed, to which thou canst not safely trust; and whatever it be, it is the gift of God.</w:t>
      </w:r>
    </w:p>
    <w:p w14:paraId="3F7DC8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“但即使那个，也像一根被摇动和破碎的芦苇，你不能安全地信靠；并且无论它是什么，它都是神的恩赐。”</w:t>
      </w:r>
    </w:p>
    <w:p w14:paraId="4F4BDC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1:29: 'Thou hast received: why dost thou glory, as if thou hast not received?' 1 Cor. 4:7.</w:t>
      </w:r>
    </w:p>
    <w:p w14:paraId="39B351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腓立比书1:29：“你既是领受的，为何自夸，仿佛不是领受的呢？”哥林多前书4:7。</w:t>
      </w:r>
    </w:p>
    <w:p w14:paraId="25D3F7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nothing of thine own to present to God.</w:t>
      </w:r>
    </w:p>
    <w:p w14:paraId="7B62FC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你没有任何你自己的东西可以献给神。</w:t>
      </w:r>
    </w:p>
    <w:p w14:paraId="758998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thou east a great deal of thine own: but it is either sin, or at east what is stained with sin; for which, if thou hast deserved any thing, it is only hell, or that which is worse than hell, if any such thing can be.</w:t>
      </w:r>
    </w:p>
    <w:p w14:paraId="50851F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的确，你有许多你自己的东西：但那或者是罪，或者至少是被罪所玷污的；为此，如果你配得任何事，那就只是地狱，或者比地狱更糟的事，如果可能有这样的事。</w:t>
      </w:r>
    </w:p>
    <w:p w14:paraId="2A3B87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canst thou, O most wretched creature, boast of any such vanity?</w:t>
      </w:r>
    </w:p>
    <w:p w14:paraId="509DA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你，哦，最可怜的受造物，还能夸耀任何这样的虚空吗？</w:t>
      </w:r>
    </w:p>
    <w:p w14:paraId="1997C7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3:27."</w:t>
      </w:r>
    </w:p>
    <w:p w14:paraId="4BF981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罗马书3:27。”</w:t>
      </w:r>
    </w:p>
    <w:p w14:paraId="7FA798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 3dly, It conduces above all to the consolation of the afflicted soul, bewailing his sins with godly sorrow; whom we may address in this manner, from the very genius or nature of this doctrine: "Indeed, thysins are both more numerous and greater than thou canst either conceive or express; but'behold the Lamb of God, which taketh away the sins of the world.'</w:t>
      </w:r>
    </w:p>
    <w:p w14:paraId="7E8E80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 第三，它最有助于安慰那受苦的灵魂，即那以敬虔的忧伤哀悼他罪的；我们可以从这个教义的本质或性质，如此地向他说话：“的确，你的罪，既比你能想象或表达的更多，也更大；但‘看哪，神的羔羊，除去世人罪孽的。’”</w:t>
      </w:r>
    </w:p>
    <w:p w14:paraId="4A3042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in thee is infected with much sin; but thanks be to God, the cause of thy justification is not to besought for in thee: 'We are justified freely by his grace.'</w:t>
      </w:r>
    </w:p>
    <w:p w14:paraId="35E4BA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“在你里面的一切，都被许多罪所感染；但感谢神，你称义的原因，并非在你里面寻求的：‘我们白白地因祂的恩典称义。’”</w:t>
      </w:r>
    </w:p>
    <w:p w14:paraId="16EE39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to do with a most righteous Judge, who will not clear the guilty: but behold Jesus, the surety, who, by a full expiation, has brought it to pass, that he can justify the ungodly, without any violation of his justice.</w:t>
      </w:r>
    </w:p>
    <w:p w14:paraId="38134E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“你要面对一位最公义的审判官，祂万不以有罪的为无罪：但看哪，耶稣，中保，祂，藉着一次完全的赎罪，已成就了，祂可以称不敬虔的人为义，而无损于祂的公义。”</w:t>
      </w:r>
    </w:p>
    <w:p w14:paraId="08CE9A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such a leader and guardian, approach without fear to this Judge, being assured, that Jesus, thy patron or powerful friend, will so plead thy cause, that thou shalt not be cast.</w:t>
      </w:r>
    </w:p>
    <w:p w14:paraId="54BCD1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“既有这样一位领袖和监护人，就无所畏惧地就近这位审判官，确信，耶稣，你的保护人或大能的朋友，将如此为你的案情辩护，以致你不致被弃绝。”</w:t>
      </w:r>
    </w:p>
    <w:p w14:paraId="235A32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not yet venture?</w:t>
      </w:r>
    </w:p>
    <w:p w14:paraId="0A8CB5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“你还不敢冒险吗？”</w:t>
      </w:r>
    </w:p>
    <w:p w14:paraId="414978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hinder?</w:t>
      </w:r>
    </w:p>
    <w:p w14:paraId="6E031A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“有什么能阻碍呢？”</w:t>
      </w:r>
    </w:p>
    <w:p w14:paraId="50FA05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thy sins, thy nakedness, and thy pollution, affright thee?</w:t>
      </w:r>
    </w:p>
    <w:p w14:paraId="7BB823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“你的罪，你的赤身，和你的污秽，使你惊恐吗？”</w:t>
      </w:r>
    </w:p>
    <w:p w14:paraId="50C4E3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shelter behind Christ; hide thyself in his wounds; wrap thyself in his death and blood; receive, with the hand of faith, the offered fine linen, the righteousness of the saints.</w:t>
      </w:r>
    </w:p>
    <w:p w14:paraId="57AB56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“但要躲在基督后面；将你自己藏在祂的伤口里；将你自己包裹在祂的死和血里；用信心的手，领受那被赐予的细麻衣，即圣徒的义。”</w:t>
      </w:r>
    </w:p>
    <w:p w14:paraId="3402FD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thy faith itself so weak that thou art ashamed and grieved?</w:t>
      </w:r>
    </w:p>
    <w:p w14:paraId="4F0DEF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“你的信心本身是如此软弱，以致你感到羞愧和忧伤吗？”</w:t>
      </w:r>
    </w:p>
    <w:p w14:paraId="40DAE2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 thanks be to God, that thou art not to be justified for thy faith, or for any worthiness that is in it; but if it is true and sincere, however weak, it is the band of thy union and communion with Christ.</w:t>
      </w:r>
    </w:p>
    <w:p w14:paraId="2A4661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“但再次感谢神，你并非因你的信心，或因其中有任何价值而被称义；而是，如果它是真实和真诚的，无论多么软弱，它都是你与基督联合和相交的纽带。”</w:t>
      </w:r>
    </w:p>
    <w:p w14:paraId="11D300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united to him, present thyself to God without fear; undauntedly also before the devil, and all who take pleasure to accuse thee.</w:t>
      </w:r>
    </w:p>
    <w:p w14:paraId="001214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“并且既与祂联合，就无所畏惧地将你自己献给神；也无畏地，在魔鬼，和所有乐于控告你的人面前。”</w:t>
      </w:r>
    </w:p>
    <w:p w14:paraId="4096D8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Humbly confess whatever sin may be objected against thee; but add, that they shall no doubt triumph in the judgment, when they shall make it appear that the merits and satisfaction of Christ are not sufficient to atone for and remove them, or thou not suffered toplead those merits of Christ in judgment.</w:t>
      </w:r>
    </w:p>
    <w:p w14:paraId="6D8DCA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“谦卑地承认任何可能被用来反对你的罪；但补充说，他们无疑将在审判中得胜，当他们能显明，基督的功德和满足，不足以赎清并除去它们，或者你不被容许在审判中为基督的那些功德辩护时。”</w:t>
      </w:r>
    </w:p>
    <w:p w14:paraId="177D18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challenge the devil and all his accomplices: 'Who shall lay any thing to the charge of God's elect?</w:t>
      </w:r>
    </w:p>
    <w:p w14:paraId="2F89BF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“我挑战魔鬼和他所有的同伙：‘谁能控告神所拣选的人呢？’”</w:t>
      </w:r>
    </w:p>
    <w:p w14:paraId="5AE741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 &amp;c.</w:t>
      </w:r>
    </w:p>
    <w:p w14:paraId="6C5FFF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“有神称他们为义了”，等等。</w:t>
      </w:r>
    </w:p>
    <w:p w14:paraId="7915D0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believe these things?</w:t>
      </w:r>
    </w:p>
    <w:p w14:paraId="2E32AF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“你相信这些事吗？”</w:t>
      </w:r>
    </w:p>
    <w:p w14:paraId="5E3E56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dost, but with faltering and hesitation.</w:t>
      </w:r>
    </w:p>
    <w:p w14:paraId="607573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“你信，但带着踌躇和犹豫。”</w:t>
      </w:r>
    </w:p>
    <w:p w14:paraId="5D2823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Fight manfully against all the temptations of unbelief, and even now thou shalt receive that white stone and new name written thereon which none knoweth but he who received it; and the hidden manna, which having tasted, thou wilt enjoy thy life in patience, and death in desire."</w:t>
      </w:r>
    </w:p>
    <w:p w14:paraId="0A978B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要勇敢地与所有不信的试探争战，并且即使现在，你也要领受那白石，和写在其上的新名，除了那领受的人之外，无人知道；以及那隐藏的吗哪，你尝了之后，就必在忍耐中享受你的生命，在渴望中享受死亡。”</w:t>
      </w:r>
    </w:p>
    <w:p w14:paraId="046ED9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comfort indeed: they, who build not on these foundations, are certainly, like Job's friends, miserable comforters.</w:t>
      </w:r>
    </w:p>
    <w:p w14:paraId="371DC1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这确实是安慰：那些，不建立在这些根基上的人，无疑，像约伯的朋友们一样，是愁烦的安慰者。</w:t>
      </w:r>
    </w:p>
    <w:p w14:paraId="256F33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memorable, what the reverend Voetius,Disput. ii. p. 754, relates of John Frederick, duke of Saxony, who acquainted Luther that George duke of Saxony comforted his son John in the agonies of death, with the righteousness of faith, desiring him to look to Christ alone, and disclaim his own merits and the invocation of saints.</w:t>
      </w:r>
    </w:p>
    <w:p w14:paraId="2CA5AC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记念的是，可敬的乌提乌（Voetius），在其《辩论集》第二卷，第754页，所记述的，关于萨克森公爵约翰·腓特烈的事，他告知路德，萨克森公爵乔治，在死亡的挣扎中，用信心的义来安慰他的儿子约翰，要他惟独仰望基督，并弃绝他自己的功德和对圣徒的祈求。</w:t>
      </w:r>
    </w:p>
    <w:p w14:paraId="1966F9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wife of the aforesaid John (who was sister to Philip Landgrave of Hesse) asked duke George why these things were not thus publicly taught, he made answer, "O daughter, such things are to be said to the dying only."</w:t>
      </w:r>
    </w:p>
    <w:p w14:paraId="5BEA71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并且当上述约翰的妻子（她是黑森方伯腓力的姐妹）问乔治公爵，为何这些事不如此公开地被教导时，他回答说，“哦，女儿，这样的事只当对垂死的人说。”</w:t>
      </w:r>
    </w:p>
    <w:p w14:paraId="71C2C7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force of truth, breaking forth even from the breasts of those who are set against it.</w:t>
      </w:r>
    </w:p>
    <w:p w14:paraId="6CC0F2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哦，真理的力量，甚至从那些反对它的人的胸中迸发出来。</w:t>
      </w:r>
    </w:p>
    <w:p w14:paraId="1C9C82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LXXXIII. 4thly, This doctrine is exceedingly powerful to promote godliness.</w:t>
      </w:r>
    </w:p>
    <w:p w14:paraId="741FF7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LXXXIII. 第四，这个教义在促进敬虔方面，极其有力。</w:t>
      </w:r>
    </w:p>
    <w:p w14:paraId="14A18C50">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2CBD11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lays, as a foundation, a submissive humility of soul, presuming nothing of itself, without which there is no holiness that deserves the name.</w:t>
      </w:r>
    </w:p>
    <w:p w14:paraId="6C48F12D">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B0925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一，因为它奠定了一个根基，即灵魂的顺服谦卑，不凭自己臆测任何事，没有这个，就没有配称为圣洁的圣洁。</w:t>
      </w:r>
    </w:p>
    <w:p w14:paraId="2E733B59">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2886FAC">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we teach that no faith justifies but what is the fruitful parent of good works.</w:t>
      </w:r>
    </w:p>
    <w:p w14:paraId="19EF6941">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40E2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二，因为我们教导，没有任何信心能称义，惟独那结善行之果的。</w:t>
      </w:r>
    </w:p>
    <w:p w14:paraId="7FC011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any one really believe, that he who is himself a most unworthy sinner, who is, without any merit of his own, received into the favour of God, delivered from the expectation of hell, and favoured with the hope of a blessed eternity, shall not be in every respect, and by all means, be obedient to so benevolent a Lord?</w:t>
      </w:r>
    </w:p>
    <w:p w14:paraId="167A21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任何人能真正相信，一个他自己是最不配的罪人，他，没有任何他自己的功德，被接入神的恩惠中，从地狱的期望中得拯救，并蒙了蒙福永生的盼望，竟不应在各方面，并用各种方法，顺服如此仁慈的主吗？</w:t>
      </w:r>
    </w:p>
    <w:p w14:paraId="406232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believe that God the Father spared not his own Son, that he might spare this slave: that God the Son bore so many things grievous to mention, and hard to suffer, that he might procure pardon for the guilty, and a right to life: that God, the Holy Ghost, should enter his heart, as the messenger and earnest of so great a happiness, and love those so ardently who had no love for him?</w:t>
      </w:r>
    </w:p>
    <w:p w14:paraId="2493F9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相信，父神不爱惜祂自己的儿子，好叫祂可以爱惜这个奴仆：子神忍受了如此多难以言说、难以忍受的事，好叫祂可以为罪人获得赦免，和得生命的权利：神，圣灵，竟进入他的心，作为如此巨大幸福的信使和凭据，并如此热烈地爱那些不爱祂的人吗？</w:t>
      </w:r>
    </w:p>
    <w:p w14:paraId="1710B0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then provoke the Father by disobedience?</w:t>
      </w:r>
    </w:p>
    <w:p w14:paraId="449AA9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他还能用悖逆来惹动父吗？</w:t>
      </w:r>
    </w:p>
    <w:p w14:paraId="1E8CD2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Trample on the Son by his wickedness, and profane his blood?</w:t>
      </w:r>
    </w:p>
    <w:p w14:paraId="5D838C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用他的邪恶来践踏子，并亵渎祂的血吗？</w:t>
      </w:r>
    </w:p>
    <w:p w14:paraId="2DBCF8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grieve the Spirit, the comforter?</w:t>
      </w:r>
    </w:p>
    <w:p w14:paraId="212732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他能使那安慰者，圣灵忧伤吗？</w:t>
      </w:r>
    </w:p>
    <w:p w14:paraId="3D8063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such a one knows not what faith is, who imagines that it consists in a strong persuasion, destitute of good works.</w:t>
      </w:r>
    </w:p>
    <w:p w14:paraId="39BA68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的确，这样一个人，不知道什么是信心，他想象信心在于一种强烈的确信，却缺乏善行。</w:t>
      </w:r>
    </w:p>
    <w:p w14:paraId="34EB09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it teacheth a sublime pitch of holiness, by which a person, laying aside every mercenary affection, can love God and virtue for itself, direct every thing to the glory of God alone, and securely trust him with the free reward of his works.</w:t>
      </w:r>
    </w:p>
    <w:p w14:paraId="438D55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第三，因为它教导了一种圣洁的崇高境界，藉此，一个人，撇开每一种为利的情感，能为神和美德本身而爱它们，将万事都惟独指向神的荣耀，并安然地将他行为的白白赏赐托付给祂。</w:t>
      </w:r>
    </w:p>
    <w:p w14:paraId="6FB748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now we appeal to the conscience of our adversaries, which is the safer way, whether that which we point out to our people, or what they would have theirs to walkin?</w:t>
      </w:r>
    </w:p>
    <w:p w14:paraId="306431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现在，我们向我们对手的良心呼吁，哪条路更安全，是我们向我们的子民所指出的，还是他们要他们的子民所走的？</w:t>
      </w:r>
    </w:p>
    <w:p w14:paraId="57D263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both agree, that without good works none shall be saved.</w:t>
      </w:r>
    </w:p>
    <w:p w14:paraId="4C358B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我们都同意，没有善行，无人能得救。</w:t>
      </w:r>
    </w:p>
    <w:p w14:paraId="653746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is it safer to say, do good works with a presumption of merit, or do them with all diligence and energy of soul, because you cannot be saved without them; yet, having done all, own thyself to be an unprofitable servant, and look for heaven as a free gift?</w:t>
      </w:r>
    </w:p>
    <w:p w14:paraId="706609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是说，行善工，带着功德的臆测，更安全呢，还是，以全部的殷勤和灵魂的能量来行善工，因为没有它们你就不能得救；然而，行了这一切之后，承认自己是一个无用的仆人，并盼望天堂为一个白白的恩赐，更安全呢？</w:t>
      </w:r>
    </w:p>
    <w:p w14:paraId="75FEF9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works merit nothing, doubtless he offends God who boasts of his merits.</w:t>
      </w:r>
    </w:p>
    <w:p w14:paraId="5A8AC0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如果行为毫无功德，无疑，那夸耀他功德的人，是冒犯神的。</w:t>
      </w:r>
    </w:p>
    <w:p w14:paraId="34B496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deserve any thing, yet I, though performing them diligently, dare not arrogate any thing to myself from merit: of what detriment, pray, will that humility be?</w:t>
      </w:r>
    </w:p>
    <w:p w14:paraId="22E421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但如果它们配得任何事，然而我，虽然殷勤地行它们，却不敢从功德中为自己僭取任何事：请问，那谦卑会有何损害呢？</w:t>
      </w:r>
    </w:p>
    <w:p w14:paraId="447425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conclude that a doctrine, whose advantages are so many and so considerable, cannot but be true.</w:t>
      </w:r>
    </w:p>
    <w:p w14:paraId="177CB3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我们得出结论，一个教义，其益处如此之多，如此之可观，不能不是真实的。</w:t>
      </w:r>
    </w:p>
    <w:p w14:paraId="764D47E4">
      <w:pPr>
        <w:spacing w:line="251" w:lineRule="auto"/>
        <w:rPr>
          <w:rFonts w:hint="eastAsia" w:ascii="华文楷体" w:hAnsi="华文楷体" w:eastAsia="华文楷体" w:cs="华文楷体"/>
          <w:sz w:val="30"/>
          <w:szCs w:val="30"/>
        </w:rPr>
      </w:pPr>
    </w:p>
    <w:p w14:paraId="3A4576C2">
      <w:pPr>
        <w:spacing w:line="251" w:lineRule="auto"/>
        <w:rPr>
          <w:rFonts w:hint="eastAsia" w:ascii="华文楷体" w:hAnsi="华文楷体" w:eastAsia="华文楷体" w:cs="华文楷体"/>
          <w:sz w:val="30"/>
          <w:szCs w:val="30"/>
        </w:rPr>
      </w:pPr>
    </w:p>
    <w:p w14:paraId="7CBA36DF">
      <w:pPr>
        <w:spacing w:line="252" w:lineRule="auto"/>
        <w:rPr>
          <w:rFonts w:hint="eastAsia" w:ascii="华文楷体" w:hAnsi="华文楷体" w:eastAsia="华文楷体" w:cs="华文楷体"/>
          <w:sz w:val="30"/>
          <w:szCs w:val="30"/>
        </w:rPr>
      </w:pPr>
    </w:p>
    <w:p w14:paraId="002E367B">
      <w:pPr>
        <w:spacing w:line="252" w:lineRule="auto"/>
        <w:rPr>
          <w:rFonts w:hint="eastAsia" w:ascii="华文楷体" w:hAnsi="华文楷体" w:eastAsia="华文楷体" w:cs="华文楷体"/>
          <w:sz w:val="30"/>
          <w:szCs w:val="30"/>
        </w:rPr>
      </w:pPr>
    </w:p>
    <w:p w14:paraId="69BA6755">
      <w:pPr>
        <w:spacing w:line="252" w:lineRule="auto"/>
        <w:rPr>
          <w:rFonts w:hint="eastAsia" w:ascii="华文楷体" w:hAnsi="华文楷体" w:eastAsia="华文楷体" w:cs="华文楷体"/>
          <w:sz w:val="30"/>
          <w:szCs w:val="30"/>
        </w:rPr>
      </w:pPr>
    </w:p>
    <w:p w14:paraId="015C5BE2">
      <w:pPr>
        <w:spacing w:line="252" w:lineRule="auto"/>
        <w:rPr>
          <w:rFonts w:hint="eastAsia" w:ascii="华文楷体" w:hAnsi="华文楷体" w:eastAsia="华文楷体" w:cs="华文楷体"/>
          <w:sz w:val="30"/>
          <w:szCs w:val="30"/>
        </w:rPr>
      </w:pPr>
    </w:p>
    <w:p w14:paraId="44A1F924">
      <w:pPr>
        <w:spacing w:line="252" w:lineRule="auto"/>
        <w:rPr>
          <w:rFonts w:hint="eastAsia" w:ascii="华文楷体" w:hAnsi="华文楷体" w:eastAsia="华文楷体" w:cs="华文楷体"/>
          <w:sz w:val="30"/>
          <w:szCs w:val="30"/>
        </w:rPr>
      </w:pPr>
    </w:p>
    <w:p w14:paraId="3F9A7B77">
      <w:pPr>
        <w:pStyle w:val="3"/>
        <w:bidi w:val="0"/>
        <w:rPr>
          <w:rFonts w:hint="eastAsia"/>
        </w:rPr>
      </w:pPr>
      <w:bookmarkStart w:id="8" w:name="bookmark36"/>
      <w:bookmarkEnd w:id="8"/>
      <w:r>
        <w:rPr>
          <w:rFonts w:hint="eastAsia"/>
        </w:rPr>
        <w:t>Chapter IX: Of Spiritual Peace</w:t>
      </w:r>
    </w:p>
    <w:p w14:paraId="1514952F">
      <w:pPr>
        <w:pStyle w:val="3"/>
        <w:bidi w:val="0"/>
        <w:rPr>
          <w:rFonts w:hint="eastAsia"/>
        </w:rPr>
      </w:pPr>
      <w:r>
        <w:rPr>
          <w:rFonts w:hint="eastAsia"/>
        </w:rPr>
        <w:t>第九章：论属灵的平安</w:t>
      </w:r>
    </w:p>
    <w:p w14:paraId="501C9C59">
      <w:pPr>
        <w:spacing w:line="270" w:lineRule="auto"/>
        <w:rPr>
          <w:rFonts w:hint="eastAsia" w:ascii="华文楷体" w:hAnsi="华文楷体" w:eastAsia="华文楷体" w:cs="华文楷体"/>
          <w:sz w:val="30"/>
          <w:szCs w:val="30"/>
        </w:rPr>
      </w:pPr>
    </w:p>
    <w:p w14:paraId="5A09C0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RECONCILIATION stands in close connexion with justification, the consummation of which is a spiritual, holy, and blessed peace: "Therefore being justified by faith, we have peace with God, through our Lord Jesus Christ," Rom. 5:1.</w:t>
      </w:r>
    </w:p>
    <w:p w14:paraId="14B4DF9B">
      <w:pPr>
        <w:spacing w:line="270" w:lineRule="auto"/>
        <w:rPr>
          <w:rFonts w:hint="eastAsia" w:ascii="华文楷体" w:hAnsi="华文楷体" w:eastAsia="华文楷体" w:cs="华文楷体"/>
          <w:sz w:val="30"/>
          <w:szCs w:val="30"/>
        </w:rPr>
      </w:pPr>
    </w:p>
    <w:p w14:paraId="68F131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和好与称义有密切的联系，其成全就是一种属灵的、圣洁的、和蒙福的平安：“我们既因信称义，就藉着我们的主耶稣基督得与神相和”，罗马书 5:1。</w:t>
      </w:r>
    </w:p>
    <w:p w14:paraId="1A570460">
      <w:pPr>
        <w:spacing w:line="270" w:lineRule="auto"/>
        <w:rPr>
          <w:rFonts w:hint="eastAsia" w:ascii="华文楷体" w:hAnsi="华文楷体" w:eastAsia="华文楷体" w:cs="华文楷体"/>
          <w:sz w:val="30"/>
          <w:szCs w:val="30"/>
        </w:rPr>
      </w:pPr>
    </w:p>
    <w:p w14:paraId="0E89C08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peace is "a mutual concord between God and the sinner, who is justified by faith; so that the heart of God is carried out towards man, and, in like manner, the heart of man towards God, by a delightful inclination of friendship.</w:t>
      </w:r>
    </w:p>
    <w:p w14:paraId="65364C62">
      <w:pPr>
        <w:spacing w:line="270" w:lineRule="auto"/>
        <w:rPr>
          <w:rFonts w:hint="eastAsia" w:ascii="华文楷体" w:hAnsi="华文楷体" w:eastAsia="华文楷体" w:cs="华文楷体"/>
          <w:sz w:val="30"/>
          <w:szCs w:val="30"/>
        </w:rPr>
      </w:pPr>
    </w:p>
    <w:p w14:paraId="48B0700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这平安是“神与因信称义的罪人之间的一种相互和谐；以致神的心向着人发出，同样地，人的心也藉着一种可喜悦的友谊之倾向，向着神发出。”</w:t>
      </w:r>
    </w:p>
    <w:p w14:paraId="33E5E83B">
      <w:pPr>
        <w:spacing w:line="270" w:lineRule="auto"/>
        <w:rPr>
          <w:rFonts w:hint="eastAsia" w:ascii="华文楷体" w:hAnsi="华文楷体" w:eastAsia="华文楷体" w:cs="华文楷体"/>
          <w:sz w:val="30"/>
          <w:szCs w:val="30"/>
        </w:rPr>
      </w:pPr>
    </w:p>
    <w:p w14:paraId="7F9C09A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thus addresses the church, when reconciled to him: "Thou shalt no more be termed forsaken, neither shall thy land be any more termed desolate: but thou shalt be called Hephzibah (my delight), and thy land, Beulah (married): for the Lord delighteth in thee, and thy land shall be married," Isa. 62:4.</w:t>
      </w:r>
    </w:p>
    <w:p w14:paraId="50368A1F">
      <w:pPr>
        <w:spacing w:line="270" w:lineRule="auto"/>
        <w:rPr>
          <w:rFonts w:hint="eastAsia" w:ascii="华文楷体" w:hAnsi="华文楷体" w:eastAsia="华文楷体" w:cs="华文楷体"/>
          <w:sz w:val="30"/>
          <w:szCs w:val="30"/>
        </w:rPr>
      </w:pPr>
    </w:p>
    <w:p w14:paraId="1F8A75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向与祂和好的教会说话：“你必不再称为撇弃的；你的地也不再称为荒凉的：你却要称为赫西巴（Hephzibah，我所喜悦的），你的地也必称为比乌拉（Beulah，有夫之妇）：因为耶和华喜悦你，你的地也必归祂”，以赛亚书 62:4。</w:t>
      </w:r>
    </w:p>
    <w:p w14:paraId="4F4291DB">
      <w:pPr>
        <w:spacing w:line="270" w:lineRule="auto"/>
        <w:rPr>
          <w:rFonts w:hint="eastAsia" w:ascii="华文楷体" w:hAnsi="华文楷体" w:eastAsia="华文楷体" w:cs="华文楷体"/>
          <w:sz w:val="30"/>
          <w:szCs w:val="30"/>
        </w:rPr>
      </w:pPr>
    </w:p>
    <w:p w14:paraId="6C6A54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church, in her turn, replies, "I will love thee, O Lord, my strength," Ps. 18:1.</w:t>
      </w:r>
    </w:p>
    <w:p w14:paraId="2541B8BD">
      <w:pPr>
        <w:spacing w:line="270" w:lineRule="auto"/>
        <w:rPr>
          <w:rFonts w:hint="eastAsia" w:ascii="华文楷体" w:hAnsi="华文楷体" w:eastAsia="华文楷体" w:cs="华文楷体"/>
          <w:sz w:val="30"/>
          <w:szCs w:val="30"/>
        </w:rPr>
      </w:pPr>
    </w:p>
    <w:p w14:paraId="35D255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教会也反过来回答说：“耶和华，我的力量啊，我爱祢”，诗篇 18:1。</w:t>
      </w:r>
    </w:p>
    <w:p w14:paraId="5FBEF426">
      <w:pPr>
        <w:spacing w:line="270" w:lineRule="auto"/>
        <w:rPr>
          <w:rFonts w:hint="eastAsia" w:ascii="华文楷体" w:hAnsi="华文楷体" w:eastAsia="华文楷体" w:cs="华文楷体"/>
          <w:sz w:val="30"/>
          <w:szCs w:val="30"/>
        </w:rPr>
      </w:pPr>
    </w:p>
    <w:p w14:paraId="26012F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This blessed peace pre-supposes that unhappy and destructive war, which the inconsiderate sinner had raised between God and himself; concerning which the prophet says, "Your iniquities have separated between you and your God, and your sins have hid his face from you," Isa. 59:2.</w:t>
      </w:r>
    </w:p>
    <w:p w14:paraId="29E40B4E">
      <w:pPr>
        <w:spacing w:line="270" w:lineRule="auto"/>
        <w:rPr>
          <w:rFonts w:hint="eastAsia" w:ascii="华文楷体" w:hAnsi="华文楷体" w:eastAsia="华文楷体" w:cs="华文楷体"/>
          <w:sz w:val="30"/>
          <w:szCs w:val="30"/>
        </w:rPr>
      </w:pPr>
    </w:p>
    <w:p w14:paraId="5E0EA1C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这蒙福的平安，预设了那不思不想的罪人，在神与他自己之间所挑起的那场不幸和毁灭性的战争；关于这场战争，先知说：“你们的罪孽使你们与神隔绝，你们的罪恶使祂掩面不听你们”，以赛亚书 59:2。</w:t>
      </w:r>
    </w:p>
    <w:p w14:paraId="19096035">
      <w:pPr>
        <w:spacing w:line="270" w:lineRule="auto"/>
        <w:rPr>
          <w:rFonts w:hint="eastAsia" w:ascii="华文楷体" w:hAnsi="华文楷体" w:eastAsia="华文楷体" w:cs="华文楷体"/>
          <w:sz w:val="30"/>
          <w:szCs w:val="30"/>
        </w:rPr>
      </w:pPr>
    </w:p>
    <w:p w14:paraId="2E349F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sin man lost the favour and friendship of God, and incurred his righteous hatred and displeasure, which "is revealed from heaven against all ungodliness and unrighteousness of men," Rom. 1:18; and is threatened by the curse of the law, Deut. 27:26; felt in the conscience, which trembles at every voice of God, Gen. 3:8, and is the bitter source of all that anguish which is the forerunner of eternal destruction.</w:t>
      </w:r>
    </w:p>
    <w:p w14:paraId="07E7CDE4">
      <w:pPr>
        <w:spacing w:line="270" w:lineRule="auto"/>
        <w:rPr>
          <w:rFonts w:hint="eastAsia" w:ascii="华文楷体" w:hAnsi="华文楷体" w:eastAsia="华文楷体" w:cs="华文楷体"/>
          <w:sz w:val="30"/>
          <w:szCs w:val="30"/>
        </w:rPr>
      </w:pPr>
    </w:p>
    <w:p w14:paraId="32D5ED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藉着罪，人失去了神的恩惠和友谊，并招致了祂公义的憎恨和不悦，这“从天上显明在一切不虔不义的人身上”，罗马书 1:18；并被律法的咒诅所威吓，申命记 27:26；在良心中被感觉到，良心在神的每一个声音面前都战兢，创世记 3:8，并且是所有那作为永恒毁灭之前兆之痛苦的苦涩源头。</w:t>
      </w:r>
    </w:p>
    <w:p w14:paraId="401486C1">
      <w:pPr>
        <w:spacing w:line="270" w:lineRule="auto"/>
        <w:rPr>
          <w:rFonts w:hint="eastAsia" w:ascii="华文楷体" w:hAnsi="华文楷体" w:eastAsia="华文楷体" w:cs="华文楷体"/>
          <w:sz w:val="30"/>
          <w:szCs w:val="30"/>
        </w:rPr>
      </w:pPr>
    </w:p>
    <w:p w14:paraId="416BF45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 man is carried out to a dreadful hatred of God, Rom. 1:30.</w:t>
      </w:r>
    </w:p>
    <w:p w14:paraId="3FB0B91D">
      <w:pPr>
        <w:spacing w:line="270" w:lineRule="auto"/>
        <w:rPr>
          <w:rFonts w:hint="eastAsia" w:ascii="华文楷体" w:hAnsi="华文楷体" w:eastAsia="华文楷体" w:cs="华文楷体"/>
          <w:sz w:val="30"/>
          <w:szCs w:val="30"/>
        </w:rPr>
      </w:pPr>
    </w:p>
    <w:p w14:paraId="0BD802C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另一方面，人也被引向对神可怕的憎恨，罗马书 1:30。</w:t>
      </w:r>
    </w:p>
    <w:p w14:paraId="01EBE5D2">
      <w:pPr>
        <w:spacing w:line="270" w:lineRule="auto"/>
        <w:rPr>
          <w:rFonts w:hint="eastAsia" w:ascii="华文楷体" w:hAnsi="华文楷体" w:eastAsia="华文楷体" w:cs="华文楷体"/>
          <w:sz w:val="30"/>
          <w:szCs w:val="30"/>
        </w:rPr>
      </w:pPr>
    </w:p>
    <w:p w14:paraId="31ED8D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sin became his delight, he became an enemy to all holiness, and consequently a most bitter enemy to God, because He is the most unspotted holiness.</w:t>
      </w:r>
    </w:p>
    <w:p w14:paraId="6C58A217">
      <w:pPr>
        <w:spacing w:line="270" w:lineRule="auto"/>
        <w:rPr>
          <w:rFonts w:hint="eastAsia" w:ascii="华文楷体" w:hAnsi="华文楷体" w:eastAsia="华文楷体" w:cs="华文楷体"/>
          <w:sz w:val="30"/>
          <w:szCs w:val="30"/>
        </w:rPr>
      </w:pPr>
    </w:p>
    <w:p w14:paraId="65EDEB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在罪成了他的喜乐之后，他成了所有圣洁的仇敌，因此也成了神最苦毒的仇敌，因为祂是最无瑕疵的圣洁。</w:t>
      </w:r>
    </w:p>
    <w:p w14:paraId="77C057E2">
      <w:pPr>
        <w:spacing w:line="270" w:lineRule="auto"/>
        <w:rPr>
          <w:rFonts w:hint="eastAsia" w:ascii="华文楷体" w:hAnsi="华文楷体" w:eastAsia="华文楷体" w:cs="华文楷体"/>
          <w:sz w:val="30"/>
          <w:szCs w:val="30"/>
        </w:rPr>
      </w:pPr>
    </w:p>
    <w:p w14:paraId="7D951BC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wisdom he has, it is enmity against God, Rom. 8:7.</w:t>
      </w:r>
    </w:p>
    <w:p w14:paraId="7BCEB731">
      <w:pPr>
        <w:spacing w:line="270" w:lineRule="auto"/>
        <w:rPr>
          <w:rFonts w:hint="eastAsia" w:ascii="华文楷体" w:hAnsi="华文楷体" w:eastAsia="华文楷体" w:cs="华文楷体"/>
          <w:sz w:val="30"/>
          <w:szCs w:val="30"/>
        </w:rPr>
      </w:pPr>
    </w:p>
    <w:p w14:paraId="6A34F0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他所有的智慧，都是与神为仇，罗马书 8:7。</w:t>
      </w:r>
    </w:p>
    <w:p w14:paraId="76E50C5E">
      <w:pPr>
        <w:spacing w:line="270" w:lineRule="auto"/>
        <w:rPr>
          <w:rFonts w:hint="eastAsia" w:ascii="华文楷体" w:hAnsi="华文楷体" w:eastAsia="华文楷体" w:cs="华文楷体"/>
          <w:sz w:val="30"/>
          <w:szCs w:val="30"/>
        </w:rPr>
      </w:pPr>
    </w:p>
    <w:p w14:paraId="04EE75F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joined himself to the devil, under whose banner he fights against God.</w:t>
      </w:r>
    </w:p>
    <w:p w14:paraId="5CD11503">
      <w:pPr>
        <w:spacing w:line="270" w:lineRule="auto"/>
        <w:rPr>
          <w:rFonts w:hint="eastAsia" w:ascii="华文楷体" w:hAnsi="华文楷体" w:eastAsia="华文楷体" w:cs="华文楷体"/>
          <w:sz w:val="30"/>
          <w:szCs w:val="30"/>
        </w:rPr>
      </w:pPr>
    </w:p>
    <w:p w14:paraId="6BD1DC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他已与魔鬼联合，在他的旗帜下与神争战。</w:t>
      </w:r>
    </w:p>
    <w:p w14:paraId="05C3601F">
      <w:pPr>
        <w:spacing w:line="270" w:lineRule="auto"/>
        <w:rPr>
          <w:rFonts w:hint="eastAsia" w:ascii="华文楷体" w:hAnsi="华文楷体" w:eastAsia="华文楷体" w:cs="华文楷体"/>
          <w:sz w:val="30"/>
          <w:szCs w:val="30"/>
        </w:rPr>
      </w:pPr>
    </w:p>
    <w:p w14:paraId="4E00D8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stretcheth out his hand against God, and strengtheneth himself against the Almighty: he runneth upon him, even on his neck, upon the thick bosses of his bucklers," Job 15:25, 26.</w:t>
      </w:r>
    </w:p>
    <w:p w14:paraId="66DE6055">
      <w:pPr>
        <w:spacing w:line="270" w:lineRule="auto"/>
        <w:rPr>
          <w:rFonts w:hint="eastAsia" w:ascii="华文楷体" w:hAnsi="华文楷体" w:eastAsia="华文楷体" w:cs="华文楷体"/>
          <w:sz w:val="30"/>
          <w:szCs w:val="30"/>
        </w:rPr>
      </w:pPr>
    </w:p>
    <w:p w14:paraId="7883B10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“他伸手攻击神，向全能者逞强，挺着颈项，用盾牌的厚凸面倒撞祂”，约伯记 15:25, 26。</w:t>
      </w:r>
    </w:p>
    <w:p w14:paraId="15B1FB8B">
      <w:pPr>
        <w:spacing w:line="270" w:lineRule="auto"/>
        <w:rPr>
          <w:rFonts w:hint="eastAsia" w:ascii="华文楷体" w:hAnsi="华文楷体" w:eastAsia="华文楷体" w:cs="华文楷体"/>
          <w:sz w:val="30"/>
          <w:szCs w:val="30"/>
        </w:rPr>
      </w:pPr>
    </w:p>
    <w:p w14:paraId="799378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is propounded to him out of the law of God, he the more boldly acts contrary to it, Rom. 7:8.</w:t>
      </w:r>
    </w:p>
    <w:p w14:paraId="2E832580">
      <w:pPr>
        <w:spacing w:line="270" w:lineRule="auto"/>
        <w:rPr>
          <w:rFonts w:hint="eastAsia" w:ascii="华文楷体" w:hAnsi="华文楷体" w:eastAsia="华文楷体" w:cs="华文楷体"/>
          <w:sz w:val="30"/>
          <w:szCs w:val="30"/>
        </w:rPr>
      </w:pPr>
    </w:p>
    <w:p w14:paraId="1C3F09C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如果有什么事是从神的律法中向他提出的，他就更胆大地行与之相反的事，罗马书 7:8。</w:t>
      </w:r>
    </w:p>
    <w:p w14:paraId="523E8952">
      <w:pPr>
        <w:spacing w:line="270" w:lineRule="auto"/>
        <w:rPr>
          <w:rFonts w:hint="eastAsia" w:ascii="华文楷体" w:hAnsi="华文楷体" w:eastAsia="华文楷体" w:cs="华文楷体"/>
          <w:sz w:val="30"/>
          <w:szCs w:val="30"/>
        </w:rPr>
      </w:pPr>
    </w:p>
    <w:p w14:paraId="43751E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he feels the effects of divine indignation, he, with the most reproachful words, reviles the most holy justice of God, Is. 8:21.</w:t>
      </w:r>
    </w:p>
    <w:p w14:paraId="55E83D90">
      <w:pPr>
        <w:spacing w:line="270" w:lineRule="auto"/>
        <w:rPr>
          <w:rFonts w:hint="eastAsia" w:ascii="华文楷体" w:hAnsi="华文楷体" w:eastAsia="华文楷体" w:cs="华文楷体"/>
          <w:sz w:val="30"/>
          <w:szCs w:val="30"/>
        </w:rPr>
      </w:pPr>
    </w:p>
    <w:p w14:paraId="6148AC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每当他感觉到神圣忿怒的果效时，他就用最辱骂的话语，辱骂神最圣洁的公义，以赛亚书 8:21。</w:t>
      </w:r>
    </w:p>
    <w:p w14:paraId="472CECD3">
      <w:pPr>
        <w:spacing w:line="270" w:lineRule="auto"/>
        <w:rPr>
          <w:rFonts w:hint="eastAsia" w:ascii="华文楷体" w:hAnsi="华文楷体" w:eastAsia="华文楷体" w:cs="华文楷体"/>
          <w:sz w:val="30"/>
          <w:szCs w:val="30"/>
        </w:rPr>
      </w:pPr>
    </w:p>
    <w:p w14:paraId="5B88D32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almost goes so far as to wish, that either there was no God, or that he did not punish sin.</w:t>
      </w:r>
    </w:p>
    <w:p w14:paraId="794924DD">
      <w:pPr>
        <w:spacing w:line="270" w:lineRule="auto"/>
        <w:rPr>
          <w:rFonts w:hint="eastAsia" w:ascii="华文楷体" w:hAnsi="华文楷体" w:eastAsia="华文楷体" w:cs="华文楷体"/>
          <w:sz w:val="30"/>
          <w:szCs w:val="30"/>
        </w:rPr>
      </w:pPr>
    </w:p>
    <w:p w14:paraId="1530519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并且几乎到了希望，或者没有神，或者祂不刑罚罪的地步。</w:t>
      </w:r>
    </w:p>
    <w:p w14:paraId="3EE4EA2A">
      <w:pPr>
        <w:spacing w:line="270" w:lineRule="auto"/>
        <w:rPr>
          <w:rFonts w:hint="eastAsia" w:ascii="华文楷体" w:hAnsi="华文楷体" w:eastAsia="华文楷体" w:cs="华文楷体"/>
          <w:sz w:val="30"/>
          <w:szCs w:val="30"/>
        </w:rPr>
      </w:pPr>
    </w:p>
    <w:p w14:paraId="741818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tends to destroy the existence of God; the other his holiness, without which (horrid to think!) he would be a wicked spirit.</w:t>
      </w:r>
    </w:p>
    <w:p w14:paraId="4D58303C">
      <w:pPr>
        <w:spacing w:line="270" w:lineRule="auto"/>
        <w:rPr>
          <w:rFonts w:hint="eastAsia" w:ascii="华文楷体" w:hAnsi="华文楷体" w:eastAsia="华文楷体" w:cs="华文楷体"/>
          <w:sz w:val="30"/>
          <w:szCs w:val="30"/>
        </w:rPr>
      </w:pPr>
    </w:p>
    <w:p w14:paraId="6E59759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前者倾向于摧毁神的存在；后者倾向于摧毁祂的圣洁，没有后者（想来可怕！）祂就会是一个邪恶的灵。</w:t>
      </w:r>
    </w:p>
    <w:p w14:paraId="76B872CD">
      <w:pPr>
        <w:spacing w:line="270" w:lineRule="auto"/>
        <w:rPr>
          <w:rFonts w:hint="eastAsia" w:ascii="华文楷体" w:hAnsi="华文楷体" w:eastAsia="华文楷体" w:cs="华文楷体"/>
          <w:sz w:val="30"/>
          <w:szCs w:val="30"/>
        </w:rPr>
      </w:pPr>
    </w:p>
    <w:p w14:paraId="65AA1C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"God is greater than man," Job 33:12, this war cannot but prove fatal to man.</w:t>
      </w:r>
    </w:p>
    <w:p w14:paraId="4AB8C04B">
      <w:pPr>
        <w:spacing w:line="270" w:lineRule="auto"/>
        <w:rPr>
          <w:rFonts w:hint="eastAsia" w:ascii="华文楷体" w:hAnsi="华文楷体" w:eastAsia="华文楷体" w:cs="华文楷体"/>
          <w:sz w:val="30"/>
          <w:szCs w:val="30"/>
        </w:rPr>
      </w:pPr>
    </w:p>
    <w:p w14:paraId="613339B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但既然“神比人大”，约伯记 33:12，这场战争对人而言，必是致命的。</w:t>
      </w:r>
    </w:p>
    <w:p w14:paraId="28AD7AC5">
      <w:pPr>
        <w:spacing w:line="270" w:lineRule="auto"/>
        <w:rPr>
          <w:rFonts w:hint="eastAsia" w:ascii="华文楷体" w:hAnsi="华文楷体" w:eastAsia="华文楷体" w:cs="华文楷体"/>
          <w:sz w:val="30"/>
          <w:szCs w:val="30"/>
        </w:rPr>
      </w:pPr>
    </w:p>
    <w:p w14:paraId="1F6099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wise in heart and mighty in strength: who hath hardened himself against him, and hath prospered?" Job 9:4.</w:t>
      </w:r>
    </w:p>
    <w:p w14:paraId="3ED6D0AA">
      <w:pPr>
        <w:spacing w:line="270" w:lineRule="auto"/>
        <w:rPr>
          <w:rFonts w:hint="eastAsia" w:ascii="华文楷体" w:hAnsi="华文楷体" w:eastAsia="华文楷体" w:cs="华文楷体"/>
          <w:sz w:val="30"/>
          <w:szCs w:val="30"/>
        </w:rPr>
      </w:pPr>
    </w:p>
    <w:p w14:paraId="3969219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“神心里有智慧，且大有能力：谁向神刚硬而得亨通呢？”约伯记 9:4。</w:t>
      </w:r>
    </w:p>
    <w:p w14:paraId="51133D27">
      <w:pPr>
        <w:spacing w:line="270" w:lineRule="auto"/>
        <w:rPr>
          <w:rFonts w:hint="eastAsia" w:ascii="华文楷体" w:hAnsi="华文楷体" w:eastAsia="华文楷体" w:cs="华文楷体"/>
          <w:sz w:val="30"/>
          <w:szCs w:val="30"/>
        </w:rPr>
      </w:pPr>
    </w:p>
    <w:p w14:paraId="60A5EF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this very grievous war, all hopes of an uniting peace seem to be entirely cutoff.</w:t>
      </w:r>
    </w:p>
    <w:p w14:paraId="77C4841B">
      <w:pPr>
        <w:spacing w:line="270" w:lineRule="auto"/>
        <w:rPr>
          <w:rFonts w:hint="eastAsia" w:ascii="华文楷体" w:hAnsi="华文楷体" w:eastAsia="华文楷体" w:cs="华文楷体"/>
          <w:sz w:val="30"/>
          <w:szCs w:val="30"/>
        </w:rPr>
      </w:pPr>
    </w:p>
    <w:p w14:paraId="2F879C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在这场极其惨烈的战争中，所有使人联合之和平的盼望，似乎都被完全切断了。</w:t>
      </w:r>
    </w:p>
    <w:p w14:paraId="3B1C8E67">
      <w:pPr>
        <w:spacing w:line="270" w:lineRule="auto"/>
        <w:rPr>
          <w:rFonts w:hint="eastAsia" w:ascii="华文楷体" w:hAnsi="华文楷体" w:eastAsia="华文楷体" w:cs="华文楷体"/>
          <w:sz w:val="30"/>
          <w:szCs w:val="30"/>
        </w:rPr>
      </w:pPr>
    </w:p>
    <w:p w14:paraId="16EBF4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cannot be devised in what manner, either God can be reconciled to man, or man to God.</w:t>
      </w:r>
    </w:p>
    <w:p w14:paraId="7829FD7B">
      <w:pPr>
        <w:spacing w:line="270" w:lineRule="auto"/>
        <w:rPr>
          <w:rFonts w:hint="eastAsia" w:ascii="华文楷体" w:hAnsi="华文楷体" w:eastAsia="华文楷体" w:cs="华文楷体"/>
          <w:sz w:val="30"/>
          <w:szCs w:val="30"/>
        </w:rPr>
      </w:pPr>
    </w:p>
    <w:p w14:paraId="239672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因为无法设想，以何种方式，神能与人和好，或人能与神和好。</w:t>
      </w:r>
    </w:p>
    <w:p w14:paraId="759BBE61">
      <w:pPr>
        <w:spacing w:line="270" w:lineRule="auto"/>
        <w:rPr>
          <w:rFonts w:hint="eastAsia" w:ascii="华文楷体" w:hAnsi="华文楷体" w:eastAsia="华文楷体" w:cs="华文楷体"/>
          <w:sz w:val="30"/>
          <w:szCs w:val="30"/>
        </w:rPr>
      </w:pPr>
    </w:p>
    <w:p w14:paraId="5D399CA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of God does not suffer him to allow the sinner communion with himself, lest he should seem to be like him, Ps. 50:21.</w:t>
      </w:r>
    </w:p>
    <w:p w14:paraId="6DE4693D">
      <w:pPr>
        <w:spacing w:line="270" w:lineRule="auto"/>
        <w:rPr>
          <w:rFonts w:hint="eastAsia" w:ascii="华文楷体" w:hAnsi="华文楷体" w:eastAsia="华文楷体" w:cs="华文楷体"/>
          <w:sz w:val="30"/>
          <w:szCs w:val="30"/>
        </w:rPr>
      </w:pPr>
    </w:p>
    <w:p w14:paraId="1D1122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神的圣洁不容许祂让罪人与祂自己相交，以免祂显得像他一样，诗篇 50:21。</w:t>
      </w:r>
    </w:p>
    <w:p w14:paraId="739C823D">
      <w:pPr>
        <w:spacing w:line="270" w:lineRule="auto"/>
        <w:rPr>
          <w:rFonts w:hint="eastAsia" w:ascii="华文楷体" w:hAnsi="华文楷体" w:eastAsia="华文楷体" w:cs="华文楷体"/>
          <w:sz w:val="30"/>
          <w:szCs w:val="30"/>
        </w:rPr>
      </w:pPr>
    </w:p>
    <w:p w14:paraId="6BF640C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justice of God demands punishment, Rom. 1:32.</w:t>
      </w:r>
    </w:p>
    <w:p w14:paraId="12883753">
      <w:pPr>
        <w:spacing w:line="270" w:lineRule="auto"/>
        <w:rPr>
          <w:rFonts w:hint="eastAsia" w:ascii="华文楷体" w:hAnsi="华文楷体" w:eastAsia="华文楷体" w:cs="华文楷体"/>
          <w:sz w:val="30"/>
          <w:szCs w:val="30"/>
        </w:rPr>
      </w:pPr>
    </w:p>
    <w:p w14:paraId="24C9F4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神的公义要求刑罚，罗马书 1:32。</w:t>
      </w:r>
    </w:p>
    <w:p w14:paraId="48B80FB6">
      <w:pPr>
        <w:spacing w:line="270" w:lineRule="auto"/>
        <w:rPr>
          <w:rFonts w:hint="eastAsia" w:ascii="华文楷体" w:hAnsi="华文楷体" w:eastAsia="华文楷体" w:cs="华文楷体"/>
          <w:sz w:val="30"/>
          <w:szCs w:val="30"/>
        </w:rPr>
      </w:pPr>
    </w:p>
    <w:p w14:paraId="305C2C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threatens death, Gen. 3:3.</w:t>
      </w:r>
    </w:p>
    <w:p w14:paraId="173E11EF">
      <w:pPr>
        <w:spacing w:line="270" w:lineRule="auto"/>
        <w:rPr>
          <w:rFonts w:hint="eastAsia" w:ascii="华文楷体" w:hAnsi="华文楷体" w:eastAsia="华文楷体" w:cs="华文楷体"/>
          <w:sz w:val="30"/>
          <w:szCs w:val="30"/>
        </w:rPr>
      </w:pPr>
    </w:p>
    <w:p w14:paraId="7D9486F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神的真理威吓死亡，创世记 3:3。</w:t>
      </w:r>
    </w:p>
    <w:p w14:paraId="40A4CF12">
      <w:pPr>
        <w:spacing w:line="270" w:lineRule="auto"/>
        <w:rPr>
          <w:rFonts w:hint="eastAsia" w:ascii="华文楷体" w:hAnsi="华文楷体" w:eastAsia="华文楷体" w:cs="华文楷体"/>
          <w:sz w:val="30"/>
          <w:szCs w:val="30"/>
        </w:rPr>
      </w:pPr>
    </w:p>
    <w:p w14:paraId="560FC95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on no account to be expected, that God would make a peace in favour of man, who despises him, to the prejudice of any of his own perfections: for "he cannot deny himself," 2 Tim. 2:13.</w:t>
      </w:r>
    </w:p>
    <w:p w14:paraId="4976BDC2">
      <w:pPr>
        <w:spacing w:line="270" w:lineRule="auto"/>
        <w:rPr>
          <w:rFonts w:hint="eastAsia" w:ascii="华文楷体" w:hAnsi="华文楷体" w:eastAsia="华文楷体" w:cs="华文楷体"/>
          <w:sz w:val="30"/>
          <w:szCs w:val="30"/>
        </w:rPr>
      </w:pPr>
    </w:p>
    <w:p w14:paraId="62E4C54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并且绝不应期望，神会为了一个藐视祂的人，而缔结一个损害祂自己任何完全的和平：因为“祂不能背乎自己”，提摩太后书 2:13。</w:t>
      </w:r>
    </w:p>
    <w:p w14:paraId="5E40581D">
      <w:pPr>
        <w:spacing w:line="270" w:lineRule="auto"/>
        <w:rPr>
          <w:rFonts w:hint="eastAsia" w:ascii="华文楷体" w:hAnsi="华文楷体" w:eastAsia="华文楷体" w:cs="华文楷体"/>
          <w:sz w:val="30"/>
          <w:szCs w:val="30"/>
        </w:rPr>
      </w:pPr>
    </w:p>
    <w:p w14:paraId="65B090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 on his part, is no less averse to peace; for though he will find nothing but ruin in this war, and all manner of good in this peace, yethe is so infatuated, so much an enemy to himself, that he madly hardens himself to his own destruction.</w:t>
      </w:r>
    </w:p>
    <w:p w14:paraId="324240FA">
      <w:pPr>
        <w:spacing w:line="270" w:lineRule="auto"/>
        <w:rPr>
          <w:rFonts w:hint="eastAsia" w:ascii="华文楷体" w:hAnsi="华文楷体" w:eastAsia="华文楷体" w:cs="华文楷体"/>
          <w:sz w:val="30"/>
          <w:szCs w:val="30"/>
        </w:rPr>
      </w:pPr>
    </w:p>
    <w:p w14:paraId="078C5F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人，在他那方面，也同样厌恶和平；因为虽然他在这场战争中除了毁灭之外，找不到任何东西，在这和平中除了各样的良善之外，找不到任何东西，然而他如此愚昧，如此地与自己为敌，以致他疯狂地硬着心，走向自己的毁灭。</w:t>
      </w:r>
    </w:p>
    <w:p w14:paraId="42920261">
      <w:pPr>
        <w:spacing w:line="270" w:lineRule="auto"/>
        <w:rPr>
          <w:rFonts w:hint="eastAsia" w:ascii="华文楷体" w:hAnsi="华文楷体" w:eastAsia="华文楷体" w:cs="华文楷体"/>
          <w:sz w:val="30"/>
          <w:szCs w:val="30"/>
        </w:rPr>
      </w:pPr>
    </w:p>
    <w:p w14:paraId="3CACAC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subjected to the power of sin and Satan, he freely and fully serveth them.</w:t>
      </w:r>
    </w:p>
    <w:p w14:paraId="42563921">
      <w:pPr>
        <w:spacing w:line="270" w:lineRule="auto"/>
        <w:rPr>
          <w:rFonts w:hint="eastAsia" w:ascii="华文楷体" w:hAnsi="华文楷体" w:eastAsia="华文楷体" w:cs="华文楷体"/>
          <w:sz w:val="30"/>
          <w:szCs w:val="30"/>
        </w:rPr>
      </w:pPr>
    </w:p>
    <w:p w14:paraId="56DD84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既服在罪和撒但的权势之下，他就自由且完全地事奉它们。</w:t>
      </w:r>
    </w:p>
    <w:p w14:paraId="7876B2F0">
      <w:pPr>
        <w:spacing w:line="270" w:lineRule="auto"/>
        <w:rPr>
          <w:rFonts w:hint="eastAsia" w:ascii="华文楷体" w:hAnsi="华文楷体" w:eastAsia="华文楷体" w:cs="华文楷体"/>
          <w:sz w:val="30"/>
          <w:szCs w:val="30"/>
        </w:rPr>
      </w:pPr>
    </w:p>
    <w:p w14:paraId="41644E5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blind the eyes of his understanding, lest the light of the glorious Gospel of Christ should shine unto him, 2 Cor. 4:4; and so lead him captive at their will, that he neither can nor dare think in what manner he may recover himself out of the snare of the devil, and be reconciled to God, 2 Tim. 2:26.</w:t>
      </w:r>
    </w:p>
    <w:p w14:paraId="207C5C80">
      <w:pPr>
        <w:spacing w:line="270" w:lineRule="auto"/>
        <w:rPr>
          <w:rFonts w:hint="eastAsia" w:ascii="华文楷体" w:hAnsi="华文楷体" w:eastAsia="华文楷体" w:cs="华文楷体"/>
          <w:sz w:val="30"/>
          <w:szCs w:val="30"/>
        </w:rPr>
      </w:pPr>
    </w:p>
    <w:p w14:paraId="3044BC8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这些弄瞎了他悟性的眼睛，免得基督荣耀福音的光照着他，哥林多后书 4:4；并如此随意地掳掠他，以致他既不能也不敢思想，他可以如何从魔鬼的网罗中自拔，并与神和好，提摩太后书 2:26。</w:t>
      </w:r>
    </w:p>
    <w:p w14:paraId="38E1174B">
      <w:pPr>
        <w:spacing w:line="270" w:lineRule="auto"/>
        <w:rPr>
          <w:rFonts w:hint="eastAsia" w:ascii="华文楷体" w:hAnsi="华文楷体" w:eastAsia="华文楷体" w:cs="华文楷体"/>
          <w:sz w:val="30"/>
          <w:szCs w:val="30"/>
        </w:rPr>
      </w:pPr>
    </w:p>
    <w:p w14:paraId="6DCADF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But God, whose understanding there is no searching out, Isa. 40:28, was able to find out a method and way whereby all these difficulties could be surmounted.</w:t>
      </w:r>
    </w:p>
    <w:p w14:paraId="0E3D9E5C">
      <w:pPr>
        <w:spacing w:line="270" w:lineRule="auto"/>
        <w:rPr>
          <w:rFonts w:hint="eastAsia" w:ascii="华文楷体" w:hAnsi="华文楷体" w:eastAsia="华文楷体" w:cs="华文楷体"/>
          <w:sz w:val="30"/>
          <w:szCs w:val="30"/>
        </w:rPr>
      </w:pPr>
    </w:p>
    <w:p w14:paraId="7B12BE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但神，祂的智慧无法测度，以赛亚书 40:28，能够找出一种方法和途径，藉此所有这些困难都可以被克服。</w:t>
      </w:r>
    </w:p>
    <w:p w14:paraId="7FD974B7">
      <w:pPr>
        <w:spacing w:line="270" w:lineRule="auto"/>
        <w:rPr>
          <w:rFonts w:hint="eastAsia" w:ascii="华文楷体" w:hAnsi="华文楷体" w:eastAsia="华文楷体" w:cs="华文楷体"/>
          <w:sz w:val="30"/>
          <w:szCs w:val="30"/>
        </w:rPr>
      </w:pPr>
    </w:p>
    <w:p w14:paraId="77D7AD5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a Son, who, being given to be the mediator and surety, made satisfaction to his holiness, justice, and veracity, and thus on his part God is reconciled, 2 Cor. 5:19.</w:t>
      </w:r>
    </w:p>
    <w:p w14:paraId="0B3F4F17">
      <w:pPr>
        <w:spacing w:line="270" w:lineRule="auto"/>
        <w:rPr>
          <w:rFonts w:hint="eastAsia" w:ascii="华文楷体" w:hAnsi="华文楷体" w:eastAsia="华文楷体" w:cs="华文楷体"/>
          <w:sz w:val="30"/>
          <w:szCs w:val="30"/>
        </w:rPr>
      </w:pPr>
    </w:p>
    <w:p w14:paraId="790CC4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因为祂有一位儿子，祂被赐下作中保和保证人，满足了祂的圣洁、公义和信实，因此在祂那方面，神就和好了，哥林多后书 5:19。</w:t>
      </w:r>
    </w:p>
    <w:p w14:paraId="47571BDC">
      <w:pPr>
        <w:spacing w:line="270" w:lineRule="auto"/>
        <w:rPr>
          <w:rFonts w:hint="eastAsia" w:ascii="华文楷体" w:hAnsi="华文楷体" w:eastAsia="华文楷体" w:cs="华文楷体"/>
          <w:sz w:val="30"/>
          <w:szCs w:val="30"/>
        </w:rPr>
      </w:pPr>
    </w:p>
    <w:p w14:paraId="5F64A5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Son has a Spirit, far more powerful than the infernal spirit, who, by his turning and inclining efficacy, can expel the hatred of God out of our hearts, and shed abroad the love of God there; to whose guidance and influence if man gives himself up, that blessed peace will be soon procured of which we are now to treat.</w:t>
      </w:r>
    </w:p>
    <w:p w14:paraId="4D290E30">
      <w:pPr>
        <w:spacing w:line="270" w:lineRule="auto"/>
        <w:rPr>
          <w:rFonts w:hint="eastAsia" w:ascii="华文楷体" w:hAnsi="华文楷体" w:eastAsia="华文楷体" w:cs="华文楷体"/>
          <w:sz w:val="30"/>
          <w:szCs w:val="30"/>
        </w:rPr>
      </w:pPr>
    </w:p>
    <w:p w14:paraId="268BAEA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那位儿子有一位灵，远比那地狱的灵更有能力，祂，藉着祂使人回转和倾向的功效，能将对神的憎恨从我们心中驱逐，并将神的爱浇灌在那里；如果人将自己交托给祂的引导和影响，那我们现在要论述的蒙福的平安，就必快快地获得。</w:t>
      </w:r>
    </w:p>
    <w:p w14:paraId="321E33DB">
      <w:pPr>
        <w:spacing w:line="270" w:lineRule="auto"/>
        <w:rPr>
          <w:rFonts w:hint="eastAsia" w:ascii="华文楷体" w:hAnsi="华文楷体" w:eastAsia="华文楷体" w:cs="华文楷体"/>
          <w:sz w:val="30"/>
          <w:szCs w:val="30"/>
        </w:rPr>
      </w:pPr>
    </w:p>
    <w:p w14:paraId="61B70D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Hence it appears, that the rise and beginning of this peace is from God: accordingly it is called "the peace of God;" and God himself, "the God of peace," Phil. 4:7, 9.</w:t>
      </w:r>
    </w:p>
    <w:p w14:paraId="3548EE04">
      <w:pPr>
        <w:spacing w:line="270" w:lineRule="auto"/>
        <w:rPr>
          <w:rFonts w:hint="eastAsia" w:ascii="华文楷体" w:hAnsi="华文楷体" w:eastAsia="华文楷体" w:cs="华文楷体"/>
          <w:sz w:val="30"/>
          <w:szCs w:val="30"/>
        </w:rPr>
      </w:pPr>
    </w:p>
    <w:p w14:paraId="78B2934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由此可见，这平安的兴起和开端，是出于神：因此它被称为“神的平安”；并且神自己，被称为“赐平安的神”，腓立比书 4:7, 9。</w:t>
      </w:r>
    </w:p>
    <w:p w14:paraId="081AF706">
      <w:pPr>
        <w:spacing w:line="270" w:lineRule="auto"/>
        <w:rPr>
          <w:rFonts w:hint="eastAsia" w:ascii="华文楷体" w:hAnsi="华文楷体" w:eastAsia="华文楷体" w:cs="华文楷体"/>
          <w:sz w:val="30"/>
          <w:szCs w:val="30"/>
        </w:rPr>
      </w:pPr>
    </w:p>
    <w:p w14:paraId="1F2D42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hath established "the counsel of peace," Zech. 6:13.</w:t>
      </w:r>
    </w:p>
    <w:p w14:paraId="3BC0591D">
      <w:pPr>
        <w:spacing w:line="270" w:lineRule="auto"/>
        <w:rPr>
          <w:rFonts w:hint="eastAsia" w:ascii="华文楷体" w:hAnsi="华文楷体" w:eastAsia="华文楷体" w:cs="华文楷体"/>
          <w:sz w:val="30"/>
          <w:szCs w:val="30"/>
        </w:rPr>
      </w:pPr>
    </w:p>
    <w:p w14:paraId="4E86609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父已立定了“和平的筹算”，撒迦利亚书 6:13。</w:t>
      </w:r>
    </w:p>
    <w:p w14:paraId="58E2840A">
      <w:pPr>
        <w:spacing w:line="270" w:lineRule="auto"/>
        <w:rPr>
          <w:rFonts w:hint="eastAsia" w:ascii="华文楷体" w:hAnsi="华文楷体" w:eastAsia="华文楷体" w:cs="华文楷体"/>
          <w:sz w:val="30"/>
          <w:szCs w:val="30"/>
        </w:rPr>
      </w:pPr>
    </w:p>
    <w:p w14:paraId="709E3DD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ascribed to him, as the original of it, that having made peace, he reconciled all things unto himself, Col. 1:20.</w:t>
      </w:r>
    </w:p>
    <w:p w14:paraId="2B3A7CAC">
      <w:pPr>
        <w:spacing w:line="270" w:lineRule="auto"/>
        <w:rPr>
          <w:rFonts w:hint="eastAsia" w:ascii="华文楷体" w:hAnsi="华文楷体" w:eastAsia="华文楷体" w:cs="华文楷体"/>
          <w:sz w:val="30"/>
          <w:szCs w:val="30"/>
        </w:rPr>
      </w:pPr>
    </w:p>
    <w:p w14:paraId="6E89DC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因此，这被归于祂，作为它的源头，即祂既成就了和平，就叫万有都与自己和好了，歌罗西书 1:20。</w:t>
      </w:r>
    </w:p>
    <w:p w14:paraId="0EAB237A">
      <w:pPr>
        <w:spacing w:line="270" w:lineRule="auto"/>
        <w:rPr>
          <w:rFonts w:hint="eastAsia" w:ascii="华文楷体" w:hAnsi="华文楷体" w:eastAsia="华文楷体" w:cs="华文楷体"/>
          <w:sz w:val="30"/>
          <w:szCs w:val="30"/>
        </w:rPr>
      </w:pPr>
    </w:p>
    <w:p w14:paraId="719A83A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hath executed that counsel of peace; and, by shedding his precious blood, removed all obstructions, and actually obtained for the elect the grace and favour of his Father, which was long before designed for them.</w:t>
      </w:r>
    </w:p>
    <w:p w14:paraId="45E96BB5">
      <w:pPr>
        <w:spacing w:line="270" w:lineRule="auto"/>
        <w:rPr>
          <w:rFonts w:hint="eastAsia" w:ascii="华文楷体" w:hAnsi="华文楷体" w:eastAsia="华文楷体" w:cs="华文楷体"/>
          <w:sz w:val="30"/>
          <w:szCs w:val="30"/>
        </w:rPr>
      </w:pPr>
    </w:p>
    <w:p w14:paraId="2913F18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子已执行了那和平的筹算；并藉着流出祂的宝血，除去了所有的障碍，并实际地为选民获得了祂父的恩典和恩惠，这恩惠是很久以前就为他们所设计的。</w:t>
      </w:r>
    </w:p>
    <w:p w14:paraId="4AD1B10E">
      <w:pPr>
        <w:spacing w:line="270" w:lineRule="auto"/>
        <w:rPr>
          <w:rFonts w:hint="eastAsia" w:ascii="华文楷体" w:hAnsi="华文楷体" w:eastAsia="华文楷体" w:cs="华文楷体"/>
          <w:sz w:val="30"/>
          <w:szCs w:val="30"/>
        </w:rPr>
      </w:pPr>
    </w:p>
    <w:p w14:paraId="20AF3BF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calls this his own peace; and declares that he gives it, John 14:27; nay, he is called "the Prince of peace", Isa. 9:5, and "King of peace," prefigured by Melchizedek, Heb. 7:2; and "the peace," Mich. 5:5; and "our peace," Eph. 2:14.</w:t>
      </w:r>
    </w:p>
    <w:p w14:paraId="546E19CF">
      <w:pPr>
        <w:spacing w:line="270" w:lineRule="auto"/>
        <w:rPr>
          <w:rFonts w:hint="eastAsia" w:ascii="华文楷体" w:hAnsi="华文楷体" w:eastAsia="华文楷体" w:cs="华文楷体"/>
          <w:sz w:val="30"/>
          <w:szCs w:val="30"/>
        </w:rPr>
      </w:pPr>
    </w:p>
    <w:p w14:paraId="47B25C7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因此祂称这为祂自己的平安；并宣告祂赐下这平安，约翰福音 14:27；不仅如此，祂被称为“和平的君”，以赛亚书 9:5，和“和平的王”，由麦基洗德所预表，希伯来书 7:2；和“那平安”，弥迦书 5:5；和“我们的和平”，以弗所书 2:14。</w:t>
      </w:r>
    </w:p>
    <w:p w14:paraId="1018BE55">
      <w:pPr>
        <w:spacing w:line="270" w:lineRule="auto"/>
        <w:rPr>
          <w:rFonts w:hint="eastAsia" w:ascii="华文楷体" w:hAnsi="华文楷体" w:eastAsia="华文楷体" w:cs="华文楷体"/>
          <w:sz w:val="30"/>
          <w:szCs w:val="30"/>
        </w:rPr>
      </w:pPr>
    </w:p>
    <w:p w14:paraId="1F80C4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the messenger of so great a happiness, like Noah's dove with an olive-branch, flies, at the appointed moment of grace, to the elect, and effectually offers and brings home to them the peace decreed by the Father, and purchased by Christ: hence peace is said to be by the Holy Ghost, Rom. 14:17.</w:t>
      </w:r>
    </w:p>
    <w:p w14:paraId="5976F2B6">
      <w:pPr>
        <w:spacing w:line="270" w:lineRule="auto"/>
        <w:rPr>
          <w:rFonts w:hint="eastAsia" w:ascii="华文楷体" w:hAnsi="华文楷体" w:eastAsia="华文楷体" w:cs="华文楷体"/>
          <w:sz w:val="30"/>
          <w:szCs w:val="30"/>
        </w:rPr>
      </w:pPr>
    </w:p>
    <w:p w14:paraId="084097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圣灵，如此巨大之幸福的信使，如同挪亚的鸽子带着橄榄枝，在指定的恩典时刻，飞到选民那里，并有效地向他们提供并带给他们那由父所预旨，并由基督所买赎的平安：因此平安被称为是藉着圣灵，罗马书 14:17。</w:t>
      </w:r>
    </w:p>
    <w:p w14:paraId="0D8CF8CC">
      <w:pPr>
        <w:spacing w:line="270" w:lineRule="auto"/>
        <w:rPr>
          <w:rFonts w:hint="eastAsia" w:ascii="华文楷体" w:hAnsi="华文楷体" w:eastAsia="华文楷体" w:cs="华文楷体"/>
          <w:sz w:val="30"/>
          <w:szCs w:val="30"/>
        </w:rPr>
      </w:pPr>
    </w:p>
    <w:p w14:paraId="1045AF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fountain of this peace, and the first cause of it, can be nothing but the infinite mercy and philanthropy of God: and this is the reason, why the apostles, in their Epistles, wishing peace to believers, usually set grace before it, as the spring of that peace.</w:t>
      </w:r>
    </w:p>
    <w:p w14:paraId="31E6A603">
      <w:pPr>
        <w:spacing w:line="270" w:lineRule="auto"/>
        <w:rPr>
          <w:rFonts w:hint="eastAsia" w:ascii="华文楷体" w:hAnsi="华文楷体" w:eastAsia="华文楷体" w:cs="华文楷体"/>
          <w:sz w:val="30"/>
          <w:szCs w:val="30"/>
        </w:rPr>
      </w:pPr>
    </w:p>
    <w:p w14:paraId="68E3B64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这平安的泉源，及其首要的原因，只能是神无限的怜悯和仁爱：这就是为何，使徒们，在他们的书信中，祝愿信徒平安时，通常将恩典置于其前，作为那平安的源头。</w:t>
      </w:r>
    </w:p>
    <w:p w14:paraId="781E9D39">
      <w:pPr>
        <w:spacing w:line="270" w:lineRule="auto"/>
        <w:rPr>
          <w:rFonts w:hint="eastAsia" w:ascii="华文楷体" w:hAnsi="华文楷体" w:eastAsia="华文楷体" w:cs="华文楷体"/>
          <w:sz w:val="30"/>
          <w:szCs w:val="30"/>
        </w:rPr>
      </w:pPr>
    </w:p>
    <w:p w14:paraId="7A7079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more evident, because as there was nothing in man that could invite God to make peace with him ("for, when we were enemies, we were reconciled to God by the death of his Son," Rom. 5:10), so in like manner, God, who is all-sufficient to himself for all happiness, could gain nothing by this peace.</w:t>
      </w:r>
    </w:p>
    <w:p w14:paraId="7D965AF1">
      <w:pPr>
        <w:spacing w:line="270" w:lineRule="auto"/>
        <w:rPr>
          <w:rFonts w:hint="eastAsia" w:ascii="华文楷体" w:hAnsi="华文楷体" w:eastAsia="华文楷体" w:cs="华文楷体"/>
          <w:sz w:val="30"/>
          <w:szCs w:val="30"/>
        </w:rPr>
      </w:pPr>
    </w:p>
    <w:p w14:paraId="7192306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这更显而易见，因为正如在人里面，没有任何事能邀请神与他和好（“因为，我们作仇敌的时候，且藉着神儿子的死，得与神和好”，罗马书 5:10），同样地，神，祂自己对所有的幸福都是全足的，藉着这平安也一无所得。</w:t>
      </w:r>
    </w:p>
    <w:p w14:paraId="42D7370C">
      <w:pPr>
        <w:spacing w:line="270" w:lineRule="auto"/>
        <w:rPr>
          <w:rFonts w:hint="eastAsia" w:ascii="华文楷体" w:hAnsi="华文楷体" w:eastAsia="华文楷体" w:cs="华文楷体"/>
          <w:sz w:val="30"/>
          <w:szCs w:val="30"/>
        </w:rPr>
      </w:pPr>
    </w:p>
    <w:p w14:paraId="6BA72A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advantage thereof redounds to man: the glory of so great a work is due to God alone.</w:t>
      </w:r>
    </w:p>
    <w:p w14:paraId="328462CF">
      <w:pPr>
        <w:spacing w:line="270" w:lineRule="auto"/>
        <w:rPr>
          <w:rFonts w:hint="eastAsia" w:ascii="华文楷体" w:hAnsi="华文楷体" w:eastAsia="华文楷体" w:cs="华文楷体"/>
          <w:sz w:val="30"/>
          <w:szCs w:val="30"/>
        </w:rPr>
      </w:pPr>
    </w:p>
    <w:p w14:paraId="40B0AC5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其全部的好处都归于人：如此伟大之作为的荣耀，惟独当归于神。</w:t>
      </w:r>
    </w:p>
    <w:p w14:paraId="50BFB409">
      <w:pPr>
        <w:spacing w:line="270" w:lineRule="auto"/>
        <w:rPr>
          <w:rFonts w:hint="eastAsia" w:ascii="华文楷体" w:hAnsi="华文楷体" w:eastAsia="华文楷体" w:cs="华文楷体"/>
          <w:sz w:val="30"/>
          <w:szCs w:val="30"/>
        </w:rPr>
      </w:pPr>
    </w:p>
    <w:p w14:paraId="6FE83F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Man ought surely not to hear the least report of this peace, without being directly carried with the greatest vigour of soul, to obtain it for himself.</w:t>
      </w:r>
    </w:p>
    <w:p w14:paraId="3565D6CA">
      <w:pPr>
        <w:spacing w:line="270" w:lineRule="auto"/>
        <w:rPr>
          <w:rFonts w:hint="eastAsia" w:ascii="华文楷体" w:hAnsi="华文楷体" w:eastAsia="华文楷体" w:cs="华文楷体"/>
          <w:sz w:val="30"/>
          <w:szCs w:val="30"/>
        </w:rPr>
      </w:pPr>
    </w:p>
    <w:p w14:paraId="2001AE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人无疑不应听到这平安的丝毫消息，而不立即被灵魂最大的活力所驱使，去为自己获得它。</w:t>
      </w:r>
    </w:p>
    <w:p w14:paraId="226B3A24">
      <w:pPr>
        <w:spacing w:line="270" w:lineRule="auto"/>
        <w:rPr>
          <w:rFonts w:hint="eastAsia" w:ascii="华文楷体" w:hAnsi="华文楷体" w:eastAsia="华文楷体" w:cs="华文楷体"/>
          <w:sz w:val="30"/>
          <w:szCs w:val="30"/>
        </w:rPr>
      </w:pPr>
    </w:p>
    <w:p w14:paraId="34D0A6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should be obliged to go to the utmost end of the earth, for instruction in the manner how to procure it, he should undertake the journey with the utmost diligence and readiness.</w:t>
      </w:r>
    </w:p>
    <w:p w14:paraId="1C6DF766">
      <w:pPr>
        <w:spacing w:line="270" w:lineRule="auto"/>
        <w:rPr>
          <w:rFonts w:hint="eastAsia" w:ascii="华文楷体" w:hAnsi="华文楷体" w:eastAsia="华文楷体" w:cs="华文楷体"/>
          <w:sz w:val="30"/>
          <w:szCs w:val="30"/>
        </w:rPr>
      </w:pPr>
    </w:p>
    <w:p w14:paraId="6CF1DF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并且虽然他应被要求到地极去，为要学习如何获得它的方法，他也应当以最大的殷勤和预备来踏上那旅程。</w:t>
      </w:r>
    </w:p>
    <w:p w14:paraId="3A80A301">
      <w:pPr>
        <w:spacing w:line="270" w:lineRule="auto"/>
        <w:rPr>
          <w:rFonts w:hint="eastAsia" w:ascii="华文楷体" w:hAnsi="华文楷体" w:eastAsia="华文楷体" w:cs="华文楷体"/>
          <w:sz w:val="30"/>
          <w:szCs w:val="30"/>
        </w:rPr>
      </w:pPr>
    </w:p>
    <w:p w14:paraId="78A22B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incredible benevolence of the Deity, who not only in his word sufficiently instructs men in the excellency of so great a blessing, but also fully informs them in what manner they may enjoy it, by putting the word of reconciliation in the mouth of his servants, 2 Cor. 5:19.</w:t>
      </w:r>
    </w:p>
    <w:p w14:paraId="55422E19">
      <w:pPr>
        <w:spacing w:line="270" w:lineRule="auto"/>
        <w:rPr>
          <w:rFonts w:hint="eastAsia" w:ascii="华文楷体" w:hAnsi="华文楷体" w:eastAsia="华文楷体" w:cs="华文楷体"/>
          <w:sz w:val="30"/>
          <w:szCs w:val="30"/>
        </w:rPr>
      </w:pPr>
    </w:p>
    <w:p w14:paraId="4C468E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但看哪，神性那难以置信的仁慈，祂不仅在祂的话语中，充分地教导人如此巨大之福分的卓越，也完全地告知他们，他们可以如何享受它，藉着将和好的道放在祂仆人的口中，哥林多后书 5:19。</w:t>
      </w:r>
    </w:p>
    <w:p w14:paraId="68C12209">
      <w:pPr>
        <w:spacing w:line="270" w:lineRule="auto"/>
        <w:rPr>
          <w:rFonts w:hint="eastAsia" w:ascii="华文楷体" w:hAnsi="华文楷体" w:eastAsia="华文楷体" w:cs="华文楷体"/>
          <w:sz w:val="30"/>
          <w:szCs w:val="30"/>
        </w:rPr>
      </w:pPr>
    </w:p>
    <w:p w14:paraId="467A429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create the fruit of the lips; Peace, peace to him that is far off, and to him that is near, saith the Lord," Isa. 57:19.</w:t>
      </w:r>
    </w:p>
    <w:p w14:paraId="57BEBE95">
      <w:pPr>
        <w:spacing w:line="270" w:lineRule="auto"/>
        <w:rPr>
          <w:rFonts w:hint="eastAsia" w:ascii="华文楷体" w:hAnsi="华文楷体" w:eastAsia="华文楷体" w:cs="华文楷体"/>
          <w:sz w:val="30"/>
          <w:szCs w:val="30"/>
        </w:rPr>
      </w:pPr>
    </w:p>
    <w:p w14:paraId="2F3EF7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“我造就嘴唇的果子；平安，平安，归与远处的人，也归与近处的人，耶和华说”，以赛亚书 57:19。</w:t>
      </w:r>
    </w:p>
    <w:p w14:paraId="6238DD34">
      <w:pPr>
        <w:spacing w:line="270" w:lineRule="auto"/>
        <w:rPr>
          <w:rFonts w:hint="eastAsia" w:ascii="华文楷体" w:hAnsi="华文楷体" w:eastAsia="华文楷体" w:cs="华文楷体"/>
          <w:sz w:val="30"/>
          <w:szCs w:val="30"/>
        </w:rPr>
      </w:pPr>
    </w:p>
    <w:p w14:paraId="2EA46D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for he also is the first who sends ambassadors to men to offer peace.</w:t>
      </w:r>
    </w:p>
    <w:p w14:paraId="64D7FEDB">
      <w:pPr>
        <w:spacing w:line="270" w:lineRule="auto"/>
        <w:rPr>
          <w:rFonts w:hint="eastAsia" w:ascii="华文楷体" w:hAnsi="华文楷体" w:eastAsia="华文楷体" w:cs="华文楷体"/>
          <w:sz w:val="30"/>
          <w:szCs w:val="30"/>
        </w:rPr>
      </w:pPr>
    </w:p>
    <w:p w14:paraId="461D58F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但这并非全部，因为祂也是第一个差遣使者到人那里去提供和平的。</w:t>
      </w:r>
    </w:p>
    <w:p w14:paraId="46B08084">
      <w:pPr>
        <w:spacing w:line="270" w:lineRule="auto"/>
        <w:rPr>
          <w:rFonts w:hint="eastAsia" w:ascii="华文楷体" w:hAnsi="华文楷体" w:eastAsia="华文楷体" w:cs="华文楷体"/>
          <w:sz w:val="30"/>
          <w:szCs w:val="30"/>
        </w:rPr>
      </w:pPr>
    </w:p>
    <w:p w14:paraId="492F15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have been inestimable grace, if, after many and solicitous entreaties, he had suffered himself to beat length prevailed upon by us, as Herod, who with difficulty granted peace to the Tyrians after their most earnest requests?</w:t>
      </w:r>
    </w:p>
    <w:p w14:paraId="1967BD1D">
      <w:pPr>
        <w:spacing w:line="270" w:lineRule="auto"/>
        <w:rPr>
          <w:rFonts w:hint="eastAsia" w:ascii="华文楷体" w:hAnsi="华文楷体" w:eastAsia="华文楷体" w:cs="华文楷体"/>
          <w:sz w:val="30"/>
          <w:szCs w:val="30"/>
        </w:rPr>
      </w:pPr>
    </w:p>
    <w:p w14:paraId="5C65750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倘若，经过许多恳切的祈求，祂最终容许自己被我们说服，岂不是无可估量的恩典吗？如同希律，他在推罗人最恳切的请求之后，才勉强地赐予和平。</w:t>
      </w:r>
    </w:p>
    <w:p w14:paraId="68876FBB">
      <w:pPr>
        <w:spacing w:line="270" w:lineRule="auto"/>
        <w:rPr>
          <w:rFonts w:hint="eastAsia" w:ascii="华文楷体" w:hAnsi="华文楷体" w:eastAsia="华文楷体" w:cs="华文楷体"/>
          <w:sz w:val="30"/>
          <w:szCs w:val="30"/>
        </w:rPr>
      </w:pPr>
    </w:p>
    <w:p w14:paraId="05FE94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Acts 12:20.</w:t>
      </w:r>
    </w:p>
    <w:p w14:paraId="35555798">
      <w:pPr>
        <w:spacing w:line="270" w:lineRule="auto"/>
        <w:rPr>
          <w:rFonts w:hint="eastAsia" w:ascii="华文楷体" w:hAnsi="华文楷体" w:eastAsia="华文楷体" w:cs="华文楷体"/>
          <w:sz w:val="30"/>
          <w:szCs w:val="30"/>
        </w:rPr>
      </w:pPr>
    </w:p>
    <w:p w14:paraId="5EB2B6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见使徒行传 12:20。</w:t>
      </w:r>
    </w:p>
    <w:p w14:paraId="729F67F6">
      <w:pPr>
        <w:spacing w:line="270" w:lineRule="auto"/>
        <w:rPr>
          <w:rFonts w:hint="eastAsia" w:ascii="华文楷体" w:hAnsi="华文楷体" w:eastAsia="华文楷体" w:cs="华文楷体"/>
          <w:sz w:val="30"/>
          <w:szCs w:val="30"/>
        </w:rPr>
      </w:pPr>
    </w:p>
    <w:p w14:paraId="499DB8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not only freely offers, but also solicits and affectionately entreats and beseeches men by his ambassadors, that they would not refuse to be reconciled to him, 2 Cor. 5:20.</w:t>
      </w:r>
    </w:p>
    <w:p w14:paraId="4415E9DF">
      <w:pPr>
        <w:spacing w:line="270" w:lineRule="auto"/>
        <w:rPr>
          <w:rFonts w:hint="eastAsia" w:ascii="华文楷体" w:hAnsi="华文楷体" w:eastAsia="华文楷体" w:cs="华文楷体"/>
          <w:sz w:val="30"/>
          <w:szCs w:val="30"/>
        </w:rPr>
      </w:pPr>
    </w:p>
    <w:p w14:paraId="68B2CB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但祂不仅白白地提供，也藉着祂的使者，恳求并亲切地央求人，叫他们不要拒绝与祂和好，哥林多后书 5:20。</w:t>
      </w:r>
    </w:p>
    <w:p w14:paraId="7DA94E3F">
      <w:pPr>
        <w:spacing w:line="270" w:lineRule="auto"/>
        <w:rPr>
          <w:rFonts w:hint="eastAsia" w:ascii="华文楷体" w:hAnsi="华文楷体" w:eastAsia="华文楷体" w:cs="华文楷体"/>
          <w:sz w:val="30"/>
          <w:szCs w:val="30"/>
        </w:rPr>
      </w:pPr>
    </w:p>
    <w:p w14:paraId="535432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his tremendous majesty has been often scornfully despised, and though he has for a long time addressed himself to their ears by his most alluring invitations, and all to no purpose; yet he does not desist, but again and again presses, over and over urges that affair of peace, and compels with so much gentleness the most obstinate to partake of his friendship and love, Luke 14:23.</w:t>
      </w:r>
    </w:p>
    <w:p w14:paraId="061F02AC">
      <w:pPr>
        <w:spacing w:line="270" w:lineRule="auto"/>
        <w:rPr>
          <w:rFonts w:hint="eastAsia" w:ascii="华文楷体" w:hAnsi="华文楷体" w:eastAsia="华文楷体" w:cs="华文楷体"/>
          <w:sz w:val="30"/>
          <w:szCs w:val="30"/>
        </w:rPr>
      </w:pPr>
    </w:p>
    <w:p w14:paraId="45A60F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祂可怕的威严常被轻蔑地藐视，并且虽然祂已长久地用祂最诱人的邀请向他们的耳说话，都徒劳无功；然而祂并不停止，而是再三地催促，一再地力陈那和平之事，并以如此的温柔，强迫最顽固的人来分享祂的友谊和爱，路加福音 14:23。</w:t>
      </w:r>
    </w:p>
    <w:p w14:paraId="7FF1E404">
      <w:pPr>
        <w:spacing w:line="270" w:lineRule="auto"/>
        <w:rPr>
          <w:rFonts w:hint="eastAsia" w:ascii="华文楷体" w:hAnsi="华文楷体" w:eastAsia="华文楷体" w:cs="华文楷体"/>
          <w:sz w:val="30"/>
          <w:szCs w:val="30"/>
        </w:rPr>
      </w:pPr>
    </w:p>
    <w:p w14:paraId="581FC9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infinite goodness of the Supreme Being.</w:t>
      </w:r>
    </w:p>
    <w:p w14:paraId="2BEEA2D2">
      <w:pPr>
        <w:spacing w:line="270" w:lineRule="auto"/>
        <w:rPr>
          <w:rFonts w:hint="eastAsia" w:ascii="华文楷体" w:hAnsi="华文楷体" w:eastAsia="华文楷体" w:cs="华文楷体"/>
          <w:sz w:val="30"/>
          <w:szCs w:val="30"/>
        </w:rPr>
      </w:pPr>
    </w:p>
    <w:p w14:paraId="3FC2F68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这就是至高者无限的良善。</w:t>
      </w:r>
    </w:p>
    <w:p w14:paraId="02BDBDBE">
      <w:pPr>
        <w:spacing w:line="270" w:lineRule="auto"/>
        <w:rPr>
          <w:rFonts w:hint="eastAsia" w:ascii="华文楷体" w:hAnsi="华文楷体" w:eastAsia="华文楷体" w:cs="华文楷体"/>
          <w:sz w:val="30"/>
          <w:szCs w:val="30"/>
        </w:rPr>
      </w:pPr>
    </w:p>
    <w:p w14:paraId="35E071F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he does not stop here; for as the word of grace, though preached in the most pathetic manner, actually draws none without the secret operation of the Spirit of God, so he graciously bestows that Spirit on man; who at length opens the eyes of the understanding, that wretched men may see how bad their case is while they continue in that dreadful hostility, and on the other hand what superabundant happiness the peace so often tendered will bring along with it.</w:t>
      </w:r>
    </w:p>
    <w:p w14:paraId="126835B3">
      <w:pPr>
        <w:spacing w:line="270" w:lineRule="auto"/>
        <w:rPr>
          <w:rFonts w:hint="eastAsia" w:ascii="华文楷体" w:hAnsi="华文楷体" w:eastAsia="华文楷体" w:cs="华文楷体"/>
          <w:sz w:val="30"/>
          <w:szCs w:val="30"/>
        </w:rPr>
      </w:pPr>
    </w:p>
    <w:p w14:paraId="512C0F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但祂并不止于此；因为恩典的话语，虽然以最感人的方式传讲，若没有神圣灵奥秘的运行，实际上并不能吸引任何人，所以祂恩典地将那灵赐给人；那灵最终开启了悟性的眼睛，好叫可怜的人可以看见，当他们继续处在那可怕的敌对中时，他们的光景是何等地坏，另一方面，那如此频繁地被提供的和平，将带来何等丰盛的幸福。</w:t>
      </w:r>
    </w:p>
    <w:p w14:paraId="2368FAFA">
      <w:pPr>
        <w:spacing w:line="270" w:lineRule="auto"/>
        <w:rPr>
          <w:rFonts w:hint="eastAsia" w:ascii="华文楷体" w:hAnsi="华文楷体" w:eastAsia="华文楷体" w:cs="华文楷体"/>
          <w:sz w:val="30"/>
          <w:szCs w:val="30"/>
        </w:rPr>
      </w:pPr>
    </w:p>
    <w:p w14:paraId="5DD4F9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tames the wild and savage hearts, and subdues them to the obedience of God and of Christ.</w:t>
      </w:r>
    </w:p>
    <w:p w14:paraId="48B5767A">
      <w:pPr>
        <w:spacing w:line="270" w:lineRule="auto"/>
        <w:rPr>
          <w:rFonts w:hint="eastAsia" w:ascii="华文楷体" w:hAnsi="华文楷体" w:eastAsia="华文楷体" w:cs="华文楷体"/>
          <w:sz w:val="30"/>
          <w:szCs w:val="30"/>
        </w:rPr>
      </w:pPr>
    </w:p>
    <w:p w14:paraId="77E7A15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祂驯服那野蛮和凶残的心，并使它们顺服神和基督。</w:t>
      </w:r>
    </w:p>
    <w:p w14:paraId="0679E8B5">
      <w:pPr>
        <w:spacing w:line="270" w:lineRule="auto"/>
        <w:rPr>
          <w:rFonts w:hint="eastAsia" w:ascii="华文楷体" w:hAnsi="华文楷体" w:eastAsia="华文楷体" w:cs="华文楷体"/>
          <w:sz w:val="30"/>
          <w:szCs w:val="30"/>
        </w:rPr>
      </w:pPr>
    </w:p>
    <w:p w14:paraId="280BEC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strikes them to the heart with a view of their sins, and with some sense of divine indignation; upon this, he presents them with some distant hope of obtaining peace; after this, he declares with greater earnestness the loving-kindness of God to the trembling soul; and then excites the greatest longings after the enjoyment of it, and thus, by little and little, he disposes the inmost powers of the soul, to hate whatever is contrary to God, to declare war against his enemies, submissively to entreat his favour, cheerfully to accept of it when actually offered, and give themselves up, without reserve, to be governed by the Spirit, who procures so great a happiness for them.</w:t>
      </w:r>
    </w:p>
    <w:p w14:paraId="25D229BE">
      <w:pPr>
        <w:spacing w:line="270" w:lineRule="auto"/>
        <w:rPr>
          <w:rFonts w:hint="eastAsia" w:ascii="华文楷体" w:hAnsi="华文楷体" w:eastAsia="华文楷体" w:cs="华文楷体"/>
          <w:sz w:val="30"/>
          <w:szCs w:val="30"/>
        </w:rPr>
      </w:pPr>
    </w:p>
    <w:p w14:paraId="48128E7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用他们罪的景象，和某种神圣忿怒的感觉，击打他们的心；在此之上，祂向他们呈现某种获得和平的遥远盼望；此后，祂以更大的热切，向战兢的灵魂宣告神的慈爱；然后激起对享受它的最大渴望，并因此，一点一点地，祂使灵魂最内在的能力，去憎恨所有与神相反的，向祂的仇敌宣战，顺服地恳求祂的恩惠，当它实际地被提供时，欢喜地接受它，并将他们自己，毫无保留地，交托给那为他们获得如此巨大幸福的灵来管理。</w:t>
      </w:r>
    </w:p>
    <w:p w14:paraId="641E3813">
      <w:pPr>
        <w:spacing w:line="270" w:lineRule="auto"/>
        <w:rPr>
          <w:rFonts w:hint="eastAsia" w:ascii="华文楷体" w:hAnsi="华文楷体" w:eastAsia="华文楷体" w:cs="华文楷体"/>
          <w:sz w:val="30"/>
          <w:szCs w:val="30"/>
        </w:rPr>
      </w:pPr>
    </w:p>
    <w:p w14:paraId="5486E7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at length the man is translated into such a state, that, all enmity being on both sides blotted out, God lays aside the remembrance of past offences, appears no more as an enemy to him, but, being reconciled, deals with him as a friend: the man, likewise, being grieved for having formerly offended God, now endeavours with all care to please him.</w:t>
      </w:r>
    </w:p>
    <w:p w14:paraId="7EA6D1CC">
      <w:pPr>
        <w:spacing w:line="270" w:lineRule="auto"/>
        <w:rPr>
          <w:rFonts w:hint="eastAsia" w:ascii="华文楷体" w:hAnsi="华文楷体" w:eastAsia="华文楷体" w:cs="华文楷体"/>
          <w:sz w:val="30"/>
          <w:szCs w:val="30"/>
        </w:rPr>
      </w:pPr>
    </w:p>
    <w:p w14:paraId="33FD5C0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人最终被迁移到那样一种状态，即，所有的仇恨，在双方都被涂抹掉，神搁置了对过去过犯的记念，不再显为他的仇敌，而是，既已和好，就待他如朋友：那人，同样地，既为从前冒犯了神而忧伤，现今就以全部的关心努力取悦祂。</w:t>
      </w:r>
    </w:p>
    <w:p w14:paraId="6932610E">
      <w:pPr>
        <w:spacing w:line="270" w:lineRule="auto"/>
        <w:rPr>
          <w:rFonts w:hint="eastAsia" w:ascii="华文楷体" w:hAnsi="华文楷体" w:eastAsia="华文楷体" w:cs="华文楷体"/>
          <w:sz w:val="30"/>
          <w:szCs w:val="30"/>
        </w:rPr>
      </w:pPr>
    </w:p>
    <w:p w14:paraId="306FE1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beginnings of the spiritual peace with God.</w:t>
      </w:r>
    </w:p>
    <w:p w14:paraId="1EA9C59C">
      <w:pPr>
        <w:spacing w:line="270" w:lineRule="auto"/>
        <w:rPr>
          <w:rFonts w:hint="eastAsia" w:ascii="华文楷体" w:hAnsi="华文楷体" w:eastAsia="华文楷体" w:cs="华文楷体"/>
          <w:sz w:val="30"/>
          <w:szCs w:val="30"/>
        </w:rPr>
      </w:pPr>
    </w:p>
    <w:p w14:paraId="452279A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这些就是与神属灵平安的开端。</w:t>
      </w:r>
    </w:p>
    <w:p w14:paraId="4AFDE4AF">
      <w:pPr>
        <w:spacing w:line="270" w:lineRule="auto"/>
        <w:rPr>
          <w:rFonts w:hint="eastAsia" w:ascii="华文楷体" w:hAnsi="华文楷体" w:eastAsia="华文楷体" w:cs="华文楷体"/>
          <w:sz w:val="30"/>
          <w:szCs w:val="30"/>
        </w:rPr>
      </w:pPr>
    </w:p>
    <w:p w14:paraId="2B66494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these are beginnings only; for, no sooner is the man in covenant with God, but he becomes the confederate and the friend of that great King, James. 2:23, John 15:14, 15.</w:t>
      </w:r>
    </w:p>
    <w:p w14:paraId="28753615">
      <w:pPr>
        <w:spacing w:line="270" w:lineRule="auto"/>
        <w:rPr>
          <w:rFonts w:hint="eastAsia" w:ascii="华文楷体" w:hAnsi="华文楷体" w:eastAsia="华文楷体" w:cs="华文楷体"/>
          <w:sz w:val="30"/>
          <w:szCs w:val="30"/>
        </w:rPr>
      </w:pPr>
    </w:p>
    <w:p w14:paraId="60D594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但这些只是开端；因为，那人一与神立约，就成了那位大君王的盟友和朋友，雅各书 2:23，约翰福音 15:14, 15。</w:t>
      </w:r>
    </w:p>
    <w:p w14:paraId="580AA87C">
      <w:pPr>
        <w:spacing w:line="270" w:lineRule="auto"/>
        <w:rPr>
          <w:rFonts w:hint="eastAsia" w:ascii="华文楷体" w:hAnsi="华文楷体" w:eastAsia="华文楷体" w:cs="华文楷体"/>
          <w:sz w:val="30"/>
          <w:szCs w:val="30"/>
        </w:rPr>
      </w:pPr>
    </w:p>
    <w:p w14:paraId="19263D9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gates of the heavenly palace are set open to him; and free access in the Spirit is granted him at all times, by night or by day.</w:t>
      </w:r>
    </w:p>
    <w:p w14:paraId="45047DCA">
      <w:pPr>
        <w:spacing w:line="270" w:lineRule="auto"/>
        <w:rPr>
          <w:rFonts w:hint="eastAsia" w:ascii="华文楷体" w:hAnsi="华文楷体" w:eastAsia="华文楷体" w:cs="华文楷体"/>
          <w:sz w:val="30"/>
          <w:szCs w:val="30"/>
        </w:rPr>
      </w:pPr>
    </w:p>
    <w:p w14:paraId="1E9748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天宫的门向他敞开；并且在灵里自由的通路，无论昼夜，都随时赐给他。</w:t>
      </w:r>
    </w:p>
    <w:p w14:paraId="22B467E5">
      <w:pPr>
        <w:spacing w:line="270" w:lineRule="auto"/>
        <w:rPr>
          <w:rFonts w:hint="eastAsia" w:ascii="华文楷体" w:hAnsi="华文楷体" w:eastAsia="华文楷体" w:cs="华文楷体"/>
          <w:sz w:val="30"/>
          <w:szCs w:val="30"/>
        </w:rPr>
      </w:pPr>
    </w:p>
    <w:p w14:paraId="278BAD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behold the King of glory nigh at hand, pour out all the oppressing grievances of his soul into his bosom, confidently make known his stammering requests for a fuller measure of grace; while God, instead of forbidding him, does even, by his condescending goodness, give him encouragement to attempt it.</w:t>
      </w:r>
    </w:p>
    <w:p w14:paraId="0D0663BA">
      <w:pPr>
        <w:spacing w:line="270" w:lineRule="auto"/>
        <w:rPr>
          <w:rFonts w:hint="eastAsia" w:ascii="华文楷体" w:hAnsi="华文楷体" w:eastAsia="华文楷体" w:cs="华文楷体"/>
          <w:sz w:val="30"/>
          <w:szCs w:val="30"/>
        </w:rPr>
      </w:pPr>
    </w:p>
    <w:p w14:paraId="3889868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他可以就近观看荣耀的王，将他灵魂所有压抑的愁苦倾倒在祂怀中，自信地将他结结巴巴的、为求更丰盛恩典的请求告知祂；同时神，非但不禁止他，反而甚至，藉着祂屈尊的良善，鼓励他去尝试。</w:t>
      </w:r>
    </w:p>
    <w:p w14:paraId="741D5C53">
      <w:pPr>
        <w:spacing w:line="270" w:lineRule="auto"/>
        <w:rPr>
          <w:rFonts w:hint="eastAsia" w:ascii="华文楷体" w:hAnsi="华文楷体" w:eastAsia="华文楷体" w:cs="华文楷体"/>
          <w:sz w:val="30"/>
          <w:szCs w:val="30"/>
        </w:rPr>
      </w:pPr>
    </w:p>
    <w:p w14:paraId="6AC52A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1:14. He may often be earnest for the same things, and with a friendly and agreeable importunity wrestle with God (with reverence of his majesty be it spoken!), who condescends, as it were, to solace himself with us, till we have in a manner forced the blessings we stand in need of out of his hands.</w:t>
      </w:r>
    </w:p>
    <w:p w14:paraId="58B546C2">
      <w:pPr>
        <w:spacing w:line="270" w:lineRule="auto"/>
        <w:rPr>
          <w:rFonts w:hint="eastAsia" w:ascii="华文楷体" w:hAnsi="华文楷体" w:eastAsia="华文楷体" w:cs="华文楷体"/>
          <w:sz w:val="30"/>
          <w:szCs w:val="30"/>
        </w:rPr>
      </w:pPr>
    </w:p>
    <w:p w14:paraId="2A8240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 1:14。他可以常常为同样的事恳切，并以一种友好和合宜的纠缠与神摔跤（愿这话在对祂威严的敬畏中说出！），祂屈尊，仿佛与我们一同得安慰，直到我们以一种方式，强行地将我们所需要的福分从祂手中夺来。</w:t>
      </w:r>
    </w:p>
    <w:p w14:paraId="43CF443C">
      <w:pPr>
        <w:spacing w:line="270" w:lineRule="auto"/>
        <w:rPr>
          <w:rFonts w:hint="eastAsia" w:ascii="华文楷体" w:hAnsi="华文楷体" w:eastAsia="华文楷体" w:cs="华文楷体"/>
          <w:sz w:val="30"/>
          <w:szCs w:val="30"/>
        </w:rPr>
      </w:pPr>
    </w:p>
    <w:p w14:paraId="7CDCCE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is an example of this, Exod. 33:12, and following verses.</w:t>
      </w:r>
    </w:p>
    <w:p w14:paraId="16F8D842">
      <w:pPr>
        <w:spacing w:line="270" w:lineRule="auto"/>
        <w:rPr>
          <w:rFonts w:hint="eastAsia" w:ascii="华文楷体" w:hAnsi="华文楷体" w:eastAsia="华文楷体" w:cs="华文楷体"/>
          <w:sz w:val="30"/>
          <w:szCs w:val="30"/>
        </w:rPr>
      </w:pPr>
    </w:p>
    <w:p w14:paraId="0C04DF0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摩西是这方面的一个例子，出埃及记 33:12 及以下经文。</w:t>
      </w:r>
    </w:p>
    <w:p w14:paraId="184574B7">
      <w:pPr>
        <w:spacing w:line="270" w:lineRule="auto"/>
        <w:rPr>
          <w:rFonts w:hint="eastAsia" w:ascii="华文楷体" w:hAnsi="华文楷体" w:eastAsia="华文楷体" w:cs="华文楷体"/>
          <w:sz w:val="30"/>
          <w:szCs w:val="30"/>
        </w:rPr>
      </w:pPr>
    </w:p>
    <w:p w14:paraId="2EB73B1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God also himself sometimes descends from heaven by his grace, and graciously visits the soul whom he loves, and who is filled with love for him, John 14:23; speaks to his heart, Hos. 2:14; displays the riches of his supereminent goodness, and "what is the hope of his calling, and what the riches of the glory of his inheritance in the saints," Eph. 1:18.</w:t>
      </w:r>
    </w:p>
    <w:p w14:paraId="0C3B8FA2">
      <w:pPr>
        <w:spacing w:line="270" w:lineRule="auto"/>
        <w:rPr>
          <w:rFonts w:hint="eastAsia" w:ascii="华文楷体" w:hAnsi="华文楷体" w:eastAsia="华文楷体" w:cs="华文楷体"/>
          <w:sz w:val="30"/>
          <w:szCs w:val="30"/>
        </w:rPr>
      </w:pPr>
    </w:p>
    <w:p w14:paraId="6190CBE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神也自己有时藉着祂的恩典从天而降，恩慈地眷顾祂所爱，并充满对祂之爱的灵魂，约翰福音 14:23；对他的心说话，何西阿书 2:14；彰显祂超卓良善的丰富，和“祂的恩召有何等指望，祂在圣徒中得的基业有何等丰盛的荣耀”，以弗所书 1:18。</w:t>
      </w:r>
    </w:p>
    <w:p w14:paraId="428F3537">
      <w:pPr>
        <w:spacing w:line="270" w:lineRule="auto"/>
        <w:rPr>
          <w:rFonts w:hint="eastAsia" w:ascii="华文楷体" w:hAnsi="华文楷体" w:eastAsia="华文楷体" w:cs="华文楷体"/>
          <w:sz w:val="30"/>
          <w:szCs w:val="30"/>
        </w:rPr>
      </w:pPr>
    </w:p>
    <w:p w14:paraId="03660A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comforts him when dejected, and wipes away his tears with his own hand, Rev. 7:17, and puts them as a precious liquor into his bottle, Ps. 57:8.</w:t>
      </w:r>
    </w:p>
    <w:p w14:paraId="232845A9">
      <w:pPr>
        <w:spacing w:line="270" w:lineRule="auto"/>
        <w:rPr>
          <w:rFonts w:hint="eastAsia" w:ascii="华文楷体" w:hAnsi="华文楷体" w:eastAsia="华文楷体" w:cs="华文楷体"/>
          <w:sz w:val="30"/>
          <w:szCs w:val="30"/>
        </w:rPr>
      </w:pPr>
    </w:p>
    <w:p w14:paraId="72FEBA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祂安慰他，当他沮丧时，并用祂自己的手擦去他的眼泪，启示录 7:17，并将它们如同宝贵的液体，装在祂的皮袋里，诗篇 56:8。</w:t>
      </w:r>
    </w:p>
    <w:p w14:paraId="22FB8916">
      <w:pPr>
        <w:spacing w:line="270" w:lineRule="auto"/>
        <w:rPr>
          <w:rFonts w:hint="eastAsia" w:ascii="华文楷体" w:hAnsi="华文楷体" w:eastAsia="华文楷体" w:cs="华文楷体"/>
          <w:sz w:val="30"/>
          <w:szCs w:val="30"/>
        </w:rPr>
      </w:pPr>
    </w:p>
    <w:p w14:paraId="067A1A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"beauty for ashes, the oil of joy for mourning, the garment of praise for the spirit of heaviness," Isa. 61:3.</w:t>
      </w:r>
    </w:p>
    <w:p w14:paraId="20ECDA10">
      <w:pPr>
        <w:spacing w:line="270" w:lineRule="auto"/>
        <w:rPr>
          <w:rFonts w:hint="eastAsia" w:ascii="华文楷体" w:hAnsi="华文楷体" w:eastAsia="华文楷体" w:cs="华文楷体"/>
          <w:sz w:val="30"/>
          <w:szCs w:val="30"/>
        </w:rPr>
      </w:pPr>
    </w:p>
    <w:p w14:paraId="1C8846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祂赐“华冠代替灰尘，喜乐油代替悲哀，赞美衣代替忧伤之灵”，以赛亚书 61:3。</w:t>
      </w:r>
    </w:p>
    <w:p w14:paraId="1176BE23">
      <w:pPr>
        <w:spacing w:line="270" w:lineRule="auto"/>
        <w:rPr>
          <w:rFonts w:hint="eastAsia" w:ascii="华文楷体" w:hAnsi="华文楷体" w:eastAsia="华文楷体" w:cs="华文楷体"/>
          <w:sz w:val="30"/>
          <w:szCs w:val="30"/>
        </w:rPr>
      </w:pPr>
    </w:p>
    <w:p w14:paraId="50F5C2B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"Kisses" the soul "with the kisses of his mouth," Cant. 1:2; and if, at any time, she is sick of love, "his left hand is under her head, and his right hand doth embrace her," Cant. 2:6.</w:t>
      </w:r>
    </w:p>
    <w:p w14:paraId="5A6506AC">
      <w:pPr>
        <w:spacing w:line="270" w:lineRule="auto"/>
        <w:rPr>
          <w:rFonts w:hint="eastAsia" w:ascii="华文楷体" w:hAnsi="华文楷体" w:eastAsia="华文楷体" w:cs="华文楷体"/>
          <w:sz w:val="30"/>
          <w:szCs w:val="30"/>
        </w:rPr>
      </w:pPr>
    </w:p>
    <w:p w14:paraId="6C4591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用“祂口中的亲嘴”，“亲吻”那灵魂，雅歌 1:2；并且，如果，在任何时候，她因爱成病，“祂的左手在她头下，祂的右手将她抱住”，雅歌 2:6。</w:t>
      </w:r>
    </w:p>
    <w:p w14:paraId="4DD182FE">
      <w:pPr>
        <w:spacing w:line="270" w:lineRule="auto"/>
        <w:rPr>
          <w:rFonts w:hint="eastAsia" w:ascii="华文楷体" w:hAnsi="华文楷体" w:eastAsia="华文楷体" w:cs="华文楷体"/>
          <w:sz w:val="30"/>
          <w:szCs w:val="30"/>
        </w:rPr>
      </w:pPr>
    </w:p>
    <w:p w14:paraId="728ABEE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whatever good he is possessed of (and what is there he is not?), he liberally communicates all in that time, order, and degree which his wisdom knows to be most expedient.</w:t>
      </w:r>
    </w:p>
    <w:p w14:paraId="17D5FFB3">
      <w:pPr>
        <w:spacing w:line="270" w:lineRule="auto"/>
        <w:rPr>
          <w:rFonts w:hint="eastAsia" w:ascii="华文楷体" w:hAnsi="华文楷体" w:eastAsia="华文楷体" w:cs="华文楷体"/>
          <w:sz w:val="30"/>
          <w:szCs w:val="30"/>
        </w:rPr>
      </w:pPr>
    </w:p>
    <w:p w14:paraId="68E5C8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总之，凡祂所拥有的美善（祂有什么不是拥有的呢？），祂都在祂的智慧所知道的最合宜的时间、次序和程度上，慷慨地交通一切。</w:t>
      </w:r>
    </w:p>
    <w:p w14:paraId="76EAA3F2">
      <w:pPr>
        <w:spacing w:line="270" w:lineRule="auto"/>
        <w:rPr>
          <w:rFonts w:hint="eastAsia" w:ascii="华文楷体" w:hAnsi="华文楷体" w:eastAsia="华文楷体" w:cs="华文楷体"/>
          <w:sz w:val="30"/>
          <w:szCs w:val="30"/>
        </w:rPr>
      </w:pPr>
    </w:p>
    <w:p w14:paraId="2458EA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will he not give, who gives himself, as "an exceeding great reward?" Gen. 15:1.</w:t>
      </w:r>
    </w:p>
    <w:p w14:paraId="08AA4BC5">
      <w:pPr>
        <w:spacing w:line="270" w:lineRule="auto"/>
        <w:rPr>
          <w:rFonts w:hint="eastAsia" w:ascii="华文楷体" w:hAnsi="华文楷体" w:eastAsia="华文楷体" w:cs="华文楷体"/>
          <w:sz w:val="30"/>
          <w:szCs w:val="30"/>
        </w:rPr>
      </w:pPr>
    </w:p>
    <w:p w14:paraId="5C6E69D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并且，那将祂自己，作为“极大的赏赐”赐下的，还有什么不赐下呢？创世记 15:1。</w:t>
      </w:r>
    </w:p>
    <w:p w14:paraId="398FE9B6">
      <w:pPr>
        <w:spacing w:line="270" w:lineRule="auto"/>
        <w:rPr>
          <w:rFonts w:hint="eastAsia" w:ascii="华文楷体" w:hAnsi="华文楷体" w:eastAsia="华文楷体" w:cs="华文楷体"/>
          <w:sz w:val="30"/>
          <w:szCs w:val="30"/>
        </w:rPr>
      </w:pPr>
    </w:p>
    <w:p w14:paraId="674A6C8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Who can doubt, but they who taste this incredible sweetness of divine love do infinitely prefer the friendship of God to all other things?</w:t>
      </w:r>
    </w:p>
    <w:p w14:paraId="7A57D226">
      <w:pPr>
        <w:spacing w:line="270" w:lineRule="auto"/>
        <w:rPr>
          <w:rFonts w:hint="eastAsia" w:ascii="华文楷体" w:hAnsi="华文楷体" w:eastAsia="华文楷体" w:cs="华文楷体"/>
          <w:sz w:val="30"/>
          <w:szCs w:val="30"/>
        </w:rPr>
      </w:pPr>
    </w:p>
    <w:p w14:paraId="1B88A2F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谁能怀疑，那些尝过这难以置信之神圣之爱甘甜的人，会无限地将神的友谊置于所有其他事物之上呢？</w:t>
      </w:r>
    </w:p>
    <w:p w14:paraId="1FAB525A">
      <w:pPr>
        <w:spacing w:line="270" w:lineRule="auto"/>
        <w:rPr>
          <w:rFonts w:hint="eastAsia" w:ascii="华文楷体" w:hAnsi="华文楷体" w:eastAsia="华文楷体" w:cs="华文楷体"/>
          <w:sz w:val="30"/>
          <w:szCs w:val="30"/>
        </w:rPr>
      </w:pPr>
    </w:p>
    <w:p w14:paraId="7511F2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they gratefully acknowledge the things they have been so graciously favoured with, beyond what they deserve, they carefully avoid every thing unworthy of such friendship, and which may mar such a propense favour of the Deity by any coldness.</w:t>
      </w:r>
    </w:p>
    <w:p w14:paraId="5426D925">
      <w:pPr>
        <w:spacing w:line="270" w:lineRule="auto"/>
        <w:rPr>
          <w:rFonts w:hint="eastAsia" w:ascii="华文楷体" w:hAnsi="华文楷体" w:eastAsia="华文楷体" w:cs="华文楷体"/>
          <w:sz w:val="30"/>
          <w:szCs w:val="30"/>
        </w:rPr>
      </w:pPr>
    </w:p>
    <w:p w14:paraId="670D05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因此，当他们感恩地承认他们蒙了如此恩惠的事，超过他们所配得的，他们就小心地避免每一件不配得如此友谊的事，以及任何可能因冷淡而损害神性如此倾向之恩惠的事。</w:t>
      </w:r>
    </w:p>
    <w:p w14:paraId="67D26897">
      <w:pPr>
        <w:spacing w:line="270" w:lineRule="auto"/>
        <w:rPr>
          <w:rFonts w:hint="eastAsia" w:ascii="华文楷体" w:hAnsi="华文楷体" w:eastAsia="华文楷体" w:cs="华文楷体"/>
          <w:sz w:val="30"/>
          <w:szCs w:val="30"/>
        </w:rPr>
      </w:pPr>
    </w:p>
    <w:p w14:paraId="55057A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they most readily perform what they know to be acceptable to God; and then at length it is they seem to themselves to live, when in the whole tenour of their lives they approve themselves to God.</w:t>
      </w:r>
    </w:p>
    <w:p w14:paraId="18A9145A">
      <w:pPr>
        <w:spacing w:line="270" w:lineRule="auto"/>
        <w:rPr>
          <w:rFonts w:hint="eastAsia" w:ascii="华文楷体" w:hAnsi="华文楷体" w:eastAsia="华文楷体" w:cs="华文楷体"/>
          <w:sz w:val="30"/>
          <w:szCs w:val="30"/>
        </w:rPr>
      </w:pPr>
    </w:p>
    <w:p w14:paraId="3F3C3A0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然而，他们最乐意地行他们所知道为神所悦纳的事；那时，他们才最终似乎自己活着，当他们在他们全部生活的样式中，向神证明自己是蒙悦纳的。</w:t>
      </w:r>
    </w:p>
    <w:p w14:paraId="273FE9CE">
      <w:pPr>
        <w:spacing w:line="270" w:lineRule="auto"/>
        <w:rPr>
          <w:rFonts w:hint="eastAsia" w:ascii="华文楷体" w:hAnsi="华文楷体" w:eastAsia="华文楷体" w:cs="华文楷体"/>
          <w:sz w:val="30"/>
          <w:szCs w:val="30"/>
        </w:rPr>
      </w:pPr>
    </w:p>
    <w:p w14:paraId="62EE9A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they know that love deserves love; and that true friendship consists in this, that friends choose and refuse the same things; they stir up all their powers to make returns of love, and submit their will to that of God, and give it up to be swallowed up, as it were, in the divine will, and thus at length, with the King of angels, they bear the sweet yoke of love.</w:t>
      </w:r>
    </w:p>
    <w:p w14:paraId="05777074">
      <w:pPr>
        <w:spacing w:line="270" w:lineRule="auto"/>
        <w:rPr>
          <w:rFonts w:hint="eastAsia" w:ascii="华文楷体" w:hAnsi="华文楷体" w:eastAsia="华文楷体" w:cs="华文楷体"/>
          <w:sz w:val="30"/>
          <w:szCs w:val="30"/>
        </w:rPr>
      </w:pPr>
    </w:p>
    <w:p w14:paraId="71465E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他们知道，爱值得爱；并且真正的友谊在于，朋友们选择和拒绝同样的事；他们就激动他们所有的能力来回报爱，并将他们的意志顺服于神的意志，并将其交出，仿佛被吞没在神的意志中，并因此，最终，与天使之王一同，他们背负着爱的甜美之轭。</w:t>
      </w:r>
    </w:p>
    <w:p w14:paraId="5E5D51AF">
      <w:pPr>
        <w:spacing w:line="270" w:lineRule="auto"/>
        <w:rPr>
          <w:rFonts w:hint="eastAsia" w:ascii="华文楷体" w:hAnsi="华文楷体" w:eastAsia="华文楷体" w:cs="华文楷体"/>
          <w:sz w:val="30"/>
          <w:szCs w:val="30"/>
        </w:rPr>
      </w:pPr>
    </w:p>
    <w:p w14:paraId="5FEA8E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begets the love of the soul, and attracts it to himself.</w:t>
      </w:r>
    </w:p>
    <w:p w14:paraId="6AC65B69">
      <w:pPr>
        <w:spacing w:line="270" w:lineRule="auto"/>
        <w:rPr>
          <w:rFonts w:hint="eastAsia" w:ascii="华文楷体" w:hAnsi="华文楷体" w:eastAsia="华文楷体" w:cs="华文楷体"/>
          <w:sz w:val="30"/>
          <w:szCs w:val="30"/>
        </w:rPr>
      </w:pPr>
    </w:p>
    <w:p w14:paraId="5E44D4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“神的爱生出灵魂的爱，并吸引它归向祂自己。”</w:t>
      </w:r>
    </w:p>
    <w:p w14:paraId="2BD7A8DA">
      <w:pPr>
        <w:spacing w:line="270" w:lineRule="auto"/>
        <w:rPr>
          <w:rFonts w:hint="eastAsia" w:ascii="华文楷体" w:hAnsi="华文楷体" w:eastAsia="华文楷体" w:cs="华文楷体"/>
          <w:sz w:val="30"/>
          <w:szCs w:val="30"/>
        </w:rPr>
      </w:pPr>
    </w:p>
    <w:p w14:paraId="08F13F2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in order to be loved.</w:t>
      </w:r>
    </w:p>
    <w:p w14:paraId="55D80079">
      <w:pPr>
        <w:spacing w:line="270" w:lineRule="auto"/>
        <w:rPr>
          <w:rFonts w:hint="eastAsia" w:ascii="华文楷体" w:hAnsi="华文楷体" w:eastAsia="华文楷体" w:cs="华文楷体"/>
          <w:sz w:val="30"/>
          <w:szCs w:val="30"/>
        </w:rPr>
      </w:pPr>
    </w:p>
    <w:p w14:paraId="0738686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“神爱，为要被爱。”</w:t>
      </w:r>
    </w:p>
    <w:p w14:paraId="352443F6">
      <w:pPr>
        <w:spacing w:line="270" w:lineRule="auto"/>
        <w:rPr>
          <w:rFonts w:hint="eastAsia" w:ascii="华文楷体" w:hAnsi="华文楷体" w:eastAsia="华文楷体" w:cs="华文楷体"/>
          <w:sz w:val="30"/>
          <w:szCs w:val="30"/>
        </w:rPr>
      </w:pPr>
    </w:p>
    <w:p w14:paraId="182960A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loves, he desires nothing more than to be loved again, knowing those to be happy in love who love him.</w:t>
      </w:r>
    </w:p>
    <w:p w14:paraId="0B1636CC">
      <w:pPr>
        <w:spacing w:line="270" w:lineRule="auto"/>
        <w:rPr>
          <w:rFonts w:hint="eastAsia" w:ascii="华文楷体" w:hAnsi="华文楷体" w:eastAsia="华文楷体" w:cs="华文楷体"/>
          <w:sz w:val="30"/>
          <w:szCs w:val="30"/>
        </w:rPr>
      </w:pPr>
    </w:p>
    <w:p w14:paraId="6462B35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“当祂爱时，祂别无所求，惟愿再被爱，知道那些爱祂的人，在爱中是快乐的。”</w:t>
      </w:r>
    </w:p>
    <w:p w14:paraId="4C508111">
      <w:pPr>
        <w:spacing w:line="270" w:lineRule="auto"/>
        <w:rPr>
          <w:rFonts w:hint="eastAsia" w:ascii="华文楷体" w:hAnsi="华文楷体" w:eastAsia="华文楷体" w:cs="华文楷体"/>
          <w:sz w:val="30"/>
          <w:szCs w:val="30"/>
        </w:rPr>
      </w:pPr>
    </w:p>
    <w:p w14:paraId="19E59F4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that loves, renounces all its affections, and minds nothing but love, that it may give love for love.</w:t>
      </w:r>
    </w:p>
    <w:p w14:paraId="544DC1EB">
      <w:pPr>
        <w:spacing w:line="270" w:lineRule="auto"/>
        <w:rPr>
          <w:rFonts w:hint="eastAsia" w:ascii="华文楷体" w:hAnsi="华文楷体" w:eastAsia="华文楷体" w:cs="华文楷体"/>
          <w:sz w:val="30"/>
          <w:szCs w:val="30"/>
        </w:rPr>
      </w:pPr>
    </w:p>
    <w:p w14:paraId="188E0B5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“那爱的灵魂，弃绝它所有的情感，惟独思想爱，好叫它可以以爱报爱。”</w:t>
      </w:r>
    </w:p>
    <w:p w14:paraId="6192E31F">
      <w:pPr>
        <w:spacing w:line="270" w:lineRule="auto"/>
        <w:rPr>
          <w:rFonts w:hint="eastAsia" w:ascii="华文楷体" w:hAnsi="华文楷体" w:eastAsia="华文楷体" w:cs="华文楷体"/>
          <w:sz w:val="30"/>
          <w:szCs w:val="30"/>
        </w:rPr>
      </w:pPr>
    </w:p>
    <w:p w14:paraId="3E328A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has poured out itself wholly in love, what is that to the constant flow of the fountain?"</w:t>
      </w:r>
    </w:p>
    <w:p w14:paraId="1BA25793">
      <w:pPr>
        <w:spacing w:line="270" w:lineRule="auto"/>
        <w:rPr>
          <w:rFonts w:hint="eastAsia" w:ascii="华文楷体" w:hAnsi="华文楷体" w:eastAsia="华文楷体" w:cs="华文楷体"/>
          <w:sz w:val="30"/>
          <w:szCs w:val="30"/>
        </w:rPr>
      </w:pPr>
    </w:p>
    <w:p w14:paraId="6133D1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“并且当它已将自己完全倾倒在爱中时，那与那泉源不断的涌流相比，又算得了什么呢？”</w:t>
      </w:r>
    </w:p>
    <w:p w14:paraId="5F97A0FE">
      <w:pPr>
        <w:spacing w:line="270" w:lineRule="auto"/>
        <w:rPr>
          <w:rFonts w:hint="eastAsia" w:ascii="华文楷体" w:hAnsi="华文楷体" w:eastAsia="华文楷体" w:cs="华文楷体"/>
          <w:sz w:val="30"/>
          <w:szCs w:val="30"/>
        </w:rPr>
      </w:pPr>
    </w:p>
    <w:p w14:paraId="1E78B0F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Augustine piously speaks, Manual c. 20.</w:t>
      </w:r>
    </w:p>
    <w:p w14:paraId="03C13251">
      <w:pPr>
        <w:spacing w:line="270" w:lineRule="auto"/>
        <w:rPr>
          <w:rFonts w:hint="eastAsia" w:ascii="华文楷体" w:hAnsi="华文楷体" w:eastAsia="华文楷体" w:cs="华文楷体"/>
          <w:sz w:val="30"/>
          <w:szCs w:val="30"/>
        </w:rPr>
      </w:pPr>
    </w:p>
    <w:p w14:paraId="1DFD76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奥古斯丁（Augustine）如此敬虔地说，见其《手册》（Manual）第二十章。</w:t>
      </w:r>
    </w:p>
    <w:p w14:paraId="5F3E8533">
      <w:pPr>
        <w:spacing w:line="270" w:lineRule="auto"/>
        <w:rPr>
          <w:rFonts w:hint="eastAsia" w:ascii="华文楷体" w:hAnsi="华文楷体" w:eastAsia="华文楷体" w:cs="华文楷体"/>
          <w:sz w:val="30"/>
          <w:szCs w:val="30"/>
        </w:rPr>
      </w:pPr>
    </w:p>
    <w:p w14:paraId="6709E5C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During these transactions in the soul, and while the daily contest of mutual friendship between it and God is renewed, it cannot but enjoy the most delightful peace of conscience.</w:t>
      </w:r>
    </w:p>
    <w:p w14:paraId="2CEACCE2">
      <w:pPr>
        <w:spacing w:line="270" w:lineRule="auto"/>
        <w:rPr>
          <w:rFonts w:hint="eastAsia" w:ascii="华文楷体" w:hAnsi="华文楷体" w:eastAsia="华文楷体" w:cs="华文楷体"/>
          <w:sz w:val="30"/>
          <w:szCs w:val="30"/>
        </w:rPr>
      </w:pPr>
    </w:p>
    <w:p w14:paraId="2A3F72E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在灵魂中的这些交往期间，以及当它与神之间相互友谊的每日较量被更新时，它不能不享受最喜乐的良心平安。</w:t>
      </w:r>
    </w:p>
    <w:p w14:paraId="61C6021F">
      <w:pPr>
        <w:spacing w:line="270" w:lineRule="auto"/>
        <w:rPr>
          <w:rFonts w:hint="eastAsia" w:ascii="华文楷体" w:hAnsi="华文楷体" w:eastAsia="华文楷体" w:cs="华文楷体"/>
          <w:sz w:val="30"/>
          <w:szCs w:val="30"/>
        </w:rPr>
      </w:pPr>
    </w:p>
    <w:p w14:paraId="4EDCA22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conscience discovers the favourable sentence of God concerning man, and intimates the same to itself, and at the same time bears testimony to his unfeigned piety towards God, it spreads a surprising serenity and calm over the whole soul.</w:t>
      </w:r>
    </w:p>
    <w:p w14:paraId="53BACC5F">
      <w:pPr>
        <w:spacing w:line="270" w:lineRule="auto"/>
        <w:rPr>
          <w:rFonts w:hint="eastAsia" w:ascii="华文楷体" w:hAnsi="华文楷体" w:eastAsia="华文楷体" w:cs="华文楷体"/>
          <w:sz w:val="30"/>
          <w:szCs w:val="30"/>
        </w:rPr>
      </w:pPr>
    </w:p>
    <w:p w14:paraId="7F1E93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当良心发现神关于人的恩惠判决，并向自己暗示同样的事，同时又为他对神无伪的敬虔作见证时，它就在整个灵魂上散布一种令人惊奇的宁静和平静。</w:t>
      </w:r>
    </w:p>
    <w:p w14:paraId="56046772">
      <w:pPr>
        <w:spacing w:line="270" w:lineRule="auto"/>
        <w:rPr>
          <w:rFonts w:hint="eastAsia" w:ascii="华文楷体" w:hAnsi="华文楷体" w:eastAsia="华文楷体" w:cs="华文楷体"/>
          <w:sz w:val="30"/>
          <w:szCs w:val="30"/>
        </w:rPr>
      </w:pPr>
    </w:p>
    <w:p w14:paraId="6CABFF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peace of God necessarily brings with it peace of conscience, and much confidence in God, Rom. 14:7; Eph. 3:12.</w:t>
      </w:r>
    </w:p>
    <w:p w14:paraId="5E5DD7A1">
      <w:pPr>
        <w:spacing w:line="270" w:lineRule="auto"/>
        <w:rPr>
          <w:rFonts w:hint="eastAsia" w:ascii="华文楷体" w:hAnsi="华文楷体" w:eastAsia="华文楷体" w:cs="华文楷体"/>
          <w:sz w:val="30"/>
          <w:szCs w:val="30"/>
        </w:rPr>
      </w:pPr>
    </w:p>
    <w:p w14:paraId="329E09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因此，神的平安，必然地，带来良心的平安，和对神极大的信靠，罗马书 14:17；以弗所书 3:12。</w:t>
      </w:r>
    </w:p>
    <w:p w14:paraId="64819303">
      <w:pPr>
        <w:spacing w:line="270" w:lineRule="auto"/>
        <w:rPr>
          <w:rFonts w:hint="eastAsia" w:ascii="华文楷体" w:hAnsi="华文楷体" w:eastAsia="华文楷体" w:cs="华文楷体"/>
          <w:sz w:val="30"/>
          <w:szCs w:val="30"/>
        </w:rPr>
      </w:pPr>
    </w:p>
    <w:p w14:paraId="2238231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nowhere reposes itself more comfortably, than in that bed of tranquillity, and in the bosom of Jesus, its loveing, lovely spouse, singing at that time to its adversaries; "Know that the Lord hath set apart him that is godly for himself.</w:t>
      </w:r>
    </w:p>
    <w:p w14:paraId="6A065DCB">
      <w:pPr>
        <w:spacing w:line="270" w:lineRule="auto"/>
        <w:rPr>
          <w:rFonts w:hint="eastAsia" w:ascii="华文楷体" w:hAnsi="华文楷体" w:eastAsia="华文楷体" w:cs="华文楷体"/>
          <w:sz w:val="30"/>
          <w:szCs w:val="30"/>
        </w:rPr>
      </w:pPr>
    </w:p>
    <w:p w14:paraId="024799A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灵魂无处比在那宁静之床，和在耶稣，它所爱的、可爱的配偶的怀中，更安舒地安息了，那时它对它的仇敌歌唱；“你们要知道，耶和华已经分别虔诚人归祂自己。”</w:t>
      </w:r>
    </w:p>
    <w:p w14:paraId="56F9D71D">
      <w:pPr>
        <w:spacing w:line="270" w:lineRule="auto"/>
        <w:rPr>
          <w:rFonts w:hint="eastAsia" w:ascii="华文楷体" w:hAnsi="华文楷体" w:eastAsia="华文楷体" w:cs="华文楷体"/>
          <w:sz w:val="30"/>
          <w:szCs w:val="30"/>
        </w:rPr>
      </w:pPr>
    </w:p>
    <w:p w14:paraId="616A45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both lay me down in peace, and sleep; for thou, Lord, only makest me dwell in safety."</w:t>
      </w:r>
    </w:p>
    <w:p w14:paraId="1FDFFDBC">
      <w:pPr>
        <w:spacing w:line="270" w:lineRule="auto"/>
        <w:rPr>
          <w:rFonts w:hint="eastAsia" w:ascii="华文楷体" w:hAnsi="华文楷体" w:eastAsia="华文楷体" w:cs="华文楷体"/>
          <w:sz w:val="30"/>
          <w:szCs w:val="30"/>
        </w:rPr>
      </w:pPr>
    </w:p>
    <w:p w14:paraId="39070E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“我必安然躺下睡觉；因为独有祢耶和华使我安然居住。”</w:t>
      </w:r>
    </w:p>
    <w:p w14:paraId="66D2897C">
      <w:pPr>
        <w:spacing w:line="270" w:lineRule="auto"/>
        <w:rPr>
          <w:rFonts w:hint="eastAsia" w:ascii="华文楷体" w:hAnsi="华文楷体" w:eastAsia="华文楷体" w:cs="华文楷体"/>
          <w:sz w:val="30"/>
          <w:szCs w:val="30"/>
        </w:rPr>
      </w:pPr>
    </w:p>
    <w:p w14:paraId="6A4A5B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4:3, 8.</w:t>
      </w:r>
    </w:p>
    <w:p w14:paraId="78E8C3F4">
      <w:pPr>
        <w:spacing w:line="270" w:lineRule="auto"/>
        <w:rPr>
          <w:rFonts w:hint="eastAsia" w:ascii="华文楷体" w:hAnsi="华文楷体" w:eastAsia="华文楷体" w:cs="华文楷体"/>
          <w:sz w:val="30"/>
          <w:szCs w:val="30"/>
        </w:rPr>
      </w:pPr>
    </w:p>
    <w:p w14:paraId="07054A1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4:3, 8。</w:t>
      </w:r>
    </w:p>
    <w:p w14:paraId="7CE84D07">
      <w:pPr>
        <w:spacing w:line="270" w:lineRule="auto"/>
        <w:rPr>
          <w:rFonts w:hint="eastAsia" w:ascii="华文楷体" w:hAnsi="华文楷体" w:eastAsia="华文楷体" w:cs="华文楷体"/>
          <w:sz w:val="30"/>
          <w:szCs w:val="30"/>
        </w:rPr>
      </w:pPr>
    </w:p>
    <w:p w14:paraId="204F422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laid me down and slept; I awaked; for the Lord sustained me." Ps. 3:5.</w:t>
      </w:r>
    </w:p>
    <w:p w14:paraId="7BDC44EC">
      <w:pPr>
        <w:spacing w:line="270" w:lineRule="auto"/>
        <w:rPr>
          <w:rFonts w:hint="eastAsia" w:ascii="华文楷体" w:hAnsi="华文楷体" w:eastAsia="华文楷体" w:cs="华文楷体"/>
          <w:sz w:val="30"/>
          <w:szCs w:val="30"/>
        </w:rPr>
      </w:pPr>
    </w:p>
    <w:p w14:paraId="3E6DC3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“我躺下睡觉，我醒着，耶和华都保佑我。”诗篇 3:5。</w:t>
      </w:r>
    </w:p>
    <w:p w14:paraId="6F3E75C0">
      <w:pPr>
        <w:spacing w:line="270" w:lineRule="auto"/>
        <w:rPr>
          <w:rFonts w:hint="eastAsia" w:ascii="华文楷体" w:hAnsi="华文楷体" w:eastAsia="华文楷体" w:cs="华文楷体"/>
          <w:sz w:val="30"/>
          <w:szCs w:val="30"/>
        </w:rPr>
      </w:pPr>
    </w:p>
    <w:p w14:paraId="0C3A622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There is also a friendship with all the other friends of God; not only with holy men, who mutually help and comfort one another by communion of prayers and other duties of brotherly love, Ps. 16:3, and who, without envy, mutually congratulate each other on the gifts conferred on every one in particular, by their common Friend; but also with the blessed angels, who were formerly enemies to man when he was the enemy of God, and kept our first parents from all access to paradise, Gen. 3:24, but now minister to man with the greatest complacency and readiness, Heb. 1:14—"encamp round about him," Ps. 34:7—"keep him in all his ways, bear him up in their hands, least he dash his foot against a stone," Ps. 91:11, 12, till at the command of God they convey the reconciled soul to the blessed choir of the inhabitants of heaven.</w:t>
      </w:r>
    </w:p>
    <w:p w14:paraId="1C8E7DC2">
      <w:pPr>
        <w:spacing w:line="270" w:lineRule="auto"/>
        <w:rPr>
          <w:rFonts w:hint="eastAsia" w:ascii="华文楷体" w:hAnsi="华文楷体" w:eastAsia="华文楷体" w:cs="华文楷体"/>
          <w:sz w:val="30"/>
          <w:szCs w:val="30"/>
        </w:rPr>
      </w:pPr>
    </w:p>
    <w:p w14:paraId="3E39944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也有与神所有其他朋友的友谊；不仅与圣洁的人，他们藉着祷告的相交和其他弟兄之爱的本分，互相帮助和安慰，诗篇 16:3，并且他们，毫无嫉妒地，互相祝贺他们共同的朋友，特别地赐给每个人的恩赐；也与蒙福的天使，他们从前是人的仇敌，当人是神的仇敌时，并阻止我们的始祖进入乐园，创世记 3:24，但如今以最大的满足和预备，服事于人，希伯来书 1:14——“在他四围安营”，诗篇 34:7——“在他所行的一切路上保护他，用手托着他，免得他的脚碰在石头上”，诗篇 91:11, 12，直到奉神的命令，他们将那和好的灵魂，送到天上居民蒙福的唱诗班。</w:t>
      </w:r>
    </w:p>
    <w:p w14:paraId="7D13E788">
      <w:pPr>
        <w:spacing w:line="270" w:lineRule="auto"/>
        <w:rPr>
          <w:rFonts w:hint="eastAsia" w:ascii="华文楷体" w:hAnsi="华文楷体" w:eastAsia="华文楷体" w:cs="华文楷体"/>
          <w:sz w:val="30"/>
          <w:szCs w:val="30"/>
        </w:rPr>
      </w:pPr>
    </w:p>
    <w:p w14:paraId="13492E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at present they do not usually appear in a visible form, yet they familiarly surround and guard the friends of God, avert very many evils, procure good, and acknowledge them for their fellow-servants, Rev. 19:10.</w:t>
      </w:r>
    </w:p>
    <w:p w14:paraId="13FFA9D1">
      <w:pPr>
        <w:spacing w:line="270" w:lineRule="auto"/>
        <w:rPr>
          <w:rFonts w:hint="eastAsia" w:ascii="华文楷体" w:hAnsi="华文楷体" w:eastAsia="华文楷体" w:cs="华文楷体"/>
          <w:sz w:val="30"/>
          <w:szCs w:val="30"/>
        </w:rPr>
      </w:pPr>
    </w:p>
    <w:p w14:paraId="14657A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并且虽然现今他们通常不以可见的形式显现，然而他们亲密地围绕并护卫神的朋友们， averted 许多邪恶， procur 善，并承认他们为他们的同伴仆人，启示录 19:10。</w:t>
      </w:r>
    </w:p>
    <w:p w14:paraId="67B25B8B">
      <w:pPr>
        <w:spacing w:line="270" w:lineRule="auto"/>
        <w:rPr>
          <w:rFonts w:hint="eastAsia" w:ascii="华文楷体" w:hAnsi="华文楷体" w:eastAsia="华文楷体" w:cs="华文楷体"/>
          <w:sz w:val="30"/>
          <w:szCs w:val="30"/>
        </w:rPr>
      </w:pPr>
    </w:p>
    <w:p w14:paraId="4CF3E6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the apostle testifies, that believers, even in this world, are come to myriads [an innumerable company] of angels, Heb. 12:22.</w:t>
      </w:r>
    </w:p>
    <w:p w14:paraId="7389E717">
      <w:pPr>
        <w:spacing w:line="270" w:lineRule="auto"/>
        <w:rPr>
          <w:rFonts w:hint="eastAsia" w:ascii="华文楷体" w:hAnsi="华文楷体" w:eastAsia="华文楷体" w:cs="华文楷体"/>
          <w:sz w:val="30"/>
          <w:szCs w:val="30"/>
        </w:rPr>
      </w:pPr>
    </w:p>
    <w:p w14:paraId="7F14645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为此，使徒见证说，信徒们，即使在这世上，也已来到千万[无数]的天使面前，希伯来书 12:22。</w:t>
      </w:r>
    </w:p>
    <w:p w14:paraId="6927A0D8">
      <w:pPr>
        <w:spacing w:line="270" w:lineRule="auto"/>
        <w:rPr>
          <w:rFonts w:hint="eastAsia" w:ascii="华文楷体" w:hAnsi="华文楷体" w:eastAsia="华文楷体" w:cs="华文楷体"/>
          <w:sz w:val="30"/>
          <w:szCs w:val="30"/>
        </w:rPr>
      </w:pPr>
    </w:p>
    <w:p w14:paraId="33F2ED9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mortals have any thing more glorious, than, next to God, to be admitted into the bonds of fellowship and friendship with these most noble spirits whom the apostle, Col. 1:16, calls thrones, dominions, principalities and powers.</w:t>
      </w:r>
    </w:p>
    <w:p w14:paraId="411DB20E">
      <w:pPr>
        <w:spacing w:line="270" w:lineRule="auto"/>
        <w:rPr>
          <w:rFonts w:hint="eastAsia" w:ascii="华文楷体" w:hAnsi="华文楷体" w:eastAsia="华文楷体" w:cs="华文楷体"/>
          <w:sz w:val="30"/>
          <w:szCs w:val="30"/>
        </w:rPr>
      </w:pPr>
    </w:p>
    <w:p w14:paraId="7C6417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并且，凡人还能有什么比，次于神，被接入与这些最高贵的灵，即使徒在歌罗西书 1:16 中所称的，有位的、主治的、执政的、掌权的，的团契和友谊的纽带中，更荣耀的呢？</w:t>
      </w:r>
    </w:p>
    <w:p w14:paraId="55DFBC6D">
      <w:pPr>
        <w:spacing w:line="270" w:lineRule="auto"/>
        <w:rPr>
          <w:rFonts w:hint="eastAsia" w:ascii="华文楷体" w:hAnsi="华文楷体" w:eastAsia="华文楷体" w:cs="华文楷体"/>
          <w:sz w:val="30"/>
          <w:szCs w:val="30"/>
        </w:rPr>
      </w:pPr>
    </w:p>
    <w:p w14:paraId="63FE47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I add, that, peace being made with God, none of the creatures can exercise any acts of hostility against believers, to the prejudice of their salvation.</w:t>
      </w:r>
    </w:p>
    <w:p w14:paraId="10C06FD4">
      <w:pPr>
        <w:spacing w:line="270" w:lineRule="auto"/>
        <w:rPr>
          <w:rFonts w:hint="eastAsia" w:ascii="华文楷体" w:hAnsi="华文楷体" w:eastAsia="华文楷体" w:cs="华文楷体"/>
          <w:sz w:val="30"/>
          <w:szCs w:val="30"/>
        </w:rPr>
      </w:pPr>
    </w:p>
    <w:p w14:paraId="679615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我补充说，既与神和好，没有任何受造物能对信徒施行任何敌对的行为，以损害他们的救恩。</w:t>
      </w:r>
    </w:p>
    <w:p w14:paraId="2A73B1F4">
      <w:pPr>
        <w:spacing w:line="270" w:lineRule="auto"/>
        <w:rPr>
          <w:rFonts w:hint="eastAsia" w:ascii="华文楷体" w:hAnsi="华文楷体" w:eastAsia="华文楷体" w:cs="华文楷体"/>
          <w:sz w:val="30"/>
          <w:szCs w:val="30"/>
        </w:rPr>
      </w:pPr>
    </w:p>
    <w:p w14:paraId="3E0A85D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promise, Job 5:23, 24: "Thou shalt be in league with the stones of the field; and the beasts of the field shall be at peace with thee.</w:t>
      </w:r>
    </w:p>
    <w:p w14:paraId="30CB2FDE">
      <w:pPr>
        <w:spacing w:line="270" w:lineRule="auto"/>
        <w:rPr>
          <w:rFonts w:hint="eastAsia" w:ascii="华文楷体" w:hAnsi="华文楷体" w:eastAsia="华文楷体" w:cs="华文楷体"/>
          <w:sz w:val="30"/>
          <w:szCs w:val="30"/>
        </w:rPr>
      </w:pPr>
    </w:p>
    <w:p w14:paraId="46A094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根据应许，约伯记 5:23, 24：“你必与田间的石头立约；田里的野兽也必与你和好。”</w:t>
      </w:r>
    </w:p>
    <w:p w14:paraId="42EEA8AF">
      <w:pPr>
        <w:spacing w:line="270" w:lineRule="auto"/>
        <w:rPr>
          <w:rFonts w:hint="eastAsia" w:ascii="华文楷体" w:hAnsi="华文楷体" w:eastAsia="华文楷体" w:cs="华文楷体"/>
          <w:sz w:val="30"/>
          <w:szCs w:val="30"/>
        </w:rPr>
      </w:pPr>
    </w:p>
    <w:p w14:paraId="32A05D4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 shalt know that thy tabernacle shall be in peace."</w:t>
      </w:r>
    </w:p>
    <w:p w14:paraId="2FA5DA20">
      <w:pPr>
        <w:spacing w:line="270" w:lineRule="auto"/>
        <w:rPr>
          <w:rFonts w:hint="eastAsia" w:ascii="华文楷体" w:hAnsi="华文楷体" w:eastAsia="华文楷体" w:cs="华文楷体"/>
          <w:sz w:val="30"/>
          <w:szCs w:val="30"/>
        </w:rPr>
      </w:pPr>
    </w:p>
    <w:p w14:paraId="5508C12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“你也必知道你帐棚平安无事。”</w:t>
      </w:r>
    </w:p>
    <w:p w14:paraId="783DAE11">
      <w:pPr>
        <w:spacing w:line="270" w:lineRule="auto"/>
        <w:rPr>
          <w:rFonts w:hint="eastAsia" w:ascii="华文楷体" w:hAnsi="华文楷体" w:eastAsia="华文楷体" w:cs="华文楷体"/>
          <w:sz w:val="30"/>
          <w:szCs w:val="30"/>
        </w:rPr>
      </w:pPr>
    </w:p>
    <w:p w14:paraId="4076818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repeated, Hos. 2:18: "And in that day will I make a covenant for them with the beasts of the field, and with the fowls of heaven, and with the creeping things of the ground."</w:t>
      </w:r>
    </w:p>
    <w:p w14:paraId="257CE265">
      <w:pPr>
        <w:spacing w:line="270" w:lineRule="auto"/>
        <w:rPr>
          <w:rFonts w:hint="eastAsia" w:ascii="华文楷体" w:hAnsi="华文楷体" w:eastAsia="华文楷体" w:cs="华文楷体"/>
          <w:sz w:val="30"/>
          <w:szCs w:val="30"/>
        </w:rPr>
      </w:pPr>
    </w:p>
    <w:p w14:paraId="66583F2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这在何西阿书 2:18 中被重复：“当那日，我必为他们与田野的走兽和空中的飞鸟，并地上的昆虫立约。”</w:t>
      </w:r>
    </w:p>
    <w:p w14:paraId="0FE08718">
      <w:pPr>
        <w:spacing w:line="270" w:lineRule="auto"/>
        <w:rPr>
          <w:rFonts w:hint="eastAsia" w:ascii="华文楷体" w:hAnsi="华文楷体" w:eastAsia="华文楷体" w:cs="华文楷体"/>
          <w:sz w:val="30"/>
          <w:szCs w:val="30"/>
        </w:rPr>
      </w:pPr>
    </w:p>
    <w:p w14:paraId="17A50F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plain meaning of these passages seems to be this: rocks and stones shall be soft to the friends of God, they shall not hurt their feet; they shall not be molested by any rocky dismal places, where either robbers usually lie in wait, or in which the beasts of the field are harboured.</w:t>
      </w:r>
    </w:p>
    <w:p w14:paraId="42D0A873">
      <w:pPr>
        <w:spacing w:line="270" w:lineRule="auto"/>
        <w:rPr>
          <w:rFonts w:hint="eastAsia" w:ascii="华文楷体" w:hAnsi="华文楷体" w:eastAsia="华文楷体" w:cs="华文楷体"/>
          <w:sz w:val="30"/>
          <w:szCs w:val="30"/>
        </w:rPr>
      </w:pPr>
    </w:p>
    <w:p w14:paraId="3A073B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这些经文的清楚意义似乎是：磐石和石头对神的朋友们将是柔软的，它们不会伤害他们的脚；他们不会被任何多石的阴森之地所搅扰，在那里，或者强盗通常埋伏，或者田野的走兽栖息。</w:t>
      </w:r>
    </w:p>
    <w:p w14:paraId="59ABAD29">
      <w:pPr>
        <w:spacing w:line="270" w:lineRule="auto"/>
        <w:rPr>
          <w:rFonts w:hint="eastAsia" w:ascii="华文楷体" w:hAnsi="华文楷体" w:eastAsia="华文楷体" w:cs="华文楷体"/>
          <w:sz w:val="30"/>
          <w:szCs w:val="30"/>
        </w:rPr>
      </w:pPr>
    </w:p>
    <w:p w14:paraId="6FFDDA1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restrains them that they are not able to hurt them, but are compelled to submit and be subservient to hurt them; the ravenous fowls themselves and poisonous reptiles, and they who are emblematically represented by these, as well men as malignant spirits, shall have no power to do them harm, Ps. 91:13, Mark 16:18.</w:t>
      </w:r>
    </w:p>
    <w:p w14:paraId="3BE447FB">
      <w:pPr>
        <w:spacing w:line="270" w:lineRule="auto"/>
        <w:rPr>
          <w:rFonts w:hint="eastAsia" w:ascii="华文楷体" w:hAnsi="华文楷体" w:eastAsia="华文楷体" w:cs="华文楷体"/>
          <w:sz w:val="30"/>
          <w:szCs w:val="30"/>
        </w:rPr>
      </w:pPr>
    </w:p>
    <w:p w14:paraId="304A2F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因为神如此约束它们，以致它们不能伤害他们，而是被迫顺服并服事于伤害他们；贪食的飞鸟自己和有毒的爬虫，以及那些被这些所象征性地代表的，无论是人还是恶灵，都将没有能力伤害他们，诗篇 91:13，马可福音 16:18。</w:t>
      </w:r>
    </w:p>
    <w:p w14:paraId="76F9B6A6">
      <w:pPr>
        <w:spacing w:line="270" w:lineRule="auto"/>
        <w:rPr>
          <w:rFonts w:hint="eastAsia" w:ascii="华文楷体" w:hAnsi="华文楷体" w:eastAsia="华文楷体" w:cs="华文楷体"/>
          <w:sz w:val="30"/>
          <w:szCs w:val="30"/>
        </w:rPr>
      </w:pPr>
    </w:p>
    <w:p w14:paraId="64BE617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cannot have any amicable peace with the enemies of God, the world and the devil; and it is certain that they are then most grievously harassed by their persecutions when they cultivate peace with God; nevertheless, all the attempts of helland the world against them are in vain: "Behold,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w:t>
      </w:r>
    </w:p>
    <w:p w14:paraId="494EC268">
      <w:pPr>
        <w:spacing w:line="270" w:lineRule="auto"/>
        <w:rPr>
          <w:rFonts w:hint="eastAsia" w:ascii="华文楷体" w:hAnsi="华文楷体" w:eastAsia="华文楷体" w:cs="华文楷体"/>
          <w:sz w:val="30"/>
          <w:szCs w:val="30"/>
        </w:rPr>
      </w:pPr>
    </w:p>
    <w:p w14:paraId="6C33947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不能与神的仇敌，世界和魔鬼，有任何友好的和平；并且可以肯定的是，当他们与神培养和平时，他们就被他们的逼迫最严重地骚扰；然而，所有地狱和世界对他们的企图都是徒然的：“看哪，凡向你发怒的，都必抱愧蒙羞；与你相争的，必如无有，并要灭亡。与你争竞的，你要找他们也找不着；与你争战的，必如无有，成为虚无。”</w:t>
      </w:r>
    </w:p>
    <w:p w14:paraId="5C44538A">
      <w:pPr>
        <w:spacing w:line="270" w:lineRule="auto"/>
        <w:rPr>
          <w:rFonts w:hint="eastAsia" w:ascii="华文楷体" w:hAnsi="华文楷体" w:eastAsia="华文楷体" w:cs="华文楷体"/>
          <w:sz w:val="30"/>
          <w:szCs w:val="30"/>
        </w:rPr>
      </w:pPr>
    </w:p>
    <w:p w14:paraId="0B033B2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41:11, 12: add Isa. 54:14–17.</w:t>
      </w:r>
    </w:p>
    <w:p w14:paraId="23AEE1EF">
      <w:pPr>
        <w:spacing w:line="270" w:lineRule="auto"/>
        <w:rPr>
          <w:rFonts w:hint="eastAsia" w:ascii="华文楷体" w:hAnsi="华文楷体" w:eastAsia="华文楷体" w:cs="华文楷体"/>
          <w:sz w:val="30"/>
          <w:szCs w:val="30"/>
        </w:rPr>
      </w:pPr>
    </w:p>
    <w:p w14:paraId="3A1A016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41:11, 12：加上以赛亚书 54:14–17。</w:t>
      </w:r>
    </w:p>
    <w:p w14:paraId="54D76362">
      <w:pPr>
        <w:spacing w:line="270" w:lineRule="auto"/>
        <w:rPr>
          <w:rFonts w:hint="eastAsia" w:ascii="华文楷体" w:hAnsi="华文楷体" w:eastAsia="华文楷体" w:cs="华文楷体"/>
          <w:sz w:val="30"/>
          <w:szCs w:val="30"/>
        </w:rPr>
      </w:pPr>
    </w:p>
    <w:p w14:paraId="44524EF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And the efforts of their enemies are not only in vain, but without their knowledge and against their will they promote their salvation, and the devils are constrained to bring the friends of God nearer to heaven, from which they themselves shall be for ever banished.</w:t>
      </w:r>
    </w:p>
    <w:p w14:paraId="74A90437">
      <w:pPr>
        <w:spacing w:line="270" w:lineRule="auto"/>
        <w:rPr>
          <w:rFonts w:hint="eastAsia" w:ascii="华文楷体" w:hAnsi="华文楷体" w:eastAsia="华文楷体" w:cs="华文楷体"/>
          <w:sz w:val="30"/>
          <w:szCs w:val="30"/>
        </w:rPr>
      </w:pPr>
    </w:p>
    <w:p w14:paraId="1DEA88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并且他们仇敌的努力不仅是徒然的，而且在他们不知情和违背他们意愿的情况下，他们促进了他们的救恩，并且魔鬼被迫将神的朋友们带到更靠近天堂的地方，而他们自己却将永远被从那里驱逐。</w:t>
      </w:r>
    </w:p>
    <w:p w14:paraId="6103F6DC">
      <w:pPr>
        <w:spacing w:line="270" w:lineRule="auto"/>
        <w:rPr>
          <w:rFonts w:hint="eastAsia" w:ascii="华文楷体" w:hAnsi="华文楷体" w:eastAsia="华文楷体" w:cs="华文楷体"/>
          <w:sz w:val="30"/>
          <w:szCs w:val="30"/>
        </w:rPr>
      </w:pPr>
    </w:p>
    <w:p w14:paraId="41D0C08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chief master of pride became by his buffetings a teacher of humility to Paul, 2 Cor. 12:7.</w:t>
      </w:r>
    </w:p>
    <w:p w14:paraId="1DEDDC61">
      <w:pPr>
        <w:spacing w:line="270" w:lineRule="auto"/>
        <w:rPr>
          <w:rFonts w:hint="eastAsia" w:ascii="华文楷体" w:hAnsi="华文楷体" w:eastAsia="华文楷体" w:cs="华文楷体"/>
          <w:sz w:val="30"/>
          <w:szCs w:val="30"/>
        </w:rPr>
      </w:pPr>
    </w:p>
    <w:p w14:paraId="35127C6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因此，那骄傲的大师，藉着他的攻击，成了保罗谦卑的教师，哥林多后书 12:7。</w:t>
      </w:r>
    </w:p>
    <w:p w14:paraId="673EA2AF">
      <w:pPr>
        <w:spacing w:line="270" w:lineRule="auto"/>
        <w:rPr>
          <w:rFonts w:hint="eastAsia" w:ascii="华文楷体" w:hAnsi="华文楷体" w:eastAsia="华文楷体" w:cs="华文楷体"/>
          <w:sz w:val="30"/>
          <w:szCs w:val="30"/>
        </w:rPr>
      </w:pPr>
    </w:p>
    <w:p w14:paraId="4EB653A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it is, "that all things work together for good to them that love God," Rom. 8:28.</w:t>
      </w:r>
    </w:p>
    <w:p w14:paraId="2E363B2A">
      <w:pPr>
        <w:spacing w:line="270" w:lineRule="auto"/>
        <w:rPr>
          <w:rFonts w:hint="eastAsia" w:ascii="华文楷体" w:hAnsi="华文楷体" w:eastAsia="华文楷体" w:cs="华文楷体"/>
          <w:sz w:val="30"/>
          <w:szCs w:val="30"/>
        </w:rPr>
      </w:pPr>
    </w:p>
    <w:p w14:paraId="521B1D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因此，这是真实的，“万事都互相效力，叫爱神的人得益处”，罗马书 8:28。</w:t>
      </w:r>
    </w:p>
    <w:p w14:paraId="4986D3B1">
      <w:pPr>
        <w:spacing w:line="270" w:lineRule="auto"/>
        <w:rPr>
          <w:rFonts w:hint="eastAsia" w:ascii="华文楷体" w:hAnsi="华文楷体" w:eastAsia="华文楷体" w:cs="华文楷体"/>
          <w:sz w:val="30"/>
          <w:szCs w:val="30"/>
        </w:rPr>
      </w:pPr>
    </w:p>
    <w:p w14:paraId="6E4E89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Abundance of all salutary good things flows from this peace, which the Psalmist, Ps. 144:13, describes to the life.</w:t>
      </w:r>
    </w:p>
    <w:p w14:paraId="2AA53FEA">
      <w:pPr>
        <w:spacing w:line="270" w:lineRule="auto"/>
        <w:rPr>
          <w:rFonts w:hint="eastAsia" w:ascii="华文楷体" w:hAnsi="华文楷体" w:eastAsia="华文楷体" w:cs="华文楷体"/>
          <w:sz w:val="30"/>
          <w:szCs w:val="30"/>
        </w:rPr>
      </w:pPr>
    </w:p>
    <w:p w14:paraId="5BC40A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所有有益的美善，都从这平安中丰盛地流出，诗篇作者，在诗篇 144:13 中，栩栩如生地描述了这平安。</w:t>
      </w:r>
    </w:p>
    <w:p w14:paraId="107EBC87">
      <w:pPr>
        <w:spacing w:line="270" w:lineRule="auto"/>
        <w:rPr>
          <w:rFonts w:hint="eastAsia" w:ascii="华文楷体" w:hAnsi="华文楷体" w:eastAsia="华文楷体" w:cs="华文楷体"/>
          <w:sz w:val="30"/>
          <w:szCs w:val="30"/>
        </w:rPr>
      </w:pPr>
    </w:p>
    <w:p w14:paraId="69BFCED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it often happens, that the friends of God, as to the outward man, drag a life, which scarce deserves that name, amidst poverty, contempt and diseases; yet since the least good thing they enjoy in all these calamities, is bestowed upon them by the special love of God, is the most noble fruit of the cross of Christ, and gives them to taste the infinite goodness of the Deity, therefore, "that little that a righteous man hath, is better than the riches of many wicked," Ps. 37:16.</w:t>
      </w:r>
    </w:p>
    <w:p w14:paraId="3983D9D2">
      <w:pPr>
        <w:spacing w:line="270" w:lineRule="auto"/>
        <w:rPr>
          <w:rFonts w:hint="eastAsia" w:ascii="华文楷体" w:hAnsi="华文楷体" w:eastAsia="华文楷体" w:cs="华文楷体"/>
          <w:sz w:val="30"/>
          <w:szCs w:val="30"/>
        </w:rPr>
      </w:pPr>
    </w:p>
    <w:p w14:paraId="494637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常常发生，神的朋友们，就外在的人而言，在贫穷、藐视和疾病中，拖着一个几乎不配称为生命的生活；然而，既然他们在所有这些灾难中所享受的最小的美善，是神的特殊之爱所赐给他们的，是基督十字架最高贵的果子，并使他们得以品尝神性无限的良善，因此，“一个义人所有虽少，强过许多恶人的富余”，诗篇 37:16。</w:t>
      </w:r>
    </w:p>
    <w:p w14:paraId="088CECD1">
      <w:pPr>
        <w:spacing w:line="270" w:lineRule="auto"/>
        <w:rPr>
          <w:rFonts w:hint="eastAsia" w:ascii="华文楷体" w:hAnsi="华文楷体" w:eastAsia="华文楷体" w:cs="华文楷体"/>
          <w:sz w:val="30"/>
          <w:szCs w:val="30"/>
        </w:rPr>
      </w:pPr>
    </w:p>
    <w:p w14:paraId="3164290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has it from, and with the favour of God, who is the inexhausted fountain of all desirable things.</w:t>
      </w:r>
    </w:p>
    <w:p w14:paraId="7CBB4690">
      <w:pPr>
        <w:spacing w:line="270" w:lineRule="auto"/>
        <w:rPr>
          <w:rFonts w:hint="eastAsia" w:ascii="华文楷体" w:hAnsi="华文楷体" w:eastAsia="华文楷体" w:cs="华文楷体"/>
          <w:sz w:val="30"/>
          <w:szCs w:val="30"/>
        </w:rPr>
      </w:pPr>
    </w:p>
    <w:p w14:paraId="50EB24A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因为他从神那里得着它，并带着神的恩惠，祂是所有可羡慕之物取之不尽的泉源。</w:t>
      </w:r>
    </w:p>
    <w:p w14:paraId="5B425E70">
      <w:pPr>
        <w:spacing w:line="270" w:lineRule="auto"/>
        <w:rPr>
          <w:rFonts w:hint="eastAsia" w:ascii="华文楷体" w:hAnsi="华文楷体" w:eastAsia="华文楷体" w:cs="华文楷体"/>
          <w:sz w:val="30"/>
          <w:szCs w:val="30"/>
        </w:rPr>
      </w:pPr>
    </w:p>
    <w:p w14:paraId="62F0502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very evils with which they are overwhelmed turn to their advantage, for they serve to humble them, to build them up in faith, patience, and self-denial, and wean them from the vanities of the world and carry them towards heaven.</w:t>
      </w:r>
    </w:p>
    <w:p w14:paraId="254074FD">
      <w:pPr>
        <w:spacing w:line="270" w:lineRule="auto"/>
        <w:rPr>
          <w:rFonts w:hint="eastAsia" w:ascii="华文楷体" w:hAnsi="华文楷体" w:eastAsia="华文楷体" w:cs="华文楷体"/>
          <w:sz w:val="30"/>
          <w:szCs w:val="30"/>
        </w:rPr>
      </w:pPr>
    </w:p>
    <w:p w14:paraId="6D4D46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不仅如此，就连那淹没他们的邪恶，也转为他们的益处，因为它们有助于使他们谦卑，在信心、忍耐和舍己上建立他们，并使他们断绝世界的虚空，将他们带向天堂。</w:t>
      </w:r>
    </w:p>
    <w:p w14:paraId="1BEB2733">
      <w:pPr>
        <w:spacing w:line="270" w:lineRule="auto"/>
        <w:rPr>
          <w:rFonts w:hint="eastAsia" w:ascii="华文楷体" w:hAnsi="华文楷体" w:eastAsia="华文楷体" w:cs="华文楷体"/>
          <w:sz w:val="30"/>
          <w:szCs w:val="30"/>
        </w:rPr>
      </w:pPr>
    </w:p>
    <w:p w14:paraId="7E7DC2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their very adversities they find matter of joy and glorying, Rom. 5:3,John. 1:2.</w:t>
      </w:r>
    </w:p>
    <w:p w14:paraId="51A01137">
      <w:pPr>
        <w:spacing w:line="270" w:lineRule="auto"/>
        <w:rPr>
          <w:rFonts w:hint="eastAsia" w:ascii="华文楷体" w:hAnsi="华文楷体" w:eastAsia="华文楷体" w:cs="华文楷体"/>
          <w:sz w:val="30"/>
          <w:szCs w:val="30"/>
        </w:rPr>
      </w:pPr>
    </w:p>
    <w:p w14:paraId="4775B62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因此，在他们的逆境中，他们找到了喜乐和夸耀的材料，罗马书 5:3，约翰一书 1:2。</w:t>
      </w:r>
    </w:p>
    <w:p w14:paraId="6A946352">
      <w:pPr>
        <w:spacing w:line="270" w:lineRule="auto"/>
        <w:rPr>
          <w:rFonts w:hint="eastAsia" w:ascii="华文楷体" w:hAnsi="华文楷体" w:eastAsia="华文楷体" w:cs="华文楷体"/>
          <w:sz w:val="30"/>
          <w:szCs w:val="30"/>
        </w:rPr>
      </w:pPr>
    </w:p>
    <w:p w14:paraId="7A4F0C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From what we have said the excellency of this peace is easily concluded, which the apostle, Phil. 4:7, describes "as passing all understanding;" it is therefore worthy to be sought after with the utmost diligence, kept when obtained, and renewed when interrupted.</w:t>
      </w:r>
    </w:p>
    <w:p w14:paraId="21F75EAB">
      <w:pPr>
        <w:spacing w:line="270" w:lineRule="auto"/>
        <w:rPr>
          <w:rFonts w:hint="eastAsia" w:ascii="华文楷体" w:hAnsi="华文楷体" w:eastAsia="华文楷体" w:cs="华文楷体"/>
          <w:sz w:val="30"/>
          <w:szCs w:val="30"/>
        </w:rPr>
      </w:pPr>
    </w:p>
    <w:p w14:paraId="6ADA93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从我们所说的，这平安的卓越就很容易得出结论了，使徒在腓立比书 4:7 中，将其描述为“出人意外的”；因此它值得以最大的殷勤去寻求，既得了就保守，中断了就更新。</w:t>
      </w:r>
    </w:p>
    <w:p w14:paraId="4408253C">
      <w:pPr>
        <w:spacing w:line="270" w:lineRule="auto"/>
        <w:rPr>
          <w:rFonts w:hint="eastAsia" w:ascii="华文楷体" w:hAnsi="华文楷体" w:eastAsia="华文楷体" w:cs="华文楷体"/>
          <w:sz w:val="30"/>
          <w:szCs w:val="30"/>
        </w:rPr>
      </w:pPr>
    </w:p>
    <w:p w14:paraId="4B28070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God indeed graciously tenders it in the word of the gospel; but not as if the sinner is to do nothing before he enjoys the inward sense of it.</w:t>
      </w:r>
    </w:p>
    <w:p w14:paraId="65971CCA">
      <w:pPr>
        <w:spacing w:line="270" w:lineRule="auto"/>
        <w:rPr>
          <w:rFonts w:hint="eastAsia" w:ascii="华文楷体" w:hAnsi="华文楷体" w:eastAsia="华文楷体" w:cs="华文楷体"/>
          <w:sz w:val="30"/>
          <w:szCs w:val="30"/>
        </w:rPr>
      </w:pPr>
    </w:p>
    <w:p w14:paraId="1BCFD1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神的确在福音的话语中恩慈地提供它；但并非好像罪人在享受它内在的感觉之前，什么都不用做。</w:t>
      </w:r>
    </w:p>
    <w:p w14:paraId="31690EDB">
      <w:pPr>
        <w:spacing w:line="270" w:lineRule="auto"/>
        <w:rPr>
          <w:rFonts w:hint="eastAsia" w:ascii="华文楷体" w:hAnsi="华文楷体" w:eastAsia="华文楷体" w:cs="华文楷体"/>
          <w:sz w:val="30"/>
          <w:szCs w:val="30"/>
        </w:rPr>
      </w:pPr>
    </w:p>
    <w:p w14:paraId="65AC888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it is necessary, 1st. That he confess that, on account of his very many and very heinous offences, he is altogether unworthy of the peace and friendship of God, and seriously grieve for them, Luke 15:21, Ps. 32:5, 6, Prov. 28:13.</w:t>
      </w:r>
    </w:p>
    <w:p w14:paraId="0148E886">
      <w:pPr>
        <w:spacing w:line="270" w:lineRule="auto"/>
        <w:rPr>
          <w:rFonts w:hint="eastAsia" w:ascii="华文楷体" w:hAnsi="华文楷体" w:eastAsia="华文楷体" w:cs="华文楷体"/>
          <w:sz w:val="30"/>
          <w:szCs w:val="30"/>
        </w:rPr>
      </w:pPr>
    </w:p>
    <w:p w14:paraId="7A0114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为此目的，有必要，第一，他要承认，因他非常多和非常可憎的过犯，他完全不配得着神的平安和友谊，并为此认真地忧伤，路加福音 15:21，诗篇 32:5, 6，箴言 28:13。</w:t>
      </w:r>
    </w:p>
    <w:p w14:paraId="5A7D06E9">
      <w:pPr>
        <w:spacing w:line="270" w:lineRule="auto"/>
        <w:rPr>
          <w:rFonts w:hint="eastAsia" w:ascii="华文楷体" w:hAnsi="华文楷体" w:eastAsia="华文楷体" w:cs="华文楷体"/>
          <w:sz w:val="30"/>
          <w:szCs w:val="30"/>
        </w:rPr>
      </w:pPr>
    </w:p>
    <w:p w14:paraId="0AC98C4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2dly,With sorrow observe and declare that he can do nothing that is able to appease the justly provoked Deity, Mic. 6:6, 7; but put all his hopes in the blood of Christ alone, the application of which depends on the good pleasure of the Lord himself.</w:t>
      </w:r>
    </w:p>
    <w:p w14:paraId="50AB2455">
      <w:pPr>
        <w:spacing w:line="270" w:lineRule="auto"/>
        <w:rPr>
          <w:rFonts w:hint="eastAsia" w:ascii="华文楷体" w:hAnsi="华文楷体" w:eastAsia="华文楷体" w:cs="华文楷体"/>
          <w:sz w:val="30"/>
          <w:szCs w:val="30"/>
        </w:rPr>
      </w:pPr>
    </w:p>
    <w:p w14:paraId="5236AD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第二，带着忧伤观察并宣告，他不能做任何事来平息那被公义地激怒的神性，弥迦书 6:6, 7；而是将他所有的盼望都放在惟独基督的血里，其应用取决于主自己的美意。</w:t>
      </w:r>
    </w:p>
    <w:p w14:paraId="2462BB47">
      <w:pPr>
        <w:spacing w:line="270" w:lineRule="auto"/>
        <w:rPr>
          <w:rFonts w:hint="eastAsia" w:ascii="华文楷体" w:hAnsi="华文楷体" w:eastAsia="华文楷体" w:cs="华文楷体"/>
          <w:sz w:val="30"/>
          <w:szCs w:val="30"/>
        </w:rPr>
      </w:pPr>
    </w:p>
    <w:p w14:paraId="36A7B5D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Give himself up humbly to God, thus thinking with himself: "Since without peace with God there is nothing but ruin, I will approach to the throne of grace, humbly begging for pardon and mercy; if he is pleased to reach out his golden sceptre of grace to me, I will eternally praise him; but if in anger he turns away his face, I will confess his justice, and proclaim it worthy of all praise though it should be rigid to my destruction, and say, I will die athis feet without repining."</w:t>
      </w:r>
    </w:p>
    <w:p w14:paraId="7D4612B4">
      <w:pPr>
        <w:spacing w:line="270" w:lineRule="auto"/>
        <w:rPr>
          <w:rFonts w:hint="eastAsia" w:ascii="华文楷体" w:hAnsi="华文楷体" w:eastAsia="华文楷体" w:cs="华文楷体"/>
          <w:sz w:val="30"/>
          <w:szCs w:val="30"/>
        </w:rPr>
      </w:pPr>
    </w:p>
    <w:p w14:paraId="0359C59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谦卑地将自己交托给神，如此在自己里面思想：“既然没有与神的和平，就只有毁灭，我将就近恩典的宝座，谦卑地祈求赦免和怜悯；如果祂乐意向我伸出祂恩典的金杖，我将永远地赞美祂；但如果祂在愤怒中转脸不看我，我将承认祂的公义，并宣告它配得一切的赞美，虽然它可能严厉到使我毁灭，并说，我将毫无怨言地死在祂脚前。”</w:t>
      </w:r>
    </w:p>
    <w:p w14:paraId="78D8A5BE">
      <w:pPr>
        <w:spacing w:line="270" w:lineRule="auto"/>
        <w:rPr>
          <w:rFonts w:hint="eastAsia" w:ascii="华文楷体" w:hAnsi="华文楷体" w:eastAsia="华文楷体" w:cs="华文楷体"/>
          <w:sz w:val="30"/>
          <w:szCs w:val="30"/>
        </w:rPr>
      </w:pPr>
    </w:p>
    <w:p w14:paraId="074C99B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Esth. 4:16.</w:t>
      </w:r>
    </w:p>
    <w:p w14:paraId="7FEAC016">
      <w:pPr>
        <w:spacing w:line="270" w:lineRule="auto"/>
        <w:rPr>
          <w:rFonts w:hint="eastAsia" w:ascii="华文楷体" w:hAnsi="华文楷体" w:eastAsia="华文楷体" w:cs="华文楷体"/>
          <w:sz w:val="30"/>
          <w:szCs w:val="30"/>
        </w:rPr>
      </w:pPr>
    </w:p>
    <w:p w14:paraId="69606A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见以斯帖记 4:16。</w:t>
      </w:r>
    </w:p>
    <w:p w14:paraId="39A08F97">
      <w:pPr>
        <w:spacing w:line="270" w:lineRule="auto"/>
        <w:rPr>
          <w:rFonts w:hint="eastAsia" w:ascii="华文楷体" w:hAnsi="华文楷体" w:eastAsia="华文楷体" w:cs="华文楷体"/>
          <w:sz w:val="30"/>
          <w:szCs w:val="30"/>
        </w:rPr>
      </w:pPr>
    </w:p>
    <w:p w14:paraId="53DD2E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absolute resignation and surrender, cannot but be acceptable to God, and salutary to man.</w:t>
      </w:r>
    </w:p>
    <w:p w14:paraId="06364F85">
      <w:pPr>
        <w:spacing w:line="270" w:lineRule="auto"/>
        <w:rPr>
          <w:rFonts w:hint="eastAsia" w:ascii="华文楷体" w:hAnsi="华文楷体" w:eastAsia="华文楷体" w:cs="华文楷体"/>
          <w:sz w:val="30"/>
          <w:szCs w:val="30"/>
        </w:rPr>
      </w:pPr>
    </w:p>
    <w:p w14:paraId="45260D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这种绝对的顺服和降服，不能不为神所悦纳，并对人有益。</w:t>
      </w:r>
    </w:p>
    <w:p w14:paraId="4E3448D4">
      <w:pPr>
        <w:spacing w:line="270" w:lineRule="auto"/>
        <w:rPr>
          <w:rFonts w:hint="eastAsia" w:ascii="华文楷体" w:hAnsi="华文楷体" w:eastAsia="华文楷体" w:cs="华文楷体"/>
          <w:sz w:val="30"/>
          <w:szCs w:val="30"/>
        </w:rPr>
      </w:pPr>
    </w:p>
    <w:p w14:paraId="49BCCA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he add to his devout prayers, reformation of life; sincerely keep his heart and actions from what he knows to be contrary to God; declare war against God's enemies; will love and do what becomes the friends of God.</w:t>
      </w:r>
    </w:p>
    <w:p w14:paraId="6443889B">
      <w:pPr>
        <w:spacing w:line="270" w:lineRule="auto"/>
        <w:rPr>
          <w:rFonts w:hint="eastAsia" w:ascii="华文楷体" w:hAnsi="华文楷体" w:eastAsia="华文楷体" w:cs="华文楷体"/>
          <w:sz w:val="30"/>
          <w:szCs w:val="30"/>
        </w:rPr>
      </w:pPr>
    </w:p>
    <w:p w14:paraId="1093CCB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第四，他要在他的虔诚祷告上，加上生活的改革；真诚地保守他的心和行为，脱离他所知道是与神相反的；向神的仇敌宣战；愿意爱并做神的朋友所当行的。</w:t>
      </w:r>
    </w:p>
    <w:p w14:paraId="5600F545">
      <w:pPr>
        <w:spacing w:line="270" w:lineRule="auto"/>
        <w:rPr>
          <w:rFonts w:hint="eastAsia" w:ascii="华文楷体" w:hAnsi="华文楷体" w:eastAsia="华文楷体" w:cs="华文楷体"/>
          <w:sz w:val="30"/>
          <w:szCs w:val="30"/>
        </w:rPr>
      </w:pPr>
    </w:p>
    <w:p w14:paraId="651250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let him "draw nighto God, and God will draw nighto him," James. 4:8.</w:t>
      </w:r>
    </w:p>
    <w:p w14:paraId="78E6CABD">
      <w:pPr>
        <w:spacing w:line="270" w:lineRule="auto"/>
        <w:rPr>
          <w:rFonts w:hint="eastAsia" w:ascii="华文楷体" w:hAnsi="华文楷体" w:eastAsia="华文楷体" w:cs="华文楷体"/>
          <w:sz w:val="30"/>
          <w:szCs w:val="30"/>
        </w:rPr>
      </w:pPr>
    </w:p>
    <w:p w14:paraId="64BBFA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让他以这种方式“亲近神，神就必亲近他”，雅各书 4:8。</w:t>
      </w:r>
    </w:p>
    <w:p w14:paraId="4AEAFD5F">
      <w:pPr>
        <w:spacing w:line="270" w:lineRule="auto"/>
        <w:rPr>
          <w:rFonts w:hint="eastAsia" w:ascii="华文楷体" w:hAnsi="华文楷体" w:eastAsia="华文楷体" w:cs="华文楷体"/>
          <w:sz w:val="30"/>
          <w:szCs w:val="30"/>
        </w:rPr>
      </w:pPr>
    </w:p>
    <w:p w14:paraId="3E48B02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No less diligent care is necessary to preserve the peace thus obtained, and daily to increase in intimacy with the divine favour and friendship.</w:t>
      </w:r>
    </w:p>
    <w:p w14:paraId="326F0088">
      <w:pPr>
        <w:spacing w:line="270" w:lineRule="auto"/>
        <w:rPr>
          <w:rFonts w:hint="eastAsia" w:ascii="华文楷体" w:hAnsi="华文楷体" w:eastAsia="华文楷体" w:cs="华文楷体"/>
          <w:sz w:val="30"/>
          <w:szCs w:val="30"/>
        </w:rPr>
      </w:pPr>
    </w:p>
    <w:p w14:paraId="40A432D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同样殷勤的关心，对于保守如此获得的平安，并在与神圣恩惠和友谊的亲密中每日增长，是必要的。</w:t>
      </w:r>
    </w:p>
    <w:p w14:paraId="09968E47">
      <w:pPr>
        <w:spacing w:line="270" w:lineRule="auto"/>
        <w:rPr>
          <w:rFonts w:hint="eastAsia" w:ascii="华文楷体" w:hAnsi="华文楷体" w:eastAsia="华文楷体" w:cs="华文楷体"/>
          <w:sz w:val="30"/>
          <w:szCs w:val="30"/>
        </w:rPr>
      </w:pPr>
    </w:p>
    <w:p w14:paraId="5A7005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there is required: 1st. A daily exciting of his love to God by devout meditation, both on the divine perfections, on account of which he is most highly amiable in himself, and on his infinite love, wherewith he first loved us, and the inestimable benefits flowing from that infinite love.</w:t>
      </w:r>
    </w:p>
    <w:p w14:paraId="6F804E5F">
      <w:pPr>
        <w:spacing w:line="270" w:lineRule="auto"/>
        <w:rPr>
          <w:rFonts w:hint="eastAsia" w:ascii="华文楷体" w:hAnsi="华文楷体" w:eastAsia="华文楷体" w:cs="华文楷体"/>
          <w:sz w:val="30"/>
          <w:szCs w:val="30"/>
        </w:rPr>
      </w:pPr>
    </w:p>
    <w:p w14:paraId="027946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为此，需要：第一，藉着虔诚的默想，每日激动他对神的爱，既默想神圣的完全，因着这些，祂在自己里面是极其可爱的，也默想祂无限的爱，祂藉此首先爱了我们，以及从那无限之爱流出的无可估量的恩惠。</w:t>
      </w:r>
    </w:p>
    <w:p w14:paraId="734EC453">
      <w:pPr>
        <w:spacing w:line="270" w:lineRule="auto"/>
        <w:rPr>
          <w:rFonts w:hint="eastAsia" w:ascii="华文楷体" w:hAnsi="华文楷体" w:eastAsia="华文楷体" w:cs="华文楷体"/>
          <w:sz w:val="30"/>
          <w:szCs w:val="30"/>
        </w:rPr>
      </w:pPr>
    </w:p>
    <w:p w14:paraId="63E467E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cannot possibly suffer himself to be exceeded in love by man.</w:t>
      </w:r>
    </w:p>
    <w:p w14:paraId="6A87F245">
      <w:pPr>
        <w:spacing w:line="270" w:lineRule="auto"/>
        <w:rPr>
          <w:rFonts w:hint="eastAsia" w:ascii="华文楷体" w:hAnsi="华文楷体" w:eastAsia="华文楷体" w:cs="华文楷体"/>
          <w:sz w:val="30"/>
          <w:szCs w:val="30"/>
        </w:rPr>
      </w:pPr>
    </w:p>
    <w:p w14:paraId="0539F9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因为神绝不能容许自己被人在爱中超越。</w:t>
      </w:r>
    </w:p>
    <w:p w14:paraId="67547819">
      <w:pPr>
        <w:spacing w:line="270" w:lineRule="auto"/>
        <w:rPr>
          <w:rFonts w:hint="eastAsia" w:ascii="华文楷体" w:hAnsi="华文楷体" w:eastAsia="华文楷体" w:cs="华文楷体"/>
          <w:sz w:val="30"/>
          <w:szCs w:val="30"/>
        </w:rPr>
      </w:pPr>
    </w:p>
    <w:p w14:paraId="366FB65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14:21: "He that loveth me shall be loved of my Father, and I will love him, and will manifest myself to him."</w:t>
      </w:r>
    </w:p>
    <w:p w14:paraId="45172E91">
      <w:pPr>
        <w:spacing w:line="270" w:lineRule="auto"/>
        <w:rPr>
          <w:rFonts w:hint="eastAsia" w:ascii="华文楷体" w:hAnsi="华文楷体" w:eastAsia="华文楷体" w:cs="华文楷体"/>
          <w:sz w:val="30"/>
          <w:szCs w:val="30"/>
        </w:rPr>
      </w:pPr>
    </w:p>
    <w:p w14:paraId="4D12F6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14:21：“爱我的必蒙我父爱他，我也要爱他，并且要向他显现。”</w:t>
      </w:r>
    </w:p>
    <w:p w14:paraId="1791BAA1">
      <w:pPr>
        <w:spacing w:line="270" w:lineRule="auto"/>
        <w:rPr>
          <w:rFonts w:hint="eastAsia" w:ascii="华文楷体" w:hAnsi="华文楷体" w:eastAsia="华文楷体" w:cs="华文楷体"/>
          <w:sz w:val="30"/>
          <w:szCs w:val="30"/>
        </w:rPr>
      </w:pPr>
    </w:p>
    <w:p w14:paraId="6B3ECD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Frequent intercourse with God; so that worldly cares being for a little laid aside, and a pleasant retirement sought out, you may, by frequent and repeated exercises of reading, meditation, and prayer, with a modest boldness, obtain familiarity with God, Job 22:21: "Acquaint now thyself with him, and beat peace; thereby good shall come unto thee."</w:t>
      </w:r>
    </w:p>
    <w:p w14:paraId="2F1475D7">
      <w:pPr>
        <w:spacing w:line="270" w:lineRule="auto"/>
        <w:rPr>
          <w:rFonts w:hint="eastAsia" w:ascii="华文楷体" w:hAnsi="华文楷体" w:eastAsia="华文楷体" w:cs="华文楷体"/>
          <w:sz w:val="30"/>
          <w:szCs w:val="30"/>
        </w:rPr>
      </w:pPr>
    </w:p>
    <w:p w14:paraId="085076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第二，与神频繁的交往；好叫属世的忧虑被暂时搁置，并寻求一个愉悦的退隐之处，你可以，藉着频繁和重复的读经、默想和祷告的操练，以一种谦恭的胆量，获得与神的亲密，约伯记 22:21：“你要认识神，就得平安；福气也必临到你。”</w:t>
      </w:r>
    </w:p>
    <w:p w14:paraId="68DC38CE">
      <w:pPr>
        <w:spacing w:line="270" w:lineRule="auto"/>
        <w:rPr>
          <w:rFonts w:hint="eastAsia" w:ascii="华文楷体" w:hAnsi="华文楷体" w:eastAsia="华文楷体" w:cs="华文楷体"/>
          <w:sz w:val="30"/>
          <w:szCs w:val="30"/>
        </w:rPr>
      </w:pPr>
    </w:p>
    <w:p w14:paraId="542B454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fine advice of Jerome to Eustachius, de Custodia Virginitatis: "Let the privacy of thy chamber always keep thee; let thy bridegroom always delight himself within thee; when thou prayest, thou speakest to thy bridegroom; when thou readest, he speaketh to thee: let foolish virgins wander abroad, be thou within with thy bridegroom; because, if thou shuttest thy door, and according to the precept of the gospel, prayest to thy Father in secret, he will come and knock, and say: Behold, I stand at the door and knock."</w:t>
      </w:r>
    </w:p>
    <w:p w14:paraId="698F0CC1">
      <w:pPr>
        <w:spacing w:line="270" w:lineRule="auto"/>
        <w:rPr>
          <w:rFonts w:hint="eastAsia" w:ascii="华文楷体" w:hAnsi="华文楷体" w:eastAsia="华文楷体" w:cs="华文楷体"/>
          <w:sz w:val="30"/>
          <w:szCs w:val="30"/>
        </w:rPr>
      </w:pPr>
    </w:p>
    <w:p w14:paraId="7D1030D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Jerome）给欧斯大求（Eustachius）关于保守童贞的劝告是美好的：“让你内室的私密常保守你；让你的新郎常在你里面自得其乐；当你祷告时，你向你的新郎说话；当你读经时，祂向你说话：让愚拙的童女在外游荡，你当与你的新郎在内；因为，如果你关上你的门，并照着福音的诫命，在暗中向你的父祷告，祂就会来叩门，并说：看哪，我站在门口叩门。”</w:t>
      </w:r>
    </w:p>
    <w:p w14:paraId="3B9081D8">
      <w:pPr>
        <w:spacing w:line="270" w:lineRule="auto"/>
        <w:rPr>
          <w:rFonts w:hint="eastAsia" w:ascii="华文楷体" w:hAnsi="华文楷体" w:eastAsia="华文楷体" w:cs="华文楷体"/>
          <w:sz w:val="30"/>
          <w:szCs w:val="30"/>
        </w:rPr>
      </w:pPr>
    </w:p>
    <w:p w14:paraId="7304AC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practice of inoffensive and strict godliness, with an attentive watchfulness against the sins that so easily beset us.</w:t>
      </w:r>
    </w:p>
    <w:p w14:paraId="1430DD81">
      <w:pPr>
        <w:spacing w:line="270" w:lineRule="auto"/>
        <w:rPr>
          <w:rFonts w:hint="eastAsia" w:ascii="华文楷体" w:hAnsi="华文楷体" w:eastAsia="华文楷体" w:cs="华文楷体"/>
          <w:sz w:val="30"/>
          <w:szCs w:val="30"/>
        </w:rPr>
      </w:pPr>
    </w:p>
    <w:p w14:paraId="0603E85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第三，实践无过犯和严格的敬虔，并以一种专注的警醒，来防备那如此容易缠累我们的罪。</w:t>
      </w:r>
    </w:p>
    <w:p w14:paraId="46129757">
      <w:pPr>
        <w:spacing w:line="270" w:lineRule="auto"/>
        <w:rPr>
          <w:rFonts w:hint="eastAsia" w:ascii="华文楷体" w:hAnsi="华文楷体" w:eastAsia="华文楷体" w:cs="华文楷体"/>
          <w:sz w:val="30"/>
          <w:szCs w:val="30"/>
        </w:rPr>
      </w:pPr>
    </w:p>
    <w:p w14:paraId="644804B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flow from the love of God, and without them none can have familiar converse with him.</w:t>
      </w:r>
    </w:p>
    <w:p w14:paraId="1520324A">
      <w:pPr>
        <w:spacing w:line="270" w:lineRule="auto"/>
        <w:rPr>
          <w:rFonts w:hint="eastAsia" w:ascii="华文楷体" w:hAnsi="华文楷体" w:eastAsia="华文楷体" w:cs="华文楷体"/>
          <w:sz w:val="30"/>
          <w:szCs w:val="30"/>
        </w:rPr>
      </w:pPr>
    </w:p>
    <w:p w14:paraId="32ABECA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这些事源于对神的爱，没有它们，无人能与祂有亲密的交谈。</w:t>
      </w:r>
    </w:p>
    <w:p w14:paraId="79F275E8">
      <w:pPr>
        <w:spacing w:line="270" w:lineRule="auto"/>
        <w:rPr>
          <w:rFonts w:hint="eastAsia" w:ascii="华文楷体" w:hAnsi="华文楷体" w:eastAsia="华文楷体" w:cs="华文楷体"/>
          <w:sz w:val="30"/>
          <w:szCs w:val="30"/>
        </w:rPr>
      </w:pPr>
    </w:p>
    <w:p w14:paraId="191AF3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14:23: "If a man love me he will keep my words, and my Father will love him, and we will come unto him and make our abode with him."</w:t>
      </w:r>
    </w:p>
    <w:p w14:paraId="1D18379D">
      <w:pPr>
        <w:spacing w:line="270" w:lineRule="auto"/>
        <w:rPr>
          <w:rFonts w:hint="eastAsia" w:ascii="华文楷体" w:hAnsi="华文楷体" w:eastAsia="华文楷体" w:cs="华文楷体"/>
          <w:sz w:val="30"/>
          <w:szCs w:val="30"/>
        </w:rPr>
      </w:pPr>
    </w:p>
    <w:p w14:paraId="275ACAA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14:23：“人若爱我，就必遵守我的道；我父也必爱他，并且我们要到他那里去，与他同住。”</w:t>
      </w:r>
    </w:p>
    <w:p w14:paraId="2446FE28">
      <w:pPr>
        <w:spacing w:line="270" w:lineRule="auto"/>
        <w:rPr>
          <w:rFonts w:hint="eastAsia" w:ascii="华文楷体" w:hAnsi="华文楷体" w:eastAsia="华文楷体" w:cs="华文楷体"/>
          <w:sz w:val="30"/>
          <w:szCs w:val="30"/>
        </w:rPr>
      </w:pPr>
    </w:p>
    <w:p w14:paraId="660B708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Christian virtues or graces, is that chain of the spouse with which the heart of the Lord is ravished, Cant. 4:9.</w:t>
      </w:r>
    </w:p>
    <w:p w14:paraId="5A1A389F">
      <w:pPr>
        <w:spacing w:line="270" w:lineRule="auto"/>
        <w:rPr>
          <w:rFonts w:hint="eastAsia" w:ascii="华文楷体" w:hAnsi="华文楷体" w:eastAsia="华文楷体" w:cs="华文楷体"/>
          <w:sz w:val="30"/>
          <w:szCs w:val="30"/>
        </w:rPr>
      </w:pPr>
    </w:p>
    <w:p w14:paraId="66601B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基督徒美德或恩典的操练，是那使主的心被迷住的配偶的项链，雅歌 4:9。</w:t>
      </w:r>
    </w:p>
    <w:p w14:paraId="1E086DC5">
      <w:pPr>
        <w:spacing w:line="270" w:lineRule="auto"/>
        <w:rPr>
          <w:rFonts w:hint="eastAsia" w:ascii="华文楷体" w:hAnsi="华文楷体" w:eastAsia="华文楷体" w:cs="华文楷体"/>
          <w:sz w:val="30"/>
          <w:szCs w:val="30"/>
        </w:rPr>
      </w:pPr>
    </w:p>
    <w:p w14:paraId="0AF5383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righteousness shall be peace, and the effect of righteousness, quietness, and assurance forever," Isa. 32:7, compare Isa. 64:5.</w:t>
      </w:r>
    </w:p>
    <w:p w14:paraId="1E897AE7">
      <w:pPr>
        <w:spacing w:line="270" w:lineRule="auto"/>
        <w:rPr>
          <w:rFonts w:hint="eastAsia" w:ascii="华文楷体" w:hAnsi="华文楷体" w:eastAsia="华文楷体" w:cs="华文楷体"/>
          <w:sz w:val="30"/>
          <w:szCs w:val="30"/>
        </w:rPr>
      </w:pPr>
    </w:p>
    <w:p w14:paraId="36A9BE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“公义的果效必是平安；公义的效验必是永远的安静和稳妥”，以赛亚书 32:17，比较以赛亚书 64:5。</w:t>
      </w:r>
    </w:p>
    <w:p w14:paraId="7F1E4110">
      <w:pPr>
        <w:spacing w:line="270" w:lineRule="auto"/>
        <w:rPr>
          <w:rFonts w:hint="eastAsia" w:ascii="华文楷体" w:hAnsi="华文楷体" w:eastAsia="华文楷体" w:cs="华文楷体"/>
          <w:sz w:val="30"/>
          <w:szCs w:val="30"/>
        </w:rPr>
      </w:pPr>
    </w:p>
    <w:p w14:paraId="5AAB89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Because in this imperfect state of our sanctification it cannot altogether be avoided, but at times the godly may fall, and turn a little either to the right hand or to the left; they are, in that case, presently to rise from their fall and return to their God, unless they would greatly impair their familiarity with him.</w:t>
      </w:r>
    </w:p>
    <w:p w14:paraId="5CF9524A">
      <w:pPr>
        <w:spacing w:line="270" w:lineRule="auto"/>
        <w:rPr>
          <w:rFonts w:hint="eastAsia" w:ascii="华文楷体" w:hAnsi="华文楷体" w:eastAsia="华文楷体" w:cs="华文楷体"/>
          <w:sz w:val="30"/>
          <w:szCs w:val="30"/>
        </w:rPr>
      </w:pPr>
    </w:p>
    <w:p w14:paraId="5CDD466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因为在我们成圣的这个不完全的状态中，不能完全避免，但有时敬虔的人可能会跌倒，并稍微偏左或偏右；在那情况下，他们当立即从他们的跌倒中起来，并归向他们的神，除非他们愿大大地损害他们与祂的亲密。</w:t>
      </w:r>
    </w:p>
    <w:p w14:paraId="1413335A">
      <w:pPr>
        <w:spacing w:line="270" w:lineRule="auto"/>
        <w:rPr>
          <w:rFonts w:hint="eastAsia" w:ascii="华文楷体" w:hAnsi="华文楷体" w:eastAsia="华文楷体" w:cs="华文楷体"/>
          <w:sz w:val="30"/>
          <w:szCs w:val="30"/>
        </w:rPr>
      </w:pPr>
    </w:p>
    <w:p w14:paraId="4714695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calls us, "Return, ye backsliding children, and I will heal your backslidings;" we are directly to answer: "Behold, we come unto thee, for thou art the Lord our God," Jer. 3:22.</w:t>
      </w:r>
    </w:p>
    <w:p w14:paraId="5CCCCE34">
      <w:pPr>
        <w:spacing w:line="270" w:lineRule="auto"/>
        <w:rPr>
          <w:rFonts w:hint="eastAsia" w:ascii="华文楷体" w:hAnsi="华文楷体" w:eastAsia="华文楷体" w:cs="华文楷体"/>
          <w:sz w:val="30"/>
          <w:szCs w:val="30"/>
        </w:rPr>
      </w:pPr>
    </w:p>
    <w:p w14:paraId="550F129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当祂呼召我们，“你们这背道的儿女啊，回来吧！我要医治你们背道的病”；我们当直接回答：“看哪，我们来到祢这里，因祢是耶和华我们的神”，耶利米书 3:22。</w:t>
      </w:r>
    </w:p>
    <w:p w14:paraId="3BF62F1B">
      <w:pPr>
        <w:spacing w:line="270" w:lineRule="auto"/>
        <w:rPr>
          <w:rFonts w:hint="eastAsia" w:ascii="华文楷体" w:hAnsi="华文楷体" w:eastAsia="华文楷体" w:cs="华文楷体"/>
          <w:sz w:val="30"/>
          <w:szCs w:val="30"/>
        </w:rPr>
      </w:pPr>
    </w:p>
    <w:p w14:paraId="5DC2C4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It also contributes very much to preserve the sense of the divine friendship, if in all things you commit yourself to the conduct of his Providence, always approving his will towards thee, to be just, holy, wise, and good; and saying with Job 34:12, "Yea, surely God will not do wickedly."</w:t>
      </w:r>
    </w:p>
    <w:p w14:paraId="7BD51942">
      <w:pPr>
        <w:spacing w:line="270" w:lineRule="auto"/>
        <w:rPr>
          <w:rFonts w:hint="eastAsia" w:ascii="华文楷体" w:hAnsi="华文楷体" w:eastAsia="华文楷体" w:cs="华文楷体"/>
          <w:sz w:val="30"/>
          <w:szCs w:val="30"/>
        </w:rPr>
      </w:pPr>
    </w:p>
    <w:p w14:paraId="6A87C0E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第五，如果在万事上，你将自己交托给祂护理的引导，总是认可祂对你的旨意，为公义、圣洁、智慧和良善；并与约伯一同说，约伯记 34:12，“神必不作恶”，这也有助于保守对神圣友谊的感觉。</w:t>
      </w:r>
    </w:p>
    <w:p w14:paraId="03161A30">
      <w:pPr>
        <w:spacing w:line="270" w:lineRule="auto"/>
        <w:rPr>
          <w:rFonts w:hint="eastAsia" w:ascii="华文楷体" w:hAnsi="华文楷体" w:eastAsia="华文楷体" w:cs="华文楷体"/>
          <w:sz w:val="30"/>
          <w:szCs w:val="30"/>
        </w:rPr>
      </w:pPr>
    </w:p>
    <w:p w14:paraId="7FC21A6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befalls thee give him thanks; and, denying all thy own desires, give up thy will to be swallowed up in his.</w:t>
      </w:r>
    </w:p>
    <w:p w14:paraId="6A7C0B63">
      <w:pPr>
        <w:spacing w:line="270" w:lineRule="auto"/>
        <w:rPr>
          <w:rFonts w:hint="eastAsia" w:ascii="华文楷体" w:hAnsi="华文楷体" w:eastAsia="华文楷体" w:cs="华文楷体"/>
          <w:sz w:val="30"/>
          <w:szCs w:val="30"/>
        </w:rPr>
      </w:pPr>
    </w:p>
    <w:p w14:paraId="344CC50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无论何事临到你，都要感谢祂；并弃绝你所有自己的欲望，将你的意志交出，被吞没在祂的意志中。</w:t>
      </w:r>
    </w:p>
    <w:p w14:paraId="33C78372">
      <w:pPr>
        <w:spacing w:line="270" w:lineRule="auto"/>
        <w:rPr>
          <w:rFonts w:hint="eastAsia" w:ascii="华文楷体" w:hAnsi="华文楷体" w:eastAsia="华文楷体" w:cs="华文楷体"/>
          <w:sz w:val="30"/>
          <w:szCs w:val="30"/>
        </w:rPr>
      </w:pPr>
    </w:p>
    <w:p w14:paraId="148898E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careful for nothing—and the peace of God, which passeth all understanding, shall keep your hearts and minds through Christ Jesus." Phil. 4:6, 7.</w:t>
      </w:r>
    </w:p>
    <w:p w14:paraId="0C88F5E0">
      <w:pPr>
        <w:spacing w:line="270" w:lineRule="auto"/>
        <w:rPr>
          <w:rFonts w:hint="eastAsia" w:ascii="华文楷体" w:hAnsi="华文楷体" w:eastAsia="华文楷体" w:cs="华文楷体"/>
          <w:sz w:val="30"/>
          <w:szCs w:val="30"/>
        </w:rPr>
      </w:pPr>
    </w:p>
    <w:p w14:paraId="31A312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“应当一无挂虑……神所赐出人意外的平安，必在基督耶稣里，保守你们的心怀意念。”腓立比书 4:6, 7。</w:t>
      </w:r>
    </w:p>
    <w:p w14:paraId="6B98329C">
      <w:pPr>
        <w:spacing w:line="270" w:lineRule="auto"/>
        <w:rPr>
          <w:rFonts w:hint="eastAsia" w:ascii="华文楷体" w:hAnsi="华文楷体" w:eastAsia="华文楷体" w:cs="华文楷体"/>
          <w:sz w:val="30"/>
          <w:szCs w:val="30"/>
        </w:rPr>
      </w:pPr>
    </w:p>
    <w:p w14:paraId="4591B26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Although it is not possible that any who is admitted into peace and friendship with God should altogether fall from it (for the covenant of divine peace, which stands firmer than the mountains and hills, shall never be removed, Isa. 54:10), yet the sense and relish thereof are often interrupted.</w:t>
      </w:r>
    </w:p>
    <w:p w14:paraId="6A13725B">
      <w:pPr>
        <w:spacing w:line="270" w:lineRule="auto"/>
        <w:rPr>
          <w:rFonts w:hint="eastAsia" w:ascii="华文楷体" w:hAnsi="华文楷体" w:eastAsia="华文楷体" w:cs="华文楷体"/>
          <w:sz w:val="30"/>
          <w:szCs w:val="30"/>
        </w:rPr>
      </w:pPr>
    </w:p>
    <w:p w14:paraId="777141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虽然任何被接入与神的平安和友谊中的人，都不可能完全从中堕落（因为神圣平安之约，比山和冈更坚固，永不被迁移，以赛亚书 54:10），然而，对其的感觉和品味却常常被中断。</w:t>
      </w:r>
    </w:p>
    <w:p w14:paraId="58CFB806">
      <w:pPr>
        <w:spacing w:line="270" w:lineRule="auto"/>
        <w:rPr>
          <w:rFonts w:hint="eastAsia" w:ascii="华文楷体" w:hAnsi="华文楷体" w:eastAsia="华文楷体" w:cs="华文楷体"/>
          <w:sz w:val="30"/>
          <w:szCs w:val="30"/>
        </w:rPr>
      </w:pPr>
    </w:p>
    <w:p w14:paraId="6765B3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God doth not always show his pleasant countenance to his friends; sometimes he hides himself, Isa. 8:17; standeth afar off, Ps. 10:1; admits them not into familiarity with him, nor fills them with the abundance of his consolations; he hears not when they call, Ps. 22:2, 3; as if he regarded them not.</w:t>
      </w:r>
    </w:p>
    <w:p w14:paraId="4439C8D8">
      <w:pPr>
        <w:spacing w:line="270" w:lineRule="auto"/>
        <w:rPr>
          <w:rFonts w:hint="eastAsia" w:ascii="华文楷体" w:hAnsi="华文楷体" w:eastAsia="华文楷体" w:cs="华文楷体"/>
          <w:sz w:val="30"/>
          <w:szCs w:val="30"/>
        </w:rPr>
      </w:pPr>
    </w:p>
    <w:p w14:paraId="63C19BC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因为，第一，神并非总是向祂的朋友们显出祂可喜悦的面容；有时祂隐藏自己，以赛亚书 8:17；远远地站立，诗篇 10:1；不让他们与祂亲密，也不用祂丰盛的安慰充满他们；当他们呼求时，祂不听，诗篇 22:2, 3；仿佛祂不顾念他们。</w:t>
      </w:r>
    </w:p>
    <w:p w14:paraId="1906819F">
      <w:pPr>
        <w:spacing w:line="270" w:lineRule="auto"/>
        <w:rPr>
          <w:rFonts w:hint="eastAsia" w:ascii="华文楷体" w:hAnsi="华文楷体" w:eastAsia="华文楷体" w:cs="华文楷体"/>
          <w:sz w:val="30"/>
          <w:szCs w:val="30"/>
        </w:rPr>
      </w:pPr>
    </w:p>
    <w:p w14:paraId="1B2D164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Nay, he thrusts them from him with a kind of contempt, as if a father had disdainfully spit in the face of his daughter, Numbers. 12:14; and "is angry against their prayer," Psalm. 80:4.</w:t>
      </w:r>
    </w:p>
    <w:p w14:paraId="160B0A97">
      <w:pPr>
        <w:spacing w:line="270" w:lineRule="auto"/>
        <w:rPr>
          <w:rFonts w:hint="eastAsia" w:ascii="华文楷体" w:hAnsi="华文楷体" w:eastAsia="华文楷体" w:cs="华文楷体"/>
          <w:sz w:val="30"/>
          <w:szCs w:val="30"/>
        </w:rPr>
      </w:pPr>
    </w:p>
    <w:p w14:paraId="0E1076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第二，不仅如此，祂以一种某种轻蔑，将他们从祂面前推开，如同一个父亲轻蔑地向他女儿的脸吐唾沫，民数记 12:14；并“向他们的祷告发怒”，诗篇 80:4。</w:t>
      </w:r>
    </w:p>
    <w:p w14:paraId="02B138D0">
      <w:pPr>
        <w:spacing w:line="270" w:lineRule="auto"/>
        <w:rPr>
          <w:rFonts w:hint="eastAsia" w:ascii="华文楷体" w:hAnsi="华文楷体" w:eastAsia="华文楷体" w:cs="华文楷体"/>
          <w:sz w:val="30"/>
          <w:szCs w:val="30"/>
        </w:rPr>
      </w:pPr>
    </w:p>
    <w:p w14:paraId="364530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terrifies them with many sorrows; not only by hiding his face, without which there is no joy, Ps. 30:7, but by his fierce anger going over them, Ps. 88:16–17, Isa. 57:17.</w:t>
      </w:r>
    </w:p>
    <w:p w14:paraId="7C425174">
      <w:pPr>
        <w:spacing w:line="270" w:lineRule="auto"/>
        <w:rPr>
          <w:rFonts w:hint="eastAsia" w:ascii="华文楷体" w:hAnsi="华文楷体" w:eastAsia="华文楷体" w:cs="华文楷体"/>
          <w:sz w:val="30"/>
          <w:szCs w:val="30"/>
        </w:rPr>
      </w:pPr>
    </w:p>
    <w:p w14:paraId="7F13CD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第三，祂用许多忧愁使他们惊恐；不仅藉着隐藏祂的面，没有这个就没有喜乐，诗篇 30:7，也藉着祂的烈怒漫过他们，诗篇 88:16–17，以赛亚书 57:17。</w:t>
      </w:r>
    </w:p>
    <w:p w14:paraId="3C6E6B4F">
      <w:pPr>
        <w:spacing w:line="270" w:lineRule="auto"/>
        <w:rPr>
          <w:rFonts w:hint="eastAsia" w:ascii="华文楷体" w:hAnsi="华文楷体" w:eastAsia="华文楷体" w:cs="华文楷体"/>
          <w:sz w:val="30"/>
          <w:szCs w:val="30"/>
        </w:rPr>
      </w:pPr>
    </w:p>
    <w:p w14:paraId="3F9FFE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He seems to deal with them as an adversary, and holdeth them for his enemies, and pursues them, though become like the dry stubble, writes bitter things against them, putteth their feet in the stocks, and setteth a print upon the heels of their feet, Job 13:24–27, 5thly.</w:t>
      </w:r>
    </w:p>
    <w:p w14:paraId="385ECF5A">
      <w:pPr>
        <w:spacing w:line="270" w:lineRule="auto"/>
        <w:rPr>
          <w:rFonts w:hint="eastAsia" w:ascii="华文楷体" w:hAnsi="华文楷体" w:eastAsia="华文楷体" w:cs="华文楷体"/>
          <w:sz w:val="30"/>
          <w:szCs w:val="30"/>
        </w:rPr>
      </w:pPr>
    </w:p>
    <w:p w14:paraId="5269B9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第四，祂似乎待他们如仇敌，将他们视为祂的仇敌，并追赶他们，虽然他们已变得像干枯的禾秸，写下苦毒的事攻击他们，将他们的脚放在木狗里，并在他们脚跟上留下印记，约伯记 13:24–27。</w:t>
      </w:r>
    </w:p>
    <w:p w14:paraId="2BF093D4">
      <w:pPr>
        <w:spacing w:line="270" w:lineRule="auto"/>
        <w:rPr>
          <w:rFonts w:hint="eastAsia" w:ascii="华文楷体" w:hAnsi="华文楷体" w:eastAsia="华文楷体" w:cs="华文楷体"/>
          <w:sz w:val="30"/>
          <w:szCs w:val="30"/>
        </w:rPr>
      </w:pPr>
    </w:p>
    <w:p w14:paraId="5CEB9E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Gives them up sometimes to be vexed and buffeted by the devil, Job 2:6.</w:t>
      </w:r>
    </w:p>
    <w:p w14:paraId="3CEF8CEA">
      <w:pPr>
        <w:spacing w:line="270" w:lineRule="auto"/>
        <w:rPr>
          <w:rFonts w:hint="eastAsia" w:ascii="华文楷体" w:hAnsi="华文楷体" w:eastAsia="华文楷体" w:cs="华文楷体"/>
          <w:sz w:val="30"/>
          <w:szCs w:val="30"/>
        </w:rPr>
      </w:pPr>
    </w:p>
    <w:p w14:paraId="0AD693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有时将他们交出，被魔鬼搅扰和攻击，约伯记 2:6。</w:t>
      </w:r>
    </w:p>
    <w:p w14:paraId="286E0BD7">
      <w:pPr>
        <w:spacing w:line="270" w:lineRule="auto"/>
        <w:rPr>
          <w:rFonts w:hint="eastAsia" w:ascii="华文楷体" w:hAnsi="华文楷体" w:eastAsia="华文楷体" w:cs="华文楷体"/>
          <w:sz w:val="30"/>
          <w:szCs w:val="30"/>
        </w:rPr>
      </w:pPr>
    </w:p>
    <w:p w14:paraId="3AA0D7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that the light of the divine countenance is set, immediately the beasts of the forest come forth against the soul, the young lions roaring after their prey. Ps. 104:20, 21.</w:t>
      </w:r>
    </w:p>
    <w:p w14:paraId="647FDE8E">
      <w:pPr>
        <w:spacing w:line="270" w:lineRule="auto"/>
        <w:rPr>
          <w:rFonts w:hint="eastAsia" w:ascii="华文楷体" w:hAnsi="华文楷体" w:eastAsia="华文楷体" w:cs="华文楷体"/>
          <w:sz w:val="30"/>
          <w:szCs w:val="30"/>
        </w:rPr>
      </w:pPr>
    </w:p>
    <w:p w14:paraId="2CFB02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在神圣面容的光照落下之后，林中的百兽就立即出来攻击那灵魂，少壮狮子吼叫，要抓食。诗篇 104:20, 21。</w:t>
      </w:r>
    </w:p>
    <w:p w14:paraId="02C074D7">
      <w:pPr>
        <w:spacing w:line="270" w:lineRule="auto"/>
        <w:rPr>
          <w:rFonts w:hint="eastAsia" w:ascii="华文楷体" w:hAnsi="华文楷体" w:eastAsia="华文楷体" w:cs="华文楷体"/>
          <w:sz w:val="30"/>
          <w:szCs w:val="30"/>
        </w:rPr>
      </w:pPr>
    </w:p>
    <w:p w14:paraId="6624DC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 reasons of this conduct of God towards his friends are various: some respect God; others, the friends of God.</w:t>
      </w:r>
    </w:p>
    <w:p w14:paraId="59D857D3">
      <w:pPr>
        <w:spacing w:line="270" w:lineRule="auto"/>
        <w:rPr>
          <w:rFonts w:hint="eastAsia" w:ascii="华文楷体" w:hAnsi="华文楷体" w:eastAsia="华文楷体" w:cs="华文楷体"/>
          <w:sz w:val="30"/>
          <w:szCs w:val="30"/>
        </w:rPr>
      </w:pPr>
    </w:p>
    <w:p w14:paraId="569732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神如此对待祂的朋友们的原因是多样的：一些关乎神；另一些关乎神的朋友们。</w:t>
      </w:r>
    </w:p>
    <w:p w14:paraId="32EE612E">
      <w:pPr>
        <w:spacing w:line="270" w:lineRule="auto"/>
        <w:rPr>
          <w:rFonts w:hint="eastAsia" w:ascii="华文楷体" w:hAnsi="华文楷体" w:eastAsia="华文楷体" w:cs="华文楷体"/>
          <w:sz w:val="30"/>
          <w:szCs w:val="30"/>
        </w:rPr>
      </w:pPr>
    </w:p>
    <w:p w14:paraId="4986C4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thus deals with his people: 1st. In order to show, that he is the sovereign Lord, and most free dispenser of his own grace, Matt. 20:15.</w:t>
      </w:r>
    </w:p>
    <w:p w14:paraId="5E1AA646">
      <w:pPr>
        <w:spacing w:line="270" w:lineRule="auto"/>
        <w:rPr>
          <w:rFonts w:hint="eastAsia" w:ascii="华文楷体" w:hAnsi="华文楷体" w:eastAsia="华文楷体" w:cs="华文楷体"/>
          <w:sz w:val="30"/>
          <w:szCs w:val="30"/>
        </w:rPr>
      </w:pPr>
    </w:p>
    <w:p w14:paraId="499C5B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神如此对待祂的子民：第一，为要显明，祂是至高的主，和祂自己恩典最自由的分配者，马太福音 20:15。</w:t>
      </w:r>
    </w:p>
    <w:p w14:paraId="63EC09E8">
      <w:pPr>
        <w:spacing w:line="270" w:lineRule="auto"/>
        <w:rPr>
          <w:rFonts w:hint="eastAsia" w:ascii="华文楷体" w:hAnsi="华文楷体" w:eastAsia="华文楷体" w:cs="华文楷体"/>
          <w:sz w:val="30"/>
          <w:szCs w:val="30"/>
        </w:rPr>
      </w:pPr>
    </w:p>
    <w:p w14:paraId="3306BDF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himself owns that he afflicted chap. Job 2:3, without cause.</w:t>
      </w:r>
    </w:p>
    <w:p w14:paraId="420094F2">
      <w:pPr>
        <w:spacing w:line="270" w:lineRule="auto"/>
        <w:rPr>
          <w:rFonts w:hint="eastAsia" w:ascii="华文楷体" w:hAnsi="华文楷体" w:eastAsia="华文楷体" w:cs="华文楷体"/>
          <w:sz w:val="30"/>
          <w:szCs w:val="30"/>
        </w:rPr>
      </w:pPr>
    </w:p>
    <w:p w14:paraId="0D7252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因此祂自己承认，祂无故地使约伯受苦，约伯记 2:3。</w:t>
      </w:r>
    </w:p>
    <w:p w14:paraId="26A2EC30">
      <w:pPr>
        <w:spacing w:line="270" w:lineRule="auto"/>
        <w:rPr>
          <w:rFonts w:hint="eastAsia" w:ascii="华文楷体" w:hAnsi="华文楷体" w:eastAsia="华文楷体" w:cs="华文楷体"/>
          <w:sz w:val="30"/>
          <w:szCs w:val="30"/>
        </w:rPr>
      </w:pPr>
    </w:p>
    <w:p w14:paraId="101934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Job had done nothing to deserve these, or even greater afflictions, but that God had found nothing in him for which to treat him with greater severity than his other friends.</w:t>
      </w:r>
    </w:p>
    <w:p w14:paraId="349ED9D3">
      <w:pPr>
        <w:spacing w:line="270" w:lineRule="auto"/>
        <w:rPr>
          <w:rFonts w:hint="eastAsia" w:ascii="华文楷体" w:hAnsi="华文楷体" w:eastAsia="华文楷体" w:cs="华文楷体"/>
          <w:sz w:val="30"/>
          <w:szCs w:val="30"/>
        </w:rPr>
      </w:pPr>
    </w:p>
    <w:p w14:paraId="2F7023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并非说约伯未曾行任何事，以致配受这些，或甚至更大的苦难，而是神在他里面，未曾找到任何事，可以藉此比待他其他的朋友，更严厉地待他。</w:t>
      </w:r>
    </w:p>
    <w:p w14:paraId="4A0EB594">
      <w:pPr>
        <w:spacing w:line="270" w:lineRule="auto"/>
        <w:rPr>
          <w:rFonts w:hint="eastAsia" w:ascii="华文楷体" w:hAnsi="华文楷体" w:eastAsia="华文楷体" w:cs="华文楷体"/>
          <w:sz w:val="30"/>
          <w:szCs w:val="30"/>
        </w:rPr>
      </w:pPr>
    </w:p>
    <w:p w14:paraId="741A21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an act of mere sovereignty, that the works of God should be made manifest in him, as is said in a similar case, John 9:3.</w:t>
      </w:r>
    </w:p>
    <w:p w14:paraId="25ACA1F6">
      <w:pPr>
        <w:spacing w:line="270" w:lineRule="auto"/>
        <w:rPr>
          <w:rFonts w:hint="eastAsia" w:ascii="华文楷体" w:hAnsi="华文楷体" w:eastAsia="华文楷体" w:cs="华文楷体"/>
          <w:sz w:val="30"/>
          <w:szCs w:val="30"/>
        </w:rPr>
      </w:pPr>
    </w:p>
    <w:p w14:paraId="046F939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这是一个纯粹主权的作为，好叫神的作为可以在他身上显明出来，如在类似的情况下所说的，约翰福音 9:3。</w:t>
      </w:r>
    </w:p>
    <w:p w14:paraId="7F8FE613">
      <w:pPr>
        <w:spacing w:line="270" w:lineRule="auto"/>
        <w:rPr>
          <w:rFonts w:hint="eastAsia" w:ascii="华文楷体" w:hAnsi="华文楷体" w:eastAsia="华文楷体" w:cs="华文楷体"/>
          <w:sz w:val="30"/>
          <w:szCs w:val="30"/>
        </w:rPr>
      </w:pPr>
    </w:p>
    <w:p w14:paraId="021B8FA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Likewise to show the difference between heaven and earth.</w:t>
      </w:r>
    </w:p>
    <w:p w14:paraId="7BA39EED">
      <w:pPr>
        <w:spacing w:line="270" w:lineRule="auto"/>
        <w:rPr>
          <w:rFonts w:hint="eastAsia" w:ascii="华文楷体" w:hAnsi="华文楷体" w:eastAsia="华文楷体" w:cs="华文楷体"/>
          <w:sz w:val="30"/>
          <w:szCs w:val="30"/>
        </w:rPr>
      </w:pPr>
    </w:p>
    <w:p w14:paraId="40FA5F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第二，同样为了显明天地之间的区别。</w:t>
      </w:r>
    </w:p>
    <w:p w14:paraId="2720A41E">
      <w:pPr>
        <w:spacing w:line="270" w:lineRule="auto"/>
        <w:rPr>
          <w:rFonts w:hint="eastAsia" w:ascii="华文楷体" w:hAnsi="华文楷体" w:eastAsia="华文楷体" w:cs="华文楷体"/>
          <w:sz w:val="30"/>
          <w:szCs w:val="30"/>
        </w:rPr>
      </w:pPr>
    </w:p>
    <w:p w14:paraId="38A75A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he will have all things subject to various vicissitudes, and accustom his people to the alternate changes of a rough winter and an agreeable spring; because in heaven they are to exult in a constant uninterrupted joy in his friendship and love, Rev. 7:17.</w:t>
      </w:r>
    </w:p>
    <w:p w14:paraId="54AEB9E3">
      <w:pPr>
        <w:spacing w:line="270" w:lineRule="auto"/>
        <w:rPr>
          <w:rFonts w:hint="eastAsia" w:ascii="华文楷体" w:hAnsi="华文楷体" w:eastAsia="华文楷体" w:cs="华文楷体"/>
          <w:sz w:val="30"/>
          <w:szCs w:val="30"/>
        </w:rPr>
      </w:pPr>
    </w:p>
    <w:p w14:paraId="2DBEFD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因为在这里，祂要使万物都服在各种变迁之下，并使祂的子民习惯于严冬和宜春的交替变化；因为在天上，他们要在祂的友谊和爱中，以一种恒常不间断的喜乐而欢欣，启示录 7:17。</w:t>
      </w:r>
    </w:p>
    <w:p w14:paraId="78920B74">
      <w:pPr>
        <w:spacing w:line="270" w:lineRule="auto"/>
        <w:rPr>
          <w:rFonts w:hint="eastAsia" w:ascii="华文楷体" w:hAnsi="华文楷体" w:eastAsia="华文楷体" w:cs="华文楷体"/>
          <w:sz w:val="30"/>
          <w:szCs w:val="30"/>
        </w:rPr>
      </w:pPr>
    </w:p>
    <w:p w14:paraId="5DDFA6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That he may the more endear unto them the sweetness of his grace, which, when tasted at intervals, especially after a draught of a cup of bitterness, must be most delicious to the pious soul.</w:t>
      </w:r>
    </w:p>
    <w:p w14:paraId="5C3AB500">
      <w:pPr>
        <w:spacing w:line="270" w:lineRule="auto"/>
        <w:rPr>
          <w:rFonts w:hint="eastAsia" w:ascii="华文楷体" w:hAnsi="华文楷体" w:eastAsia="华文楷体" w:cs="华文楷体"/>
          <w:sz w:val="30"/>
          <w:szCs w:val="30"/>
        </w:rPr>
      </w:pPr>
    </w:p>
    <w:p w14:paraId="151ACA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第三，好叫祂可以更使祂恩典的甘甜，对他们而言更为宝贵，这恩典，当在间隔中品尝时，特别是在喝了一杯苦杯之后，对敬虔的灵魂而言，必是最甘美的。</w:t>
      </w:r>
    </w:p>
    <w:p w14:paraId="5A2BD123">
      <w:pPr>
        <w:spacing w:line="270" w:lineRule="auto"/>
        <w:rPr>
          <w:rFonts w:hint="eastAsia" w:ascii="华文楷体" w:hAnsi="华文楷体" w:eastAsia="华文楷体" w:cs="华文楷体"/>
          <w:sz w:val="30"/>
          <w:szCs w:val="30"/>
        </w:rPr>
      </w:pPr>
    </w:p>
    <w:p w14:paraId="442681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he may give a demonstration of the exceeding greatness of his power and goodness, when he preserves the soul in its spiritual life, though oppressed with so many sorrows, restores him to his former vigour, makes him triumph over Satan, and gives it the more abundant comfort, the more distant it was from all the sense of his favour.</w:t>
      </w:r>
    </w:p>
    <w:p w14:paraId="3CB82A28">
      <w:pPr>
        <w:spacing w:line="270" w:lineRule="auto"/>
        <w:rPr>
          <w:rFonts w:hint="eastAsia" w:ascii="华文楷体" w:hAnsi="华文楷体" w:eastAsia="华文楷体" w:cs="华文楷体"/>
          <w:sz w:val="30"/>
          <w:szCs w:val="30"/>
        </w:rPr>
      </w:pPr>
    </w:p>
    <w:p w14:paraId="1FE8C5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第四，好叫祂可以显明祂能力和良善的极大，当祂保守那灵魂，在其属灵的生命中，虽然被如此多的忧愁所压迫，将他恢复到他从前的活力，使他胜过撒但，并赐予它更丰盛的安慰，它离祂恩惠的一切感觉越远。</w:t>
      </w:r>
    </w:p>
    <w:p w14:paraId="094ABC03">
      <w:pPr>
        <w:spacing w:line="270" w:lineRule="auto"/>
        <w:rPr>
          <w:rFonts w:hint="eastAsia" w:ascii="华文楷体" w:hAnsi="华文楷体" w:eastAsia="华文楷体" w:cs="华文楷体"/>
          <w:sz w:val="30"/>
          <w:szCs w:val="30"/>
        </w:rPr>
      </w:pPr>
    </w:p>
    <w:p w14:paraId="686CECC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show wonders to the dead," Ps. 88:10; and to revive the wounded spirit, which Solomon, Prov. 18:14, declares exceeds any created power.</w:t>
      </w:r>
    </w:p>
    <w:p w14:paraId="5B835706">
      <w:pPr>
        <w:spacing w:line="270" w:lineRule="auto"/>
        <w:rPr>
          <w:rFonts w:hint="eastAsia" w:ascii="华文楷体" w:hAnsi="华文楷体" w:eastAsia="华文楷体" w:cs="华文楷体"/>
          <w:sz w:val="30"/>
          <w:szCs w:val="30"/>
        </w:rPr>
      </w:pPr>
    </w:p>
    <w:p w14:paraId="30D1FE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这就是“向死人显奇事”，诗篇 88:10；并使受伤的灵苏醒，所罗门，在箴言 18:14 中，宣告这超过任何受造的能力。</w:t>
      </w:r>
    </w:p>
    <w:p w14:paraId="55618D9B">
      <w:pPr>
        <w:spacing w:line="270" w:lineRule="auto"/>
        <w:rPr>
          <w:rFonts w:hint="eastAsia" w:ascii="华文楷体" w:hAnsi="华文楷体" w:eastAsia="华文楷体" w:cs="华文楷体"/>
          <w:sz w:val="30"/>
          <w:szCs w:val="30"/>
        </w:rPr>
      </w:pPr>
    </w:p>
    <w:p w14:paraId="59E61DD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The reasons with respect to the friends of God are two-fold; for either they regard the time past, or the time future.</w:t>
      </w:r>
    </w:p>
    <w:p w14:paraId="01191006">
      <w:pPr>
        <w:spacing w:line="270" w:lineRule="auto"/>
        <w:rPr>
          <w:rFonts w:hint="eastAsia" w:ascii="华文楷体" w:hAnsi="华文楷体" w:eastAsia="华文楷体" w:cs="华文楷体"/>
          <w:sz w:val="30"/>
          <w:szCs w:val="30"/>
        </w:rPr>
      </w:pPr>
    </w:p>
    <w:p w14:paraId="744A202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就神的朋友们而言，理由是双重的；因为它们或者关乎过去的时间，或者关乎未来的时间。</w:t>
      </w:r>
    </w:p>
    <w:p w14:paraId="488BF405">
      <w:pPr>
        <w:spacing w:line="270" w:lineRule="auto"/>
        <w:rPr>
          <w:rFonts w:hint="eastAsia" w:ascii="华文楷体" w:hAnsi="华文楷体" w:eastAsia="华文楷体" w:cs="华文楷体"/>
          <w:sz w:val="30"/>
          <w:szCs w:val="30"/>
        </w:rPr>
      </w:pPr>
    </w:p>
    <w:p w14:paraId="7A9F2B7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time past, God usually restrains the beams of his favour, 1st, When his friends have been guilty of some grievous sin; for in that case his holiness is concerned, that they feel the rod of his paternal displeasure, and not be suffered then to have familiarity with him, Ps. 51:9, 11, 12.</w:t>
      </w:r>
    </w:p>
    <w:p w14:paraId="76CA8934">
      <w:pPr>
        <w:spacing w:line="270" w:lineRule="auto"/>
        <w:rPr>
          <w:rFonts w:hint="eastAsia" w:ascii="华文楷体" w:hAnsi="华文楷体" w:eastAsia="华文楷体" w:cs="华文楷体"/>
          <w:sz w:val="30"/>
          <w:szCs w:val="30"/>
        </w:rPr>
      </w:pPr>
    </w:p>
    <w:p w14:paraId="7A3CA1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就过去的时间而言，神通常约束祂恩惠的光芒，第一，当祂的朋友们犯了某些重大的罪时；因为在那情况下，祂的圣洁就关乎到，他们要感觉到祂父爱之不悦的杖，并且不被容许那时与祂有亲密，诗篇 51:9, 11, 12。</w:t>
      </w:r>
    </w:p>
    <w:p w14:paraId="21DB308C">
      <w:pPr>
        <w:spacing w:line="270" w:lineRule="auto"/>
        <w:rPr>
          <w:rFonts w:hint="eastAsia" w:ascii="华文楷体" w:hAnsi="华文楷体" w:eastAsia="华文楷体" w:cs="华文楷体"/>
          <w:sz w:val="30"/>
          <w:szCs w:val="30"/>
        </w:rPr>
      </w:pPr>
    </w:p>
    <w:p w14:paraId="0C7BCF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bound in fetters, and beholden in cords of affliction, then he showeth them their work," Job 36:8, 9; and really, as it were, calls out to them: "Know therefore and see, that it is an evil thing and bitter that thou hast forsaken the Lord thy God," Jer. 2:19.</w:t>
      </w:r>
    </w:p>
    <w:p w14:paraId="690ACD8D">
      <w:pPr>
        <w:spacing w:line="270" w:lineRule="auto"/>
        <w:rPr>
          <w:rFonts w:hint="eastAsia" w:ascii="华文楷体" w:hAnsi="华文楷体" w:eastAsia="华文楷体" w:cs="华文楷体"/>
          <w:sz w:val="30"/>
          <w:szCs w:val="30"/>
        </w:rPr>
      </w:pPr>
    </w:p>
    <w:p w14:paraId="03556FB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“他们若被锁链捆绑，被苦难的绳索缠住，祂就把他们的作为指示他们”，约伯记 36:8, 9；并且实在，仿佛向他们呼喊说：“你当知道，当思想，你离弃耶和华你的神，是何等恶，何等苦”，耶利米书 2:19。</w:t>
      </w:r>
    </w:p>
    <w:p w14:paraId="418871B9">
      <w:pPr>
        <w:spacing w:line="270" w:lineRule="auto"/>
        <w:rPr>
          <w:rFonts w:hint="eastAsia" w:ascii="华文楷体" w:hAnsi="华文楷体" w:eastAsia="华文楷体" w:cs="华文楷体"/>
          <w:sz w:val="30"/>
          <w:szCs w:val="30"/>
        </w:rPr>
      </w:pPr>
    </w:p>
    <w:p w14:paraId="6DF85FA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rebelled, and vexed his holy Spirit: therefore he was turned to be their enemy," Is. 63:10.</w:t>
      </w:r>
    </w:p>
    <w:p w14:paraId="64D263CB">
      <w:pPr>
        <w:spacing w:line="270" w:lineRule="auto"/>
        <w:rPr>
          <w:rFonts w:hint="eastAsia" w:ascii="华文楷体" w:hAnsi="华文楷体" w:eastAsia="华文楷体" w:cs="华文楷体"/>
          <w:sz w:val="30"/>
          <w:szCs w:val="30"/>
        </w:rPr>
      </w:pPr>
    </w:p>
    <w:p w14:paraId="0BFDA2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“他们竟悖逆，使祂的圣灵担忧：所以祂就转作他们的仇敌”，以赛亚书 63:10。</w:t>
      </w:r>
    </w:p>
    <w:p w14:paraId="7175C9D2">
      <w:pPr>
        <w:spacing w:line="270" w:lineRule="auto"/>
        <w:rPr>
          <w:rFonts w:hint="eastAsia" w:ascii="华文楷体" w:hAnsi="华文楷体" w:eastAsia="华文楷体" w:cs="华文楷体"/>
          <w:sz w:val="30"/>
          <w:szCs w:val="30"/>
        </w:rPr>
      </w:pPr>
    </w:p>
    <w:p w14:paraId="552B33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When, abusing the goodness of God, they worship his majesty with less reverence, and begin to flag in the exercise of devotion.</w:t>
      </w:r>
    </w:p>
    <w:p w14:paraId="2053F342">
      <w:pPr>
        <w:spacing w:line="270" w:lineRule="auto"/>
        <w:rPr>
          <w:rFonts w:hint="eastAsia" w:ascii="华文楷体" w:hAnsi="华文楷体" w:eastAsia="华文楷体" w:cs="华文楷体"/>
          <w:sz w:val="30"/>
          <w:szCs w:val="30"/>
        </w:rPr>
      </w:pPr>
    </w:p>
    <w:p w14:paraId="3204B1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第二，当他们滥用神的良善，以较少的敬畏敬拜祂的威严，并在奉献的操练中开始懈怠时。</w:t>
      </w:r>
    </w:p>
    <w:p w14:paraId="64F633CD">
      <w:pPr>
        <w:spacing w:line="270" w:lineRule="auto"/>
        <w:rPr>
          <w:rFonts w:hint="eastAsia" w:ascii="华文楷体" w:hAnsi="华文楷体" w:eastAsia="华文楷体" w:cs="华文楷体"/>
          <w:sz w:val="30"/>
          <w:szCs w:val="30"/>
        </w:rPr>
      </w:pPr>
    </w:p>
    <w:p w14:paraId="4CF4240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When carnal confidence and vain glorying have seized upon them. Ps. 30:6, 7.</w:t>
      </w:r>
    </w:p>
    <w:p w14:paraId="6980D89B">
      <w:pPr>
        <w:spacing w:line="270" w:lineRule="auto"/>
        <w:rPr>
          <w:rFonts w:hint="eastAsia" w:ascii="华文楷体" w:hAnsi="华文楷体" w:eastAsia="华文楷体" w:cs="华文楷体"/>
          <w:sz w:val="30"/>
          <w:szCs w:val="30"/>
        </w:rPr>
      </w:pPr>
    </w:p>
    <w:p w14:paraId="3F2E46C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第三，当属肉体的自信和虚空的夸耀抓住了他们时。诗篇 30:6, 7。</w:t>
      </w:r>
    </w:p>
    <w:p w14:paraId="2D0A92BD">
      <w:pPr>
        <w:spacing w:line="270" w:lineRule="auto"/>
        <w:rPr>
          <w:rFonts w:hint="eastAsia" w:ascii="华文楷体" w:hAnsi="华文楷体" w:eastAsia="华文楷体" w:cs="华文楷体"/>
          <w:sz w:val="30"/>
          <w:szCs w:val="30"/>
        </w:rPr>
      </w:pPr>
    </w:p>
    <w:p w14:paraId="4E3FEBC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my prosperity I said, Ishall never be moved—thou didst hide thy face, and I was troubled."</w:t>
      </w:r>
    </w:p>
    <w:p w14:paraId="600F74C2">
      <w:pPr>
        <w:spacing w:line="270" w:lineRule="auto"/>
        <w:rPr>
          <w:rFonts w:hint="eastAsia" w:ascii="华文楷体" w:hAnsi="华文楷体" w:eastAsia="华文楷体" w:cs="华文楷体"/>
          <w:sz w:val="30"/>
          <w:szCs w:val="30"/>
        </w:rPr>
      </w:pPr>
    </w:p>
    <w:p w14:paraId="525DDEF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“至于我，我凡事平顺便说，我永不动摇……祢掩了面，我就惊惶。”</w:t>
      </w:r>
    </w:p>
    <w:p w14:paraId="08BE563B">
      <w:pPr>
        <w:spacing w:line="270" w:lineRule="auto"/>
        <w:rPr>
          <w:rFonts w:hint="eastAsia" w:ascii="华文楷体" w:hAnsi="华文楷体" w:eastAsia="华文楷体" w:cs="华文楷体"/>
          <w:sz w:val="30"/>
          <w:szCs w:val="30"/>
        </w:rPr>
      </w:pPr>
    </w:p>
    <w:p w14:paraId="0C28A17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When the offer of divine grace is unworthily entertained through a kind of indolence and drowsiness, Cant. 5:3–5.</w:t>
      </w:r>
    </w:p>
    <w:p w14:paraId="670FF8FE">
      <w:pPr>
        <w:spacing w:line="270" w:lineRule="auto"/>
        <w:rPr>
          <w:rFonts w:hint="eastAsia" w:ascii="华文楷体" w:hAnsi="华文楷体" w:eastAsia="华文楷体" w:cs="华文楷体"/>
          <w:sz w:val="30"/>
          <w:szCs w:val="30"/>
        </w:rPr>
      </w:pPr>
    </w:p>
    <w:p w14:paraId="5E641CD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第四，当神恩典的提供，因一种某种懒惰和困倦，而不配地被接待时，雅歌 5:3–5。</w:t>
      </w:r>
    </w:p>
    <w:p w14:paraId="2E5F05FD">
      <w:pPr>
        <w:spacing w:line="270" w:lineRule="auto"/>
        <w:rPr>
          <w:rFonts w:hint="eastAsia" w:ascii="华文楷体" w:hAnsi="华文楷体" w:eastAsia="华文楷体" w:cs="华文楷体"/>
          <w:sz w:val="30"/>
          <w:szCs w:val="30"/>
        </w:rPr>
      </w:pPr>
    </w:p>
    <w:p w14:paraId="215618E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following reasons refer to the time to come, 1st, That God may try and exercise their faith, 1 Pet. 1:6, 7; which ought to be in exercise, even when nothing is to be seen; and their love, by which they are bound to love God for himself, though they are not sensible, that they themselves are loved; and the sincerity of their worship, which is not to proceed from a mere relish of the reward, but from an acknowledgment of the divine dignity or authority; and the constancy of their religion, by which they must keep close to God, even when he appears as a stranger to them.</w:t>
      </w:r>
    </w:p>
    <w:p w14:paraId="4619A383">
      <w:pPr>
        <w:spacing w:line="270" w:lineRule="auto"/>
        <w:rPr>
          <w:rFonts w:hint="eastAsia" w:ascii="华文楷体" w:hAnsi="华文楷体" w:eastAsia="华文楷体" w:cs="华文楷体"/>
          <w:sz w:val="30"/>
          <w:szCs w:val="30"/>
        </w:rPr>
      </w:pPr>
    </w:p>
    <w:p w14:paraId="115EA8E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以下的理由关系到将来的时间，第一，好叫神可以试验并操练他们的信心，彼得前书 1:6, 7；这信心应当被操练，即使当无所可见时；和他们的爱，藉此他们被约束为神自己而爱神，虽然他们并未感觉到，他们自己被爱；和他们敬拜的真诚，这敬拜不应源于对赏赐的单纯品尝，而应源于对神圣尊严或权威的承认；和他们宗教的恒常，藉此他们必须紧紧地靠近神，即使当祂显为像一个陌生人对他们时。</w:t>
      </w:r>
    </w:p>
    <w:p w14:paraId="2EF53424">
      <w:pPr>
        <w:spacing w:line="270" w:lineRule="auto"/>
        <w:rPr>
          <w:rFonts w:hint="eastAsia" w:ascii="华文楷体" w:hAnsi="华文楷体" w:eastAsia="华文楷体" w:cs="华文楷体"/>
          <w:sz w:val="30"/>
          <w:szCs w:val="30"/>
        </w:rPr>
      </w:pPr>
    </w:p>
    <w:p w14:paraId="4B9D994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he may stir them up to the practice of prayer, in which Heman was fervent at such a time, Ps. 88:1, "O Lord God of my salvation, I have cried day and night, before thee;" see also ver. 9 and 13.</w:t>
      </w:r>
    </w:p>
    <w:p w14:paraId="66B99190">
      <w:pPr>
        <w:spacing w:line="270" w:lineRule="auto"/>
        <w:rPr>
          <w:rFonts w:hint="eastAsia" w:ascii="华文楷体" w:hAnsi="华文楷体" w:eastAsia="华文楷体" w:cs="华文楷体"/>
          <w:sz w:val="30"/>
          <w:szCs w:val="30"/>
        </w:rPr>
      </w:pPr>
    </w:p>
    <w:p w14:paraId="5864F7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第二，好叫祂可以激动他们去实践祷告，希幔在那样的时候，在其中是热切的，诗篇 88:1，“耶和华拯救我的神啊，我昼夜在祢面前呼吁”；也见第 9 和 13 节。</w:t>
      </w:r>
    </w:p>
    <w:p w14:paraId="28D2B74C">
      <w:pPr>
        <w:spacing w:line="270" w:lineRule="auto"/>
        <w:rPr>
          <w:rFonts w:hint="eastAsia" w:ascii="华文楷体" w:hAnsi="华文楷体" w:eastAsia="华文楷体" w:cs="华文楷体"/>
          <w:sz w:val="30"/>
          <w:szCs w:val="30"/>
        </w:rPr>
      </w:pPr>
    </w:p>
    <w:p w14:paraId="4EA834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he may instruct and bring his people to true wisdom; for this distress gives excellent understanding: "tribulation worketh patience, and patience experience," Rom. 5:3, 4.</w:t>
      </w:r>
    </w:p>
    <w:p w14:paraId="6E6C5A72">
      <w:pPr>
        <w:spacing w:line="270" w:lineRule="auto"/>
        <w:rPr>
          <w:rFonts w:hint="eastAsia" w:ascii="华文楷体" w:hAnsi="华文楷体" w:eastAsia="华文楷体" w:cs="华文楷体"/>
          <w:sz w:val="30"/>
          <w:szCs w:val="30"/>
        </w:rPr>
      </w:pPr>
    </w:p>
    <w:p w14:paraId="1EFB24E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第三，好叫祂可以教导并带领祂的子民到真智慧；因为这困苦给人极好的悟性：“患难生忍耐，忍耐生老练”，罗马书 5:3, 4。</w:t>
      </w:r>
    </w:p>
    <w:p w14:paraId="2F2A74DD">
      <w:pPr>
        <w:spacing w:line="270" w:lineRule="auto"/>
        <w:rPr>
          <w:rFonts w:hint="eastAsia" w:ascii="华文楷体" w:hAnsi="华文楷体" w:eastAsia="华文楷体" w:cs="华文楷体"/>
          <w:sz w:val="30"/>
          <w:szCs w:val="30"/>
        </w:rPr>
      </w:pPr>
    </w:p>
    <w:p w14:paraId="201B99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Heman was early introduced into this school, and such hard exercises were put upon him, that he was almost distracted; yet at length he made so great a proficiency, as to be reckoned among the wisest in his day, 1 Kings 4:31.</w:t>
      </w:r>
    </w:p>
    <w:p w14:paraId="46DE3CB6">
      <w:pPr>
        <w:spacing w:line="270" w:lineRule="auto"/>
        <w:rPr>
          <w:rFonts w:hint="eastAsia" w:ascii="华文楷体" w:hAnsi="华文楷体" w:eastAsia="华文楷体" w:cs="华文楷体"/>
          <w:sz w:val="30"/>
          <w:szCs w:val="30"/>
        </w:rPr>
      </w:pPr>
    </w:p>
    <w:p w14:paraId="164CD6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希幔早年就被引入这所学校，并被赋予如此艰苦的操练，以致他几乎精神错乱；然而最终他取得了如此大的进步，以致被算为他那个时代最智慧的人之一，列王纪上 4:31。</w:t>
      </w:r>
    </w:p>
    <w:p w14:paraId="1A682A60">
      <w:pPr>
        <w:spacing w:line="270" w:lineRule="auto"/>
        <w:rPr>
          <w:rFonts w:hint="eastAsia" w:ascii="华文楷体" w:hAnsi="华文楷体" w:eastAsia="华文楷体" w:cs="华文楷体"/>
          <w:sz w:val="30"/>
          <w:szCs w:val="30"/>
        </w:rPr>
      </w:pPr>
    </w:p>
    <w:p w14:paraId="0BB02F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they may, for the future, more carefully preserve the divine favour, when they have once recovered it.</w:t>
      </w:r>
    </w:p>
    <w:p w14:paraId="5023B992">
      <w:pPr>
        <w:spacing w:line="270" w:lineRule="auto"/>
        <w:rPr>
          <w:rFonts w:hint="eastAsia" w:ascii="华文楷体" w:hAnsi="华文楷体" w:eastAsia="华文楷体" w:cs="华文楷体"/>
          <w:sz w:val="30"/>
          <w:szCs w:val="30"/>
        </w:rPr>
      </w:pPr>
    </w:p>
    <w:p w14:paraId="02A0761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第四，好叫他们，在将来，当他们一旦恢复了神圣的恩惠时，可以更小心地保守它。</w:t>
      </w:r>
    </w:p>
    <w:p w14:paraId="4477916E">
      <w:pPr>
        <w:spacing w:line="270" w:lineRule="auto"/>
        <w:rPr>
          <w:rFonts w:hint="eastAsia" w:ascii="华文楷体" w:hAnsi="华文楷体" w:eastAsia="华文楷体" w:cs="华文楷体"/>
          <w:sz w:val="30"/>
          <w:szCs w:val="30"/>
        </w:rPr>
      </w:pPr>
    </w:p>
    <w:p w14:paraId="6857D8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spouse at last found her beloved, who had withdrawn himself, "she held him," kept him fast, "and would not let him go, until she had brought him into her mother's house, into the chamber of her that conceived her," Cant. 3:4.</w:t>
      </w:r>
    </w:p>
    <w:p w14:paraId="7F601D79">
      <w:pPr>
        <w:spacing w:line="270" w:lineRule="auto"/>
        <w:rPr>
          <w:rFonts w:hint="eastAsia" w:ascii="华文楷体" w:hAnsi="华文楷体" w:eastAsia="华文楷体" w:cs="华文楷体"/>
          <w:sz w:val="30"/>
          <w:szCs w:val="30"/>
        </w:rPr>
      </w:pPr>
    </w:p>
    <w:p w14:paraId="07B8378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当那配偶最终找到了她那曾退去的良人时，“她拉住他”，紧紧地抓住他，“不容他走，等到领他入了我母家，到怀我者的内室”，雅歌 3:4。</w:t>
      </w:r>
    </w:p>
    <w:p w14:paraId="05649DE7">
      <w:pPr>
        <w:spacing w:line="270" w:lineRule="auto"/>
        <w:rPr>
          <w:rFonts w:hint="eastAsia" w:ascii="华文楷体" w:hAnsi="华文楷体" w:eastAsia="华文楷体" w:cs="华文楷体"/>
          <w:sz w:val="30"/>
          <w:szCs w:val="30"/>
        </w:rPr>
      </w:pPr>
    </w:p>
    <w:p w14:paraId="25A5D88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But what course is the soul now to take, in order to renew the interrupted friendship of God?</w:t>
      </w:r>
    </w:p>
    <w:p w14:paraId="39F01295">
      <w:pPr>
        <w:spacing w:line="270" w:lineRule="auto"/>
        <w:rPr>
          <w:rFonts w:hint="eastAsia" w:ascii="华文楷体" w:hAnsi="华文楷体" w:eastAsia="华文楷体" w:cs="华文楷体"/>
          <w:sz w:val="30"/>
          <w:szCs w:val="30"/>
        </w:rPr>
      </w:pPr>
    </w:p>
    <w:p w14:paraId="0EB04E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但灵魂如今当采取何种途径，来更新那被中断的神的友谊呢？</w:t>
      </w:r>
    </w:p>
    <w:p w14:paraId="0F79A75F">
      <w:pPr>
        <w:spacing w:line="270" w:lineRule="auto"/>
        <w:rPr>
          <w:rFonts w:hint="eastAsia" w:ascii="华文楷体" w:hAnsi="华文楷体" w:eastAsia="华文楷体" w:cs="华文楷体"/>
          <w:sz w:val="30"/>
          <w:szCs w:val="30"/>
        </w:rPr>
      </w:pPr>
    </w:p>
    <w:p w14:paraId="12D13C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to think that God will be angry with his people for ever, "For I will not contend for ever, neither will I be always wroth; for the spirit should fail before me, and the souls which I have made," says the Lord, Isa. 57:16; see Isa. 54:8.</w:t>
      </w:r>
    </w:p>
    <w:p w14:paraId="725D37AA">
      <w:pPr>
        <w:spacing w:line="270" w:lineRule="auto"/>
        <w:rPr>
          <w:rFonts w:hint="eastAsia" w:ascii="华文楷体" w:hAnsi="华文楷体" w:eastAsia="华文楷体" w:cs="华文楷体"/>
          <w:sz w:val="30"/>
          <w:szCs w:val="30"/>
        </w:rPr>
      </w:pPr>
    </w:p>
    <w:p w14:paraId="4D5918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因为我们不应认为，神将永远地向祂的子民发怒，“我必不永远相争，也不长久发怒；因为灵是从我而出，也是我所造的”，主说，以赛亚书 57:16；见以赛亚书 54:8。</w:t>
      </w:r>
    </w:p>
    <w:p w14:paraId="08C57516">
      <w:pPr>
        <w:spacing w:line="270" w:lineRule="auto"/>
        <w:rPr>
          <w:rFonts w:hint="eastAsia" w:ascii="华文楷体" w:hAnsi="华文楷体" w:eastAsia="华文楷体" w:cs="华文楷体"/>
          <w:sz w:val="30"/>
          <w:szCs w:val="30"/>
        </w:rPr>
      </w:pPr>
    </w:p>
    <w:p w14:paraId="42C0C79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1st, We are, in order to this, carefully to inquire into the cause of this estrangement, that it may be removed; for generally we have provoked God to deal thus with us, either by some sin, or by our carelessness.</w:t>
      </w:r>
    </w:p>
    <w:p w14:paraId="40AC1A49">
      <w:pPr>
        <w:spacing w:line="270" w:lineRule="auto"/>
        <w:rPr>
          <w:rFonts w:hint="eastAsia" w:ascii="华文楷体" w:hAnsi="华文楷体" w:eastAsia="华文楷体" w:cs="华文楷体"/>
          <w:sz w:val="30"/>
          <w:szCs w:val="30"/>
        </w:rPr>
      </w:pPr>
    </w:p>
    <w:p w14:paraId="61F3100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并且，第一，我们，为此，当仔细地探究这疏远的原因，好叫它可以被除去；因为通常我们是因某些罪，或因我们的疏忽，而惹动神如此待我们。</w:t>
      </w:r>
    </w:p>
    <w:p w14:paraId="3ADACF9A">
      <w:pPr>
        <w:spacing w:line="270" w:lineRule="auto"/>
        <w:rPr>
          <w:rFonts w:hint="eastAsia" w:ascii="华文楷体" w:hAnsi="华文楷体" w:eastAsia="华文楷体" w:cs="华文楷体"/>
          <w:sz w:val="30"/>
          <w:szCs w:val="30"/>
        </w:rPr>
      </w:pPr>
    </w:p>
    <w:p w14:paraId="55CB6F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Lament. 3:40: "Let us search and try our ways, and turn again to the Lord."</w:t>
      </w:r>
    </w:p>
    <w:p w14:paraId="412753C7">
      <w:pPr>
        <w:spacing w:line="270" w:lineRule="auto"/>
        <w:rPr>
          <w:rFonts w:hint="eastAsia" w:ascii="华文楷体" w:hAnsi="华文楷体" w:eastAsia="华文楷体" w:cs="华文楷体"/>
          <w:sz w:val="30"/>
          <w:szCs w:val="30"/>
        </w:rPr>
      </w:pPr>
    </w:p>
    <w:p w14:paraId="5DF7B37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耶利米哀歌 3:40：“我们当深深考察自己的行为，再归向耶和华。”</w:t>
      </w:r>
    </w:p>
    <w:p w14:paraId="199D3059">
      <w:pPr>
        <w:spacing w:line="270" w:lineRule="auto"/>
        <w:rPr>
          <w:rFonts w:hint="eastAsia" w:ascii="华文楷体" w:hAnsi="华文楷体" w:eastAsia="华文楷体" w:cs="华文楷体"/>
          <w:sz w:val="30"/>
          <w:szCs w:val="30"/>
        </w:rPr>
      </w:pPr>
    </w:p>
    <w:p w14:paraId="72F280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it be, that a person cannot find out the cause of that estrangement (which is rarely the case with the serious and careful inquirer), he is then to consult the word of God: and by repeated prayer say, "Do not condemn me; show me wherefore thou contendest with me," Job 10:2.</w:t>
      </w:r>
    </w:p>
    <w:p w14:paraId="02033B1F">
      <w:pPr>
        <w:spacing w:line="270" w:lineRule="auto"/>
        <w:rPr>
          <w:rFonts w:hint="eastAsia" w:ascii="华文楷体" w:hAnsi="华文楷体" w:eastAsia="华文楷体" w:cs="华文楷体"/>
          <w:sz w:val="30"/>
          <w:szCs w:val="30"/>
        </w:rPr>
      </w:pPr>
    </w:p>
    <w:p w14:paraId="34F40F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并且，如果一个人，找不到那疏远的原因（这对于认真和仔细的探究者而言，是罕见的），他那时就当查考神的话语：并藉着重复的祷告说，“不要定我有罪；求祢指示我，祢为何与我争辩”，约伯记 10:2。</w:t>
      </w:r>
    </w:p>
    <w:p w14:paraId="31A0E262">
      <w:pPr>
        <w:spacing w:line="270" w:lineRule="auto"/>
        <w:rPr>
          <w:rFonts w:hint="eastAsia" w:ascii="华文楷体" w:hAnsi="华文楷体" w:eastAsia="华文楷体" w:cs="华文楷体"/>
          <w:sz w:val="30"/>
          <w:szCs w:val="30"/>
        </w:rPr>
      </w:pPr>
    </w:p>
    <w:p w14:paraId="6798C3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is to renew his faith and repentance; promise God, as by a solemn oath, that he will, for the future, improve his grace to better purpose, and keep it with greater care, if he may again enjoy it.</w:t>
      </w:r>
    </w:p>
    <w:p w14:paraId="383B4A41">
      <w:pPr>
        <w:spacing w:line="270" w:lineRule="auto"/>
        <w:rPr>
          <w:rFonts w:hint="eastAsia" w:ascii="华文楷体" w:hAnsi="华文楷体" w:eastAsia="华文楷体" w:cs="华文楷体"/>
          <w:sz w:val="30"/>
          <w:szCs w:val="30"/>
        </w:rPr>
      </w:pPr>
    </w:p>
    <w:p w14:paraId="63B4D3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第二，他当更新他的信心和悔改；向神应许，如同藉着一个庄严的誓言，他将在将来，为更好的目的，善用祂的恩典，并以更大的关心保守它，如果他可以再次享受它。</w:t>
      </w:r>
    </w:p>
    <w:p w14:paraId="1DC7CB8C">
      <w:pPr>
        <w:spacing w:line="270" w:lineRule="auto"/>
        <w:rPr>
          <w:rFonts w:hint="eastAsia" w:ascii="华文楷体" w:hAnsi="华文楷体" w:eastAsia="华文楷体" w:cs="华文楷体"/>
          <w:sz w:val="30"/>
          <w:szCs w:val="30"/>
        </w:rPr>
      </w:pPr>
    </w:p>
    <w:p w14:paraId="33E2D40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to protest, and that sincerely, that he will serve God, because God is worthy to be served, and because it is his glory to serve him, though he should never again, which God forbid, taste the sweetness of divine favour.</w:t>
      </w:r>
    </w:p>
    <w:p w14:paraId="73F7C6EE">
      <w:pPr>
        <w:spacing w:line="270" w:lineRule="auto"/>
        <w:rPr>
          <w:rFonts w:hint="eastAsia" w:ascii="华文楷体" w:hAnsi="华文楷体" w:eastAsia="华文楷体" w:cs="华文楷体"/>
          <w:sz w:val="30"/>
          <w:szCs w:val="30"/>
        </w:rPr>
      </w:pPr>
    </w:p>
    <w:p w14:paraId="545342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不仅如此，他当抗议，并且是真诚地，他将事奉神，因为神配得事奉，并且事奉祂是他的荣耀，虽然他可能永远不再，愿神禁止，尝到神圣恩惠的甘甜。</w:t>
      </w:r>
    </w:p>
    <w:p w14:paraId="469ACE3C">
      <w:pPr>
        <w:spacing w:line="270" w:lineRule="auto"/>
        <w:rPr>
          <w:rFonts w:hint="eastAsia" w:ascii="华文楷体" w:hAnsi="华文楷体" w:eastAsia="华文楷体" w:cs="华文楷体"/>
          <w:sz w:val="30"/>
          <w:szCs w:val="30"/>
        </w:rPr>
      </w:pPr>
    </w:p>
    <w:p w14:paraId="0596E6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done by man more acceptable to God.</w:t>
      </w:r>
    </w:p>
    <w:p w14:paraId="5FC63202">
      <w:pPr>
        <w:spacing w:line="270" w:lineRule="auto"/>
        <w:rPr>
          <w:rFonts w:hint="eastAsia" w:ascii="华文楷体" w:hAnsi="华文楷体" w:eastAsia="华文楷体" w:cs="华文楷体"/>
          <w:sz w:val="30"/>
          <w:szCs w:val="30"/>
        </w:rPr>
      </w:pPr>
    </w:p>
    <w:p w14:paraId="3A928E5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人所能做的，没有比这更蒙神悦纳的了。</w:t>
      </w:r>
    </w:p>
    <w:p w14:paraId="0FFD8321">
      <w:pPr>
        <w:spacing w:line="270" w:lineRule="auto"/>
        <w:rPr>
          <w:rFonts w:hint="eastAsia" w:ascii="华文楷体" w:hAnsi="华文楷体" w:eastAsia="华文楷体" w:cs="华文楷体"/>
          <w:sz w:val="30"/>
          <w:szCs w:val="30"/>
        </w:rPr>
      </w:pPr>
    </w:p>
    <w:p w14:paraId="65F05F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is to be instant in continual prayer, pleading, with the greatest earnestness possible, that he may not be cast away from his presence, but that God would have mercy upon him, according to his loving-kindness, and restore again the joy of his salvation, Ps. 51:1, 11, 12.</w:t>
      </w:r>
    </w:p>
    <w:p w14:paraId="306C8CB6">
      <w:pPr>
        <w:spacing w:line="270" w:lineRule="auto"/>
        <w:rPr>
          <w:rFonts w:hint="eastAsia" w:ascii="华文楷体" w:hAnsi="华文楷体" w:eastAsia="华文楷体" w:cs="华文楷体"/>
          <w:sz w:val="30"/>
          <w:szCs w:val="30"/>
        </w:rPr>
      </w:pPr>
    </w:p>
    <w:p w14:paraId="73CC20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第三，他当恒切祷告，以最可能的热切恳求，好叫他不被从祂面前丢弃，而是神会按祂的慈爱怜悯他，并再次恢复他救恩的喜乐，诗篇 51:1, 11, 12。</w:t>
      </w:r>
    </w:p>
    <w:p w14:paraId="4B38532D">
      <w:pPr>
        <w:spacing w:line="270" w:lineRule="auto"/>
        <w:rPr>
          <w:rFonts w:hint="eastAsia" w:ascii="华文楷体" w:hAnsi="华文楷体" w:eastAsia="华文楷体" w:cs="华文楷体"/>
          <w:sz w:val="30"/>
          <w:szCs w:val="30"/>
        </w:rPr>
      </w:pPr>
    </w:p>
    <w:p w14:paraId="7CABF6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himself has dictated forms of prayer, Ps. 88, 102.</w:t>
      </w:r>
    </w:p>
    <w:p w14:paraId="71B72DE2">
      <w:pPr>
        <w:spacing w:line="270" w:lineRule="auto"/>
        <w:rPr>
          <w:rFonts w:hint="eastAsia" w:ascii="华文楷体" w:hAnsi="华文楷体" w:eastAsia="华文楷体" w:cs="华文楷体"/>
          <w:sz w:val="30"/>
          <w:szCs w:val="30"/>
        </w:rPr>
      </w:pPr>
    </w:p>
    <w:p w14:paraId="7A4C69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圣灵自己已口授了祷告的形式，诗篇 88, 102。</w:t>
      </w:r>
    </w:p>
    <w:p w14:paraId="7A01A388">
      <w:pPr>
        <w:spacing w:line="270" w:lineRule="auto"/>
        <w:rPr>
          <w:rFonts w:hint="eastAsia" w:ascii="华文楷体" w:hAnsi="华文楷体" w:eastAsia="华文楷体" w:cs="华文楷体"/>
          <w:sz w:val="30"/>
          <w:szCs w:val="30"/>
        </w:rPr>
      </w:pPr>
    </w:p>
    <w:p w14:paraId="216A0D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He is patiently to wait for the hour in which God may be pleased to receive him into favour, not omitting his duty to God in the meantime.</w:t>
      </w:r>
    </w:p>
    <w:p w14:paraId="4AC47DED">
      <w:pPr>
        <w:spacing w:line="270" w:lineRule="auto"/>
        <w:rPr>
          <w:rFonts w:hint="eastAsia" w:ascii="华文楷体" w:hAnsi="华文楷体" w:eastAsia="华文楷体" w:cs="华文楷体"/>
          <w:sz w:val="30"/>
          <w:szCs w:val="30"/>
        </w:rPr>
      </w:pPr>
    </w:p>
    <w:p w14:paraId="0F7F54A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第四，他当耐心地等候那个时候，那时神可能乐意接纳他进入恩惠中，同时不忽略他对神的本分。</w:t>
      </w:r>
    </w:p>
    <w:p w14:paraId="36ECD680">
      <w:pPr>
        <w:spacing w:line="270" w:lineRule="auto"/>
        <w:rPr>
          <w:rFonts w:hint="eastAsia" w:ascii="华文楷体" w:hAnsi="华文楷体" w:eastAsia="华文楷体" w:cs="华文楷体"/>
          <w:sz w:val="30"/>
          <w:szCs w:val="30"/>
        </w:rPr>
      </w:pPr>
    </w:p>
    <w:p w14:paraId="3A6C33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Lam. 3:26: "It is good that a man should both hope and quietly wait for the salvation of the Lord."</w:t>
      </w:r>
    </w:p>
    <w:p w14:paraId="2211DC59">
      <w:pPr>
        <w:spacing w:line="270" w:lineRule="auto"/>
        <w:rPr>
          <w:rFonts w:hint="eastAsia" w:ascii="华文楷体" w:hAnsi="华文楷体" w:eastAsia="华文楷体" w:cs="华文楷体"/>
          <w:sz w:val="30"/>
          <w:szCs w:val="30"/>
        </w:rPr>
      </w:pPr>
    </w:p>
    <w:p w14:paraId="5E3C11D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耶利米哀歌 3:26：“人仰望耶和华，静默等候祂的救恩，这原是好的。”</w:t>
      </w:r>
    </w:p>
    <w:p w14:paraId="62D0F15E">
      <w:pPr>
        <w:spacing w:line="270" w:lineRule="auto"/>
        <w:rPr>
          <w:rFonts w:hint="eastAsia" w:ascii="华文楷体" w:hAnsi="华文楷体" w:eastAsia="华文楷体" w:cs="华文楷体"/>
          <w:sz w:val="30"/>
          <w:szCs w:val="30"/>
        </w:rPr>
      </w:pPr>
    </w:p>
    <w:p w14:paraId="13BA33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To him who acts in this manner will come, at length will come, the blessed day, when God will change the bitter water of tears into the most delightful wine of consolation; receive and entertain his friend with the greater familiarity, the longer and the more mournfully he had been deprived of the delightful sense of his love, and abundantly repay all with interest.</w:t>
      </w:r>
    </w:p>
    <w:p w14:paraId="604576BD">
      <w:pPr>
        <w:spacing w:line="270" w:lineRule="auto"/>
        <w:rPr>
          <w:rFonts w:hint="eastAsia" w:ascii="华文楷体" w:hAnsi="华文楷体" w:eastAsia="华文楷体" w:cs="华文楷体"/>
          <w:sz w:val="30"/>
          <w:szCs w:val="30"/>
        </w:rPr>
      </w:pPr>
    </w:p>
    <w:p w14:paraId="163C997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对那如此行的人，那蒙福的日子终将来到，终将来到，那时神将把眼泪的苦水，变成安慰的最甘美之酒；以更大的亲密，接待并款待祂的朋友，他被剥夺祂爱的喜乐感觉越久，越悲伤，并丰盛地，连本带利地，偿还一切。</w:t>
      </w:r>
    </w:p>
    <w:p w14:paraId="2D19CF14">
      <w:pPr>
        <w:spacing w:line="270" w:lineRule="auto"/>
        <w:rPr>
          <w:rFonts w:hint="eastAsia" w:ascii="华文楷体" w:hAnsi="华文楷体" w:eastAsia="华文楷体" w:cs="华文楷体"/>
          <w:sz w:val="30"/>
          <w:szCs w:val="30"/>
        </w:rPr>
      </w:pPr>
    </w:p>
    <w:p w14:paraId="26C408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generally experienced this; whose triumphant songs we remember to have read and heard, no less than their mournful complaints.</w:t>
      </w:r>
    </w:p>
    <w:p w14:paraId="30B57EDF">
      <w:pPr>
        <w:spacing w:line="270" w:lineRule="auto"/>
        <w:rPr>
          <w:rFonts w:hint="eastAsia" w:ascii="华文楷体" w:hAnsi="华文楷体" w:eastAsia="华文楷体" w:cs="华文楷体"/>
          <w:sz w:val="30"/>
          <w:szCs w:val="30"/>
        </w:rPr>
      </w:pPr>
    </w:p>
    <w:p w14:paraId="18F121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信徒们普遍地经历了这个；我们记得曾读过并听过他们的得胜凯歌，不亚于他们悲伤的哀怨。</w:t>
      </w:r>
    </w:p>
    <w:p w14:paraId="46450C50">
      <w:pPr>
        <w:spacing w:line="270" w:lineRule="auto"/>
        <w:rPr>
          <w:rFonts w:hint="eastAsia" w:ascii="华文楷体" w:hAnsi="华文楷体" w:eastAsia="华文楷体" w:cs="华文楷体"/>
          <w:sz w:val="30"/>
          <w:szCs w:val="30"/>
        </w:rPr>
      </w:pPr>
    </w:p>
    <w:p w14:paraId="03FB21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scarce ever happens otherwise: but should there be no appearance of being restored on earth to the sweet sense of divine love, all however is reserved to be fully bestowed upon them in heaven.</w:t>
      </w:r>
    </w:p>
    <w:p w14:paraId="7CD1B3DE">
      <w:pPr>
        <w:spacing w:line="270" w:lineRule="auto"/>
        <w:rPr>
          <w:rFonts w:hint="eastAsia" w:ascii="华文楷体" w:hAnsi="华文楷体" w:eastAsia="华文楷体" w:cs="华文楷体"/>
          <w:sz w:val="30"/>
          <w:szCs w:val="30"/>
        </w:rPr>
      </w:pPr>
    </w:p>
    <w:p w14:paraId="5A4830B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并且几乎从未发生过别的情况：但即使在地上，没有显出要被恢复到神圣之爱的甜美感觉的迹象，然而，所有的一切，都被保留着，要在天上完全地赐给他们。</w:t>
      </w:r>
    </w:p>
    <w:p w14:paraId="67615F2A">
      <w:pPr>
        <w:spacing w:line="270" w:lineRule="auto"/>
        <w:rPr>
          <w:rFonts w:hint="eastAsia" w:ascii="华文楷体" w:hAnsi="华文楷体" w:eastAsia="华文楷体" w:cs="华文楷体"/>
          <w:sz w:val="30"/>
          <w:szCs w:val="30"/>
        </w:rPr>
      </w:pPr>
    </w:p>
    <w:p w14:paraId="05BA877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abundance of which will render the former dry and parched state extremely sweet and delightful, beyond what can be either expressed or conceived.</w:t>
      </w:r>
    </w:p>
    <w:p w14:paraId="272D0205">
      <w:pPr>
        <w:spacing w:line="270" w:lineRule="auto"/>
        <w:rPr>
          <w:rFonts w:hint="eastAsia" w:ascii="华文楷体" w:hAnsi="华文楷体" w:eastAsia="华文楷体" w:cs="华文楷体"/>
          <w:sz w:val="30"/>
          <w:szCs w:val="30"/>
        </w:rPr>
      </w:pPr>
    </w:p>
    <w:p w14:paraId="08893D9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其丰盛，将使那从前干旱和焦渴的状态，变得极其甘美和喜乐，超乎所能言说或想象的。</w:t>
      </w:r>
    </w:p>
    <w:p w14:paraId="01F65933">
      <w:pPr>
        <w:spacing w:line="270" w:lineRule="auto"/>
        <w:rPr>
          <w:rFonts w:hint="eastAsia" w:ascii="华文楷体" w:hAnsi="华文楷体" w:eastAsia="华文楷体" w:cs="华文楷体"/>
          <w:sz w:val="30"/>
          <w:szCs w:val="30"/>
        </w:rPr>
      </w:pPr>
    </w:p>
    <w:p w14:paraId="661973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From what has been said, it is evident, this spiritual peace differs very much from carnal security.</w:t>
      </w:r>
    </w:p>
    <w:p w14:paraId="45007465">
      <w:pPr>
        <w:spacing w:line="270" w:lineRule="auto"/>
        <w:rPr>
          <w:rFonts w:hint="eastAsia" w:ascii="华文楷体" w:hAnsi="华文楷体" w:eastAsia="华文楷体" w:cs="华文楷体"/>
          <w:sz w:val="30"/>
          <w:szCs w:val="30"/>
        </w:rPr>
      </w:pPr>
    </w:p>
    <w:p w14:paraId="21770FD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从所说的，很明显，这属灵的平安，与属肉体的安逸，有很大的不同。</w:t>
      </w:r>
    </w:p>
    <w:p w14:paraId="38A2D4A1">
      <w:pPr>
        <w:spacing w:line="270" w:lineRule="auto"/>
        <w:rPr>
          <w:rFonts w:hint="eastAsia" w:ascii="华文楷体" w:hAnsi="华文楷体" w:eastAsia="华文楷体" w:cs="华文楷体"/>
          <w:sz w:val="30"/>
          <w:szCs w:val="30"/>
        </w:rPr>
      </w:pPr>
    </w:p>
    <w:p w14:paraId="65F46C9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latter arises from a man's mere ignorance of his state, into which he never made any serious inquiry, or, informing a judgment about it, he deceived himself by false reasoning.</w:t>
      </w:r>
    </w:p>
    <w:p w14:paraId="43ADF985">
      <w:pPr>
        <w:spacing w:line="270" w:lineRule="auto"/>
        <w:rPr>
          <w:rFonts w:hint="eastAsia" w:ascii="华文楷体" w:hAnsi="华文楷体" w:eastAsia="华文楷体" w:cs="华文楷体"/>
          <w:sz w:val="30"/>
          <w:szCs w:val="30"/>
        </w:rPr>
      </w:pPr>
    </w:p>
    <w:p w14:paraId="23B339A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因为，第一，后者源于一个人对他状态的纯粹无知，他从未对此作过任何严肃的探究，或者，在形成一个关于它的判断时，他用错误的推理欺骗了自己。</w:t>
      </w:r>
    </w:p>
    <w:p w14:paraId="5C95D730">
      <w:pPr>
        <w:spacing w:line="270" w:lineRule="auto"/>
        <w:rPr>
          <w:rFonts w:hint="eastAsia" w:ascii="华文楷体" w:hAnsi="华文楷体" w:eastAsia="华文楷体" w:cs="华文楷体"/>
          <w:sz w:val="30"/>
          <w:szCs w:val="30"/>
        </w:rPr>
      </w:pPr>
    </w:p>
    <w:p w14:paraId="433789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former rests upon a sure foundation, and is preceded by sorrow for sin, a sense of misery, a hunger and thirst after grace, diligent self-examination, and a sense of his union with Christ.</w:t>
      </w:r>
    </w:p>
    <w:p w14:paraId="3DBCEDBF">
      <w:pPr>
        <w:spacing w:line="270" w:lineRule="auto"/>
        <w:rPr>
          <w:rFonts w:hint="eastAsia" w:ascii="华文楷体" w:hAnsi="华文楷体" w:eastAsia="华文楷体" w:cs="华文楷体"/>
          <w:sz w:val="30"/>
          <w:szCs w:val="30"/>
        </w:rPr>
      </w:pPr>
    </w:p>
    <w:p w14:paraId="1373BA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但前者建立在一个确定的根基上，并且在其之前，有为罪忧伤，愁苦的感觉，对恩典的饥渴，殷勤的自我省察，和对他与基督联合的感觉。</w:t>
      </w:r>
    </w:p>
    <w:p w14:paraId="57736711">
      <w:pPr>
        <w:spacing w:line="270" w:lineRule="auto"/>
        <w:rPr>
          <w:rFonts w:hint="eastAsia" w:ascii="华文楷体" w:hAnsi="华文楷体" w:eastAsia="华文楷体" w:cs="华文楷体"/>
          <w:sz w:val="30"/>
          <w:szCs w:val="30"/>
        </w:rPr>
      </w:pPr>
    </w:p>
    <w:p w14:paraId="3CAC67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latter makes a man well pleased with, and to have an inward joy on account of, that imaginary good, though in other respects he neglects God; whereas the former ravishes the soul with admiration of the divine goodness, and makes him confess himself unworthy of so great an honour and favour.</w:t>
      </w:r>
    </w:p>
    <w:p w14:paraId="5B37C636">
      <w:pPr>
        <w:spacing w:line="270" w:lineRule="auto"/>
        <w:rPr>
          <w:rFonts w:hint="eastAsia" w:ascii="华文楷体" w:hAnsi="华文楷体" w:eastAsia="华文楷体" w:cs="华文楷体"/>
          <w:sz w:val="30"/>
          <w:szCs w:val="30"/>
        </w:rPr>
      </w:pPr>
    </w:p>
    <w:p w14:paraId="0AB37A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第二，后者使一个人对他自己感到满意，并因那想象中的良善而有内在的喜乐，虽然在其他方面他忽略了神；然而前者使灵魂对神圣的良善感到惊奇，并使他承认自己不配得如此巨大的尊荣和恩惠。</w:t>
      </w:r>
    </w:p>
    <w:p w14:paraId="7AEAC56B">
      <w:pPr>
        <w:spacing w:line="270" w:lineRule="auto"/>
        <w:rPr>
          <w:rFonts w:hint="eastAsia" w:ascii="华文楷体" w:hAnsi="华文楷体" w:eastAsia="华文楷体" w:cs="华文楷体"/>
          <w:sz w:val="30"/>
          <w:szCs w:val="30"/>
        </w:rPr>
      </w:pPr>
    </w:p>
    <w:p w14:paraId="69A1E14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By the latter men are swallowed up in pleasure, are dull and heavy in that which is good, and unhappily give themselves up to an irregular life, thinking "they shall have peace, though they walk in the imagination of their heart," Deut. 29:19.</w:t>
      </w:r>
    </w:p>
    <w:p w14:paraId="651BFD1A">
      <w:pPr>
        <w:spacing w:line="270" w:lineRule="auto"/>
        <w:rPr>
          <w:rFonts w:hint="eastAsia" w:ascii="华文楷体" w:hAnsi="华文楷体" w:eastAsia="华文楷体" w:cs="华文楷体"/>
          <w:sz w:val="30"/>
          <w:szCs w:val="30"/>
        </w:rPr>
      </w:pPr>
    </w:p>
    <w:p w14:paraId="38EF13A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第三，藉着后者，人被快乐所吞没，在良善的事上迟钝和沉重，并不幸地将自己交于一种不规律的生活，心里想，“他们必得平安，虽然他们随自己心里的想象而行”，申命记 29:19。</w:t>
      </w:r>
    </w:p>
    <w:p w14:paraId="7D9C8064">
      <w:pPr>
        <w:spacing w:line="270" w:lineRule="auto"/>
        <w:rPr>
          <w:rFonts w:hint="eastAsia" w:ascii="华文楷体" w:hAnsi="华文楷体" w:eastAsia="华文楷体" w:cs="华文楷体"/>
          <w:sz w:val="30"/>
          <w:szCs w:val="30"/>
        </w:rPr>
      </w:pPr>
    </w:p>
    <w:p w14:paraId="3DCCD35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former keeps the heart in safety, Phil. 4:7, that they may be in the fear of God continually; and this is what neither can be obtained, nor preserved, without a strict exercise of godliness.</w:t>
      </w:r>
    </w:p>
    <w:p w14:paraId="626FF946">
      <w:pPr>
        <w:spacing w:line="270" w:lineRule="auto"/>
        <w:rPr>
          <w:rFonts w:hint="eastAsia" w:ascii="华文楷体" w:hAnsi="华文楷体" w:eastAsia="华文楷体" w:cs="华文楷体"/>
          <w:sz w:val="30"/>
          <w:szCs w:val="30"/>
        </w:rPr>
      </w:pPr>
    </w:p>
    <w:p w14:paraId="7FDFF7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但前者保守心怀意念，腓立比书 4:7，好叫他们可以常存敬畏神的心；并且这是，若没有严格的敬虔操练，既不能获得，也不能保守的。</w:t>
      </w:r>
    </w:p>
    <w:p w14:paraId="3058043F">
      <w:pPr>
        <w:spacing w:line="270" w:lineRule="auto"/>
        <w:rPr>
          <w:rFonts w:hint="eastAsia" w:ascii="华文楷体" w:hAnsi="华文楷体" w:eastAsia="华文楷体" w:cs="华文楷体"/>
          <w:sz w:val="30"/>
          <w:szCs w:val="30"/>
        </w:rPr>
      </w:pPr>
    </w:p>
    <w:p w14:paraId="05F5048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4thly,Though the latter falsely imagines that it is the object of God's love, yet it is destitute of all true love to God.</w:t>
      </w:r>
    </w:p>
    <w:p w14:paraId="002F5BB6">
      <w:pPr>
        <w:spacing w:line="270" w:lineRule="auto"/>
        <w:rPr>
          <w:rFonts w:hint="eastAsia" w:ascii="华文楷体" w:hAnsi="华文楷体" w:eastAsia="华文楷体" w:cs="华文楷体"/>
          <w:sz w:val="30"/>
          <w:szCs w:val="30"/>
        </w:rPr>
      </w:pPr>
    </w:p>
    <w:p w14:paraId="23EE46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第四，虽然后者错误地想象，它是神爱的对象，然而它却缺乏所有对神的真爱。</w:t>
      </w:r>
    </w:p>
    <w:p w14:paraId="21D8FA7E">
      <w:pPr>
        <w:spacing w:line="270" w:lineRule="auto"/>
        <w:rPr>
          <w:rFonts w:hint="eastAsia" w:ascii="华文楷体" w:hAnsi="华文楷体" w:eastAsia="华文楷体" w:cs="华文楷体"/>
          <w:sz w:val="30"/>
          <w:szCs w:val="30"/>
        </w:rPr>
      </w:pPr>
    </w:p>
    <w:p w14:paraId="205654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former consists in mutual friendship.</w:t>
      </w:r>
    </w:p>
    <w:p w14:paraId="3BA7C60A">
      <w:pPr>
        <w:spacing w:line="270" w:lineRule="auto"/>
        <w:rPr>
          <w:rFonts w:hint="eastAsia" w:ascii="华文楷体" w:hAnsi="华文楷体" w:eastAsia="华文楷体" w:cs="华文楷体"/>
          <w:sz w:val="30"/>
          <w:szCs w:val="30"/>
        </w:rPr>
      </w:pPr>
    </w:p>
    <w:p w14:paraId="210559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但前者在于相互的友谊。</w:t>
      </w:r>
    </w:p>
    <w:p w14:paraId="022584BE">
      <w:pPr>
        <w:spacing w:line="270" w:lineRule="auto"/>
        <w:rPr>
          <w:rFonts w:hint="eastAsia" w:ascii="华文楷体" w:hAnsi="华文楷体" w:eastAsia="华文楷体" w:cs="华文楷体"/>
          <w:sz w:val="30"/>
          <w:szCs w:val="30"/>
        </w:rPr>
      </w:pPr>
    </w:p>
    <w:p w14:paraId="6EDB924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Abraham who, James. 2:23, is called the friend, is, Isa. 41:8, called אהבי, the lover, of God.</w:t>
      </w:r>
    </w:p>
    <w:p w14:paraId="12FDDCC0">
      <w:pPr>
        <w:spacing w:line="270" w:lineRule="auto"/>
        <w:rPr>
          <w:rFonts w:hint="eastAsia" w:ascii="华文楷体" w:hAnsi="华文楷体" w:eastAsia="华文楷体" w:cs="华文楷体"/>
          <w:sz w:val="30"/>
          <w:szCs w:val="30"/>
        </w:rPr>
      </w:pPr>
    </w:p>
    <w:p w14:paraId="1D12E9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同一个亚伯拉罕，他在雅各书 2:23 中被称为朋友，在以赛亚书 41:8 中被称为אֹהֲבִי（ohavi），即神的爱人。</w:t>
      </w:r>
    </w:p>
    <w:p w14:paraId="3E92DE44">
      <w:pPr>
        <w:spacing w:line="270" w:lineRule="auto"/>
        <w:rPr>
          <w:rFonts w:hint="eastAsia" w:ascii="华文楷体" w:hAnsi="华文楷体" w:eastAsia="华文楷体" w:cs="华文楷体"/>
          <w:sz w:val="30"/>
          <w:szCs w:val="30"/>
        </w:rPr>
      </w:pPr>
    </w:p>
    <w:p w14:paraId="50570FF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As spiritual peace is the consequence of justification, in was a blessing of the Old, as well as it is of the New Testament, as we shall show in its proper place; and consequently the ancient fathers were also partakers of it, who, by an unfeigned faith, believed that they were reconciled to God, on account of the surety, the Messiah; that the enmity caused by sin was removed: they had a most delightful and experimental sense of this, and often gloried in the Lord.</w:t>
      </w:r>
    </w:p>
    <w:p w14:paraId="77D8635C">
      <w:pPr>
        <w:spacing w:line="270" w:lineRule="auto"/>
        <w:rPr>
          <w:rFonts w:hint="eastAsia" w:ascii="华文楷体" w:hAnsi="华文楷体" w:eastAsia="华文楷体" w:cs="华文楷体"/>
          <w:sz w:val="30"/>
          <w:szCs w:val="30"/>
        </w:rPr>
      </w:pPr>
    </w:p>
    <w:p w14:paraId="1FE14B8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正如属灵的平安是称义的后果，它是旧约的福分，如同它是新约的福分一样，我们将在适当的地方显明；因此，古代的先祖们也分享了它，他们，藉着一种无伪的信心，相信他们因着中保，弥赛亚，而与神和好了；那因罪而造成的仇恨被除去了：他们对此有最喜乐和经验性的感觉，并常常在主里夸耀。</w:t>
      </w:r>
    </w:p>
    <w:p w14:paraId="2C44EFBB">
      <w:pPr>
        <w:spacing w:line="270" w:lineRule="auto"/>
        <w:rPr>
          <w:rFonts w:hint="eastAsia" w:ascii="华文楷体" w:hAnsi="华文楷体" w:eastAsia="华文楷体" w:cs="华文楷体"/>
          <w:sz w:val="30"/>
          <w:szCs w:val="30"/>
        </w:rPr>
      </w:pPr>
    </w:p>
    <w:p w14:paraId="186E52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indeed, cannot deny that peace was eminently promised to the New Testament church, Ps. 72:3; Isa. 9:5, 6; Hag. 2:10; Zech. 9:10.</w:t>
      </w:r>
    </w:p>
    <w:p w14:paraId="06EAECB1">
      <w:pPr>
        <w:spacing w:line="270" w:lineRule="auto"/>
        <w:rPr>
          <w:rFonts w:hint="eastAsia" w:ascii="华文楷体" w:hAnsi="华文楷体" w:eastAsia="华文楷体" w:cs="华文楷体"/>
          <w:sz w:val="30"/>
          <w:szCs w:val="30"/>
        </w:rPr>
      </w:pPr>
    </w:p>
    <w:p w14:paraId="34AEF9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我们的确不能否认，平安曾被卓著地应许给新约的教会，诗篇 72:3；以赛亚书 9:5, 6；哈该书 2:9；撒迦利亚书 9:10。</w:t>
      </w:r>
    </w:p>
    <w:p w14:paraId="0170129D">
      <w:pPr>
        <w:spacing w:line="270" w:lineRule="auto"/>
        <w:rPr>
          <w:rFonts w:hint="eastAsia" w:ascii="华文楷体" w:hAnsi="华文楷体" w:eastAsia="华文楷体" w:cs="华文楷体"/>
          <w:sz w:val="30"/>
          <w:szCs w:val="30"/>
        </w:rPr>
      </w:pPr>
    </w:p>
    <w:p w14:paraId="4778EC0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to understand this of peace and friendship with God absolutely,which is a benefit of the covenant of grace, and not of the New Testament alone: but, 1st, Of the more abundant sense of the divine favour, with respect to believers in general.</w:t>
      </w:r>
    </w:p>
    <w:p w14:paraId="0ED73737">
      <w:pPr>
        <w:spacing w:line="270" w:lineRule="auto"/>
        <w:rPr>
          <w:rFonts w:hint="eastAsia" w:ascii="华文楷体" w:hAnsi="华文楷体" w:eastAsia="华文楷体" w:cs="华文楷体"/>
          <w:sz w:val="30"/>
          <w:szCs w:val="30"/>
        </w:rPr>
      </w:pPr>
    </w:p>
    <w:p w14:paraId="6FF46D1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但我们不应将此理解为与神绝对的和平和友谊，那是恩典之约的一个恩惠，而非惟独新约的：而是，第一，就信徒总体而言，是对神圣恩惠更丰盛的感觉。</w:t>
      </w:r>
    </w:p>
    <w:p w14:paraId="6B44E0C5">
      <w:pPr>
        <w:spacing w:line="270" w:lineRule="auto"/>
        <w:rPr>
          <w:rFonts w:hint="eastAsia" w:ascii="华文楷体" w:hAnsi="华文楷体" w:eastAsia="华文楷体" w:cs="华文楷体"/>
          <w:sz w:val="30"/>
          <w:szCs w:val="30"/>
        </w:rPr>
      </w:pPr>
    </w:p>
    <w:p w14:paraId="14B64D9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Of the agreement between the believing Israelites with the Gentiles, "having abolished in his flesh the enmity, even the law of commandments contained in ordinances," Eph. 2:15.</w:t>
      </w:r>
    </w:p>
    <w:p w14:paraId="0989D90F">
      <w:pPr>
        <w:spacing w:line="270" w:lineRule="auto"/>
        <w:rPr>
          <w:rFonts w:hint="eastAsia" w:ascii="华文楷体" w:hAnsi="华文楷体" w:eastAsia="华文楷体" w:cs="华文楷体"/>
          <w:sz w:val="30"/>
          <w:szCs w:val="30"/>
        </w:rPr>
      </w:pPr>
    </w:p>
    <w:p w14:paraId="195475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第二，关于相信的以色列人与外邦人之间的和睦，“既在祂肉身上废掉冤仇，就是那记在律法上的规条”，以弗所书 2:15。</w:t>
      </w:r>
    </w:p>
    <w:p w14:paraId="3F2D6C78">
      <w:pPr>
        <w:spacing w:line="270" w:lineRule="auto"/>
        <w:rPr>
          <w:rFonts w:hint="eastAsia" w:ascii="华文楷体" w:hAnsi="华文楷体" w:eastAsia="华文楷体" w:cs="华文楷体"/>
          <w:sz w:val="30"/>
          <w:szCs w:val="30"/>
        </w:rPr>
      </w:pPr>
    </w:p>
    <w:p w14:paraId="626376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Of the peace of God granted likewise to the Gentiles.</w:t>
      </w:r>
    </w:p>
    <w:p w14:paraId="06AB8E67">
      <w:pPr>
        <w:spacing w:line="270" w:lineRule="auto"/>
        <w:rPr>
          <w:rFonts w:hint="eastAsia" w:ascii="华文楷体" w:hAnsi="华文楷体" w:eastAsia="华文楷体" w:cs="华文楷体"/>
          <w:sz w:val="30"/>
          <w:szCs w:val="30"/>
        </w:rPr>
      </w:pPr>
    </w:p>
    <w:p w14:paraId="7359411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第三，关于神同样赐给外邦人的平安。</w:t>
      </w:r>
    </w:p>
    <w:p w14:paraId="16543E3D">
      <w:pPr>
        <w:spacing w:line="270" w:lineRule="auto"/>
        <w:rPr>
          <w:rFonts w:hint="eastAsia" w:ascii="华文楷体" w:hAnsi="华文楷体" w:eastAsia="华文楷体" w:cs="华文楷体"/>
          <w:sz w:val="30"/>
          <w:szCs w:val="30"/>
        </w:rPr>
      </w:pPr>
    </w:p>
    <w:p w14:paraId="0154E1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expressly mentioned, Zech. 9:10.</w:t>
      </w:r>
    </w:p>
    <w:p w14:paraId="72C7C160">
      <w:pPr>
        <w:spacing w:line="270" w:lineRule="auto"/>
        <w:rPr>
          <w:rFonts w:hint="eastAsia" w:ascii="华文楷体" w:hAnsi="华文楷体" w:eastAsia="华文楷体" w:cs="华文楷体"/>
          <w:sz w:val="30"/>
          <w:szCs w:val="30"/>
        </w:rPr>
      </w:pPr>
    </w:p>
    <w:p w14:paraId="21AE9C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这在撒迦利亚书 9:10 中被明确地提及。</w:t>
      </w:r>
    </w:p>
    <w:p w14:paraId="5996B974">
      <w:pPr>
        <w:spacing w:line="270" w:lineRule="auto"/>
        <w:rPr>
          <w:rFonts w:hint="eastAsia" w:ascii="华文楷体" w:hAnsi="华文楷体" w:eastAsia="华文楷体" w:cs="华文楷体"/>
          <w:sz w:val="30"/>
          <w:szCs w:val="30"/>
        </w:rPr>
      </w:pPr>
    </w:p>
    <w:p w14:paraId="00E7299D">
      <w:pPr>
        <w:spacing w:line="270" w:lineRule="auto"/>
        <w:rPr>
          <w:rFonts w:hint="eastAsia" w:ascii="华文楷体" w:hAnsi="华文楷体" w:eastAsia="华文楷体" w:cs="华文楷体"/>
          <w:sz w:val="30"/>
          <w:szCs w:val="30"/>
        </w:rPr>
      </w:pPr>
    </w:p>
    <w:p w14:paraId="645947B7">
      <w:pPr>
        <w:spacing w:line="270" w:lineRule="auto"/>
        <w:rPr>
          <w:rFonts w:hint="eastAsia" w:ascii="华文楷体" w:hAnsi="华文楷体" w:eastAsia="华文楷体" w:cs="华文楷体"/>
          <w:sz w:val="30"/>
          <w:szCs w:val="30"/>
        </w:rPr>
      </w:pPr>
    </w:p>
    <w:p w14:paraId="4FBFF140">
      <w:pPr>
        <w:spacing w:line="270" w:lineRule="auto"/>
        <w:rPr>
          <w:rFonts w:hint="eastAsia" w:ascii="华文楷体" w:hAnsi="华文楷体" w:eastAsia="华文楷体" w:cs="华文楷体"/>
          <w:sz w:val="30"/>
          <w:szCs w:val="30"/>
        </w:rPr>
      </w:pPr>
    </w:p>
    <w:p w14:paraId="43D3E0C1">
      <w:pPr>
        <w:spacing w:line="271" w:lineRule="auto"/>
        <w:rPr>
          <w:rFonts w:hint="eastAsia" w:ascii="华文楷体" w:hAnsi="华文楷体" w:eastAsia="华文楷体" w:cs="华文楷体"/>
          <w:sz w:val="30"/>
          <w:szCs w:val="30"/>
        </w:rPr>
      </w:pPr>
    </w:p>
    <w:p w14:paraId="5D693B55">
      <w:pPr>
        <w:pStyle w:val="3"/>
        <w:bidi w:val="0"/>
        <w:rPr>
          <w:rFonts w:hint="eastAsia"/>
        </w:rPr>
      </w:pPr>
      <w:bookmarkStart w:id="9" w:name="bookmark38"/>
      <w:bookmarkEnd w:id="9"/>
      <w:bookmarkStart w:id="10" w:name="bookmark37"/>
      <w:bookmarkEnd w:id="10"/>
      <w:r>
        <w:rPr>
          <w:rFonts w:hint="eastAsia"/>
        </w:rPr>
        <w:t>Chapter X: Of Adoption</w:t>
      </w:r>
    </w:p>
    <w:p w14:paraId="47010361">
      <w:pPr>
        <w:pStyle w:val="3"/>
        <w:bidi w:val="0"/>
        <w:rPr>
          <w:rFonts w:hint="eastAsia"/>
        </w:rPr>
      </w:pPr>
      <w:r>
        <w:rPr>
          <w:rFonts w:hint="eastAsia"/>
        </w:rPr>
        <w:t>第十章：论得儿子的名分</w:t>
      </w:r>
    </w:p>
    <w:p w14:paraId="633EE737">
      <w:pPr>
        <w:spacing w:line="266" w:lineRule="auto"/>
        <w:rPr>
          <w:rFonts w:hint="eastAsia" w:ascii="华文楷体" w:hAnsi="华文楷体" w:eastAsia="华文楷体" w:cs="华文楷体"/>
          <w:sz w:val="30"/>
          <w:szCs w:val="30"/>
        </w:rPr>
      </w:pPr>
    </w:p>
    <w:p w14:paraId="2F0BE7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WHOM God has admitted into a state of peace and friendship with himself, he has also adopted for his sons; that they may enjoy the benefits both of grace and glory, not only by the favour of friendship, but also by a right of inheritance.</w:t>
      </w:r>
    </w:p>
    <w:p w14:paraId="4237B3D9">
      <w:pPr>
        <w:spacing w:line="266" w:lineRule="auto"/>
        <w:rPr>
          <w:rFonts w:hint="eastAsia" w:ascii="华文楷体" w:hAnsi="华文楷体" w:eastAsia="华文楷体" w:cs="华文楷体"/>
          <w:sz w:val="30"/>
          <w:szCs w:val="30"/>
        </w:rPr>
      </w:pPr>
    </w:p>
    <w:p w14:paraId="230DCA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凡神已接纳进入与祂自己和平与友谊之状态的人，祂也已收纳为祂的众子；好叫他们可以享受恩典和荣耀的益处，不仅是藉着友谊的恩惠，也是藉着继承的权利。</w:t>
      </w:r>
    </w:p>
    <w:p w14:paraId="32ED0A13">
      <w:pPr>
        <w:spacing w:line="266" w:lineRule="auto"/>
        <w:rPr>
          <w:rFonts w:hint="eastAsia" w:ascii="华文楷体" w:hAnsi="华文楷体" w:eastAsia="华文楷体" w:cs="华文楷体"/>
          <w:sz w:val="30"/>
          <w:szCs w:val="30"/>
        </w:rPr>
      </w:pPr>
    </w:p>
    <w:p w14:paraId="6AC9EC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friendship more familiar than that between a father and his children; or rather, that natural affection between these exceeds, in familiarity and sweetness, every thing that can be signified by the name of friendship.</w:t>
      </w:r>
    </w:p>
    <w:p w14:paraId="74022A78">
      <w:pPr>
        <w:spacing w:line="266" w:lineRule="auto"/>
        <w:rPr>
          <w:rFonts w:hint="eastAsia" w:ascii="华文楷体" w:hAnsi="华文楷体" w:eastAsia="华文楷体" w:cs="华文楷体"/>
          <w:sz w:val="30"/>
          <w:szCs w:val="30"/>
        </w:rPr>
      </w:pPr>
    </w:p>
    <w:p w14:paraId="7CC187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没有比父子之间的友谊更亲密的了；或者说，他们之间的那种天性之爱，在亲密和甘甜上，超过了所有能用友谊之名所表示的事物。</w:t>
      </w:r>
    </w:p>
    <w:p w14:paraId="772E14E9">
      <w:pPr>
        <w:spacing w:line="266" w:lineRule="auto"/>
        <w:rPr>
          <w:rFonts w:hint="eastAsia" w:ascii="华文楷体" w:hAnsi="华文楷体" w:eastAsia="华文楷体" w:cs="华文楷体"/>
          <w:sz w:val="30"/>
          <w:szCs w:val="30"/>
        </w:rPr>
      </w:pPr>
    </w:p>
    <w:p w14:paraId="01F890F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one word, any one similitude borrowed from human affairs, that can sufficiently express or represent this most happy band of love; which can hardly be explained by a great number of metaphors heaped together.</w:t>
      </w:r>
    </w:p>
    <w:p w14:paraId="113FC496">
      <w:pPr>
        <w:spacing w:line="266" w:lineRule="auto"/>
        <w:rPr>
          <w:rFonts w:hint="eastAsia" w:ascii="华文楷体" w:hAnsi="华文楷体" w:eastAsia="华文楷体" w:cs="华文楷体"/>
          <w:sz w:val="30"/>
          <w:szCs w:val="30"/>
        </w:rPr>
      </w:pPr>
    </w:p>
    <w:p w14:paraId="477799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没有任何一个词，没有任何一个从人事中借来的比喻，能充分地表达或描绘这最蒙福的爱之纽带；这纽带，即使是用许多堆积在一起的隐喻，也难以解释。</w:t>
      </w:r>
    </w:p>
    <w:p w14:paraId="47CC96C5">
      <w:pPr>
        <w:spacing w:line="266" w:lineRule="auto"/>
        <w:rPr>
          <w:rFonts w:hint="eastAsia" w:ascii="华文楷体" w:hAnsi="华文楷体" w:eastAsia="华文楷体" w:cs="华文楷体"/>
          <w:sz w:val="30"/>
          <w:szCs w:val="30"/>
        </w:rPr>
      </w:pPr>
    </w:p>
    <w:p w14:paraId="2B8B7B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tranquillity of conscience, the Scripture calls it peace; to show us the pleasantness of familiarity, it calls it friendship; and, when it illustrates a right to the inheritance, it speaks of adoption; which is to be the subject of this Chapter.</w:t>
      </w:r>
    </w:p>
    <w:p w14:paraId="1A886A96">
      <w:pPr>
        <w:spacing w:line="266" w:lineRule="auto"/>
        <w:rPr>
          <w:rFonts w:hint="eastAsia" w:ascii="华文楷体" w:hAnsi="华文楷体" w:eastAsia="华文楷体" w:cs="华文楷体"/>
          <w:sz w:val="30"/>
          <w:szCs w:val="30"/>
        </w:rPr>
      </w:pPr>
    </w:p>
    <w:p w14:paraId="34724D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为了表达良心的宁静，圣经称之为平安；为了向我们显明亲密的愉悦，它称之为友谊；并且，当它阐明对产业的权利时，它说到得儿子的名分；这就是本章的主题。</w:t>
      </w:r>
    </w:p>
    <w:p w14:paraId="29A47059">
      <w:pPr>
        <w:spacing w:line="266" w:lineRule="auto"/>
        <w:rPr>
          <w:rFonts w:hint="eastAsia" w:ascii="华文楷体" w:hAnsi="华文楷体" w:eastAsia="华文楷体" w:cs="华文楷体"/>
          <w:sz w:val="30"/>
          <w:szCs w:val="30"/>
        </w:rPr>
      </w:pPr>
    </w:p>
    <w:p w14:paraId="182D2E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assert, that believers are the sons of God.</w:t>
      </w:r>
    </w:p>
    <w:p w14:paraId="32C3A248">
      <w:pPr>
        <w:spacing w:line="266" w:lineRule="auto"/>
        <w:rPr>
          <w:rFonts w:hint="eastAsia" w:ascii="华文楷体" w:hAnsi="华文楷体" w:eastAsia="华文楷体" w:cs="华文楷体"/>
          <w:sz w:val="30"/>
          <w:szCs w:val="30"/>
        </w:rPr>
      </w:pPr>
    </w:p>
    <w:p w14:paraId="1BBAED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我们断言，信徒是神的众子。</w:t>
      </w:r>
    </w:p>
    <w:p w14:paraId="29D85E69">
      <w:pPr>
        <w:spacing w:line="266" w:lineRule="auto"/>
        <w:rPr>
          <w:rFonts w:hint="eastAsia" w:ascii="华文楷体" w:hAnsi="华文楷体" w:eastAsia="华文楷体" w:cs="华文楷体"/>
          <w:sz w:val="30"/>
          <w:szCs w:val="30"/>
        </w:rPr>
      </w:pPr>
    </w:p>
    <w:p w14:paraId="53AEB9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proclaims it, saying: "Behold what manner of love the Father hath bestowed upon us, that we should be called the sons of God!</w:t>
      </w:r>
    </w:p>
    <w:p w14:paraId="6549EEFD">
      <w:pPr>
        <w:spacing w:line="266" w:lineRule="auto"/>
        <w:rPr>
          <w:rFonts w:hint="eastAsia" w:ascii="华文楷体" w:hAnsi="华文楷体" w:eastAsia="华文楷体" w:cs="华文楷体"/>
          <w:sz w:val="30"/>
          <w:szCs w:val="30"/>
        </w:rPr>
      </w:pPr>
    </w:p>
    <w:p w14:paraId="35881E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使徒约翰宣告说：“你看父赐给我们是何等的慈爱，使我们得称为神的儿女！”</w:t>
      </w:r>
    </w:p>
    <w:p w14:paraId="46C20206">
      <w:pPr>
        <w:spacing w:line="266" w:lineRule="auto"/>
        <w:rPr>
          <w:rFonts w:hint="eastAsia" w:ascii="华文楷体" w:hAnsi="华文楷体" w:eastAsia="华文楷体" w:cs="华文楷体"/>
          <w:sz w:val="30"/>
          <w:szCs w:val="30"/>
        </w:rPr>
      </w:pPr>
    </w:p>
    <w:p w14:paraId="300510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now are we the sons of God," 1 Epist. 3:1, 2.</w:t>
      </w:r>
    </w:p>
    <w:p w14:paraId="78B735DF">
      <w:pPr>
        <w:spacing w:line="266" w:lineRule="auto"/>
        <w:rPr>
          <w:rFonts w:hint="eastAsia" w:ascii="华文楷体" w:hAnsi="华文楷体" w:eastAsia="华文楷体" w:cs="华文楷体"/>
          <w:sz w:val="30"/>
          <w:szCs w:val="30"/>
        </w:rPr>
      </w:pPr>
    </w:p>
    <w:p w14:paraId="1EBCF2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“亲爱的弟兄啊，我们现在是神的儿女”，约翰一书 3:1, 2。</w:t>
      </w:r>
    </w:p>
    <w:p w14:paraId="37D503BB">
      <w:pPr>
        <w:spacing w:line="266" w:lineRule="auto"/>
        <w:rPr>
          <w:rFonts w:hint="eastAsia" w:ascii="华文楷体" w:hAnsi="华文楷体" w:eastAsia="华文楷体" w:cs="华文楷体"/>
          <w:sz w:val="30"/>
          <w:szCs w:val="30"/>
        </w:rPr>
      </w:pPr>
    </w:p>
    <w:p w14:paraId="092FAF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God's covenant with them: "And I will be a Father unto you, and ye shall be my sons and daughters, saith the Lord Almighty," 2 Cor. 6:18.</w:t>
      </w:r>
    </w:p>
    <w:p w14:paraId="7D1BF988">
      <w:pPr>
        <w:spacing w:line="266" w:lineRule="auto"/>
        <w:rPr>
          <w:rFonts w:hint="eastAsia" w:ascii="华文楷体" w:hAnsi="华文楷体" w:eastAsia="华文楷体" w:cs="华文楷体"/>
          <w:sz w:val="30"/>
          <w:szCs w:val="30"/>
        </w:rPr>
      </w:pPr>
    </w:p>
    <w:p w14:paraId="48DF69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这是神与他们所立的约：“我要作你们的父；你们要作我的儿女。这是全能的主说的”，哥林多后书 6:18。</w:t>
      </w:r>
    </w:p>
    <w:p w14:paraId="75F8E60E">
      <w:pPr>
        <w:spacing w:line="266" w:lineRule="auto"/>
        <w:rPr>
          <w:rFonts w:hint="eastAsia" w:ascii="华文楷体" w:hAnsi="华文楷体" w:eastAsia="华文楷体" w:cs="华文楷体"/>
          <w:sz w:val="30"/>
          <w:szCs w:val="30"/>
        </w:rPr>
      </w:pPr>
    </w:p>
    <w:p w14:paraId="2B0C4F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they are not so only on this account, that God, as Creator, gave them being and life, Mal. 2:10; and, as Preserver, supports and provides them with all necessaries, Acts 17:25, 28.</w:t>
      </w:r>
    </w:p>
    <w:p w14:paraId="1B939A84">
      <w:pPr>
        <w:spacing w:line="266" w:lineRule="auto"/>
        <w:rPr>
          <w:rFonts w:hint="eastAsia" w:ascii="华文楷体" w:hAnsi="华文楷体" w:eastAsia="华文楷体" w:cs="华文楷体"/>
          <w:sz w:val="30"/>
          <w:szCs w:val="30"/>
        </w:rPr>
      </w:pPr>
    </w:p>
    <w:p w14:paraId="7269B8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但他们之所以如此，并不仅仅因为神，作为创造主，赐给他们存在和生命，玛拉基书 2:10；并且，作为保守者，供养并供给他们一切所需，使徒行传 17:25, 28。</w:t>
      </w:r>
    </w:p>
    <w:p w14:paraId="51F80005">
      <w:pPr>
        <w:spacing w:line="266" w:lineRule="auto"/>
        <w:rPr>
          <w:rFonts w:hint="eastAsia" w:ascii="华文楷体" w:hAnsi="华文楷体" w:eastAsia="华文楷体" w:cs="华文楷体"/>
          <w:sz w:val="30"/>
          <w:szCs w:val="30"/>
        </w:rPr>
      </w:pPr>
    </w:p>
    <w:p w14:paraId="7082B5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Neither are they called the sons of God on account of any external prerogative only; whether political, as magistrates are called "the children of the Most High," Ps. 82:6; or ecclesiastical, in respect of an external fœderal communion; according to which some are called "the sons of God," Gen. 6:2, and "the children of the kingdom," Matt. 8:12; in this sense also the Lord commanded Pharaoh to be told concerning Israel, "Israelis my son, even my first-born," Exod. 4:22.</w:t>
      </w:r>
    </w:p>
    <w:p w14:paraId="6B747C6B">
      <w:pPr>
        <w:spacing w:line="266" w:lineRule="auto"/>
        <w:rPr>
          <w:rFonts w:hint="eastAsia" w:ascii="华文楷体" w:hAnsi="华文楷体" w:eastAsia="华文楷体" w:cs="华文楷体"/>
          <w:sz w:val="30"/>
          <w:szCs w:val="30"/>
        </w:rPr>
      </w:pPr>
    </w:p>
    <w:p w14:paraId="2411D2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他们被称为神的众子，也并非仅因任何外在的特权；无论是政治上的，如官长被称为“至高者的儿子”，诗篇 82:6；还是教会上的，就外在的盟约相交而言；根据这个，有些人被称为“神的儿子”，创世记 6:2，和“天国的子民”，马太福音 8:12；主也曾在这个意义上，吩咐人去告诉法老，论到以色列说，“以色列是我的儿子，我的长子”，出埃及记 4:22。</w:t>
      </w:r>
    </w:p>
    <w:p w14:paraId="5B8538ED">
      <w:pPr>
        <w:spacing w:line="266" w:lineRule="auto"/>
        <w:rPr>
          <w:rFonts w:hint="eastAsia" w:ascii="华文楷体" w:hAnsi="华文楷体" w:eastAsia="华文楷体" w:cs="华文楷体"/>
          <w:sz w:val="30"/>
          <w:szCs w:val="30"/>
        </w:rPr>
      </w:pPr>
    </w:p>
    <w:p w14:paraId="4CA386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regarded that national covenant which God entered into with the children of Israel, according to which he preserved them above all other nations, and heaped many blessings upon them, both of a corporeal and spiritual kind, which he did not vouchsafe to other people, Deut. 7:6.</w:t>
      </w:r>
    </w:p>
    <w:p w14:paraId="61CD1C5C">
      <w:pPr>
        <w:spacing w:line="266" w:lineRule="auto"/>
        <w:rPr>
          <w:rFonts w:hint="eastAsia" w:ascii="华文楷体" w:hAnsi="华文楷体" w:eastAsia="华文楷体" w:cs="华文楷体"/>
          <w:sz w:val="30"/>
          <w:szCs w:val="30"/>
        </w:rPr>
      </w:pPr>
    </w:p>
    <w:p w14:paraId="2FCE18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因为这关系到神与以色列人所立的那个国家之约，根据那个约，祂将他们保守在所有其他国家之上，并将许多福分，无论是属肉体的还是属灵的，堆在他们身上，这些是祂未曾赐予其他民族的，申命记 7:6。</w:t>
      </w:r>
    </w:p>
    <w:p w14:paraId="48C32AFA">
      <w:pPr>
        <w:spacing w:line="266" w:lineRule="auto"/>
        <w:rPr>
          <w:rFonts w:hint="eastAsia" w:ascii="华文楷体" w:hAnsi="华文楷体" w:eastAsia="华文楷体" w:cs="华文楷体"/>
          <w:sz w:val="30"/>
          <w:szCs w:val="30"/>
        </w:rPr>
      </w:pPr>
    </w:p>
    <w:p w14:paraId="5200F5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called them his sons, because he managed their concerns with as much solicitous care as any father could possibly do those of his own children.</w:t>
      </w:r>
    </w:p>
    <w:p w14:paraId="26060A8E">
      <w:pPr>
        <w:spacing w:line="266" w:lineRule="auto"/>
        <w:rPr>
          <w:rFonts w:hint="eastAsia" w:ascii="华文楷体" w:hAnsi="华文楷体" w:eastAsia="华文楷体" w:cs="华文楷体"/>
          <w:sz w:val="30"/>
          <w:szCs w:val="30"/>
        </w:rPr>
      </w:pPr>
    </w:p>
    <w:p w14:paraId="77D0BE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祂称他们为祂的众子，因为祂以任何父亲所能为他自己儿女作的那样多的关切之心，来管理他们的事务。</w:t>
      </w:r>
    </w:p>
    <w:p w14:paraId="42660DF4">
      <w:pPr>
        <w:spacing w:line="266" w:lineRule="auto"/>
        <w:rPr>
          <w:rFonts w:hint="eastAsia" w:ascii="华文楷体" w:hAnsi="华文楷体" w:eastAsia="华文楷体" w:cs="华文楷体"/>
          <w:sz w:val="30"/>
          <w:szCs w:val="30"/>
        </w:rPr>
      </w:pPr>
    </w:p>
    <w:p w14:paraId="075DA0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32:10, 11.</w:t>
      </w:r>
    </w:p>
    <w:p w14:paraId="5EB1EB5A">
      <w:pPr>
        <w:spacing w:line="266" w:lineRule="auto"/>
        <w:rPr>
          <w:rFonts w:hint="eastAsia" w:ascii="华文楷体" w:hAnsi="华文楷体" w:eastAsia="华文楷体" w:cs="华文楷体"/>
          <w:sz w:val="30"/>
          <w:szCs w:val="30"/>
        </w:rPr>
      </w:pPr>
    </w:p>
    <w:p w14:paraId="7B96D2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32:10, 11。</w:t>
      </w:r>
    </w:p>
    <w:p w14:paraId="46E29AE9">
      <w:pPr>
        <w:spacing w:line="266" w:lineRule="auto"/>
        <w:rPr>
          <w:rFonts w:hint="eastAsia" w:ascii="华文楷体" w:hAnsi="华文楷体" w:eastAsia="华文楷体" w:cs="华文楷体"/>
          <w:sz w:val="30"/>
          <w:szCs w:val="30"/>
        </w:rPr>
      </w:pPr>
    </w:p>
    <w:p w14:paraId="74ECEB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called them his first-born, not only because he loved them far better than other people, beyond the measure of common providence, "showing his word unto Jacob, his statutes and his judgments unto Israel," Ps. 147:19, as the first-born had a double portion in the paternal inheritance, Deut. 21:17; but also because he had appointed them to have a kind of dominion over other people: "Let people serve thee, and nations bow down to thee: be lord over thy brethren," &amp;c. Gen. 27:29.</w:t>
      </w:r>
    </w:p>
    <w:p w14:paraId="57B22FFC">
      <w:pPr>
        <w:spacing w:line="266" w:lineRule="auto"/>
        <w:rPr>
          <w:rFonts w:hint="eastAsia" w:ascii="华文楷体" w:hAnsi="华文楷体" w:eastAsia="华文楷体" w:cs="华文楷体"/>
          <w:sz w:val="30"/>
          <w:szCs w:val="30"/>
        </w:rPr>
      </w:pPr>
    </w:p>
    <w:p w14:paraId="7018D3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不仅如此，祂称他们为祂的长子，不仅因为祂爱他们远胜过其他民族，超乎普遍护理的量度，“祂将祂的道指示雅各，将祂的律例典章指示以色列”，诗篇 147:19，如同长子在父业中得双分，申命记 21:17；也因为祂已指定他们对其他民族有一种某种的统治权：“愿多民事奉你，多国跪拜你。愿你作你弟兄的主”，等等，创世记 27:29。</w:t>
      </w:r>
    </w:p>
    <w:p w14:paraId="3FD0D86A">
      <w:pPr>
        <w:spacing w:line="266" w:lineRule="auto"/>
        <w:rPr>
          <w:rFonts w:hint="eastAsia" w:ascii="华文楷体" w:hAnsi="华文楷体" w:eastAsia="华文楷体" w:cs="华文楷体"/>
          <w:sz w:val="30"/>
          <w:szCs w:val="30"/>
        </w:rPr>
      </w:pPr>
    </w:p>
    <w:p w14:paraId="46EC3D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these words were, indeed, spoken to Jacob, yet they were to be chiefly verified in his posterity: of which we have illustrious evidences in David's time, 2 Sam. 8.</w:t>
      </w:r>
    </w:p>
    <w:p w14:paraId="27D9C381">
      <w:pPr>
        <w:spacing w:line="266" w:lineRule="auto"/>
        <w:rPr>
          <w:rFonts w:hint="eastAsia" w:ascii="华文楷体" w:hAnsi="华文楷体" w:eastAsia="华文楷体" w:cs="华文楷体"/>
          <w:sz w:val="30"/>
          <w:szCs w:val="30"/>
        </w:rPr>
      </w:pPr>
    </w:p>
    <w:p w14:paraId="43AED0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虽然这些话，的确，是对雅各说的，然而它们主要要在他的后裔身上应验：对此我们在大卫的时代，有显赫的证据，撒母耳记下第八章。</w:t>
      </w:r>
    </w:p>
    <w:p w14:paraId="5B7784E2">
      <w:pPr>
        <w:spacing w:line="266" w:lineRule="auto"/>
        <w:rPr>
          <w:rFonts w:hint="eastAsia" w:ascii="华文楷体" w:hAnsi="华文楷体" w:eastAsia="华文楷体" w:cs="华文楷体"/>
          <w:sz w:val="30"/>
          <w:szCs w:val="30"/>
        </w:rPr>
      </w:pPr>
    </w:p>
    <w:p w14:paraId="438605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But however excellent these things were, yet they are very far below that dignity for which believers are called the sons of God; for most of those who were called by the name of Israel and the first-born, were such, with whom "God was not well pleased," and never were promoted to the inheritance of the land of Canaan, much less the heavenly inheritance, but "were overthrown in the wilderness," 1 Cor. 10:5.</w:t>
      </w:r>
    </w:p>
    <w:p w14:paraId="32FF3BB2">
      <w:pPr>
        <w:spacing w:line="266" w:lineRule="auto"/>
        <w:rPr>
          <w:rFonts w:hint="eastAsia" w:ascii="华文楷体" w:hAnsi="华文楷体" w:eastAsia="华文楷体" w:cs="华文楷体"/>
          <w:sz w:val="30"/>
          <w:szCs w:val="30"/>
        </w:rPr>
      </w:pPr>
    </w:p>
    <w:p w14:paraId="2CF0CD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但无论这些事是何等卓越，它们都远低于那信徒被称为神众子的尊严；因为那些被称为以色列和长子名下的大多数人，都是“神不喜悦”的，并且从未被提升到迦南地的产业，更不用说天上的产业了，而是在“旷野倒毙”，哥林多前书 10:5。</w:t>
      </w:r>
    </w:p>
    <w:p w14:paraId="76270BC9">
      <w:pPr>
        <w:spacing w:line="266" w:lineRule="auto"/>
        <w:rPr>
          <w:rFonts w:hint="eastAsia" w:ascii="华文楷体" w:hAnsi="华文楷体" w:eastAsia="华文楷体" w:cs="华文楷体"/>
          <w:sz w:val="30"/>
          <w:szCs w:val="30"/>
        </w:rPr>
      </w:pPr>
    </w:p>
    <w:p w14:paraId="247EA7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people, to whom Moses said, "Is not Jehovah thy father? hath he not magnified [established] thee?"</w:t>
      </w:r>
    </w:p>
    <w:p w14:paraId="6B743456">
      <w:pPr>
        <w:spacing w:line="266" w:lineRule="auto"/>
        <w:rPr>
          <w:rFonts w:hint="eastAsia" w:ascii="华文楷体" w:hAnsi="华文楷体" w:eastAsia="华文楷体" w:cs="华文楷体"/>
          <w:sz w:val="30"/>
          <w:szCs w:val="30"/>
        </w:rPr>
      </w:pPr>
    </w:p>
    <w:p w14:paraId="70EB2B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那同一个民族，摩西曾对他们说，“耶和华岂不是你的父吗？祂岂不是将你高举[建立]了吗？”</w:t>
      </w:r>
    </w:p>
    <w:p w14:paraId="50286276">
      <w:pPr>
        <w:spacing w:line="266" w:lineRule="auto"/>
        <w:rPr>
          <w:rFonts w:hint="eastAsia" w:ascii="华文楷体" w:hAnsi="华文楷体" w:eastAsia="华文楷体" w:cs="华文楷体"/>
          <w:sz w:val="30"/>
          <w:szCs w:val="30"/>
        </w:rPr>
      </w:pPr>
    </w:p>
    <w:p w14:paraId="61E724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in the same breath called "a foolish people and unwise," Deut. 32:6.</w:t>
      </w:r>
    </w:p>
    <w:p w14:paraId="70944C5D">
      <w:pPr>
        <w:spacing w:line="266" w:lineRule="auto"/>
        <w:rPr>
          <w:rFonts w:hint="eastAsia" w:ascii="华文楷体" w:hAnsi="华文楷体" w:eastAsia="华文楷体" w:cs="华文楷体"/>
          <w:sz w:val="30"/>
          <w:szCs w:val="30"/>
        </w:rPr>
      </w:pPr>
    </w:p>
    <w:p w14:paraId="3D77BE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在同一口气中被称为“愚昧无知的民”，申命记 32:6。</w:t>
      </w:r>
    </w:p>
    <w:p w14:paraId="616E2006">
      <w:pPr>
        <w:spacing w:line="266" w:lineRule="auto"/>
        <w:rPr>
          <w:rFonts w:hint="eastAsia" w:ascii="华文楷体" w:hAnsi="华文楷体" w:eastAsia="华文楷体" w:cs="华文楷体"/>
          <w:sz w:val="30"/>
          <w:szCs w:val="30"/>
        </w:rPr>
      </w:pPr>
    </w:p>
    <w:p w14:paraId="10344A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are of "the children of the kingdom," who "shall be cast out into utter darkness," Matt. 8:12: for that national covenant, without any thing else, did not bestow saving grace, nor a right to possess the heavenly inheritance.</w:t>
      </w:r>
    </w:p>
    <w:p w14:paraId="79728B3D">
      <w:pPr>
        <w:spacing w:line="266" w:lineRule="auto"/>
        <w:rPr>
          <w:rFonts w:hint="eastAsia" w:ascii="华文楷体" w:hAnsi="华文楷体" w:eastAsia="华文楷体" w:cs="华文楷体"/>
          <w:sz w:val="30"/>
          <w:szCs w:val="30"/>
        </w:rPr>
      </w:pPr>
    </w:p>
    <w:p w14:paraId="0FD4CF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不仅如此，有“天国的子民”，他们“必被赶到外边黑暗里去”，马太福音 8:12：因为那个国家之约，若没有别的，并未赐予拯救的恩典，也未赐予拥有属天产业的权利。</w:t>
      </w:r>
    </w:p>
    <w:p w14:paraId="1672B4AA">
      <w:pPr>
        <w:spacing w:line="266" w:lineRule="auto"/>
        <w:rPr>
          <w:rFonts w:hint="eastAsia" w:ascii="华文楷体" w:hAnsi="华文楷体" w:eastAsia="华文楷体" w:cs="华文楷体"/>
          <w:sz w:val="30"/>
          <w:szCs w:val="30"/>
        </w:rPr>
      </w:pPr>
    </w:p>
    <w:p w14:paraId="20CD52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elect and believers are therefore in a far more eminent sense the sons of God: wherein John observed a love, never enough to be commended, 1 John 3:1.</w:t>
      </w:r>
    </w:p>
    <w:p w14:paraId="28396BCB">
      <w:pPr>
        <w:spacing w:line="266" w:lineRule="auto"/>
        <w:rPr>
          <w:rFonts w:hint="eastAsia" w:ascii="华文楷体" w:hAnsi="华文楷体" w:eastAsia="华文楷体" w:cs="华文楷体"/>
          <w:sz w:val="30"/>
          <w:szCs w:val="30"/>
        </w:rPr>
      </w:pPr>
    </w:p>
    <w:p w14:paraId="60F4C3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因此，选民和信徒，是在一个远为更卓越的意义上，是神的众子：其中约翰观察到一种爱，是永远称赞不尽的，约翰一书 3:1。</w:t>
      </w:r>
    </w:p>
    <w:p w14:paraId="5B0194A6">
      <w:pPr>
        <w:spacing w:line="266" w:lineRule="auto"/>
        <w:rPr>
          <w:rFonts w:hint="eastAsia" w:ascii="华文楷体" w:hAnsi="华文楷体" w:eastAsia="华文楷体" w:cs="华文楷体"/>
          <w:sz w:val="30"/>
          <w:szCs w:val="30"/>
        </w:rPr>
      </w:pPr>
    </w:p>
    <w:p w14:paraId="59C185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indeed, have the glorious appellation of sons of God, Job 38:7; with which the Lord honours them, not only because he formed them, but also because he imprinted upon them the image and resemblance of his own holiness, Job 4:18, and because, as children of the family, they familiarly converse with God in his house, which is heaven, Job 1:6: in fine, because something of the dignity and authority of God is vouchsafed unto them, as we have just said, that magistrates are also called "the children of the Most High."</w:t>
      </w:r>
    </w:p>
    <w:p w14:paraId="3171E832">
      <w:pPr>
        <w:spacing w:line="266" w:lineRule="auto"/>
        <w:rPr>
          <w:rFonts w:hint="eastAsia" w:ascii="华文楷体" w:hAnsi="华文楷体" w:eastAsia="华文楷体" w:cs="华文楷体"/>
          <w:sz w:val="30"/>
          <w:szCs w:val="30"/>
        </w:rPr>
      </w:pPr>
    </w:p>
    <w:p w14:paraId="2997C3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天使，的确，有神众子的荣耀称谓，约伯记 38:7；主以此尊荣他们，不仅因为祂造了他们，也因为祂将祂自己圣洁的形像和样式印在他们身上，约伯记 4:18，并且因为，作为家里的儿女，他们在祂的家，即天上，与神亲密地交谈，约伯记 1:6：总之，因为神的某种尊严和权柄被赐给了他们，正如我们刚才所说，官长们也被称为“至高者的儿子”。</w:t>
      </w:r>
    </w:p>
    <w:p w14:paraId="36169D0C">
      <w:pPr>
        <w:spacing w:line="266" w:lineRule="auto"/>
        <w:rPr>
          <w:rFonts w:hint="eastAsia" w:ascii="华文楷体" w:hAnsi="华文楷体" w:eastAsia="华文楷体" w:cs="华文楷体"/>
          <w:sz w:val="30"/>
          <w:szCs w:val="30"/>
        </w:rPr>
      </w:pPr>
    </w:p>
    <w:p w14:paraId="2B6CF8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"thrones, dominions, principalities, powers," Col. 1:16: nay, they are also called אלהים, Gods, Ps. 97:7, compared with Heb. 1:6.</w:t>
      </w:r>
    </w:p>
    <w:p w14:paraId="13F8FA50">
      <w:pPr>
        <w:spacing w:line="266" w:lineRule="auto"/>
        <w:rPr>
          <w:rFonts w:hint="eastAsia" w:ascii="华文楷体" w:hAnsi="华文楷体" w:eastAsia="华文楷体" w:cs="华文楷体"/>
          <w:sz w:val="30"/>
          <w:szCs w:val="30"/>
        </w:rPr>
      </w:pPr>
    </w:p>
    <w:p w14:paraId="117401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这些是“有位的、主治的、执政的、掌权的”，歌罗西书 1:16：不仅如此，他们也被称为אלהים（Elohim），即诸神，诗篇 97:7，与希伯来书 1:6 比较。</w:t>
      </w:r>
    </w:p>
    <w:p w14:paraId="3B71A035">
      <w:pPr>
        <w:spacing w:line="266" w:lineRule="auto"/>
        <w:rPr>
          <w:rFonts w:hint="eastAsia" w:ascii="华文楷体" w:hAnsi="华文楷体" w:eastAsia="华文楷体" w:cs="华文楷体"/>
          <w:sz w:val="30"/>
          <w:szCs w:val="30"/>
        </w:rPr>
      </w:pPr>
    </w:p>
    <w:p w14:paraId="12B717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In almost the same sense, Adam seems also to be called "the son of God," Luke 3:38: for seeing that name, which has the article του set before it, denotes father in all the foregoing verses, as the Syriac, in place of του, always puts בר ; no reason can be assigned, why here, altering the phrase, we should translate, with Beza, "who was of God," in which he has followed the Syriac, who translated אלהא דמן, "who is of God."</w:t>
      </w:r>
    </w:p>
    <w:p w14:paraId="2402BBDF">
      <w:pPr>
        <w:spacing w:line="266" w:lineRule="auto"/>
        <w:rPr>
          <w:rFonts w:hint="eastAsia" w:ascii="华文楷体" w:hAnsi="华文楷体" w:eastAsia="华文楷体" w:cs="华文楷体"/>
          <w:sz w:val="30"/>
          <w:szCs w:val="30"/>
        </w:rPr>
      </w:pPr>
    </w:p>
    <w:p w14:paraId="4AD42A0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几乎在同样的意义上，亚当似乎也被称为“神的儿子”，路加福音 3:38：因为既然那个名字，即前面有冠词του（tou）的，在所有前面的经文中都表示父，如同叙利亚文，在του（tou）的位置，总是用בר（bar）；那么，就没有任何理由，可以说明为何在此，改变了措辞，我们应与伯撒（Beza）一同翻译为，“他是属神的”，在这点上，他跟从了叙利亚文，后者翻译为אלהא דמן（d'men 'alaha），“他是属神的”。</w:t>
      </w:r>
    </w:p>
    <w:p w14:paraId="5960752C">
      <w:pPr>
        <w:spacing w:line="266" w:lineRule="auto"/>
        <w:rPr>
          <w:rFonts w:hint="eastAsia" w:ascii="华文楷体" w:hAnsi="华文楷体" w:eastAsia="华文楷体" w:cs="华文楷体"/>
          <w:sz w:val="30"/>
          <w:szCs w:val="30"/>
        </w:rPr>
      </w:pPr>
    </w:p>
    <w:p w14:paraId="759F07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doubt can be made, that Adam may be fitly called the son of God, the reasons of which Philo elegantly explains in the passage adduced by the illustrious Grotius on Luke 3:38; in the manner Josephus has also written, that men "were born of God himself:" namely, 1. God created Adam. 2. In his own image. 3. Eminently loved him. 4. Gave him dominion over the creatures.</w:t>
      </w:r>
    </w:p>
    <w:p w14:paraId="70E7A155">
      <w:pPr>
        <w:spacing w:line="266" w:lineRule="auto"/>
        <w:rPr>
          <w:rFonts w:hint="eastAsia" w:ascii="华文楷体" w:hAnsi="华文楷体" w:eastAsia="华文楷体" w:cs="华文楷体"/>
          <w:sz w:val="30"/>
          <w:szCs w:val="30"/>
        </w:rPr>
      </w:pPr>
    </w:p>
    <w:p w14:paraId="287862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因为毫无疑问，亚当可以被适当地称为神的儿子，其理由，斐洛（Philo）在杰出的格老秀（Grotius）对路加福音 3:38 的注释中所引用的经文中，优美地解释了；约瑟夫（Josephus）也曾以同样的方式写道，人“是神自己所生的”：即，1. 神创造了亚当。2. 照着祂自己的形像。3. 卓著地爱他。4. 赐给他统治受造物的权柄。</w:t>
      </w:r>
    </w:p>
    <w:p w14:paraId="27F77FE8">
      <w:pPr>
        <w:spacing w:line="266" w:lineRule="auto"/>
        <w:rPr>
          <w:rFonts w:hint="eastAsia" w:ascii="华文楷体" w:hAnsi="华文楷体" w:eastAsia="华文楷体" w:cs="华文楷体"/>
          <w:sz w:val="30"/>
          <w:szCs w:val="30"/>
        </w:rPr>
      </w:pPr>
    </w:p>
    <w:p w14:paraId="36E973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reasons he is deservedly called the son of God, though God had not yet declared him heir of his peculiar blessings.</w:t>
      </w:r>
    </w:p>
    <w:p w14:paraId="03534050">
      <w:pPr>
        <w:spacing w:line="266" w:lineRule="auto"/>
        <w:rPr>
          <w:rFonts w:hint="eastAsia" w:ascii="华文楷体" w:hAnsi="华文楷体" w:eastAsia="华文楷体" w:cs="华文楷体"/>
          <w:sz w:val="30"/>
          <w:szCs w:val="30"/>
        </w:rPr>
      </w:pPr>
    </w:p>
    <w:p w14:paraId="63F6B3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因为这些理由，他配得被称为神的儿子，虽然神尚未宣告他为祂特殊福分的后嗣。</w:t>
      </w:r>
    </w:p>
    <w:p w14:paraId="24E7D901">
      <w:pPr>
        <w:spacing w:line="266" w:lineRule="auto"/>
        <w:rPr>
          <w:rFonts w:hint="eastAsia" w:ascii="华文楷体" w:hAnsi="华文楷体" w:eastAsia="华文楷体" w:cs="华文楷体"/>
          <w:sz w:val="30"/>
          <w:szCs w:val="30"/>
        </w:rPr>
      </w:pPr>
    </w:p>
    <w:p w14:paraId="13E615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seem without reason to mention Adam as the son of God.</w:t>
      </w:r>
    </w:p>
    <w:p w14:paraId="2493951D">
      <w:pPr>
        <w:spacing w:line="266" w:lineRule="auto"/>
        <w:rPr>
          <w:rFonts w:hint="eastAsia" w:ascii="华文楷体" w:hAnsi="华文楷体" w:eastAsia="华文楷体" w:cs="华文楷体"/>
          <w:sz w:val="30"/>
          <w:szCs w:val="30"/>
        </w:rPr>
      </w:pPr>
    </w:p>
    <w:p w14:paraId="5A9D19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祂提及亚当为神的儿子，似乎也并非没有理由。</w:t>
      </w:r>
    </w:p>
    <w:p w14:paraId="096144F0">
      <w:pPr>
        <w:spacing w:line="266" w:lineRule="auto"/>
        <w:rPr>
          <w:rFonts w:hint="eastAsia" w:ascii="华文楷体" w:hAnsi="华文楷体" w:eastAsia="华文楷体" w:cs="华文楷体"/>
          <w:sz w:val="30"/>
          <w:szCs w:val="30"/>
        </w:rPr>
      </w:pPr>
    </w:p>
    <w:p w14:paraId="12F89B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tends, as Grotius has learnedly observed, to raise our mind, by this scale, to the belief of the birth of Christ.</w:t>
      </w:r>
    </w:p>
    <w:p w14:paraId="131EB872">
      <w:pPr>
        <w:spacing w:line="266" w:lineRule="auto"/>
        <w:rPr>
          <w:rFonts w:hint="eastAsia" w:ascii="华文楷体" w:hAnsi="华文楷体" w:eastAsia="华文楷体" w:cs="华文楷体"/>
          <w:sz w:val="30"/>
          <w:szCs w:val="30"/>
        </w:rPr>
      </w:pPr>
    </w:p>
    <w:p w14:paraId="5C11C8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因为这有助于，如格老秀（Grotius）所博学地观察到的，藉着这个阶梯，提升我们的心思，去相信基督的诞生。</w:t>
      </w:r>
    </w:p>
    <w:p w14:paraId="5915F2B5">
      <w:pPr>
        <w:spacing w:line="266" w:lineRule="auto"/>
        <w:rPr>
          <w:rFonts w:hint="eastAsia" w:ascii="华文楷体" w:hAnsi="华文楷体" w:eastAsia="华文楷体" w:cs="华文楷体"/>
          <w:sz w:val="30"/>
          <w:szCs w:val="30"/>
        </w:rPr>
      </w:pPr>
    </w:p>
    <w:p w14:paraId="3880A9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from the earth, without a father, could produce man, was able in like manner to make Christ to be born of a virgin without a father.</w:t>
      </w:r>
    </w:p>
    <w:p w14:paraId="3DA67328">
      <w:pPr>
        <w:spacing w:line="266" w:lineRule="auto"/>
        <w:rPr>
          <w:rFonts w:hint="eastAsia" w:ascii="华文楷体" w:hAnsi="华文楷体" w:eastAsia="华文楷体" w:cs="华文楷体"/>
          <w:sz w:val="30"/>
          <w:szCs w:val="30"/>
        </w:rPr>
      </w:pPr>
    </w:p>
    <w:p w14:paraId="3CA246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因为那能从地里，没有父亲，而生出人的，也能同样地使基督由童女所生，没有父亲。</w:t>
      </w:r>
    </w:p>
    <w:p w14:paraId="70ADB1F5">
      <w:pPr>
        <w:spacing w:line="266" w:lineRule="auto"/>
        <w:rPr>
          <w:rFonts w:hint="eastAsia" w:ascii="华文楷体" w:hAnsi="华文楷体" w:eastAsia="华文楷体" w:cs="华文楷体"/>
          <w:sz w:val="30"/>
          <w:szCs w:val="30"/>
        </w:rPr>
      </w:pPr>
    </w:p>
    <w:p w14:paraId="265CAB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Adam did not long maintain that dignity, on account of which he was called the son of God; for neglecting holiness, and, losing that excellency in which he was created, and suffering himself to be overcome by the devil, he became the servant of Satan, by whom he was foiled, 2 Pet. 2:19; and, at the same time, "a child of wrath," Eph. 2:3, together with all his posterity.</w:t>
      </w:r>
    </w:p>
    <w:p w14:paraId="054B79C8">
      <w:pPr>
        <w:spacing w:line="266" w:lineRule="auto"/>
        <w:rPr>
          <w:rFonts w:hint="eastAsia" w:ascii="华文楷体" w:hAnsi="华文楷体" w:eastAsia="华文楷体" w:cs="华文楷体"/>
          <w:sz w:val="30"/>
          <w:szCs w:val="30"/>
        </w:rPr>
      </w:pPr>
    </w:p>
    <w:p w14:paraId="270F6F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但亚当并未长久地持守那个他因此被称为神之子的尊严；因为他忽略了圣洁，并失去了他被造时所具有的卓越，并容许自己被魔鬼所胜，他就成了撒但的仆人，被它所击败，彼得后书 2:19；同时，也成了“可怒之子”，以弗所书 2:3，连同他所有的后裔。</w:t>
      </w:r>
    </w:p>
    <w:p w14:paraId="5EE6E1D0">
      <w:pPr>
        <w:spacing w:line="266" w:lineRule="auto"/>
        <w:rPr>
          <w:rFonts w:hint="eastAsia" w:ascii="华文楷体" w:hAnsi="华文楷体" w:eastAsia="华文楷体" w:cs="华文楷体"/>
          <w:sz w:val="30"/>
          <w:szCs w:val="30"/>
        </w:rPr>
      </w:pPr>
    </w:p>
    <w:p w14:paraId="51660A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the elect have lost in Adam, they recover in Christ; namely, the same, nay, a far more excellent degree of rank among the children.</w:t>
      </w:r>
    </w:p>
    <w:p w14:paraId="4D3DC23B">
      <w:pPr>
        <w:spacing w:line="266" w:lineRule="auto"/>
        <w:rPr>
          <w:rFonts w:hint="eastAsia" w:ascii="华文楷体" w:hAnsi="华文楷体" w:eastAsia="华文楷体" w:cs="华文楷体"/>
          <w:sz w:val="30"/>
          <w:szCs w:val="30"/>
        </w:rPr>
      </w:pPr>
    </w:p>
    <w:p w14:paraId="6F7848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但选民在亚当里所失去的，他们在基督里得以恢复；即，同样的，不，是在众子中一个远为更卓越的地位。</w:t>
      </w:r>
    </w:p>
    <w:p w14:paraId="2F6F5AFE">
      <w:pPr>
        <w:spacing w:line="266" w:lineRule="auto"/>
        <w:rPr>
          <w:rFonts w:hint="eastAsia" w:ascii="华文楷体" w:hAnsi="华文楷体" w:eastAsia="华文楷体" w:cs="华文楷体"/>
          <w:sz w:val="30"/>
          <w:szCs w:val="30"/>
        </w:rPr>
      </w:pPr>
    </w:p>
    <w:p w14:paraId="651AF4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the disparity between Christ and believers be ever so great, yet "he is not ashamed to call them brethren," Heb. 2:11.</w:t>
      </w:r>
    </w:p>
    <w:p w14:paraId="2CF1DF31">
      <w:pPr>
        <w:spacing w:line="266" w:lineRule="auto"/>
        <w:rPr>
          <w:rFonts w:hint="eastAsia" w:ascii="华文楷体" w:hAnsi="华文楷体" w:eastAsia="华文楷体" w:cs="华文楷体"/>
          <w:sz w:val="30"/>
          <w:szCs w:val="30"/>
        </w:rPr>
      </w:pPr>
    </w:p>
    <w:p w14:paraId="457300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因为无论基督与信徒之间的差距有多大，然而“祂称他们为弟兄，也不以为耻”，希伯来书 2:11。</w:t>
      </w:r>
    </w:p>
    <w:p w14:paraId="05186147">
      <w:pPr>
        <w:spacing w:line="266" w:lineRule="auto"/>
        <w:rPr>
          <w:rFonts w:hint="eastAsia" w:ascii="华文楷体" w:hAnsi="华文楷体" w:eastAsia="华文楷体" w:cs="华文楷体"/>
          <w:sz w:val="30"/>
          <w:szCs w:val="30"/>
        </w:rPr>
      </w:pPr>
    </w:p>
    <w:p w14:paraId="14BBF7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the elect obtain this degree of children of God several ways.</w:t>
      </w:r>
    </w:p>
    <w:p w14:paraId="05FF5C88">
      <w:pPr>
        <w:spacing w:line="266" w:lineRule="auto"/>
        <w:rPr>
          <w:rFonts w:hint="eastAsia" w:ascii="华文楷体" w:hAnsi="华文楷体" w:eastAsia="华文楷体" w:cs="华文楷体"/>
          <w:sz w:val="30"/>
          <w:szCs w:val="30"/>
        </w:rPr>
      </w:pPr>
    </w:p>
    <w:p w14:paraId="6A8005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但选民以几种方式获得神众子的这个地位。</w:t>
      </w:r>
    </w:p>
    <w:p w14:paraId="2AF1C17C">
      <w:pPr>
        <w:spacing w:line="266" w:lineRule="auto"/>
        <w:rPr>
          <w:rFonts w:hint="eastAsia" w:ascii="华文楷体" w:hAnsi="华文楷体" w:eastAsia="华文楷体" w:cs="华文楷体"/>
          <w:sz w:val="30"/>
          <w:szCs w:val="30"/>
        </w:rPr>
      </w:pPr>
    </w:p>
    <w:p w14:paraId="3D4CC6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become the sons of God by a new and spiritual generation, descending from above.</w:t>
      </w:r>
    </w:p>
    <w:p w14:paraId="440DDDA6">
      <w:pPr>
        <w:spacing w:line="266" w:lineRule="auto"/>
        <w:rPr>
          <w:rFonts w:hint="eastAsia" w:ascii="华文楷体" w:hAnsi="华文楷体" w:eastAsia="华文楷体" w:cs="华文楷体"/>
          <w:sz w:val="30"/>
          <w:szCs w:val="30"/>
        </w:rPr>
      </w:pPr>
    </w:p>
    <w:p w14:paraId="02441F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首先，他们藉着一种新的、属灵的生产，从上头而来的，成为神的众子。</w:t>
      </w:r>
    </w:p>
    <w:p w14:paraId="5D403755">
      <w:pPr>
        <w:spacing w:line="266" w:lineRule="auto"/>
        <w:rPr>
          <w:rFonts w:hint="eastAsia" w:ascii="华文楷体" w:hAnsi="华文楷体" w:eastAsia="华文楷体" w:cs="华文楷体"/>
          <w:sz w:val="30"/>
          <w:szCs w:val="30"/>
        </w:rPr>
      </w:pPr>
    </w:p>
    <w:p w14:paraId="06712B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speaks of this, chap. 1:12, 13: "But as many as received him, to them gave he power to become the sons of God, even to them that believe on his name; which were born, not of blood, nor of the will of the flesh, nor of the will of man, but of God."</w:t>
      </w:r>
    </w:p>
    <w:p w14:paraId="2756549D">
      <w:pPr>
        <w:spacing w:line="266" w:lineRule="auto"/>
        <w:rPr>
          <w:rFonts w:hint="eastAsia" w:ascii="华文楷体" w:hAnsi="华文楷体" w:eastAsia="华文楷体" w:cs="华文楷体"/>
          <w:sz w:val="30"/>
          <w:szCs w:val="30"/>
        </w:rPr>
      </w:pPr>
    </w:p>
    <w:p w14:paraId="669FCF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约翰论到这事，第一章12, 13节：“凡接待祂的，就是信祂名的人，祂就赐他们权柄，作神的儿女；这等人不是从血气生的，不是从情欲生的，也不是从人意生的，乃是从神生的。”</w:t>
      </w:r>
    </w:p>
    <w:p w14:paraId="5B249107">
      <w:pPr>
        <w:spacing w:line="266" w:lineRule="auto"/>
        <w:rPr>
          <w:rFonts w:hint="eastAsia" w:ascii="华文楷体" w:hAnsi="华文楷体" w:eastAsia="华文楷体" w:cs="华文楷体"/>
          <w:sz w:val="30"/>
          <w:szCs w:val="30"/>
        </w:rPr>
      </w:pPr>
    </w:p>
    <w:p w14:paraId="340E43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illustrious passage, which is variously explained by interpreters, requires some particular consideration.</w:t>
      </w:r>
    </w:p>
    <w:p w14:paraId="69D17301">
      <w:pPr>
        <w:spacing w:line="266" w:lineRule="auto"/>
        <w:rPr>
          <w:rFonts w:hint="eastAsia" w:ascii="华文楷体" w:hAnsi="华文楷体" w:eastAsia="华文楷体" w:cs="华文楷体"/>
          <w:sz w:val="30"/>
          <w:szCs w:val="30"/>
        </w:rPr>
      </w:pPr>
    </w:p>
    <w:p w14:paraId="2D6D2D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这段显赫的经文，被解经家们作了各种解释，需要一些特别的思想。</w:t>
      </w:r>
    </w:p>
    <w:p w14:paraId="681191E7">
      <w:pPr>
        <w:spacing w:line="266" w:lineRule="auto"/>
        <w:rPr>
          <w:rFonts w:hint="eastAsia" w:ascii="华文楷体" w:hAnsi="华文楷体" w:eastAsia="华文楷体" w:cs="华文楷体"/>
          <w:sz w:val="30"/>
          <w:szCs w:val="30"/>
        </w:rPr>
      </w:pPr>
    </w:p>
    <w:p w14:paraId="7C5BF2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apostle describes this generation, or birth, whereby the elect become the sons of God, both negatively and positively.</w:t>
      </w:r>
    </w:p>
    <w:p w14:paraId="208D3EA0">
      <w:pPr>
        <w:spacing w:line="266" w:lineRule="auto"/>
        <w:rPr>
          <w:rFonts w:hint="eastAsia" w:ascii="华文楷体" w:hAnsi="华文楷体" w:eastAsia="华文楷体" w:cs="华文楷体"/>
          <w:sz w:val="30"/>
          <w:szCs w:val="30"/>
        </w:rPr>
      </w:pPr>
    </w:p>
    <w:p w14:paraId="5F1430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使徒既从反面也从正面，描述了这生产，或出生，藉此选民成为神的众子。</w:t>
      </w:r>
    </w:p>
    <w:p w14:paraId="319775B3">
      <w:pPr>
        <w:spacing w:line="266" w:lineRule="auto"/>
        <w:rPr>
          <w:rFonts w:hint="eastAsia" w:ascii="华文楷体" w:hAnsi="华文楷体" w:eastAsia="华文楷体" w:cs="华文楷体"/>
          <w:sz w:val="30"/>
          <w:szCs w:val="30"/>
        </w:rPr>
      </w:pPr>
    </w:p>
    <w:p w14:paraId="63984E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denies it to be "of blood," that is, natural or ordinary, like that whereby the children come to be partakers of flesh and blood, Heb. 2:14, and which is judged to be of blood.</w:t>
      </w:r>
    </w:p>
    <w:p w14:paraId="533FA17F">
      <w:pPr>
        <w:spacing w:line="266" w:lineRule="auto"/>
        <w:rPr>
          <w:rFonts w:hint="eastAsia" w:ascii="华文楷体" w:hAnsi="华文楷体" w:eastAsia="华文楷体" w:cs="华文楷体"/>
          <w:sz w:val="30"/>
          <w:szCs w:val="30"/>
        </w:rPr>
      </w:pPr>
    </w:p>
    <w:p w14:paraId="7977FB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祂否认它是“从血气生的”，也就是说，是属自然的或普通的，如同那儿女得以有分于血肉之体的，希伯来书 2:14，并且被判断为是属血气的。</w:t>
      </w:r>
    </w:p>
    <w:p w14:paraId="35147542">
      <w:pPr>
        <w:spacing w:line="266" w:lineRule="auto"/>
        <w:rPr>
          <w:rFonts w:hint="eastAsia" w:ascii="华文楷体" w:hAnsi="华文楷体" w:eastAsia="华文楷体" w:cs="华文楷体"/>
          <w:sz w:val="30"/>
          <w:szCs w:val="30"/>
        </w:rPr>
      </w:pPr>
    </w:p>
    <w:p w14:paraId="6D8A71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"of the will of the flesh," that is, from any carnal desire of having children by any means; hence it is, that one, by giving too much indulgence to the corrupt reasoning of the flesh, makes use of means for that end which God never prescribed: something like this we may observe in Sarah, when, from a desire of having children, she gave Hagar to Abraham.</w:t>
      </w:r>
    </w:p>
    <w:p w14:paraId="178D28C0">
      <w:pPr>
        <w:spacing w:line="266" w:lineRule="auto"/>
        <w:rPr>
          <w:rFonts w:hint="eastAsia" w:ascii="华文楷体" w:hAnsi="华文楷体" w:eastAsia="华文楷体" w:cs="华文楷体"/>
          <w:sz w:val="30"/>
          <w:szCs w:val="30"/>
        </w:rPr>
      </w:pPr>
    </w:p>
    <w:p w14:paraId="7A0359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从情欲生的”，也就是说，并非出于任何肉体上想藉任何方法得儿女的欲望；因此，一个人，因过于放纵肉体败坏的推理，为那个目的，使用了神从未规定的方法：类似这样的事，我们可以在撒拉身上观察到，当她，出于想得儿女的欲望，将夏甲给了亚伯拉罕。</w:t>
      </w:r>
    </w:p>
    <w:p w14:paraId="2CB3EAF0">
      <w:pPr>
        <w:spacing w:line="266" w:lineRule="auto"/>
        <w:rPr>
          <w:rFonts w:hint="eastAsia" w:ascii="华文楷体" w:hAnsi="华文楷体" w:eastAsia="华文楷体" w:cs="华文楷体"/>
          <w:sz w:val="30"/>
          <w:szCs w:val="30"/>
        </w:rPr>
      </w:pPr>
    </w:p>
    <w:p w14:paraId="670B2D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 fine, is it "of the will of man," who, for certain reasons of his own, loves one above others, and so appoints him to the principal part of the inheritance: just as this was the will of Isaac with respect to Esau.</w:t>
      </w:r>
    </w:p>
    <w:p w14:paraId="64050D39">
      <w:pPr>
        <w:spacing w:line="266" w:lineRule="auto"/>
        <w:rPr>
          <w:rFonts w:hint="eastAsia" w:ascii="华文楷体" w:hAnsi="华文楷体" w:eastAsia="华文楷体" w:cs="华文楷体"/>
          <w:sz w:val="30"/>
          <w:szCs w:val="30"/>
        </w:rPr>
      </w:pPr>
    </w:p>
    <w:p w14:paraId="32DB37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最后，也不是“从人意生的”，即人，因他自己某些理由，爱某人过于他人，因此指定他得产业的主要部分：正如这是以撒对以扫的意愿。</w:t>
      </w:r>
    </w:p>
    <w:p w14:paraId="10CB1A38">
      <w:pPr>
        <w:spacing w:line="266" w:lineRule="auto"/>
        <w:rPr>
          <w:rFonts w:hint="eastAsia" w:ascii="华文楷体" w:hAnsi="华文楷体" w:eastAsia="华文楷体" w:cs="华文楷体"/>
          <w:sz w:val="30"/>
          <w:szCs w:val="30"/>
        </w:rPr>
      </w:pPr>
    </w:p>
    <w:p w14:paraId="653165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human can give being to this spiritual generation, which is only "of God," who decreed it from eternity, and actually regenerates at the appointed time.</w:t>
      </w:r>
    </w:p>
    <w:p w14:paraId="410D4CFE">
      <w:pPr>
        <w:spacing w:line="266" w:lineRule="auto"/>
        <w:rPr>
          <w:rFonts w:hint="eastAsia" w:ascii="华文楷体" w:hAnsi="华文楷体" w:eastAsia="华文楷体" w:cs="华文楷体"/>
          <w:sz w:val="30"/>
          <w:szCs w:val="30"/>
        </w:rPr>
      </w:pPr>
    </w:p>
    <w:p w14:paraId="45E2A2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没有任何属人的事物能产生这属灵的生产，这惟独是“从神生的”，祂从永恒中预旨了它，并在指定的时候实际地使其重生。</w:t>
      </w:r>
    </w:p>
    <w:p w14:paraId="4C260A3D">
      <w:pPr>
        <w:spacing w:line="266" w:lineRule="auto"/>
        <w:rPr>
          <w:rFonts w:hint="eastAsia" w:ascii="华文楷体" w:hAnsi="华文楷体" w:eastAsia="华文楷体" w:cs="华文楷体"/>
          <w:sz w:val="30"/>
          <w:szCs w:val="30"/>
        </w:rPr>
      </w:pPr>
    </w:p>
    <w:p w14:paraId="53F239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To those who are thus born of God, he "gave power to become the sons of God."</w:t>
      </w:r>
    </w:p>
    <w:p w14:paraId="7E00BA87">
      <w:pPr>
        <w:spacing w:line="266" w:lineRule="auto"/>
        <w:rPr>
          <w:rFonts w:hint="eastAsia" w:ascii="华文楷体" w:hAnsi="华文楷体" w:eastAsia="华文楷体" w:cs="华文楷体"/>
          <w:sz w:val="30"/>
          <w:szCs w:val="30"/>
        </w:rPr>
      </w:pPr>
    </w:p>
    <w:p w14:paraId="316175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对那些如此从神而生的人，祂“赐他们权柄，作神的儿女。”</w:t>
      </w:r>
    </w:p>
    <w:p w14:paraId="07297A3A">
      <w:pPr>
        <w:spacing w:line="266" w:lineRule="auto"/>
        <w:rPr>
          <w:rFonts w:hint="eastAsia" w:ascii="华文楷体" w:hAnsi="华文楷体" w:eastAsia="华文楷体" w:cs="华文楷体"/>
          <w:sz w:val="30"/>
          <w:szCs w:val="30"/>
        </w:rPr>
      </w:pPr>
    </w:p>
    <w:p w14:paraId="2B5F01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Εξουσία here denotes right and power.</w:t>
      </w:r>
    </w:p>
    <w:p w14:paraId="5483AB1A">
      <w:pPr>
        <w:spacing w:line="266" w:lineRule="auto"/>
        <w:rPr>
          <w:rFonts w:hint="eastAsia" w:ascii="华文楷体" w:hAnsi="华文楷体" w:eastAsia="华文楷体" w:cs="华文楷体"/>
          <w:sz w:val="30"/>
          <w:szCs w:val="30"/>
        </w:rPr>
      </w:pPr>
    </w:p>
    <w:p w14:paraId="7E5909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Εξουσία（Exousia）在此表示权利和权柄。</w:t>
      </w:r>
    </w:p>
    <w:p w14:paraId="324E82AF">
      <w:pPr>
        <w:spacing w:line="266" w:lineRule="auto"/>
        <w:rPr>
          <w:rFonts w:hint="eastAsia" w:ascii="华文楷体" w:hAnsi="华文楷体" w:eastAsia="华文楷体" w:cs="华文楷体"/>
          <w:sz w:val="30"/>
          <w:szCs w:val="30"/>
        </w:rPr>
      </w:pPr>
    </w:p>
    <w:p w14:paraId="5AD969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22:14, "That they may have εξουσια, right, to the tree of life."</w:t>
      </w:r>
    </w:p>
    <w:p w14:paraId="30BDE42C">
      <w:pPr>
        <w:spacing w:line="266" w:lineRule="auto"/>
        <w:rPr>
          <w:rFonts w:hint="eastAsia" w:ascii="华文楷体" w:hAnsi="华文楷体" w:eastAsia="华文楷体" w:cs="华文楷体"/>
          <w:sz w:val="30"/>
          <w:szCs w:val="30"/>
        </w:rPr>
      </w:pPr>
    </w:p>
    <w:p w14:paraId="704911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22:14，“好叫他们有权柄（εξουσια，exousia）能到生命树那里。”</w:t>
      </w:r>
    </w:p>
    <w:p w14:paraId="78BF71B6">
      <w:pPr>
        <w:spacing w:line="266" w:lineRule="auto"/>
        <w:rPr>
          <w:rFonts w:hint="eastAsia" w:ascii="华文楷体" w:hAnsi="华文楷体" w:eastAsia="华文楷体" w:cs="华文楷体"/>
          <w:sz w:val="30"/>
          <w:szCs w:val="30"/>
        </w:rPr>
      </w:pPr>
    </w:p>
    <w:p w14:paraId="3DCDF1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seem strange, how they who are born of God may have a right to become the sons of God, seeing, by their very nativity from God, they are already become his children.</w:t>
      </w:r>
    </w:p>
    <w:p w14:paraId="39D21B36">
      <w:pPr>
        <w:spacing w:line="266" w:lineRule="auto"/>
        <w:rPr>
          <w:rFonts w:hint="eastAsia" w:ascii="华文楷体" w:hAnsi="华文楷体" w:eastAsia="华文楷体" w:cs="华文楷体"/>
          <w:sz w:val="30"/>
          <w:szCs w:val="30"/>
        </w:rPr>
      </w:pPr>
    </w:p>
    <w:p w14:paraId="195208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但这可能显得奇怪，那些从神而生的人，如何能有权利成为神的众子，既然，藉着他们从神而来的出生本身，他们已成了祂的儿女。</w:t>
      </w:r>
    </w:p>
    <w:p w14:paraId="1DEB3AC7">
      <w:pPr>
        <w:spacing w:line="266" w:lineRule="auto"/>
        <w:rPr>
          <w:rFonts w:hint="eastAsia" w:ascii="华文楷体" w:hAnsi="华文楷体" w:eastAsia="华文楷体" w:cs="华文楷体"/>
          <w:sz w:val="30"/>
          <w:szCs w:val="30"/>
        </w:rPr>
      </w:pPr>
    </w:p>
    <w:p w14:paraId="28E166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this difficulty, three things chiefly have been observed by very learned men.</w:t>
      </w:r>
    </w:p>
    <w:p w14:paraId="2D88DFC3">
      <w:pPr>
        <w:spacing w:line="266" w:lineRule="auto"/>
        <w:rPr>
          <w:rFonts w:hint="eastAsia" w:ascii="华文楷体" w:hAnsi="华文楷体" w:eastAsia="华文楷体" w:cs="华文楷体"/>
          <w:sz w:val="30"/>
          <w:szCs w:val="30"/>
        </w:rPr>
      </w:pPr>
    </w:p>
    <w:p w14:paraId="019B5B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为了移除这个困难，非常博学的学者们主要观察到了三件事。</w:t>
      </w:r>
    </w:p>
    <w:p w14:paraId="17F73BA0">
      <w:pPr>
        <w:spacing w:line="266" w:lineRule="auto"/>
        <w:rPr>
          <w:rFonts w:hint="eastAsia" w:ascii="华文楷体" w:hAnsi="华文楷体" w:eastAsia="华文楷体" w:cs="华文楷体"/>
          <w:sz w:val="30"/>
          <w:szCs w:val="30"/>
        </w:rPr>
      </w:pPr>
    </w:p>
    <w:p w14:paraId="4ADC1D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γενεσθαι, to become, is the second aorist, it may fitly betaken for the preterperfect; to this effect: He gave them that power, that right, that dignity, that they might become the sons of God, and enjoy the privileges which are suitable to that condition.</w:t>
      </w:r>
    </w:p>
    <w:p w14:paraId="38AC915B">
      <w:pPr>
        <w:spacing w:line="266" w:lineRule="auto"/>
        <w:rPr>
          <w:rFonts w:hint="eastAsia" w:ascii="华文楷体" w:hAnsi="华文楷体" w:eastAsia="华文楷体" w:cs="华文楷体"/>
          <w:sz w:val="30"/>
          <w:szCs w:val="30"/>
        </w:rPr>
      </w:pPr>
    </w:p>
    <w:p w14:paraId="1F6868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既然γενεσθαι（genesthai），即成为，是第二不定过去时，它可以适当地被理解为完成时；其意如下：祂赐给他们那个权柄，那个权利，那个尊严，好叫他们可以成为神的众子，并享受与那个地位相称的特权。</w:t>
      </w:r>
    </w:p>
    <w:p w14:paraId="01A1AC5D">
      <w:pPr>
        <w:spacing w:line="266" w:lineRule="auto"/>
        <w:rPr>
          <w:rFonts w:hint="eastAsia" w:ascii="华文楷体" w:hAnsi="华文楷体" w:eastAsia="华文楷体" w:cs="华文楷体"/>
          <w:sz w:val="30"/>
          <w:szCs w:val="30"/>
        </w:rPr>
      </w:pPr>
    </w:p>
    <w:p w14:paraId="23A8F1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Γενεσθαι τοιο iτον denotes, in Scripture phrase, "to be such a one," or "to behave as becomes such a one."</w:t>
      </w:r>
    </w:p>
    <w:p w14:paraId="09DF270A">
      <w:pPr>
        <w:spacing w:line="266" w:lineRule="auto"/>
        <w:rPr>
          <w:rFonts w:hint="eastAsia" w:ascii="华文楷体" w:hAnsi="华文楷体" w:eastAsia="华文楷体" w:cs="华文楷体"/>
          <w:sz w:val="30"/>
          <w:szCs w:val="30"/>
        </w:rPr>
      </w:pPr>
    </w:p>
    <w:p w14:paraId="2893D6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第二，Γενεσθαι τοιοῦτον（Genesthai toiouton），在圣经的措辞中，表示“成为这样的人”，或“行事为人与这样的人相称”。</w:t>
      </w:r>
    </w:p>
    <w:p w14:paraId="38B80F9D">
      <w:pPr>
        <w:spacing w:line="266" w:lineRule="auto"/>
        <w:rPr>
          <w:rFonts w:hint="eastAsia" w:ascii="华文楷体" w:hAnsi="华文楷体" w:eastAsia="华文楷体" w:cs="华文楷体"/>
          <w:sz w:val="30"/>
          <w:szCs w:val="30"/>
        </w:rPr>
      </w:pPr>
    </w:p>
    <w:p w14:paraId="3A08F5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used, Matt. 5:45: "0πως γένησθε υ iο το i πατρο、ς j μuν, that ye may be the children of your father," that you may behave yourselves as becomes the children of God.</w:t>
      </w:r>
    </w:p>
    <w:p w14:paraId="7A00B8BC">
      <w:pPr>
        <w:spacing w:line="266" w:lineRule="auto"/>
        <w:rPr>
          <w:rFonts w:hint="eastAsia" w:ascii="华文楷体" w:hAnsi="华文楷体" w:eastAsia="华文楷体" w:cs="华文楷体"/>
          <w:sz w:val="30"/>
          <w:szCs w:val="30"/>
        </w:rPr>
      </w:pPr>
    </w:p>
    <w:p w14:paraId="1004F9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因此它被用于，马太福音 5:45：“ὅπως γένησθε υἱοὶ τοῦ πατρὸς ὑμῶν（hopōs genēsthe huioi tou patros hymōn），这样，就可以作你们……父的儿子”，好叫你们行事为人与神的众子相称。</w:t>
      </w:r>
    </w:p>
    <w:p w14:paraId="5629C70B">
      <w:pPr>
        <w:spacing w:line="266" w:lineRule="auto"/>
        <w:rPr>
          <w:rFonts w:hint="eastAsia" w:ascii="华文楷体" w:hAnsi="华文楷体" w:eastAsia="华文楷体" w:cs="华文楷体"/>
          <w:sz w:val="30"/>
          <w:szCs w:val="30"/>
        </w:rPr>
      </w:pPr>
    </w:p>
    <w:p w14:paraId="098DB2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Thess. 2:7, 10.</w:t>
      </w:r>
    </w:p>
    <w:p w14:paraId="10CD3DE1">
      <w:pPr>
        <w:spacing w:line="266" w:lineRule="auto"/>
        <w:rPr>
          <w:rFonts w:hint="eastAsia" w:ascii="华文楷体" w:hAnsi="华文楷体" w:eastAsia="华文楷体" w:cs="华文楷体"/>
          <w:sz w:val="30"/>
          <w:szCs w:val="30"/>
        </w:rPr>
      </w:pPr>
    </w:p>
    <w:p w14:paraId="0147D6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见帖撒罗尼迦前书 2:7, 10。</w:t>
      </w:r>
    </w:p>
    <w:p w14:paraId="2AB1A226">
      <w:pPr>
        <w:spacing w:line="266" w:lineRule="auto"/>
        <w:rPr>
          <w:rFonts w:hint="eastAsia" w:ascii="华文楷体" w:hAnsi="华文楷体" w:eastAsia="华文楷体" w:cs="华文楷体"/>
          <w:sz w:val="30"/>
          <w:szCs w:val="30"/>
        </w:rPr>
      </w:pPr>
    </w:p>
    <w:p w14:paraId="39E34D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might also be referred to that perfect filial state, which shall be conjoined with "the redemption of our body," and which the apostle, Rom. 8:23, enjoins us to "wait for:" and so the meaning maybe, that God has granted those who are born of him a right to the heavenly inheritance, and that unparalleled honour by which, both in soul and body, they shall rejoice, as children of the family, in the palace of their Father; in such a manner, that it shall not be in the power of any creature to strip, diminish, or cut them off from that dignity.</w:t>
      </w:r>
    </w:p>
    <w:p w14:paraId="6289D04C">
      <w:pPr>
        <w:spacing w:line="266" w:lineRule="auto"/>
        <w:rPr>
          <w:rFonts w:hint="eastAsia" w:ascii="华文楷体" w:hAnsi="华文楷体" w:eastAsia="华文楷体" w:cs="华文楷体"/>
          <w:sz w:val="30"/>
          <w:szCs w:val="30"/>
        </w:rPr>
      </w:pPr>
    </w:p>
    <w:p w14:paraId="4A81FA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第三，它也可以被指向那个完全的儿子名分的状态，即那将要与“我们身体的得赎”相连的，并且是使徒在罗马书 8:23 中，吩咐我们“等候”的：因此意思可能是，神已赐予那些从祂而生的人，一个得属天产业的权利，和那个无与伦比的尊荣，藉此，无论在灵魂还是在身体上，他们都将，作为家里的儿女，在他们父的宫殿中欢喜；以这样一种方式，以致没有任何受造物有能力，剥夺、减少、或剪除他们脱离那个尊严。</w:t>
      </w:r>
    </w:p>
    <w:p w14:paraId="5A1B1B20">
      <w:pPr>
        <w:spacing w:line="266" w:lineRule="auto"/>
        <w:rPr>
          <w:rFonts w:hint="eastAsia" w:ascii="华文楷体" w:hAnsi="华文楷体" w:eastAsia="华文楷体" w:cs="华文楷体"/>
          <w:sz w:val="30"/>
          <w:szCs w:val="30"/>
        </w:rPr>
      </w:pPr>
    </w:p>
    <w:p w14:paraId="52B07C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adopt which exposition he prefers.</w:t>
      </w:r>
    </w:p>
    <w:p w14:paraId="30D7B0FF">
      <w:pPr>
        <w:spacing w:line="266" w:lineRule="auto"/>
        <w:rPr>
          <w:rFonts w:hint="eastAsia" w:ascii="华文楷体" w:hAnsi="华文楷体" w:eastAsia="华文楷体" w:cs="华文楷体"/>
          <w:sz w:val="30"/>
          <w:szCs w:val="30"/>
        </w:rPr>
      </w:pPr>
    </w:p>
    <w:p w14:paraId="1BF3CA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读者可以采纳他所偏爱的任何一个解释。</w:t>
      </w:r>
    </w:p>
    <w:p w14:paraId="79A28341">
      <w:pPr>
        <w:spacing w:line="266" w:lineRule="auto"/>
        <w:rPr>
          <w:rFonts w:hint="eastAsia" w:ascii="华文楷体" w:hAnsi="华文楷体" w:eastAsia="华文楷体" w:cs="华文楷体"/>
          <w:sz w:val="30"/>
          <w:szCs w:val="30"/>
        </w:rPr>
      </w:pPr>
    </w:p>
    <w:p w14:paraId="3C3D4D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 little pleased with the last; but wherein this new birth consists, we have explained at large, Chap. VI., of this Book.</w:t>
      </w:r>
    </w:p>
    <w:p w14:paraId="112D4637">
      <w:pPr>
        <w:spacing w:line="266" w:lineRule="auto"/>
        <w:rPr>
          <w:rFonts w:hint="eastAsia" w:ascii="华文楷体" w:hAnsi="华文楷体" w:eastAsia="华文楷体" w:cs="华文楷体"/>
          <w:sz w:val="30"/>
          <w:szCs w:val="30"/>
        </w:rPr>
      </w:pPr>
    </w:p>
    <w:p w14:paraId="0ABC0C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我们对最后一个不无喜悦；但这新生在于什么，我们已在本卷第六章中详细地解释了。</w:t>
      </w:r>
    </w:p>
    <w:p w14:paraId="075B6D95">
      <w:pPr>
        <w:spacing w:line="266" w:lineRule="auto"/>
        <w:rPr>
          <w:rFonts w:hint="eastAsia" w:ascii="华文楷体" w:hAnsi="华文楷体" w:eastAsia="华文楷体" w:cs="华文楷体"/>
          <w:sz w:val="30"/>
          <w:szCs w:val="30"/>
        </w:rPr>
      </w:pPr>
    </w:p>
    <w:p w14:paraId="5EA57D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And this is the first foundation of that glorious state.</w:t>
      </w:r>
    </w:p>
    <w:p w14:paraId="67BC9B81">
      <w:pPr>
        <w:spacing w:line="266" w:lineRule="auto"/>
        <w:rPr>
          <w:rFonts w:hint="eastAsia" w:ascii="华文楷体" w:hAnsi="华文楷体" w:eastAsia="华文楷体" w:cs="华文楷体"/>
          <w:sz w:val="30"/>
          <w:szCs w:val="30"/>
        </w:rPr>
      </w:pPr>
    </w:p>
    <w:p w14:paraId="429D1F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这就是那个荣耀状态的第一个根基。</w:t>
      </w:r>
    </w:p>
    <w:p w14:paraId="1509936D">
      <w:pPr>
        <w:spacing w:line="266" w:lineRule="auto"/>
        <w:rPr>
          <w:rFonts w:hint="eastAsia" w:ascii="华文楷体" w:hAnsi="华文楷体" w:eastAsia="华文楷体" w:cs="华文楷体"/>
          <w:sz w:val="30"/>
          <w:szCs w:val="30"/>
        </w:rPr>
      </w:pPr>
    </w:p>
    <w:p w14:paraId="5F652A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become the children of God by marriage with the Lord Jesus; for when we become his spouse, then we pass with him into his father's family, and the Father calls us by the endearing name of "daughter," Ps. 45:10: and the Lord Jesus calls her also his sister, whom he names his "spouse," Cant. 5:1, 2.</w:t>
      </w:r>
    </w:p>
    <w:p w14:paraId="7D7511F2">
      <w:pPr>
        <w:spacing w:line="266" w:lineRule="auto"/>
        <w:rPr>
          <w:rFonts w:hint="eastAsia" w:ascii="华文楷体" w:hAnsi="华文楷体" w:eastAsia="华文楷体" w:cs="华文楷体"/>
          <w:sz w:val="30"/>
          <w:szCs w:val="30"/>
        </w:rPr>
      </w:pPr>
    </w:p>
    <w:p w14:paraId="52A03F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其次，我们藉着与主耶稣的婚姻，成为神的儿女；因为当我们成了祂的配偶，我们就与祂一同进入祂父的家，父就用“女儿”这个亲切的名字来称呼我们，诗篇 45:10：主耶稣也称她为祂的妹子，即祂所称为祂“配偶”的，雅歌 5:1, 2。</w:t>
      </w:r>
    </w:p>
    <w:p w14:paraId="7990396A">
      <w:pPr>
        <w:spacing w:line="266" w:lineRule="auto"/>
        <w:rPr>
          <w:rFonts w:hint="eastAsia" w:ascii="华文楷体" w:hAnsi="华文楷体" w:eastAsia="华文楷体" w:cs="华文楷体"/>
          <w:sz w:val="30"/>
          <w:szCs w:val="30"/>
        </w:rPr>
      </w:pPr>
    </w:p>
    <w:p w14:paraId="226C6C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provided by his law, that if "a man betroth his maid-servant unto his son, he shall deal with her after the manner of daughters," Exod. 21:9: in the same manner he is pleased to deal with elect souls.</w:t>
      </w:r>
    </w:p>
    <w:p w14:paraId="3E8A06F0">
      <w:pPr>
        <w:spacing w:line="266" w:lineRule="auto"/>
        <w:rPr>
          <w:rFonts w:hint="eastAsia" w:ascii="华文楷体" w:hAnsi="华文楷体" w:eastAsia="华文楷体" w:cs="华文楷体"/>
          <w:sz w:val="30"/>
          <w:szCs w:val="30"/>
        </w:rPr>
      </w:pPr>
    </w:p>
    <w:p w14:paraId="28A782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神曾藉着祂的律法规定，如果“人将他的婢女许配给他的儿子，他当待她如同女儿”，出埃及记 21:9：祂也乐意以同样的方式对待蒙拣选的灵魂。</w:t>
      </w:r>
    </w:p>
    <w:p w14:paraId="78609E81">
      <w:pPr>
        <w:spacing w:line="266" w:lineRule="auto"/>
        <w:rPr>
          <w:rFonts w:hint="eastAsia" w:ascii="华文楷体" w:hAnsi="华文楷体" w:eastAsia="华文楷体" w:cs="华文楷体"/>
          <w:sz w:val="30"/>
          <w:szCs w:val="30"/>
        </w:rPr>
      </w:pPr>
    </w:p>
    <w:p w14:paraId="36FD0E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they were as maid-servants to sin and Satan; lay exposed in the open field, and were a loathing to all.</w:t>
      </w:r>
    </w:p>
    <w:p w14:paraId="67795243">
      <w:pPr>
        <w:spacing w:line="266" w:lineRule="auto"/>
        <w:rPr>
          <w:rFonts w:hint="eastAsia" w:ascii="华文楷体" w:hAnsi="华文楷体" w:eastAsia="华文楷体" w:cs="华文楷体"/>
          <w:sz w:val="30"/>
          <w:szCs w:val="30"/>
        </w:rPr>
      </w:pPr>
    </w:p>
    <w:p w14:paraId="6E1158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按本性，他们是罪和撒但的婢女；被暴露在田野，并为众人所憎恶。</w:t>
      </w:r>
    </w:p>
    <w:p w14:paraId="69CEF9E8">
      <w:pPr>
        <w:spacing w:line="266" w:lineRule="auto"/>
        <w:rPr>
          <w:rFonts w:hint="eastAsia" w:ascii="华文楷体" w:hAnsi="华文楷体" w:eastAsia="华文楷体" w:cs="华文楷体"/>
          <w:sz w:val="30"/>
          <w:szCs w:val="30"/>
        </w:rPr>
      </w:pPr>
    </w:p>
    <w:p w14:paraId="674901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graciously offers them a marriage with his only-begotten Son; they, by faith, accept the proposal, almost in the same manner that Abigail did, when she was invited to marry David, 1 Sam. 25:41: and thus, by the same act by which they become the spouse of Christ, they also become "the daughters of the living God," 2 Cor. 6:18.</w:t>
      </w:r>
    </w:p>
    <w:p w14:paraId="44585121">
      <w:pPr>
        <w:spacing w:line="266" w:lineRule="auto"/>
        <w:rPr>
          <w:rFonts w:hint="eastAsia" w:ascii="华文楷体" w:hAnsi="华文楷体" w:eastAsia="华文楷体" w:cs="华文楷体"/>
          <w:sz w:val="30"/>
          <w:szCs w:val="30"/>
        </w:rPr>
      </w:pPr>
    </w:p>
    <w:p w14:paraId="1776047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然而，祂恩慈地向他们提供一个与祂独生子的婚姻；他们，藉着信，接受了这个提议，几乎与亚比该，当她被邀请嫁给大卫时，所做的一样，撒母耳记上 25:41：因此，藉着那他们成为基督配偶的同一个作为，他们也成了“永生神的女儿”，哥林多后书 6:18。</w:t>
      </w:r>
    </w:p>
    <w:p w14:paraId="228EDA9C">
      <w:pPr>
        <w:spacing w:line="266" w:lineRule="auto"/>
        <w:rPr>
          <w:rFonts w:hint="eastAsia" w:ascii="华文楷体" w:hAnsi="华文楷体" w:eastAsia="华文楷体" w:cs="华文楷体"/>
          <w:sz w:val="30"/>
          <w:szCs w:val="30"/>
        </w:rPr>
      </w:pPr>
    </w:p>
    <w:p w14:paraId="1C2DEE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Thirdly, by adoption, which is an economical act of God, whereby they, who are regenerated after his image, and betrothed by faith to his only-begotten Son, are received into his family, and obtain the right and privileges of children, and the inheritance itself, by an immutable testament.</w:t>
      </w:r>
    </w:p>
    <w:p w14:paraId="535C50C6">
      <w:pPr>
        <w:spacing w:line="266" w:lineRule="auto"/>
        <w:rPr>
          <w:rFonts w:hint="eastAsia" w:ascii="华文楷体" w:hAnsi="华文楷体" w:eastAsia="华文楷体" w:cs="华文楷体"/>
          <w:sz w:val="30"/>
          <w:szCs w:val="30"/>
        </w:rPr>
      </w:pPr>
    </w:p>
    <w:p w14:paraId="50476F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第三，藉着得儿子的名分，这是神一个经纶上的作为，藉此，那些照着祂的形像重生，并藉着信许配给祂独生子的人，被接入祂的家，并藉着一个不变的遗嘱，获得儿女的权利和特权，以及产业本身。</w:t>
      </w:r>
    </w:p>
    <w:p w14:paraId="621D5FE3">
      <w:pPr>
        <w:spacing w:line="266" w:lineRule="auto"/>
        <w:rPr>
          <w:rFonts w:hint="eastAsia" w:ascii="华文楷体" w:hAnsi="华文楷体" w:eastAsia="华文楷体" w:cs="华文楷体"/>
          <w:sz w:val="30"/>
          <w:szCs w:val="30"/>
        </w:rPr>
      </w:pPr>
    </w:p>
    <w:p w14:paraId="15EF12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 the household of God," Eph. 2:19; and "if children, then heirs," Rom. 8:17; for the communication of the image of God alone does not give a right to the heavenly inheritance.</w:t>
      </w:r>
    </w:p>
    <w:p w14:paraId="0EB9B8CD">
      <w:pPr>
        <w:spacing w:line="266" w:lineRule="auto"/>
        <w:rPr>
          <w:rFonts w:hint="eastAsia" w:ascii="华文楷体" w:hAnsi="华文楷体" w:eastAsia="华文楷体" w:cs="华文楷体"/>
          <w:sz w:val="30"/>
          <w:szCs w:val="30"/>
        </w:rPr>
      </w:pPr>
    </w:p>
    <w:p w14:paraId="3B1B04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他们是“神家里的人”，以弗所书 2:19；并且“既是儿女，便是后嗣”，罗马书 8:17；因为惟独神形像的交通，并不赐予属天产业的权利。</w:t>
      </w:r>
    </w:p>
    <w:p w14:paraId="51B8E071">
      <w:pPr>
        <w:spacing w:line="266" w:lineRule="auto"/>
        <w:rPr>
          <w:rFonts w:hint="eastAsia" w:ascii="华文楷体" w:hAnsi="华文楷体" w:eastAsia="华文楷体" w:cs="华文楷体"/>
          <w:sz w:val="30"/>
          <w:szCs w:val="30"/>
        </w:rPr>
      </w:pPr>
    </w:p>
    <w:p w14:paraId="241628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with respect to Adam in this state of innocence, who, indeed, was in the way of acquiring a right, but had not yet obtained it.</w:t>
      </w:r>
    </w:p>
    <w:p w14:paraId="0E10C530">
      <w:pPr>
        <w:spacing w:line="266" w:lineRule="auto"/>
        <w:rPr>
          <w:rFonts w:hint="eastAsia" w:ascii="华文楷体" w:hAnsi="华文楷体" w:eastAsia="华文楷体" w:cs="华文楷体"/>
          <w:sz w:val="30"/>
          <w:szCs w:val="30"/>
        </w:rPr>
      </w:pPr>
    </w:p>
    <w:p w14:paraId="08813B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这在亚当在这无罪的状态中显明出来，他，的确，在获得一个权利的路上，但尚未获得它。</w:t>
      </w:r>
    </w:p>
    <w:p w14:paraId="02778C16">
      <w:pPr>
        <w:spacing w:line="266" w:lineRule="auto"/>
        <w:rPr>
          <w:rFonts w:hint="eastAsia" w:ascii="华文楷体" w:hAnsi="华文楷体" w:eastAsia="华文楷体" w:cs="华文楷体"/>
          <w:sz w:val="30"/>
          <w:szCs w:val="30"/>
        </w:rPr>
      </w:pPr>
    </w:p>
    <w:p w14:paraId="465180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alone foundation of that right is the perfect and constant obedience, either of man himself, or of his surety.</w:t>
      </w:r>
    </w:p>
    <w:p w14:paraId="7A0A7930">
      <w:pPr>
        <w:spacing w:line="266" w:lineRule="auto"/>
        <w:rPr>
          <w:rFonts w:hint="eastAsia" w:ascii="华文楷体" w:hAnsi="华文楷体" w:eastAsia="华文楷体" w:cs="华文楷体"/>
          <w:sz w:val="30"/>
          <w:szCs w:val="30"/>
        </w:rPr>
      </w:pPr>
    </w:p>
    <w:p w14:paraId="6DBDC0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那权利惟一的根基，是完全和恒常的顺服，或者是由人自己，或者由他的中保。</w:t>
      </w:r>
    </w:p>
    <w:p w14:paraId="4C8AEDBC">
      <w:pPr>
        <w:spacing w:line="266" w:lineRule="auto"/>
        <w:rPr>
          <w:rFonts w:hint="eastAsia" w:ascii="华文楷体" w:hAnsi="华文楷体" w:eastAsia="华文楷体" w:cs="华文楷体"/>
          <w:sz w:val="30"/>
          <w:szCs w:val="30"/>
        </w:rPr>
      </w:pPr>
    </w:p>
    <w:p w14:paraId="07348C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having appeared for us, fulfilled all righteousness, and "was appointed heir of all things," Heb. 1:2.</w:t>
      </w:r>
    </w:p>
    <w:p w14:paraId="3712A320">
      <w:pPr>
        <w:spacing w:line="266" w:lineRule="auto"/>
        <w:rPr>
          <w:rFonts w:hint="eastAsia" w:ascii="华文楷体" w:hAnsi="华文楷体" w:eastAsia="华文楷体" w:cs="华文楷体"/>
          <w:sz w:val="30"/>
          <w:szCs w:val="30"/>
        </w:rPr>
      </w:pPr>
    </w:p>
    <w:p w14:paraId="5C17BB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因此，基督，既为我们显现，成全了所有的义，并“被立为承受万有的”，希伯来书 1:2。</w:t>
      </w:r>
    </w:p>
    <w:p w14:paraId="05741659">
      <w:pPr>
        <w:spacing w:line="266" w:lineRule="auto"/>
        <w:rPr>
          <w:rFonts w:hint="eastAsia" w:ascii="华文楷体" w:hAnsi="华文楷体" w:eastAsia="华文楷体" w:cs="华文楷体"/>
          <w:sz w:val="30"/>
          <w:szCs w:val="30"/>
        </w:rPr>
      </w:pPr>
    </w:p>
    <w:p w14:paraId="1B20AF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being regenerated, receive and claim to themselves, by faith, Christ and all his benefits, even his perfect righteousness; and, being thus adopted by the Father, and become the brethren of Christ, they are "heirs of God, and joint-heirs with Christ," Rom. 8:17.</w:t>
      </w:r>
    </w:p>
    <w:p w14:paraId="11D8F247">
      <w:pPr>
        <w:spacing w:line="266" w:lineRule="auto"/>
        <w:rPr>
          <w:rFonts w:hint="eastAsia" w:ascii="华文楷体" w:hAnsi="华文楷体" w:eastAsia="华文楷体" w:cs="华文楷体"/>
          <w:sz w:val="30"/>
          <w:szCs w:val="30"/>
        </w:rPr>
      </w:pPr>
    </w:p>
    <w:p w14:paraId="5F7A45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选民，既已重生，就藉着信，领受并为自己要求基督和祂一切的恩惠，甚至祂完全的义；并如此，被父所收纳，成了基督的弟兄，他们是“神的后嗣，和基督同作后嗣”，罗马书 8:17。</w:t>
      </w:r>
    </w:p>
    <w:p w14:paraId="3D1D42EA">
      <w:pPr>
        <w:spacing w:line="266" w:lineRule="auto"/>
        <w:rPr>
          <w:rFonts w:hint="eastAsia" w:ascii="华文楷体" w:hAnsi="华文楷体" w:eastAsia="华文楷体" w:cs="华文楷体"/>
          <w:sz w:val="30"/>
          <w:szCs w:val="30"/>
        </w:rPr>
      </w:pPr>
    </w:p>
    <w:p w14:paraId="56769B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principally we think John speaks: "To them which are born of God, he gave power to become the sons of God," as explained above, sect. xi.</w:t>
      </w:r>
    </w:p>
    <w:p w14:paraId="0A526428">
      <w:pPr>
        <w:spacing w:line="266" w:lineRule="auto"/>
        <w:rPr>
          <w:rFonts w:hint="eastAsia" w:ascii="华文楷体" w:hAnsi="华文楷体" w:eastAsia="华文楷体" w:cs="华文楷体"/>
          <w:sz w:val="30"/>
          <w:szCs w:val="30"/>
        </w:rPr>
      </w:pPr>
    </w:p>
    <w:p w14:paraId="47FF3A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并且我们认为，约翰主要是在这个意义上说：“对那些从神而生的人，祂赐他们权柄作神的儿女”，如上文，第十一节所解释的。</w:t>
      </w:r>
    </w:p>
    <w:p w14:paraId="7F5C1331">
      <w:pPr>
        <w:spacing w:line="266" w:lineRule="auto"/>
        <w:rPr>
          <w:rFonts w:hint="eastAsia" w:ascii="华文楷体" w:hAnsi="华文楷体" w:eastAsia="华文楷体" w:cs="华文楷体"/>
          <w:sz w:val="30"/>
          <w:szCs w:val="30"/>
        </w:rPr>
      </w:pPr>
    </w:p>
    <w:p w14:paraId="4F917B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For the better understanding of what has been said, we are now to observe, that the Spirit of God, in order to explain these mysteries, uses metaphors borrowed from human things.</w:t>
      </w:r>
    </w:p>
    <w:p w14:paraId="10858EE2">
      <w:pPr>
        <w:spacing w:line="266" w:lineRule="auto"/>
        <w:rPr>
          <w:rFonts w:hint="eastAsia" w:ascii="华文楷体" w:hAnsi="华文楷体" w:eastAsia="华文楷体" w:cs="华文楷体"/>
          <w:sz w:val="30"/>
          <w:szCs w:val="30"/>
        </w:rPr>
      </w:pPr>
    </w:p>
    <w:p w14:paraId="01E342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为了更好地理解所说的，我们现在要观察到，神的灵，为要解释这些奥秘，使用了从人事中借来的隐喻。</w:t>
      </w:r>
    </w:p>
    <w:p w14:paraId="41DD1D42">
      <w:pPr>
        <w:spacing w:line="266" w:lineRule="auto"/>
        <w:rPr>
          <w:rFonts w:hint="eastAsia" w:ascii="华文楷体" w:hAnsi="华文楷体" w:eastAsia="华文楷体" w:cs="华文楷体"/>
          <w:sz w:val="30"/>
          <w:szCs w:val="30"/>
        </w:rPr>
      </w:pPr>
    </w:p>
    <w:p w14:paraId="4A58C8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metaphors are to be so adjusted, as one may not destroy, but rather supply the defects of, the other.</w:t>
      </w:r>
    </w:p>
    <w:p w14:paraId="2E3B00D7">
      <w:pPr>
        <w:spacing w:line="266" w:lineRule="auto"/>
        <w:rPr>
          <w:rFonts w:hint="eastAsia" w:ascii="华文楷体" w:hAnsi="华文楷体" w:eastAsia="华文楷体" w:cs="华文楷体"/>
          <w:sz w:val="30"/>
          <w:szCs w:val="30"/>
        </w:rPr>
      </w:pPr>
    </w:p>
    <w:p w14:paraId="051C2A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但这些隐喻当被如此地调整，以致一个不致摧毁，而宁愿补充，另一个的缺陷。</w:t>
      </w:r>
    </w:p>
    <w:p w14:paraId="3A192F09">
      <w:pPr>
        <w:spacing w:line="266" w:lineRule="auto"/>
        <w:rPr>
          <w:rFonts w:hint="eastAsia" w:ascii="华文楷体" w:hAnsi="华文楷体" w:eastAsia="华文楷体" w:cs="华文楷体"/>
          <w:sz w:val="30"/>
          <w:szCs w:val="30"/>
        </w:rPr>
      </w:pPr>
    </w:p>
    <w:p w14:paraId="358F94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in other respects absurd, that the soul which is born of God, should be adopted for a daughter, and joined in marriage to the only-begotten Son of God.</w:t>
      </w:r>
    </w:p>
    <w:p w14:paraId="28AD752D">
      <w:pPr>
        <w:spacing w:line="266" w:lineRule="auto"/>
        <w:rPr>
          <w:rFonts w:hint="eastAsia" w:ascii="华文楷体" w:hAnsi="华文楷体" w:eastAsia="华文楷体" w:cs="华文楷体"/>
          <w:sz w:val="30"/>
          <w:szCs w:val="30"/>
        </w:rPr>
      </w:pPr>
    </w:p>
    <w:p w14:paraId="4840E0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在其他方面，这可能显得荒谬，即那从神而生的灵魂，应被收纳为女儿，并与神独生的儿子在婚姻中联合。</w:t>
      </w:r>
    </w:p>
    <w:p w14:paraId="78C3A109">
      <w:pPr>
        <w:spacing w:line="266" w:lineRule="auto"/>
        <w:rPr>
          <w:rFonts w:hint="eastAsia" w:ascii="华文楷体" w:hAnsi="华文楷体" w:eastAsia="华文楷体" w:cs="华文楷体"/>
          <w:sz w:val="30"/>
          <w:szCs w:val="30"/>
        </w:rPr>
      </w:pPr>
    </w:p>
    <w:p w14:paraId="65E1C1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Scripture has wisely ordered matters, when it declares all these things concerning believers.</w:t>
      </w:r>
    </w:p>
    <w:p w14:paraId="715BEDE3">
      <w:pPr>
        <w:spacing w:line="266" w:lineRule="auto"/>
        <w:rPr>
          <w:rFonts w:hint="eastAsia" w:ascii="华文楷体" w:hAnsi="华文楷体" w:eastAsia="华文楷体" w:cs="华文楷体"/>
          <w:sz w:val="30"/>
          <w:szCs w:val="30"/>
        </w:rPr>
      </w:pPr>
    </w:p>
    <w:p w14:paraId="6AB646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然而，当圣经宣告所有这些关于信徒的事时，它已明智地安排了事。</w:t>
      </w:r>
    </w:p>
    <w:p w14:paraId="7C69FF9F">
      <w:pPr>
        <w:spacing w:line="266" w:lineRule="auto"/>
        <w:rPr>
          <w:rFonts w:hint="eastAsia" w:ascii="华文楷体" w:hAnsi="华文楷体" w:eastAsia="华文楷体" w:cs="华文楷体"/>
          <w:sz w:val="30"/>
          <w:szCs w:val="30"/>
        </w:rPr>
      </w:pPr>
    </w:p>
    <w:p w14:paraId="4160C8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express the original of spiritual life, and of the image of God in man, it says that he was born of God; to set forth our most delightful union with Christ, which is full of mutual affection, it calls it marriage; and to show the ground and firmness of our inheritance, it declares that we are adopted in Christ.</w:t>
      </w:r>
    </w:p>
    <w:p w14:paraId="2B398726">
      <w:pPr>
        <w:spacing w:line="266" w:lineRule="auto"/>
        <w:rPr>
          <w:rFonts w:hint="eastAsia" w:ascii="华文楷体" w:hAnsi="华文楷体" w:eastAsia="华文楷体" w:cs="华文楷体"/>
          <w:sz w:val="30"/>
          <w:szCs w:val="30"/>
        </w:rPr>
      </w:pPr>
    </w:p>
    <w:p w14:paraId="5C707F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表达属灵生命的起源，和在人里面神形像的起源，它说他是由神而生的；为了阐明我们与基督最喜乐的联合，这联合充满了相互的情感，它称之为婚姻；并且为了显明我们产业的根据和坚固，它宣告我们在基督里被收纳。</w:t>
      </w:r>
    </w:p>
    <w:p w14:paraId="6B887386">
      <w:pPr>
        <w:spacing w:line="266" w:lineRule="auto"/>
        <w:rPr>
          <w:rFonts w:hint="eastAsia" w:ascii="华文楷体" w:hAnsi="华文楷体" w:eastAsia="华文楷体" w:cs="华文楷体"/>
          <w:sz w:val="30"/>
          <w:szCs w:val="30"/>
        </w:rPr>
      </w:pPr>
    </w:p>
    <w:p w14:paraId="7F9E01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on account of each of these things, that we maybe called the children of God.</w:t>
      </w:r>
    </w:p>
    <w:p w14:paraId="45041AA9">
      <w:pPr>
        <w:spacing w:line="266" w:lineRule="auto"/>
        <w:rPr>
          <w:rFonts w:hint="eastAsia" w:ascii="华文楷体" w:hAnsi="华文楷体" w:eastAsia="华文楷体" w:cs="华文楷体"/>
          <w:sz w:val="30"/>
          <w:szCs w:val="30"/>
        </w:rPr>
      </w:pPr>
    </w:p>
    <w:p w14:paraId="19CFC7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并且正是因着这些事中的每一件，我们才可能被称为神的儿女。</w:t>
      </w:r>
    </w:p>
    <w:p w14:paraId="060588AF">
      <w:pPr>
        <w:spacing w:line="266" w:lineRule="auto"/>
        <w:rPr>
          <w:rFonts w:hint="eastAsia" w:ascii="华文楷体" w:hAnsi="华文楷体" w:eastAsia="华文楷体" w:cs="华文楷体"/>
          <w:sz w:val="30"/>
          <w:szCs w:val="30"/>
        </w:rPr>
      </w:pPr>
    </w:p>
    <w:p w14:paraId="383347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And this adoption is a most precious blessing of the covenant of grace.</w:t>
      </w:r>
    </w:p>
    <w:p w14:paraId="6A7E13E8">
      <w:pPr>
        <w:spacing w:line="266" w:lineRule="auto"/>
        <w:rPr>
          <w:rFonts w:hint="eastAsia" w:ascii="华文楷体" w:hAnsi="华文楷体" w:eastAsia="华文楷体" w:cs="华文楷体"/>
          <w:sz w:val="30"/>
          <w:szCs w:val="30"/>
        </w:rPr>
      </w:pPr>
    </w:p>
    <w:p w14:paraId="17BD03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这得儿子的名分，是恩典之约一个最宝贵的福分。</w:t>
      </w:r>
    </w:p>
    <w:p w14:paraId="35D25582">
      <w:pPr>
        <w:spacing w:line="266" w:lineRule="auto"/>
        <w:rPr>
          <w:rFonts w:hint="eastAsia" w:ascii="华文楷体" w:hAnsi="华文楷体" w:eastAsia="华文楷体" w:cs="华文楷体"/>
          <w:sz w:val="30"/>
          <w:szCs w:val="30"/>
        </w:rPr>
      </w:pPr>
    </w:p>
    <w:p w14:paraId="141645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very different, according to the different economies or dispensations of that covenant.</w:t>
      </w:r>
    </w:p>
    <w:p w14:paraId="58FECD7B">
      <w:pPr>
        <w:spacing w:line="266" w:lineRule="auto"/>
        <w:rPr>
          <w:rFonts w:hint="eastAsia" w:ascii="华文楷体" w:hAnsi="华文楷体" w:eastAsia="华文楷体" w:cs="华文楷体"/>
          <w:sz w:val="30"/>
          <w:szCs w:val="30"/>
        </w:rPr>
      </w:pPr>
    </w:p>
    <w:p w14:paraId="203904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但根据那约的不同经纶或时代安排，它有很大的不同。</w:t>
      </w:r>
    </w:p>
    <w:p w14:paraId="24379C75">
      <w:pPr>
        <w:spacing w:line="266" w:lineRule="auto"/>
        <w:rPr>
          <w:rFonts w:hint="eastAsia" w:ascii="华文楷体" w:hAnsi="华文楷体" w:eastAsia="华文楷体" w:cs="华文楷体"/>
          <w:sz w:val="30"/>
          <w:szCs w:val="30"/>
        </w:rPr>
      </w:pPr>
    </w:p>
    <w:p w14:paraId="13A245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not to be doubted, that believers, at all times, were the children of God.</w:t>
      </w:r>
    </w:p>
    <w:p w14:paraId="10931670">
      <w:pPr>
        <w:spacing w:line="266" w:lineRule="auto"/>
        <w:rPr>
          <w:rFonts w:hint="eastAsia" w:ascii="华文楷体" w:hAnsi="华文楷体" w:eastAsia="华文楷体" w:cs="华文楷体"/>
          <w:sz w:val="30"/>
          <w:szCs w:val="30"/>
        </w:rPr>
      </w:pPr>
    </w:p>
    <w:p w14:paraId="4E89C5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然而，不应怀疑，信徒们，在所有时代，都是神的儿女。</w:t>
      </w:r>
    </w:p>
    <w:p w14:paraId="1F8169B1">
      <w:pPr>
        <w:spacing w:line="266" w:lineRule="auto"/>
        <w:rPr>
          <w:rFonts w:hint="eastAsia" w:ascii="华文楷体" w:hAnsi="华文楷体" w:eastAsia="华文楷体" w:cs="华文楷体"/>
          <w:sz w:val="30"/>
          <w:szCs w:val="30"/>
        </w:rPr>
      </w:pPr>
    </w:p>
    <w:p w14:paraId="06B881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Elihu, who was not of the people of Israel, called God "his father," Job 34:36*.</w:t>
      </w:r>
    </w:p>
    <w:p w14:paraId="324CD84B">
      <w:pPr>
        <w:spacing w:line="266" w:lineRule="auto"/>
        <w:rPr>
          <w:rFonts w:hint="eastAsia" w:ascii="华文楷体" w:hAnsi="华文楷体" w:eastAsia="华文楷体" w:cs="华文楷体"/>
          <w:sz w:val="30"/>
          <w:szCs w:val="30"/>
        </w:rPr>
      </w:pPr>
    </w:p>
    <w:p w14:paraId="056DA0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以利户，他并非以色列民，称神为“他的父”，约伯记 34:36*。</w:t>
      </w:r>
    </w:p>
    <w:p w14:paraId="44C184D1">
      <w:pPr>
        <w:spacing w:line="266" w:lineRule="auto"/>
        <w:rPr>
          <w:rFonts w:hint="eastAsia" w:ascii="华文楷体" w:hAnsi="华文楷体" w:eastAsia="华文楷体" w:cs="华文楷体"/>
          <w:sz w:val="30"/>
          <w:szCs w:val="30"/>
        </w:rPr>
      </w:pPr>
    </w:p>
    <w:p w14:paraId="358208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this in that diminutive sense in which the heathen called Jupiter the Father of gods and men, is not suitable to the illustrious faith and piety of a man who was commended by God himself.</w:t>
      </w:r>
    </w:p>
    <w:p w14:paraId="03B4BF1F">
      <w:pPr>
        <w:spacing w:line="266" w:lineRule="auto"/>
        <w:rPr>
          <w:rFonts w:hint="eastAsia" w:ascii="华文楷体" w:hAnsi="华文楷体" w:eastAsia="华文楷体" w:cs="华文楷体"/>
          <w:sz w:val="30"/>
          <w:szCs w:val="30"/>
        </w:rPr>
      </w:pPr>
    </w:p>
    <w:p w14:paraId="34F96C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将此理解为外邦人称朱庇特（Jupiter）为诸神和人之父的那种贬低意义，与一个被神自己所称赞之人的显赫信心和敬虔，是不相称的。</w:t>
      </w:r>
    </w:p>
    <w:p w14:paraId="05BA2D5B">
      <w:pPr>
        <w:spacing w:line="266" w:lineRule="auto"/>
        <w:rPr>
          <w:rFonts w:hint="eastAsia" w:ascii="华文楷体" w:hAnsi="华文楷体" w:eastAsia="华文楷体" w:cs="华文楷体"/>
          <w:sz w:val="30"/>
          <w:szCs w:val="30"/>
        </w:rPr>
      </w:pPr>
    </w:p>
    <w:p w14:paraId="27FD83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celebrated expositor has said well on this place: "God is called Father, as Mal. 1:6, 'A son honoureth his father, and a servant his master: if then I be a father, where is mine honour?"</w:t>
      </w:r>
    </w:p>
    <w:p w14:paraId="3B6E7BDF">
      <w:pPr>
        <w:spacing w:line="266" w:lineRule="auto"/>
        <w:rPr>
          <w:rFonts w:hint="eastAsia" w:ascii="华文楷体" w:hAnsi="华文楷体" w:eastAsia="华文楷体" w:cs="华文楷体"/>
          <w:sz w:val="30"/>
          <w:szCs w:val="30"/>
        </w:rPr>
      </w:pPr>
    </w:p>
    <w:p w14:paraId="680497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一位著名的解经家在这处经文上说得好：“神被称为父，如玛拉基书 1:6，‘儿子尊敬父亲，仆人敬畏主人：我既为父，尊敬我的在哪里呢？’”</w:t>
      </w:r>
    </w:p>
    <w:p w14:paraId="4B664EF4">
      <w:pPr>
        <w:spacing w:line="266" w:lineRule="auto"/>
        <w:rPr>
          <w:rFonts w:hint="eastAsia" w:ascii="华文楷体" w:hAnsi="华文楷体" w:eastAsia="华文楷体" w:cs="华文楷体"/>
          <w:sz w:val="30"/>
          <w:szCs w:val="30"/>
        </w:rPr>
      </w:pPr>
    </w:p>
    <w:p w14:paraId="46A46E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Isa. 64:8. 'But now, O Lord, thou art our Father.'</w:t>
      </w:r>
    </w:p>
    <w:p w14:paraId="2DE1C55A">
      <w:pPr>
        <w:spacing w:line="266" w:lineRule="auto"/>
        <w:rPr>
          <w:rFonts w:hint="eastAsia" w:ascii="华文楷体" w:hAnsi="华文楷体" w:eastAsia="华文楷体" w:cs="华文楷体"/>
          <w:sz w:val="30"/>
          <w:szCs w:val="30"/>
        </w:rPr>
      </w:pPr>
    </w:p>
    <w:p w14:paraId="3ED780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以及以赛亚书 64:8，“但如今，耶和华啊，祢是我们的父。”</w:t>
      </w:r>
    </w:p>
    <w:p w14:paraId="0C7EE69E">
      <w:pPr>
        <w:spacing w:line="266" w:lineRule="auto"/>
        <w:rPr>
          <w:rFonts w:hint="eastAsia" w:ascii="华文楷体" w:hAnsi="华文楷体" w:eastAsia="华文楷体" w:cs="华文楷体"/>
          <w:sz w:val="30"/>
          <w:szCs w:val="30"/>
        </w:rPr>
      </w:pPr>
    </w:p>
    <w:p w14:paraId="47D1DC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appellation he sets forth the affection of God in this respect, namely, his paternal care; his own affection in requesting his brotherly love; the end of the trial, and a filial reverence and confidence."</w:t>
      </w:r>
    </w:p>
    <w:p w14:paraId="58911F48">
      <w:pPr>
        <w:spacing w:line="266" w:lineRule="auto"/>
        <w:rPr>
          <w:rFonts w:hint="eastAsia" w:ascii="华文楷体" w:hAnsi="华文楷体" w:eastAsia="华文楷体" w:cs="华文楷体"/>
          <w:sz w:val="30"/>
          <w:szCs w:val="30"/>
        </w:rPr>
      </w:pPr>
    </w:p>
    <w:p w14:paraId="760D8A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藉着这个称谓，他阐明了神在这方面的慈爱，即，祂父般的看顾；他自己在请求他弟兄之爱时的慈爱；试炼的目的，和一种儿女的敬畏和信靠。”</w:t>
      </w:r>
    </w:p>
    <w:p w14:paraId="64567F9E">
      <w:pPr>
        <w:spacing w:line="266" w:lineRule="auto"/>
        <w:rPr>
          <w:rFonts w:hint="eastAsia" w:ascii="华文楷体" w:hAnsi="华文楷体" w:eastAsia="华文楷体" w:cs="华文楷体"/>
          <w:sz w:val="30"/>
          <w:szCs w:val="30"/>
        </w:rPr>
      </w:pPr>
    </w:p>
    <w:p w14:paraId="0CC384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All we have thus far said of the grounds of this glorious state, is even applicable to the Old Testament believers.</w:t>
      </w:r>
    </w:p>
    <w:p w14:paraId="6F39BCD3">
      <w:pPr>
        <w:spacing w:line="266" w:lineRule="auto"/>
        <w:rPr>
          <w:rFonts w:hint="eastAsia" w:ascii="华文楷体" w:hAnsi="华文楷体" w:eastAsia="华文楷体" w:cs="华文楷体"/>
          <w:sz w:val="30"/>
          <w:szCs w:val="30"/>
        </w:rPr>
      </w:pPr>
    </w:p>
    <w:p w14:paraId="444F41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我们至今所说的关于这荣耀状态之根据的一切，甚至也适用于旧约的信徒。</w:t>
      </w:r>
    </w:p>
    <w:p w14:paraId="13726F66">
      <w:pPr>
        <w:spacing w:line="266" w:lineRule="auto"/>
        <w:rPr>
          <w:rFonts w:hint="eastAsia" w:ascii="华文楷体" w:hAnsi="华文楷体" w:eastAsia="华文楷体" w:cs="华文楷体"/>
          <w:sz w:val="30"/>
          <w:szCs w:val="30"/>
        </w:rPr>
      </w:pPr>
    </w:p>
    <w:p w14:paraId="4F6521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likewise a new life by regeneration, and were created again after the image of God.</w:t>
      </w:r>
    </w:p>
    <w:p w14:paraId="18EC6CA6">
      <w:pPr>
        <w:spacing w:line="266" w:lineRule="auto"/>
        <w:rPr>
          <w:rFonts w:hint="eastAsia" w:ascii="华文楷体" w:hAnsi="华文楷体" w:eastAsia="华文楷体" w:cs="华文楷体"/>
          <w:sz w:val="30"/>
          <w:szCs w:val="30"/>
        </w:rPr>
      </w:pPr>
    </w:p>
    <w:p w14:paraId="776C87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他们同样藉着重生得了一个新生命，并照着神的形像被重新创造。</w:t>
      </w:r>
    </w:p>
    <w:p w14:paraId="5EAA1D4D">
      <w:pPr>
        <w:spacing w:line="266" w:lineRule="auto"/>
        <w:rPr>
          <w:rFonts w:hint="eastAsia" w:ascii="华文楷体" w:hAnsi="华文楷体" w:eastAsia="华文楷体" w:cs="华文楷体"/>
          <w:sz w:val="30"/>
          <w:szCs w:val="30"/>
        </w:rPr>
      </w:pPr>
    </w:p>
    <w:p w14:paraId="3249D5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 like manner, betrothed to Christ, Hos. 2:19, 20: "Their Maker was their husband," Isa. 54:5.</w:t>
      </w:r>
    </w:p>
    <w:p w14:paraId="2F4F205A">
      <w:pPr>
        <w:spacing w:line="266" w:lineRule="auto"/>
        <w:rPr>
          <w:rFonts w:hint="eastAsia" w:ascii="华文楷体" w:hAnsi="华文楷体" w:eastAsia="华文楷体" w:cs="华文楷体"/>
          <w:sz w:val="30"/>
          <w:szCs w:val="30"/>
        </w:rPr>
      </w:pPr>
    </w:p>
    <w:p w14:paraId="7470A4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他们，同样地，许配给了基督，何西阿书 2:19, 20：“造他们的主是他们的丈夫”，以赛亚书 54:5。</w:t>
      </w:r>
    </w:p>
    <w:p w14:paraId="113BB472">
      <w:pPr>
        <w:spacing w:line="266" w:lineRule="auto"/>
        <w:rPr>
          <w:rFonts w:hint="eastAsia" w:ascii="华文楷体" w:hAnsi="华文楷体" w:eastAsia="华文楷体" w:cs="华文楷体"/>
          <w:sz w:val="30"/>
          <w:szCs w:val="30"/>
        </w:rPr>
      </w:pPr>
    </w:p>
    <w:p w14:paraId="497303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 1, the church of the Old Testament is expressly said to be married: nor were they without their adoption; "who are Israelites, to whom pertaineth the adoption," Rom. 9:4.</w:t>
      </w:r>
    </w:p>
    <w:p w14:paraId="04CEB768">
      <w:pPr>
        <w:spacing w:line="266" w:lineRule="auto"/>
        <w:rPr>
          <w:rFonts w:hint="eastAsia" w:ascii="华文楷体" w:hAnsi="华文楷体" w:eastAsia="华文楷体" w:cs="华文楷体"/>
          <w:sz w:val="30"/>
          <w:szCs w:val="30"/>
        </w:rPr>
      </w:pPr>
    </w:p>
    <w:p w14:paraId="47022E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并且在第一节，旧约的教会明确地被称为是已婚的：他们也并非没有他们得儿子的名分；“他们是以色列人，那儿子的名分……都是他们的”，罗马书 9:4。</w:t>
      </w:r>
    </w:p>
    <w:p w14:paraId="7FAF28B0">
      <w:pPr>
        <w:spacing w:line="266" w:lineRule="auto"/>
        <w:rPr>
          <w:rFonts w:hint="eastAsia" w:ascii="华文楷体" w:hAnsi="华文楷体" w:eastAsia="华文楷体" w:cs="华文楷体"/>
          <w:sz w:val="30"/>
          <w:szCs w:val="30"/>
        </w:rPr>
      </w:pPr>
    </w:p>
    <w:p w14:paraId="055DAF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conclude, "were heirs of all," Gal. 4:1: heirs of the grace of God in this life, Ps. 16:5; and of the glory of God in the life eternal, Ps. 17:15.</w:t>
      </w:r>
    </w:p>
    <w:p w14:paraId="147C3ED7">
      <w:pPr>
        <w:spacing w:line="266" w:lineRule="auto"/>
        <w:rPr>
          <w:rFonts w:hint="eastAsia" w:ascii="华文楷体" w:hAnsi="华文楷体" w:eastAsia="华文楷体" w:cs="华文楷体"/>
          <w:sz w:val="30"/>
          <w:szCs w:val="30"/>
        </w:rPr>
      </w:pPr>
    </w:p>
    <w:p w14:paraId="709679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并且，总之，“是承受产业的”，加拉太书 4:1：是今生神恩典的后嗣，诗篇 16:5；也是永生神荣耀的后嗣，诗篇 17:15。</w:t>
      </w:r>
    </w:p>
    <w:p w14:paraId="3CFEA2E9">
      <w:pPr>
        <w:spacing w:line="266" w:lineRule="auto"/>
        <w:rPr>
          <w:rFonts w:hint="eastAsia" w:ascii="华文楷体" w:hAnsi="华文楷体" w:eastAsia="华文楷体" w:cs="华文楷体"/>
          <w:sz w:val="30"/>
          <w:szCs w:val="30"/>
        </w:rPr>
      </w:pPr>
    </w:p>
    <w:p w14:paraId="2F6374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Though the condition of believers under the Old Testament was very illustrious, if compared with that of unbelievers, who continue children of wrath, and heirs of the treasures of divine indignation; yet all that splendour comparatively speaking was eclipsed to an almost incredible degree, before the august majesty of believers under the New Testament, as the light of the stars before that of the sun: as will appear by comparing them together.</w:t>
      </w:r>
    </w:p>
    <w:p w14:paraId="0051FEBE">
      <w:pPr>
        <w:spacing w:line="266" w:lineRule="auto"/>
        <w:rPr>
          <w:rFonts w:hint="eastAsia" w:ascii="华文楷体" w:hAnsi="华文楷体" w:eastAsia="华文楷体" w:cs="华文楷体"/>
          <w:sz w:val="30"/>
          <w:szCs w:val="30"/>
        </w:rPr>
      </w:pPr>
    </w:p>
    <w:p w14:paraId="4DAC9C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虽然旧约之下信徒的光景，如果与不信者的光景相比，即那些继续作可怒之子，和神圣忿怒之财宝后嗣的人，是非常显赫的；然而，相对而言，所有那光彩，在新约之下信徒庄严的威严面前，几乎被黯淡到一个难以置信的程度，如同星光在日光面前一样：这藉着将它们相互比较，就会显明出来。</w:t>
      </w:r>
    </w:p>
    <w:p w14:paraId="50B3F162">
      <w:pPr>
        <w:spacing w:line="266" w:lineRule="auto"/>
        <w:rPr>
          <w:rFonts w:hint="eastAsia" w:ascii="华文楷体" w:hAnsi="华文楷体" w:eastAsia="华文楷体" w:cs="华文楷体"/>
          <w:sz w:val="30"/>
          <w:szCs w:val="30"/>
        </w:rPr>
      </w:pPr>
    </w:p>
    <w:p w14:paraId="56EDFC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Believers under the Old Testament were, indeed, sons; but sons who were subject to their father, and to the severity and discipline of tutors, "who bound heavy burdens, and grievous to be borne, and laid them on their shoulders;" nevertheless, their father said with respect to these tutors: "All whatsoever they bid you observe, that observe and do," Matt. 23:3, 4; namely, as long as they commanded nothing that was contrary to, or inconsistent with, the will of the father.</w:t>
      </w:r>
    </w:p>
    <w:p w14:paraId="14AA65A4">
      <w:pPr>
        <w:spacing w:line="266" w:lineRule="auto"/>
        <w:rPr>
          <w:rFonts w:hint="eastAsia" w:ascii="华文楷体" w:hAnsi="华文楷体" w:eastAsia="华文楷体" w:cs="华文楷体"/>
          <w:sz w:val="30"/>
          <w:szCs w:val="30"/>
        </w:rPr>
      </w:pPr>
    </w:p>
    <w:p w14:paraId="54DEEC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旧约之下的信徒，的确，是儿子；但却是服在他们父亲，和师傅的严厉与管教之下的儿子，“他们把难担的重担，捆起来搁在人的肩上”；然而，他们的父亲论到这些师傅说：“凡他们所吩咐你们的，你们都要谨守遵行”，马太福音 23:3, 4；即，只要他们所吩咐的，没有任何事是与父亲的旨意相反，或不一致的。</w:t>
      </w:r>
    </w:p>
    <w:p w14:paraId="5A0803ED">
      <w:pPr>
        <w:spacing w:line="266" w:lineRule="auto"/>
        <w:rPr>
          <w:rFonts w:hint="eastAsia" w:ascii="华文楷体" w:hAnsi="华文楷体" w:eastAsia="华文楷体" w:cs="华文楷体"/>
          <w:sz w:val="30"/>
          <w:szCs w:val="30"/>
        </w:rPr>
      </w:pPr>
    </w:p>
    <w:p w14:paraId="772FC8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obliged to be subject to the weak and beggarly elements of the world, and, like children, to be engaged all the day in the trifling ceremonies of the Mosaic institution, which were, in a manner, the playthings of the church.</w:t>
      </w:r>
    </w:p>
    <w:p w14:paraId="1F1F4BC3">
      <w:pPr>
        <w:spacing w:line="266" w:lineRule="auto"/>
        <w:rPr>
          <w:rFonts w:hint="eastAsia" w:ascii="华文楷体" w:hAnsi="华文楷体" w:eastAsia="华文楷体" w:cs="华文楷体"/>
          <w:sz w:val="30"/>
          <w:szCs w:val="30"/>
        </w:rPr>
      </w:pPr>
    </w:p>
    <w:p w14:paraId="27245C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他们被迫要服在世上软弱贫穷的小学之下，并且，像孩童一样，整日从事于摩西制度的琐碎礼仪，这些，在某种程度上，是教会的玩具。</w:t>
      </w:r>
    </w:p>
    <w:p w14:paraId="76843EF3">
      <w:pPr>
        <w:spacing w:line="266" w:lineRule="auto"/>
        <w:rPr>
          <w:rFonts w:hint="eastAsia" w:ascii="华文楷体" w:hAnsi="华文楷体" w:eastAsia="华文楷体" w:cs="华文楷体"/>
          <w:sz w:val="30"/>
          <w:szCs w:val="30"/>
        </w:rPr>
      </w:pPr>
    </w:p>
    <w:p w14:paraId="674CE3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taught like infants,without being left to their own choice, not knowing how to conduct themselves, or what was fit for them; "touch not, taste not," Col. 2:21.</w:t>
      </w:r>
    </w:p>
    <w:p w14:paraId="749EB1E1">
      <w:pPr>
        <w:spacing w:line="266" w:lineRule="auto"/>
        <w:rPr>
          <w:rFonts w:hint="eastAsia" w:ascii="华文楷体" w:hAnsi="华文楷体" w:eastAsia="华文楷体" w:cs="华文楷体"/>
          <w:sz w:val="30"/>
          <w:szCs w:val="30"/>
        </w:rPr>
      </w:pPr>
    </w:p>
    <w:p w14:paraId="7D7366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他们被教导如同婴孩，没有被留给他们自己的选择，不知道如何行事为人，或什么对他们是合宜的；“不可摸，不可尝”，歌罗西书 2:21。</w:t>
      </w:r>
    </w:p>
    <w:p w14:paraId="76057D0F">
      <w:pPr>
        <w:spacing w:line="266" w:lineRule="auto"/>
        <w:rPr>
          <w:rFonts w:hint="eastAsia" w:ascii="华文楷体" w:hAnsi="华文楷体" w:eastAsia="华文楷体" w:cs="华文楷体"/>
          <w:sz w:val="30"/>
          <w:szCs w:val="30"/>
        </w:rPr>
      </w:pPr>
    </w:p>
    <w:p w14:paraId="454C1C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Besides, they were not admitted to that familiarity with their father, as to penetrate into the mysteries of his will.</w:t>
      </w:r>
    </w:p>
    <w:p w14:paraId="4F28F6EB">
      <w:pPr>
        <w:spacing w:line="266" w:lineRule="auto"/>
        <w:rPr>
          <w:rFonts w:hint="eastAsia" w:ascii="华文楷体" w:hAnsi="华文楷体" w:eastAsia="华文楷体" w:cs="华文楷体"/>
          <w:sz w:val="30"/>
          <w:szCs w:val="30"/>
        </w:rPr>
      </w:pPr>
    </w:p>
    <w:p w14:paraId="52CACD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此外，他们未被接入与他们父亲的那种亲密关系中，以致能洞察祂旨意的奥秘。</w:t>
      </w:r>
    </w:p>
    <w:p w14:paraId="1757615C">
      <w:pPr>
        <w:spacing w:line="266" w:lineRule="auto"/>
        <w:rPr>
          <w:rFonts w:hint="eastAsia" w:ascii="华文楷体" w:hAnsi="华文楷体" w:eastAsia="华文楷体" w:cs="华文楷体"/>
          <w:sz w:val="30"/>
          <w:szCs w:val="30"/>
        </w:rPr>
      </w:pPr>
    </w:p>
    <w:p w14:paraId="3A3AF3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mighty God did then hide himself," Isa. 45:15.</w:t>
      </w:r>
    </w:p>
    <w:p w14:paraId="5E026262">
      <w:pPr>
        <w:spacing w:line="266" w:lineRule="auto"/>
        <w:rPr>
          <w:rFonts w:hint="eastAsia" w:ascii="华文楷体" w:hAnsi="华文楷体" w:eastAsia="华文楷体" w:cs="华文楷体"/>
          <w:sz w:val="30"/>
          <w:szCs w:val="30"/>
        </w:rPr>
      </w:pPr>
    </w:p>
    <w:p w14:paraId="194493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“大能的神那时隐藏自己”，以赛亚书 45:15。</w:t>
      </w:r>
    </w:p>
    <w:p w14:paraId="40666B4F">
      <w:pPr>
        <w:spacing w:line="266" w:lineRule="auto"/>
        <w:rPr>
          <w:rFonts w:hint="eastAsia" w:ascii="华文楷体" w:hAnsi="华文楷体" w:eastAsia="华文楷体" w:cs="华文楷体"/>
          <w:sz w:val="30"/>
          <w:szCs w:val="30"/>
        </w:rPr>
      </w:pPr>
    </w:p>
    <w:p w14:paraId="4F87B7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tutors, indeed, at times, acquainted them with some things relating to God's purpose of grace, but that only rarely, and in mysterious expressions, and under enigmatical or parabolical representations.</w:t>
      </w:r>
    </w:p>
    <w:p w14:paraId="2C444D8C">
      <w:pPr>
        <w:spacing w:line="266" w:lineRule="auto"/>
        <w:rPr>
          <w:rFonts w:hint="eastAsia" w:ascii="华文楷体" w:hAnsi="华文楷体" w:eastAsia="华文楷体" w:cs="华文楷体"/>
          <w:sz w:val="30"/>
          <w:szCs w:val="30"/>
        </w:rPr>
      </w:pPr>
    </w:p>
    <w:p w14:paraId="6AE2BE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他们的师傅，的确，有时，将他们与神恩典旨意相关的一些事告知他们，但那只是稀少地，并用奥秘的表达，和在谜语或比喻的描绘之下。</w:t>
      </w:r>
    </w:p>
    <w:p w14:paraId="1DBF0439">
      <w:pPr>
        <w:spacing w:line="266" w:lineRule="auto"/>
        <w:rPr>
          <w:rFonts w:hint="eastAsia" w:ascii="华文楷体" w:hAnsi="华文楷体" w:eastAsia="华文楷体" w:cs="华文楷体"/>
          <w:sz w:val="30"/>
          <w:szCs w:val="30"/>
        </w:rPr>
      </w:pPr>
    </w:p>
    <w:p w14:paraId="5CC00A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many prophets and righteous men desired to see and hear manythings, yet they were not gratified, Matt. 13:17.</w:t>
      </w:r>
    </w:p>
    <w:p w14:paraId="52DDBEF8">
      <w:pPr>
        <w:spacing w:line="266" w:lineRule="auto"/>
        <w:rPr>
          <w:rFonts w:hint="eastAsia" w:ascii="华文楷体" w:hAnsi="华文楷体" w:eastAsia="华文楷体" w:cs="华文楷体"/>
          <w:sz w:val="30"/>
          <w:szCs w:val="30"/>
        </w:rPr>
      </w:pPr>
    </w:p>
    <w:p w14:paraId="21DC02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并且虽然许多先知和义人， желали看见和听见许多事，然而他们并未得偿所愿，马太福音 13:17。</w:t>
      </w:r>
    </w:p>
    <w:p w14:paraId="311A2BBF">
      <w:pPr>
        <w:spacing w:line="266" w:lineRule="auto"/>
        <w:rPr>
          <w:rFonts w:hint="eastAsia" w:ascii="华文楷体" w:hAnsi="华文楷体" w:eastAsia="华文楷体" w:cs="华文楷体"/>
          <w:sz w:val="30"/>
          <w:szCs w:val="30"/>
        </w:rPr>
      </w:pPr>
    </w:p>
    <w:p w14:paraId="6A6695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None of them was allowed to approach the holy of holies, which was, as it were, the secret place of their father: nay, they had not access to the temple itself, which was the father's house, but by means of the altar, sacrifices, and priests, without which, if they took upon them to approach to God, instead of a blessing, which they sought after, they incurred their father's displeasure.</w:t>
      </w:r>
    </w:p>
    <w:p w14:paraId="61EFF2F8">
      <w:pPr>
        <w:spacing w:line="266" w:lineRule="auto"/>
        <w:rPr>
          <w:rFonts w:hint="eastAsia" w:ascii="华文楷体" w:hAnsi="华文楷体" w:eastAsia="华文楷体" w:cs="华文楷体"/>
          <w:sz w:val="30"/>
          <w:szCs w:val="30"/>
        </w:rPr>
      </w:pPr>
    </w:p>
    <w:p w14:paraId="285731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他们中无人被允许就近至圣所，那，仿佛是他们父亲的隐秘处：不仅如此，他们也无法进入圣殿本身，那是父亲的家，惟独藉着祭坛、祭物和祭司，没有这些，如果他们擅自就近神，他们所寻求的福分，反倒会招致他们父亲的不悦。</w:t>
      </w:r>
    </w:p>
    <w:p w14:paraId="4B0F8F4A">
      <w:pPr>
        <w:spacing w:line="266" w:lineRule="auto"/>
        <w:rPr>
          <w:rFonts w:hint="eastAsia" w:ascii="华文楷体" w:hAnsi="华文楷体" w:eastAsia="华文楷体" w:cs="华文楷体"/>
          <w:sz w:val="30"/>
          <w:szCs w:val="30"/>
        </w:rPr>
      </w:pPr>
    </w:p>
    <w:p w14:paraId="3A0C07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it lawful for them to omit the constant morning and evening sacrifice, Exod. 26:28, 42.</w:t>
      </w:r>
    </w:p>
    <w:p w14:paraId="163654AD">
      <w:pPr>
        <w:spacing w:line="266" w:lineRule="auto"/>
        <w:rPr>
          <w:rFonts w:hint="eastAsia" w:ascii="华文楷体" w:hAnsi="华文楷体" w:eastAsia="华文楷体" w:cs="华文楷体"/>
          <w:sz w:val="30"/>
          <w:szCs w:val="30"/>
        </w:rPr>
      </w:pPr>
    </w:p>
    <w:p w14:paraId="3CC014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他们也不可忽略恒常的早晚祭，出埃及记 29:38, 42。</w:t>
      </w:r>
    </w:p>
    <w:p w14:paraId="71F9D539">
      <w:pPr>
        <w:spacing w:line="266" w:lineRule="auto"/>
        <w:rPr>
          <w:rFonts w:hint="eastAsia" w:ascii="华文楷体" w:hAnsi="华文楷体" w:eastAsia="华文楷体" w:cs="华文楷体"/>
          <w:sz w:val="30"/>
          <w:szCs w:val="30"/>
        </w:rPr>
      </w:pPr>
    </w:p>
    <w:p w14:paraId="292346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Their inheritance was the land of Canaan, a pledge, indeed, of the heavenly inheritance, but somewhat obscure, and such as they were commanded to be in some measure subjected to, and which the godly themselves were sometimes obliged to be destitute of, when forced into banishment.</w:t>
      </w:r>
    </w:p>
    <w:p w14:paraId="484D9E56">
      <w:pPr>
        <w:spacing w:line="266" w:lineRule="auto"/>
        <w:rPr>
          <w:rFonts w:hint="eastAsia" w:ascii="华文楷体" w:hAnsi="华文楷体" w:eastAsia="华文楷体" w:cs="华文楷体"/>
          <w:sz w:val="30"/>
          <w:szCs w:val="30"/>
        </w:rPr>
      </w:pPr>
    </w:p>
    <w:p w14:paraId="3A09F4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他们的产业是迦南地，的确，是属天产业的一个凭据，但有些模糊，并且是他们被命令要某种程度上服在其下的，并且敬虔的人自己有时也被迫要缺乏它，当被强迫流亡时。</w:t>
      </w:r>
    </w:p>
    <w:p w14:paraId="2268B108">
      <w:pPr>
        <w:spacing w:line="266" w:lineRule="auto"/>
        <w:rPr>
          <w:rFonts w:hint="eastAsia" w:ascii="华文楷体" w:hAnsi="华文楷体" w:eastAsia="华文楷体" w:cs="华文楷体"/>
          <w:sz w:val="30"/>
          <w:szCs w:val="30"/>
        </w:rPr>
      </w:pPr>
    </w:p>
    <w:p w14:paraId="05B0AF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were to have such a tender regard to this land, that, when banished from their dear country, they were, in their prayers, to turn their faces thitherward, nor were they to pay their vows to heaven, without directing their eyes to that country, 1 Kings 8:48.</w:t>
      </w:r>
    </w:p>
    <w:p w14:paraId="5CDD5C97">
      <w:pPr>
        <w:spacing w:line="266" w:lineRule="auto"/>
        <w:rPr>
          <w:rFonts w:hint="eastAsia" w:ascii="华文楷体" w:hAnsi="华文楷体" w:eastAsia="华文楷体" w:cs="华文楷体"/>
          <w:sz w:val="30"/>
          <w:szCs w:val="30"/>
        </w:rPr>
      </w:pPr>
    </w:p>
    <w:p w14:paraId="1ADE1B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然而，他们对这地当有如此温柔的顾念，以致，当他们被从他们亲爱的国家流放时，他们在祷告中，要面向那地，并且他们向天还愿，也不可不将他们的眼目转向那个国家，列王纪上 8:48。</w:t>
      </w:r>
    </w:p>
    <w:p w14:paraId="18246E35">
      <w:pPr>
        <w:spacing w:line="266" w:lineRule="auto"/>
        <w:rPr>
          <w:rFonts w:hint="eastAsia" w:ascii="华文楷体" w:hAnsi="华文楷体" w:eastAsia="华文楷体" w:cs="华文楷体"/>
          <w:sz w:val="30"/>
          <w:szCs w:val="30"/>
        </w:rPr>
      </w:pPr>
    </w:p>
    <w:p w14:paraId="1074D7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 6:11, In all this, there was a notable subjection to this pledge.</w:t>
      </w:r>
    </w:p>
    <w:p w14:paraId="2F7CDD66">
      <w:pPr>
        <w:spacing w:line="266" w:lineRule="auto"/>
        <w:rPr>
          <w:rFonts w:hint="eastAsia" w:ascii="华文楷体" w:hAnsi="华文楷体" w:eastAsia="华文楷体" w:cs="华文楷体"/>
          <w:sz w:val="30"/>
          <w:szCs w:val="30"/>
        </w:rPr>
      </w:pPr>
    </w:p>
    <w:p w14:paraId="614833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6:10，在所有这一切中，都有对这个凭据显著的顺服。</w:t>
      </w:r>
    </w:p>
    <w:p w14:paraId="57613211">
      <w:pPr>
        <w:spacing w:line="266" w:lineRule="auto"/>
        <w:rPr>
          <w:rFonts w:hint="eastAsia" w:ascii="华文楷体" w:hAnsi="华文楷体" w:eastAsia="华文楷体" w:cs="华文楷体"/>
          <w:sz w:val="30"/>
          <w:szCs w:val="30"/>
        </w:rPr>
      </w:pPr>
    </w:p>
    <w:p w14:paraId="2224F9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 case of believers under the New Testament, is quite different.</w:t>
      </w:r>
    </w:p>
    <w:p w14:paraId="0A179006">
      <w:pPr>
        <w:spacing w:line="266" w:lineRule="auto"/>
        <w:rPr>
          <w:rFonts w:hint="eastAsia" w:ascii="华文楷体" w:hAnsi="华文楷体" w:eastAsia="华文楷体" w:cs="华文楷体"/>
          <w:sz w:val="30"/>
          <w:szCs w:val="30"/>
        </w:rPr>
      </w:pPr>
    </w:p>
    <w:p w14:paraId="65B270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新约之下信徒的情况，截然不同。</w:t>
      </w:r>
    </w:p>
    <w:p w14:paraId="501988FC">
      <w:pPr>
        <w:spacing w:line="266" w:lineRule="auto"/>
        <w:rPr>
          <w:rFonts w:hint="eastAsia" w:ascii="华文楷体" w:hAnsi="华文楷体" w:eastAsia="华文楷体" w:cs="华文楷体"/>
          <w:sz w:val="30"/>
          <w:szCs w:val="30"/>
        </w:rPr>
      </w:pPr>
    </w:p>
    <w:p w14:paraId="2BEF09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our elder brother, having taken upon him human nature, had visited this lower world, and freely undergone a state of various servitude for us, he brought us into true liberty, John 8:36, removed the tutors, blotted out the hand-writing of ordinances, which was contrary to us, declared us to be dead with himself, set free from the elements of the world, so as they never after should have any dominion over us, Col. 2:16, 20.</w:t>
      </w:r>
    </w:p>
    <w:p w14:paraId="11BF8BDD">
      <w:pPr>
        <w:spacing w:line="266" w:lineRule="auto"/>
        <w:rPr>
          <w:rFonts w:hint="eastAsia" w:ascii="华文楷体" w:hAnsi="华文楷体" w:eastAsia="华文楷体" w:cs="华文楷体"/>
          <w:sz w:val="30"/>
          <w:szCs w:val="30"/>
        </w:rPr>
      </w:pPr>
    </w:p>
    <w:p w14:paraId="7CF147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因为在我们的大哥，既取了人的性情，曾访问这下界，并为我们自由地经历了一种各种奴役的状态之后，祂就将我们带入真自由，约翰福音 8:36，除去了师傅，涂抹了那与我们为敌的律例的字据，宣告我们与祂一同死了，从世上的小学中得释放，好叫它们从此以后再也不能辖制我们，歌罗西书 2:16, 20。</w:t>
      </w:r>
    </w:p>
    <w:p w14:paraId="21AFB6A8">
      <w:pPr>
        <w:spacing w:line="266" w:lineRule="auto"/>
        <w:rPr>
          <w:rFonts w:hint="eastAsia" w:ascii="华文楷体" w:hAnsi="华文楷体" w:eastAsia="华文楷体" w:cs="华文楷体"/>
          <w:sz w:val="30"/>
          <w:szCs w:val="30"/>
        </w:rPr>
      </w:pPr>
    </w:p>
    <w:p w14:paraId="6C4113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 longer have us subject to these minute observances, but called us to a reasonable service, Rom. 12:1, and, having broken and removed that troublesome yoke which was laid on the jaws of the ancients, Hos. 11:4, laid his own upon us, which is easy and light, Matt. 11:30.</w:t>
      </w:r>
    </w:p>
    <w:p w14:paraId="0237DC2D">
      <w:pPr>
        <w:spacing w:line="266" w:lineRule="auto"/>
        <w:rPr>
          <w:rFonts w:hint="eastAsia" w:ascii="华文楷体" w:hAnsi="华文楷体" w:eastAsia="华文楷体" w:cs="华文楷体"/>
          <w:sz w:val="30"/>
          <w:szCs w:val="30"/>
        </w:rPr>
      </w:pPr>
    </w:p>
    <w:p w14:paraId="571103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祂不再要我们服在这些琐碎的遵行之下，而是召我们去作合理的侍奉，罗马书 12:1，并且，既已折断并移去那放在古人颚上的烦扰之轭，何西阿书 11:4，就将祂自己的轭放在我们身上，那是容易和轻省的，马太福音 11:30。</w:t>
      </w:r>
    </w:p>
    <w:p w14:paraId="37011113">
      <w:pPr>
        <w:spacing w:line="266" w:lineRule="auto"/>
        <w:rPr>
          <w:rFonts w:hint="eastAsia" w:ascii="华文楷体" w:hAnsi="华文楷体" w:eastAsia="华文楷体" w:cs="华文楷体"/>
          <w:sz w:val="30"/>
          <w:szCs w:val="30"/>
        </w:rPr>
      </w:pPr>
    </w:p>
    <w:p w14:paraId="4BEAA7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He introduced us into the father's secret counsels, and, sucking the breasts of our mother, taught us the things he so much desired the spouse should be taught, Cant. 8:2: declared to us what he had seen in the bosom of the Father, nay, and even the Father himself, John 1:18, and in himself presented the Father to our view, so that we have no longer any occasion to say, "Show us the Father," John 16:9.</w:t>
      </w:r>
    </w:p>
    <w:p w14:paraId="4BF6FA32">
      <w:pPr>
        <w:spacing w:line="266" w:lineRule="auto"/>
        <w:rPr>
          <w:rFonts w:hint="eastAsia" w:ascii="华文楷体" w:hAnsi="华文楷体" w:eastAsia="华文楷体" w:cs="华文楷体"/>
          <w:sz w:val="30"/>
          <w:szCs w:val="30"/>
        </w:rPr>
      </w:pPr>
    </w:p>
    <w:p w14:paraId="51ACF8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祂将我们引入父的奥秘旨意中，并吸我们母亲的奶，教导我们祂如此渴望那配偶当被教导的事，雅歌 8:2：向我们宣告了祂在父怀中所看见的，不，甚至父自己，约翰福音 1:18，并在祂自己里面将父呈现在我们眼前，好叫我们不再有任何机会说，“求主将父显给我们看”，约翰福音 14:8。</w:t>
      </w:r>
    </w:p>
    <w:p w14:paraId="0540F299">
      <w:pPr>
        <w:spacing w:line="266" w:lineRule="auto"/>
        <w:rPr>
          <w:rFonts w:hint="eastAsia" w:ascii="华文楷体" w:hAnsi="华文楷体" w:eastAsia="华文楷体" w:cs="华文楷体"/>
          <w:sz w:val="30"/>
          <w:szCs w:val="30"/>
        </w:rPr>
      </w:pPr>
    </w:p>
    <w:p w14:paraId="2527B7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brought along with him those times, of which Jeremiah prophesied, chap. 31:34.</w:t>
      </w:r>
    </w:p>
    <w:p w14:paraId="7373CFAB">
      <w:pPr>
        <w:spacing w:line="266" w:lineRule="auto"/>
        <w:rPr>
          <w:rFonts w:hint="eastAsia" w:ascii="华文楷体" w:hAnsi="华文楷体" w:eastAsia="华文楷体" w:cs="华文楷体"/>
          <w:sz w:val="30"/>
          <w:szCs w:val="30"/>
        </w:rPr>
      </w:pPr>
    </w:p>
    <w:p w14:paraId="1B6152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祂带来了那些耶利米曾预言的时代，第三十一章三十四节。</w:t>
      </w:r>
    </w:p>
    <w:p w14:paraId="3D770FE3">
      <w:pPr>
        <w:spacing w:line="266" w:lineRule="auto"/>
        <w:rPr>
          <w:rFonts w:hint="eastAsia" w:ascii="华文楷体" w:hAnsi="华文楷体" w:eastAsia="华文楷体" w:cs="华文楷体"/>
          <w:sz w:val="30"/>
          <w:szCs w:val="30"/>
        </w:rPr>
      </w:pPr>
    </w:p>
    <w:p w14:paraId="0636D2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abundantly poured out upon us "the unction from the holy one, which teachethall things," 1 John 2:20, 27.</w:t>
      </w:r>
    </w:p>
    <w:p w14:paraId="6D81155C">
      <w:pPr>
        <w:spacing w:line="266" w:lineRule="auto"/>
        <w:rPr>
          <w:rFonts w:hint="eastAsia" w:ascii="华文楷体" w:hAnsi="华文楷体" w:eastAsia="华文楷体" w:cs="华文楷体"/>
          <w:sz w:val="30"/>
          <w:szCs w:val="30"/>
        </w:rPr>
      </w:pPr>
    </w:p>
    <w:p w14:paraId="414DAC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祂丰盛地将“从那圣者来的恩膏”浇灌在我们身上，“这恩膏在凡事上教训你们”，约翰一书 2:20, 27。</w:t>
      </w:r>
    </w:p>
    <w:p w14:paraId="68E3992D">
      <w:pPr>
        <w:spacing w:line="266" w:lineRule="auto"/>
        <w:rPr>
          <w:rFonts w:hint="eastAsia" w:ascii="华文楷体" w:hAnsi="华文楷体" w:eastAsia="华文楷体" w:cs="华文楷体"/>
          <w:sz w:val="30"/>
          <w:szCs w:val="30"/>
        </w:rPr>
      </w:pPr>
    </w:p>
    <w:p w14:paraId="331FFE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he does not now account us as servants; "for the servant knoweth not what his Lord doeth; but he hath called us friends: for all things that he hath heard of his Father, he hath made known unto us," John 15:15.</w:t>
      </w:r>
    </w:p>
    <w:p w14:paraId="0399FDDF">
      <w:pPr>
        <w:spacing w:line="266" w:lineRule="auto"/>
        <w:rPr>
          <w:rFonts w:hint="eastAsia" w:ascii="华文楷体" w:hAnsi="华文楷体" w:eastAsia="华文楷体" w:cs="华文楷体"/>
          <w:sz w:val="30"/>
          <w:szCs w:val="30"/>
        </w:rPr>
      </w:pPr>
    </w:p>
    <w:p w14:paraId="567A424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总之，祂如今不将我们算为仆人；“因为仆人不知道主人所作的事；我乃称你们为朋友；因我从我父所听见的，已经都告诉你们了”，约翰福音 15:15。</w:t>
      </w:r>
    </w:p>
    <w:p w14:paraId="157A6048">
      <w:pPr>
        <w:spacing w:line="266" w:lineRule="auto"/>
        <w:rPr>
          <w:rFonts w:hint="eastAsia" w:ascii="华文楷体" w:hAnsi="华文楷体" w:eastAsia="华文楷体" w:cs="华文楷体"/>
          <w:sz w:val="30"/>
          <w:szCs w:val="30"/>
        </w:rPr>
      </w:pPr>
    </w:p>
    <w:p w14:paraId="1214AD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He has also obtained for us a free access to the Father, having "consecrated for us a new and living way," in which we may walk "in full assurance of faith," Heb. 10:20, 22.</w:t>
      </w:r>
    </w:p>
    <w:p w14:paraId="6E56E2BE">
      <w:pPr>
        <w:spacing w:line="266" w:lineRule="auto"/>
        <w:rPr>
          <w:rFonts w:hint="eastAsia" w:ascii="华文楷体" w:hAnsi="华文楷体" w:eastAsia="华文楷体" w:cs="华文楷体"/>
          <w:sz w:val="30"/>
          <w:szCs w:val="30"/>
        </w:rPr>
      </w:pPr>
    </w:p>
    <w:p w14:paraId="408D20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祂也为我们获得了坦然无惧地进到父面前的通路，既“为我们开了一条又新又活的路”，我们可以在其中“存着诚心，和充足的信心”行走，希伯来书 10:20, 22。</w:t>
      </w:r>
    </w:p>
    <w:p w14:paraId="5FDA293C">
      <w:pPr>
        <w:spacing w:line="266" w:lineRule="auto"/>
        <w:rPr>
          <w:rFonts w:hint="eastAsia" w:ascii="华文楷体" w:hAnsi="华文楷体" w:eastAsia="华文楷体" w:cs="华文楷体"/>
          <w:sz w:val="30"/>
          <w:szCs w:val="30"/>
        </w:rPr>
      </w:pPr>
    </w:p>
    <w:p w14:paraId="1E5824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the veil of the inmost sanctuary was rent, and all believers are made a royal priesthood, 1 Peter. 2:9; none is excluded the holy of holies; and though the Father still sits on a throne of majesty, yet it is at the same time a throne of grace, to which we are invited to approach with boldness, Heb. 4:6, without sacrifice, without priests, trusting only in the alone offering of Jesus our High Priest, "whereby he hath for ever perfected them that are sanctified," Heb. 10:14: and this is "that better hope, by the which we draw night unto God," Heb. 7:19.</w:t>
      </w:r>
    </w:p>
    <w:p w14:paraId="4BE49AA9">
      <w:pPr>
        <w:spacing w:line="266" w:lineRule="auto"/>
        <w:rPr>
          <w:rFonts w:hint="eastAsia" w:ascii="华文楷体" w:hAnsi="华文楷体" w:eastAsia="华文楷体" w:cs="华文楷体"/>
          <w:sz w:val="30"/>
          <w:szCs w:val="30"/>
        </w:rPr>
      </w:pPr>
    </w:p>
    <w:p w14:paraId="50C4A2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藉着祂的死，至圣所的幔子裂开了，所有信徒都成了君尊的祭司，彼得前书 2:9；无人被排除在至圣所之外；并且虽然父仍坐在威严的宝座上，然而它同时也是一个施恩的宝座，我们被邀请坦然无惧地就近，希伯来书 4:16，无需献祭，无需祭司，惟独信靠我们大祭司耶稣惟一的献祭，“藉此祂叫那得以成圣的人永远完全”，希伯来书 10:14：这就是“那更美的指望，藉此我们可以进到神面前”，希伯来书 7:19。</w:t>
      </w:r>
    </w:p>
    <w:p w14:paraId="37FB15DA">
      <w:pPr>
        <w:spacing w:line="266" w:lineRule="auto"/>
        <w:rPr>
          <w:rFonts w:hint="eastAsia" w:ascii="华文楷体" w:hAnsi="华文楷体" w:eastAsia="华文楷体" w:cs="华文楷体"/>
          <w:sz w:val="30"/>
          <w:szCs w:val="30"/>
        </w:rPr>
      </w:pPr>
    </w:p>
    <w:p w14:paraId="134CFB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Nor hath he burdened us with any subjection to a typical inheritance; but hath called us directly to an inheritance of spiritual and heavenly good things, and "appointed unto us a kingdom, as his Father hath appointed unto him," Luke 22:29.</w:t>
      </w:r>
    </w:p>
    <w:p w14:paraId="1748DD31">
      <w:pPr>
        <w:spacing w:line="266" w:lineRule="auto"/>
        <w:rPr>
          <w:rFonts w:hint="eastAsia" w:ascii="华文楷体" w:hAnsi="华文楷体" w:eastAsia="华文楷体" w:cs="华文楷体"/>
          <w:sz w:val="30"/>
          <w:szCs w:val="30"/>
        </w:rPr>
      </w:pPr>
    </w:p>
    <w:p w14:paraId="2265DF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祂也未曾用任何对预表性产业的顺服来加重我们的担子；而是直接召我们去得属灵和属天之美物的产业，并“将国赐给我们，正如祂的父赐给祂一样”，路加福音 22:29。</w:t>
      </w:r>
    </w:p>
    <w:p w14:paraId="04589461">
      <w:pPr>
        <w:spacing w:line="266" w:lineRule="auto"/>
        <w:rPr>
          <w:rFonts w:hint="eastAsia" w:ascii="华文楷体" w:hAnsi="华文楷体" w:eastAsia="华文楷体" w:cs="华文楷体"/>
          <w:sz w:val="30"/>
          <w:szCs w:val="30"/>
        </w:rPr>
      </w:pPr>
    </w:p>
    <w:p w14:paraId="0B265F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now no corner of the earth which we should desire, as more holy and more acceptable to God than another; for, "the earth is the Lord's, and the fulness thereof," Ps. 24:1.</w:t>
      </w:r>
    </w:p>
    <w:p w14:paraId="70F2569F">
      <w:pPr>
        <w:spacing w:line="266" w:lineRule="auto"/>
        <w:rPr>
          <w:rFonts w:hint="eastAsia" w:ascii="华文楷体" w:hAnsi="华文楷体" w:eastAsia="华文楷体" w:cs="华文楷体"/>
          <w:sz w:val="30"/>
          <w:szCs w:val="30"/>
        </w:rPr>
      </w:pPr>
    </w:p>
    <w:p w14:paraId="1E1060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如今，地上再没有一个角落，是我们应当渴望，视其比另一个更圣洁、更蒙神悦纳的；因为，“地和其中所充满的，都属耶和华”，诗篇 24:1。</w:t>
      </w:r>
    </w:p>
    <w:p w14:paraId="6466F1B7">
      <w:pPr>
        <w:spacing w:line="266" w:lineRule="auto"/>
        <w:rPr>
          <w:rFonts w:hint="eastAsia" w:ascii="华文楷体" w:hAnsi="华文楷体" w:eastAsia="华文楷体" w:cs="华文楷体"/>
          <w:sz w:val="30"/>
          <w:szCs w:val="30"/>
        </w:rPr>
      </w:pPr>
    </w:p>
    <w:p w14:paraId="23551A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disdain an altar in the midst of Egypt, Isa. 19:19.</w:t>
      </w:r>
    </w:p>
    <w:p w14:paraId="36AEF73B">
      <w:pPr>
        <w:spacing w:line="266" w:lineRule="auto"/>
        <w:rPr>
          <w:rFonts w:hint="eastAsia" w:ascii="华文楷体" w:hAnsi="华文楷体" w:eastAsia="华文楷体" w:cs="华文楷体"/>
          <w:sz w:val="30"/>
          <w:szCs w:val="30"/>
        </w:rPr>
      </w:pPr>
    </w:p>
    <w:p w14:paraId="2FED47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祂也不藐视在埃及中间的祭坛，以赛亚书 19:19。</w:t>
      </w:r>
    </w:p>
    <w:p w14:paraId="401438AD">
      <w:pPr>
        <w:spacing w:line="266" w:lineRule="auto"/>
        <w:rPr>
          <w:rFonts w:hint="eastAsia" w:ascii="华文楷体" w:hAnsi="华文楷体" w:eastAsia="华文楷体" w:cs="华文楷体"/>
          <w:sz w:val="30"/>
          <w:szCs w:val="30"/>
        </w:rPr>
      </w:pPr>
    </w:p>
    <w:p w14:paraId="27BC7C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hath made us partakers of a better covenant, which was established upon better promises," Heb. 8:6.</w:t>
      </w:r>
    </w:p>
    <w:p w14:paraId="5935417B">
      <w:pPr>
        <w:spacing w:line="266" w:lineRule="auto"/>
        <w:rPr>
          <w:rFonts w:hint="eastAsia" w:ascii="华文楷体" w:hAnsi="华文楷体" w:eastAsia="华文楷体" w:cs="华文楷体"/>
          <w:sz w:val="30"/>
          <w:szCs w:val="30"/>
        </w:rPr>
      </w:pPr>
    </w:p>
    <w:p w14:paraId="5B194B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因此，“祂使我们得与一个更美的约有分，这约是凭更美的应许立的”，希伯来书 8:6。</w:t>
      </w:r>
    </w:p>
    <w:p w14:paraId="4BEBA0E8">
      <w:pPr>
        <w:spacing w:line="266" w:lineRule="auto"/>
        <w:rPr>
          <w:rFonts w:hint="eastAsia" w:ascii="华文楷体" w:hAnsi="华文楷体" w:eastAsia="华文楷体" w:cs="华文楷体"/>
          <w:sz w:val="30"/>
          <w:szCs w:val="30"/>
        </w:rPr>
      </w:pPr>
    </w:p>
    <w:p w14:paraId="6CA409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On account of those excellent prerogatives, believers under the New Testament are eminently and emphatically called "the sons of God," 1 John 3:2: "Beloved, now are we the sons of God," namely, by a much better right and title than before.</w:t>
      </w:r>
    </w:p>
    <w:p w14:paraId="78BF42E9">
      <w:pPr>
        <w:spacing w:line="266" w:lineRule="auto"/>
        <w:rPr>
          <w:rFonts w:hint="eastAsia" w:ascii="华文楷体" w:hAnsi="华文楷体" w:eastAsia="华文楷体" w:cs="华文楷体"/>
          <w:sz w:val="30"/>
          <w:szCs w:val="30"/>
        </w:rPr>
      </w:pPr>
    </w:p>
    <w:p w14:paraId="7E3932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因着那些卓越的特权，新约之下的信徒，被卓越地和强调地称为“神的众子”，约翰一书 3:2：“亲爱的弟兄啊，我们现在是神的儿女”，即，藉着一个远比以前更好的权利和名分。</w:t>
      </w:r>
    </w:p>
    <w:p w14:paraId="7D547B3F">
      <w:pPr>
        <w:spacing w:line="266" w:lineRule="auto"/>
        <w:rPr>
          <w:rFonts w:hint="eastAsia" w:ascii="华文楷体" w:hAnsi="华文楷体" w:eastAsia="华文楷体" w:cs="华文楷体"/>
          <w:sz w:val="30"/>
          <w:szCs w:val="30"/>
        </w:rPr>
      </w:pPr>
    </w:p>
    <w:p w14:paraId="5D4ACF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apostle has undoubtedly an eye, Gal. 4:4–7: "But when the fulness of the time was come;" namely, that appointed time, till which the children were to be under tutors, ver. 2, "God sent forth his Son, to redeem them that were under the law," setting them free from the infantile use of ceremonies; "and that we might receive the adoption," not only that adoption whereby we are distinguished from the children of the devil and of wrath, but also that whereby we excel infants, not much differing from servants: "wherefore thou art no more a servant," as formerly, "but a son."</w:t>
      </w:r>
    </w:p>
    <w:p w14:paraId="3F5DD117">
      <w:pPr>
        <w:spacing w:line="266" w:lineRule="auto"/>
        <w:rPr>
          <w:rFonts w:hint="eastAsia" w:ascii="华文楷体" w:hAnsi="华文楷体" w:eastAsia="华文楷体" w:cs="华文楷体"/>
          <w:sz w:val="30"/>
          <w:szCs w:val="30"/>
        </w:rPr>
      </w:pPr>
    </w:p>
    <w:p w14:paraId="0B56FB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对此，使徒无疑有所着眼，加拉太书 4:4–7：“及至时候满足”；即，那指定的时期，直到那时，儿女们都要在师傅之下，第2节，“神就差遣祂的儿子……要把律法以下的人赎出来”，使他们脱离礼仪的婴孩式用法；“叫我们得着儿子的名分”，不仅是那我们藉以与魔鬼和可怒之子有别的儿子的名分，也是那我们藉以超越与仆人相差无几之婴孩的儿子的名分：“可见，你不再是奴仆”，如从前，“乃是儿子了。”</w:t>
      </w:r>
    </w:p>
    <w:p w14:paraId="7FECF555">
      <w:pPr>
        <w:spacing w:line="266" w:lineRule="auto"/>
        <w:rPr>
          <w:rFonts w:hint="eastAsia" w:ascii="华文楷体" w:hAnsi="华文楷体" w:eastAsia="华文楷体" w:cs="华文楷体"/>
          <w:sz w:val="30"/>
          <w:szCs w:val="30"/>
        </w:rPr>
      </w:pPr>
    </w:p>
    <w:p w14:paraId="6E9E7C7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Paul's meaning, the whole connextion of the discourse and the scope of the writer evince.</w:t>
      </w:r>
    </w:p>
    <w:p w14:paraId="0AC05A8C">
      <w:pPr>
        <w:spacing w:line="266" w:lineRule="auto"/>
        <w:rPr>
          <w:rFonts w:hint="eastAsia" w:ascii="华文楷体" w:hAnsi="华文楷体" w:eastAsia="华文楷体" w:cs="华文楷体"/>
          <w:sz w:val="30"/>
          <w:szCs w:val="30"/>
        </w:rPr>
      </w:pPr>
    </w:p>
    <w:p w14:paraId="2BD630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这是保罗的意思，这由论述的整个联系和作者的范围所证明。</w:t>
      </w:r>
    </w:p>
    <w:p w14:paraId="5506F4BB">
      <w:pPr>
        <w:spacing w:line="266" w:lineRule="auto"/>
        <w:rPr>
          <w:rFonts w:hint="eastAsia" w:ascii="华文楷体" w:hAnsi="华文楷体" w:eastAsia="华文楷体" w:cs="华文楷体"/>
          <w:sz w:val="30"/>
          <w:szCs w:val="30"/>
        </w:rPr>
      </w:pPr>
    </w:p>
    <w:p w14:paraId="6BDAAA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whole tends to show, that believers under the New Testament are set free from, nor ought they any longer to be oppressed with, the yoke of the old servitude, which the false judaising teachers, with the utmost endeavours, struggled to lay on their necks.</w:t>
      </w:r>
    </w:p>
    <w:p w14:paraId="02383009">
      <w:pPr>
        <w:spacing w:line="266" w:lineRule="auto"/>
        <w:rPr>
          <w:rFonts w:hint="eastAsia" w:ascii="华文楷体" w:hAnsi="华文楷体" w:eastAsia="华文楷体" w:cs="华文楷体"/>
          <w:sz w:val="30"/>
          <w:szCs w:val="30"/>
        </w:rPr>
      </w:pPr>
    </w:p>
    <w:p w14:paraId="024BC8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因为整个论述都旨在显明，新约之下的信徒，被释放脱离，并且他们再也不应被那旧奴役的轭所压迫，那轭是假冒的犹太化教师们，以最大的努力，挣扎着要加在他们颈项上的。</w:t>
      </w:r>
    </w:p>
    <w:p w14:paraId="3AFA5780">
      <w:pPr>
        <w:spacing w:line="266" w:lineRule="auto"/>
        <w:rPr>
          <w:rFonts w:hint="eastAsia" w:ascii="华文楷体" w:hAnsi="华文楷体" w:eastAsia="华文楷体" w:cs="华文楷体"/>
          <w:sz w:val="30"/>
          <w:szCs w:val="30"/>
        </w:rPr>
      </w:pPr>
    </w:p>
    <w:p w14:paraId="268213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Certainly the condition of the sons of God is most excellent.</w:t>
      </w:r>
    </w:p>
    <w:p w14:paraId="5BE176C2">
      <w:pPr>
        <w:spacing w:line="266" w:lineRule="auto"/>
        <w:rPr>
          <w:rFonts w:hint="eastAsia" w:ascii="华文楷体" w:hAnsi="华文楷体" w:eastAsia="华文楷体" w:cs="华文楷体"/>
          <w:sz w:val="30"/>
          <w:szCs w:val="30"/>
        </w:rPr>
      </w:pPr>
    </w:p>
    <w:p w14:paraId="6A09AF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神众子的光景，无疑是极其卓越的。</w:t>
      </w:r>
    </w:p>
    <w:p w14:paraId="76D37C59">
      <w:pPr>
        <w:spacing w:line="266" w:lineRule="auto"/>
        <w:rPr>
          <w:rFonts w:hint="eastAsia" w:ascii="华文楷体" w:hAnsi="华文楷体" w:eastAsia="华文楷体" w:cs="华文楷体"/>
          <w:sz w:val="30"/>
          <w:szCs w:val="30"/>
        </w:rPr>
      </w:pPr>
    </w:p>
    <w:p w14:paraId="1B7DC1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David put such a value on being called the son-in-law of such a king as Saul, 1 Sam. 18:23, how highly should we esteem it, to be called the sons of the living God!</w:t>
      </w:r>
    </w:p>
    <w:p w14:paraId="7676BB61">
      <w:pPr>
        <w:spacing w:line="266" w:lineRule="auto"/>
        <w:rPr>
          <w:rFonts w:hint="eastAsia" w:ascii="华文楷体" w:hAnsi="华文楷体" w:eastAsia="华文楷体" w:cs="华文楷体"/>
          <w:sz w:val="30"/>
          <w:szCs w:val="30"/>
        </w:rPr>
      </w:pPr>
    </w:p>
    <w:p w14:paraId="68C2F8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如果大卫如此看重被称为像扫罗那样的王的驸马，撒母耳记上 18:23，我们岂不更当极其看重，被称为永生神的众子吗！</w:t>
      </w:r>
    </w:p>
    <w:p w14:paraId="4FBB8A70">
      <w:pPr>
        <w:spacing w:line="266" w:lineRule="auto"/>
        <w:rPr>
          <w:rFonts w:hint="eastAsia" w:ascii="华文楷体" w:hAnsi="华文楷体" w:eastAsia="华文楷体" w:cs="华文楷体"/>
          <w:sz w:val="30"/>
          <w:szCs w:val="30"/>
        </w:rPr>
      </w:pPr>
    </w:p>
    <w:p w14:paraId="6CF067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How unparalleled is that royalty, by which we derive the origin of our pedigree, not from any earthly prince or monarch, but from the King of heaven!</w:t>
      </w:r>
    </w:p>
    <w:p w14:paraId="372E55A5">
      <w:pPr>
        <w:spacing w:line="266" w:lineRule="auto"/>
        <w:rPr>
          <w:rFonts w:hint="eastAsia" w:ascii="华文楷体" w:hAnsi="华文楷体" w:eastAsia="华文楷体" w:cs="华文楷体"/>
          <w:sz w:val="30"/>
          <w:szCs w:val="30"/>
        </w:rPr>
      </w:pPr>
    </w:p>
    <w:p w14:paraId="24D9F8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第一，我们藉以追溯我们家谱之源的那个王权，是何等地无与伦比，并非从任何属地的君王或帝王，而是从天上的王而来！</w:t>
      </w:r>
    </w:p>
    <w:p w14:paraId="45A104C1">
      <w:pPr>
        <w:spacing w:line="266" w:lineRule="auto"/>
        <w:rPr>
          <w:rFonts w:hint="eastAsia" w:ascii="华文楷体" w:hAnsi="华文楷体" w:eastAsia="华文楷体" w:cs="华文楷体"/>
          <w:sz w:val="30"/>
          <w:szCs w:val="30"/>
        </w:rPr>
      </w:pPr>
    </w:p>
    <w:p w14:paraId="0BEF78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more glorious than that divine nature we obtain by a new generation?</w:t>
      </w:r>
    </w:p>
    <w:p w14:paraId="2472707D">
      <w:pPr>
        <w:spacing w:line="266" w:lineRule="auto"/>
        <w:rPr>
          <w:rFonts w:hint="eastAsia" w:ascii="华文楷体" w:hAnsi="华文楷体" w:eastAsia="华文楷体" w:cs="华文楷体"/>
          <w:sz w:val="30"/>
          <w:szCs w:val="30"/>
        </w:rPr>
      </w:pPr>
    </w:p>
    <w:p w14:paraId="10BFFE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二、还有什么能比我们藉着一次新的生产所获得的那神圣性情更荣耀呢？</w:t>
      </w:r>
    </w:p>
    <w:p w14:paraId="6E186460">
      <w:pPr>
        <w:spacing w:line="266" w:lineRule="auto"/>
        <w:rPr>
          <w:rFonts w:hint="eastAsia" w:ascii="华文楷体" w:hAnsi="华文楷体" w:eastAsia="华文楷体" w:cs="华文楷体"/>
          <w:sz w:val="30"/>
          <w:szCs w:val="30"/>
        </w:rPr>
      </w:pPr>
    </w:p>
    <w:p w14:paraId="7CA46E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 1:4.</w:t>
      </w:r>
    </w:p>
    <w:p w14:paraId="425B9CB8">
      <w:pPr>
        <w:spacing w:line="266" w:lineRule="auto"/>
        <w:rPr>
          <w:rFonts w:hint="eastAsia" w:ascii="华文楷体" w:hAnsi="华文楷体" w:eastAsia="华文楷体" w:cs="华文楷体"/>
          <w:sz w:val="30"/>
          <w:szCs w:val="30"/>
        </w:rPr>
      </w:pPr>
    </w:p>
    <w:p w14:paraId="76E3DE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1:4。</w:t>
      </w:r>
    </w:p>
    <w:p w14:paraId="3A4B9C55">
      <w:pPr>
        <w:spacing w:line="266" w:lineRule="auto"/>
        <w:rPr>
          <w:rFonts w:hint="eastAsia" w:ascii="华文楷体" w:hAnsi="华文楷体" w:eastAsia="华文楷体" w:cs="华文楷体"/>
          <w:sz w:val="30"/>
          <w:szCs w:val="30"/>
        </w:rPr>
      </w:pPr>
    </w:p>
    <w:p w14:paraId="02DFE3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glories in his sons, as his peculiar property; nay, calls them "the first-fruits of his increase," Jer. 2:3, who may be to him "in praise, and in name, and in honour," Deut. 26:19.</w:t>
      </w:r>
    </w:p>
    <w:p w14:paraId="0816E8E5">
      <w:pPr>
        <w:spacing w:line="266" w:lineRule="auto"/>
        <w:rPr>
          <w:rFonts w:hint="eastAsia" w:ascii="华文楷体" w:hAnsi="华文楷体" w:eastAsia="华文楷体" w:cs="华文楷体"/>
          <w:sz w:val="30"/>
          <w:szCs w:val="30"/>
        </w:rPr>
      </w:pPr>
    </w:p>
    <w:p w14:paraId="32DCA4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神自己以祂的众子为祂的特殊产业而夸耀；不仅如此，还称他们为“祂所出产的初熟的果子”，耶利米书 2:3，他们可以为祂“得称赞、得名声、得荣耀”，申命记 26:19。</w:t>
      </w:r>
    </w:p>
    <w:p w14:paraId="1F471AE2">
      <w:pPr>
        <w:spacing w:line="266" w:lineRule="auto"/>
        <w:rPr>
          <w:rFonts w:hint="eastAsia" w:ascii="华文楷体" w:hAnsi="华文楷体" w:eastAsia="华文楷体" w:cs="华文楷体"/>
          <w:sz w:val="30"/>
          <w:szCs w:val="30"/>
        </w:rPr>
      </w:pPr>
    </w:p>
    <w:p w14:paraId="146BC4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as parents who glory before others in those of their children who are remarkable for their beauty.</w:t>
      </w:r>
    </w:p>
    <w:p w14:paraId="13B72CAE">
      <w:pPr>
        <w:spacing w:line="266" w:lineRule="auto"/>
        <w:rPr>
          <w:rFonts w:hint="eastAsia" w:ascii="华文楷体" w:hAnsi="华文楷体" w:eastAsia="华文楷体" w:cs="华文楷体"/>
          <w:sz w:val="30"/>
          <w:szCs w:val="30"/>
        </w:rPr>
      </w:pPr>
    </w:p>
    <w:p w14:paraId="6B8F17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几乎如同父母，在他人面前，因他们那些以美貌著称的儿女而夸耀。</w:t>
      </w:r>
    </w:p>
    <w:p w14:paraId="3B62C0C4">
      <w:pPr>
        <w:spacing w:line="266" w:lineRule="auto"/>
        <w:rPr>
          <w:rFonts w:hint="eastAsia" w:ascii="华文楷体" w:hAnsi="华文楷体" w:eastAsia="华文楷体" w:cs="华文楷体"/>
          <w:sz w:val="30"/>
          <w:szCs w:val="30"/>
        </w:rPr>
      </w:pPr>
    </w:p>
    <w:p w14:paraId="04B2A8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more desirable than that marriage-relation to the only-begotten Son of God, than which thought itself can conceive nothing more honourable, more advantageous, and, in a word, more glorious?</w:t>
      </w:r>
    </w:p>
    <w:p w14:paraId="123396E2">
      <w:pPr>
        <w:spacing w:line="266" w:lineRule="auto"/>
        <w:rPr>
          <w:rFonts w:hint="eastAsia" w:ascii="华文楷体" w:hAnsi="华文楷体" w:eastAsia="华文楷体" w:cs="华文楷体"/>
          <w:sz w:val="30"/>
          <w:szCs w:val="30"/>
        </w:rPr>
      </w:pPr>
    </w:p>
    <w:p w14:paraId="62E238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三、还有什么能比与神独生子的婚姻关系更可羡慕的呢？思想本身也无法想象出任何比这更尊荣、更有益，总之，更荣耀的事了。</w:t>
      </w:r>
    </w:p>
    <w:p w14:paraId="7C844172">
      <w:pPr>
        <w:spacing w:line="266" w:lineRule="auto"/>
        <w:rPr>
          <w:rFonts w:hint="eastAsia" w:ascii="华文楷体" w:hAnsi="华文楷体" w:eastAsia="华文楷体" w:cs="华文楷体"/>
          <w:sz w:val="30"/>
          <w:szCs w:val="30"/>
        </w:rPr>
      </w:pPr>
    </w:p>
    <w:p w14:paraId="1B5DC7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white and ruddy, the chiefest (standard-bearer) among ten thousand," Cant. 5:10.</w:t>
      </w:r>
    </w:p>
    <w:p w14:paraId="043B4384">
      <w:pPr>
        <w:spacing w:line="266" w:lineRule="auto"/>
        <w:rPr>
          <w:rFonts w:hint="eastAsia" w:ascii="华文楷体" w:hAnsi="华文楷体" w:eastAsia="华文楷体" w:cs="华文楷体"/>
          <w:sz w:val="30"/>
          <w:szCs w:val="30"/>
        </w:rPr>
      </w:pPr>
    </w:p>
    <w:p w14:paraId="1B7243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“祂白而且红，超乎万人之上（或作：万人中的旗手）”，雅歌 5:10。</w:t>
      </w:r>
    </w:p>
    <w:p w14:paraId="6DE76E72">
      <w:pPr>
        <w:spacing w:line="266" w:lineRule="auto"/>
        <w:rPr>
          <w:rFonts w:hint="eastAsia" w:ascii="华文楷体" w:hAnsi="华文楷体" w:eastAsia="华文楷体" w:cs="华文楷体"/>
          <w:sz w:val="30"/>
          <w:szCs w:val="30"/>
        </w:rPr>
      </w:pPr>
    </w:p>
    <w:p w14:paraId="5A8127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though not yet come to the crown, sent his men to Abigail, to procure her in marriage, that prudent widow "bowed herself on her face to the earth, and said, Behold let thine handmaid be a servant to wash the feet of the servants of my lord," 1 Sam. 25:41.</w:t>
      </w:r>
    </w:p>
    <w:p w14:paraId="2C604DD4">
      <w:pPr>
        <w:spacing w:line="266" w:lineRule="auto"/>
        <w:rPr>
          <w:rFonts w:hint="eastAsia" w:ascii="华文楷体" w:hAnsi="华文楷体" w:eastAsia="华文楷体" w:cs="华文楷体"/>
          <w:sz w:val="30"/>
          <w:szCs w:val="30"/>
        </w:rPr>
      </w:pPr>
    </w:p>
    <w:p w14:paraId="09A580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当大卫，虽然尚未登基，差遣他的人到亚比该那里，要娶她为妻时，那位智慧的寡妇“俯伏在地，说，看哪，愿你的婢女作仆人，洗我主仆人的脚”，撒母耳记上 25:41。</w:t>
      </w:r>
    </w:p>
    <w:p w14:paraId="2A0E66F5">
      <w:pPr>
        <w:spacing w:line="266" w:lineRule="auto"/>
        <w:rPr>
          <w:rFonts w:hint="eastAsia" w:ascii="华文楷体" w:hAnsi="华文楷体" w:eastAsia="华文楷体" w:cs="华文楷体"/>
          <w:sz w:val="30"/>
          <w:szCs w:val="30"/>
        </w:rPr>
      </w:pPr>
    </w:p>
    <w:p w14:paraId="4844B2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may our soul say, whenever it reflects that, having broke off the former marriage with Nabal, which was not a state of marriage, but of adultery, it is joined to the heavenly David in a marriage-covenant that cannot be broken?</w:t>
      </w:r>
    </w:p>
    <w:p w14:paraId="492B92D5">
      <w:pPr>
        <w:spacing w:line="266" w:lineRule="auto"/>
        <w:rPr>
          <w:rFonts w:hint="eastAsia" w:ascii="华文楷体" w:hAnsi="华文楷体" w:eastAsia="华文楷体" w:cs="华文楷体"/>
          <w:sz w:val="30"/>
          <w:szCs w:val="30"/>
        </w:rPr>
      </w:pPr>
    </w:p>
    <w:p w14:paraId="4E698A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并且我们的灵魂，每当它反思，既已与拿八断绝了那从前的婚姻，即那并非婚姻的状态，而是淫乱的状态，它就与天上的大卫，在一个不能被破坏的婚约中联合，又当说什么呢？</w:t>
      </w:r>
    </w:p>
    <w:p w14:paraId="54C6F277">
      <w:pPr>
        <w:spacing w:line="266" w:lineRule="auto"/>
        <w:rPr>
          <w:rFonts w:hint="eastAsia" w:ascii="华文楷体" w:hAnsi="华文楷体" w:eastAsia="华文楷体" w:cs="华文楷体"/>
          <w:sz w:val="30"/>
          <w:szCs w:val="30"/>
        </w:rPr>
      </w:pPr>
    </w:p>
    <w:p w14:paraId="1DF86E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lastly, Nothing can be more excellent, than that inheritance, which, in right of adoption, the sons of God obtain, and which is bequeathed to them by an irrevocable testament.</w:t>
      </w:r>
    </w:p>
    <w:p w14:paraId="05222886">
      <w:pPr>
        <w:spacing w:line="266" w:lineRule="auto"/>
        <w:rPr>
          <w:rFonts w:hint="eastAsia" w:ascii="华文楷体" w:hAnsi="华文楷体" w:eastAsia="华文楷体" w:cs="华文楷体"/>
          <w:sz w:val="30"/>
          <w:szCs w:val="30"/>
        </w:rPr>
      </w:pPr>
    </w:p>
    <w:p w14:paraId="7FAB94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四、最后，没有什么能比那产业更卓越的了，即神的众子，凭着得儿子名分的权利，所获得的，并且是藉着一个不可撤销的遗嘱所遗赠给他们的。</w:t>
      </w:r>
    </w:p>
    <w:p w14:paraId="53400230">
      <w:pPr>
        <w:spacing w:line="266" w:lineRule="auto"/>
        <w:rPr>
          <w:rFonts w:hint="eastAsia" w:ascii="华文楷体" w:hAnsi="华文楷体" w:eastAsia="华文楷体" w:cs="华文楷体"/>
          <w:sz w:val="30"/>
          <w:szCs w:val="30"/>
        </w:rPr>
      </w:pPr>
    </w:p>
    <w:p w14:paraId="230EC2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It will not be unprofitable to insist a little on this point, and, having opened the testament of our Father, to inquire what, and how considerable the goods, and under what stipulations he has bequeathed them to us.</w:t>
      </w:r>
    </w:p>
    <w:p w14:paraId="50B6A505">
      <w:pPr>
        <w:spacing w:line="266" w:lineRule="auto"/>
        <w:rPr>
          <w:rFonts w:hint="eastAsia" w:ascii="华文楷体" w:hAnsi="华文楷体" w:eastAsia="华文楷体" w:cs="华文楷体"/>
          <w:sz w:val="30"/>
          <w:szCs w:val="30"/>
        </w:rPr>
      </w:pPr>
    </w:p>
    <w:p w14:paraId="22A831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在这一点上，坚持一下并非无益，并且，既已打开我们父的遗嘱，就要探究，祂遗赠给我们的是什么，其价值如何，以及是在何种规定之下。</w:t>
      </w:r>
    </w:p>
    <w:p w14:paraId="6B08BEB8">
      <w:pPr>
        <w:spacing w:line="266" w:lineRule="auto"/>
        <w:rPr>
          <w:rFonts w:hint="eastAsia" w:ascii="华文楷体" w:hAnsi="华文楷体" w:eastAsia="华文楷体" w:cs="华文楷体"/>
          <w:sz w:val="30"/>
          <w:szCs w:val="30"/>
        </w:rPr>
      </w:pPr>
    </w:p>
    <w:p w14:paraId="0E5561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testament we mean, the last and immutable will of God, recorded in the writings of the Holy Scripture, and ratified by the death and blood of Jesus, whereby he hath declared his chosen and believing people to be his heirs of the whole inheritance.</w:t>
      </w:r>
    </w:p>
    <w:p w14:paraId="283D83D4">
      <w:pPr>
        <w:spacing w:line="266" w:lineRule="auto"/>
        <w:rPr>
          <w:rFonts w:hint="eastAsia" w:ascii="华文楷体" w:hAnsi="华文楷体" w:eastAsia="华文楷体" w:cs="华文楷体"/>
          <w:sz w:val="30"/>
          <w:szCs w:val="30"/>
        </w:rPr>
      </w:pPr>
    </w:p>
    <w:p w14:paraId="1AAF63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我们所说的遗嘱，是指神最后和不变的旨意，记录在圣经的著作中，并由耶稣的死和血所确立，藉此祂已宣告祂所拣选和相信的子民，为整个产业的后嗣。</w:t>
      </w:r>
    </w:p>
    <w:p w14:paraId="232064EC">
      <w:pPr>
        <w:spacing w:line="266" w:lineRule="auto"/>
        <w:rPr>
          <w:rFonts w:hint="eastAsia" w:ascii="华文楷体" w:hAnsi="华文楷体" w:eastAsia="华文楷体" w:cs="华文楷体"/>
          <w:sz w:val="30"/>
          <w:szCs w:val="30"/>
        </w:rPr>
      </w:pPr>
    </w:p>
    <w:p w14:paraId="7D0762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 testament is the will of God, or that "counsel of his will," Eph. 1:11, by which he has appointed both the heirs and the inheritance, and of which our Saviour was speaking, Luke 12:32, ε ὐδοκησεν ὁ Πατη、ρ, it is your Father's good pleasure to give you the kingdom:" I add, it is the last and irrevocable will of the Father; for as this is required to a valid testament, Gal. 3:15, so it is not deficient in this respect: "wherein God, willing more abundantly to show unto the heirs of promise the immutability of his counsel, confirmed it by an oath: that by two immutable things, in which it was impossible for God to lie, we might have a strong consolation," Heb. 6:17, 18.</w:t>
      </w:r>
    </w:p>
    <w:p w14:paraId="77B607F9">
      <w:pPr>
        <w:spacing w:line="266" w:lineRule="auto"/>
        <w:rPr>
          <w:rFonts w:hint="eastAsia" w:ascii="华文楷体" w:hAnsi="华文楷体" w:eastAsia="华文楷体" w:cs="华文楷体"/>
          <w:sz w:val="30"/>
          <w:szCs w:val="30"/>
        </w:rPr>
      </w:pPr>
    </w:p>
    <w:p w14:paraId="4C65AD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我说，遗嘱是神的旨意，或那“祂旨意的筹算”，以弗所书 1:11，藉此祂已指定了后嗣和产业，我们的救主也论及此，路加福音 12:32，εὐδόκησεν ὁ Πατήρ（eudokēsen ho Patēr），“你们的父乐意把国赐给你们”：我补充说，这是父最后和不可撤销的旨意；因为正如这对一个有效的遗嘱是必需的，加拉太书 3:15，同样，它在这方面也并不缺乏：“照样，神愿意为那承受应许的人，格外显明祂的旨意是不更改的，就起誓为证；藉这两件不更改的事，神决不能说谎，好叫我们……可以大得安慰”，希伯来书 6:17, 18。</w:t>
      </w:r>
    </w:p>
    <w:p w14:paraId="0AAEA374">
      <w:pPr>
        <w:spacing w:line="266" w:lineRule="auto"/>
        <w:rPr>
          <w:rFonts w:hint="eastAsia" w:ascii="华文楷体" w:hAnsi="华文楷体" w:eastAsia="华文楷体" w:cs="华文楷体"/>
          <w:sz w:val="30"/>
          <w:szCs w:val="30"/>
        </w:rPr>
      </w:pPr>
    </w:p>
    <w:p w14:paraId="1226E8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his will, he appointed or settled both the inheritance as well of grace as of glory, of which we shall speak just now; and also the heirs, not indefinitely, whosoever believes; but by name, this and the other persons, "whose names are written in heaven," Luke 10:20, and "graven upon the palms of God's hands," Isa. 49:16.</w:t>
      </w:r>
    </w:p>
    <w:p w14:paraId="66E36E30">
      <w:pPr>
        <w:spacing w:line="266" w:lineRule="auto"/>
        <w:rPr>
          <w:rFonts w:hint="eastAsia" w:ascii="华文楷体" w:hAnsi="华文楷体" w:eastAsia="华文楷体" w:cs="华文楷体"/>
          <w:sz w:val="30"/>
          <w:szCs w:val="30"/>
        </w:rPr>
      </w:pPr>
    </w:p>
    <w:p w14:paraId="7E05C7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藉着祂的这个旨意，祂指定或立定了产业，无论是恩典的还是荣耀的，我们马上就要论到；也指定了后嗣，并非不确定地，凡相信的；而是指名，这人和那人，“他们的名字记录在天上”，路加福音 10:20，并“铭刻在神的掌上”，以赛亚书 49:16。</w:t>
      </w:r>
    </w:p>
    <w:p w14:paraId="3416B69C">
      <w:pPr>
        <w:spacing w:line="266" w:lineRule="auto"/>
        <w:rPr>
          <w:rFonts w:hint="eastAsia" w:ascii="华文楷体" w:hAnsi="华文楷体" w:eastAsia="华文楷体" w:cs="华文楷体"/>
          <w:sz w:val="30"/>
          <w:szCs w:val="30"/>
        </w:rPr>
      </w:pPr>
    </w:p>
    <w:p w14:paraId="4B61AF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will he has expressed in the sacred writings of both instruments, which for that reason are also called "testament," 2 Cor. 3:14.</w:t>
      </w:r>
    </w:p>
    <w:p w14:paraId="4A407247">
      <w:pPr>
        <w:spacing w:line="266" w:lineRule="auto"/>
        <w:rPr>
          <w:rFonts w:hint="eastAsia" w:ascii="华文楷体" w:hAnsi="华文楷体" w:eastAsia="华文楷体" w:cs="华文楷体"/>
          <w:sz w:val="30"/>
          <w:szCs w:val="30"/>
        </w:rPr>
      </w:pPr>
    </w:p>
    <w:p w14:paraId="1D482D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祂的这个旨意，祂已在两种文书的圣经著作中表达了，为此，它们也被称为“约”，哥林多后书 3:14。</w:t>
      </w:r>
    </w:p>
    <w:p w14:paraId="43D3FE1F">
      <w:pPr>
        <w:spacing w:line="266" w:lineRule="auto"/>
        <w:rPr>
          <w:rFonts w:hint="eastAsia" w:ascii="华文楷体" w:hAnsi="华文楷体" w:eastAsia="华文楷体" w:cs="华文楷体"/>
          <w:sz w:val="30"/>
          <w:szCs w:val="30"/>
        </w:rPr>
      </w:pPr>
    </w:p>
    <w:p w14:paraId="7749E1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that nothing might be wanting, the whole is confirmed and sealed by the blood and death of the Lord Jesus, Heb. 9:16, 17.</w:t>
      </w:r>
    </w:p>
    <w:p w14:paraId="2419DFA8">
      <w:pPr>
        <w:spacing w:line="266" w:lineRule="auto"/>
        <w:rPr>
          <w:rFonts w:hint="eastAsia" w:ascii="华文楷体" w:hAnsi="华文楷体" w:eastAsia="华文楷体" w:cs="华文楷体"/>
          <w:sz w:val="30"/>
          <w:szCs w:val="30"/>
        </w:rPr>
      </w:pPr>
    </w:p>
    <w:p w14:paraId="6F3B66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总之，为要无所缺乏，整个遗嘱都由主耶稣的血和死所证实和印证，希伯来书 9:16, 17。</w:t>
      </w:r>
    </w:p>
    <w:p w14:paraId="359685AE">
      <w:pPr>
        <w:spacing w:line="266" w:lineRule="auto"/>
        <w:rPr>
          <w:rFonts w:hint="eastAsia" w:ascii="华文楷体" w:hAnsi="华文楷体" w:eastAsia="华文楷体" w:cs="华文楷体"/>
          <w:sz w:val="30"/>
          <w:szCs w:val="30"/>
        </w:rPr>
      </w:pPr>
    </w:p>
    <w:p w14:paraId="7A3299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understand this, we must observe, that God the Father did, by testament, give and bequeath that honour to his Son Jesus Christ, to be the head of the elect in glory, and have a right to bestow upon them all his goods; Ps. 2:8.</w:t>
      </w:r>
    </w:p>
    <w:p w14:paraId="2380F711">
      <w:pPr>
        <w:spacing w:line="266" w:lineRule="auto"/>
        <w:rPr>
          <w:rFonts w:hint="eastAsia" w:ascii="华文楷体" w:hAnsi="华文楷体" w:eastAsia="华文楷体" w:cs="华文楷体"/>
          <w:sz w:val="30"/>
          <w:szCs w:val="30"/>
        </w:rPr>
      </w:pPr>
    </w:p>
    <w:p w14:paraId="77ECD7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为要理解这个，我们必须观察到，父神，藉着遗嘱，将那个尊荣，赐予并遗赠给祂的儿子耶稣基督，作荣耀中选民的元首，并有权将祂一切的美善赐给他们；诗篇 2:8。</w:t>
      </w:r>
    </w:p>
    <w:p w14:paraId="7958ADC1">
      <w:pPr>
        <w:spacing w:line="266" w:lineRule="auto"/>
        <w:rPr>
          <w:rFonts w:hint="eastAsia" w:ascii="华文楷体" w:hAnsi="华文楷体" w:eastAsia="华文楷体" w:cs="华文楷体"/>
          <w:sz w:val="30"/>
          <w:szCs w:val="30"/>
        </w:rPr>
      </w:pPr>
    </w:p>
    <w:p w14:paraId="369850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again does, by the power made over to him by the Father, dispose by testament of his goods to be communicated to the elect: "and I διατιοεμαι,appoint by testament, unto you a kingdom, as may Father hath, διέθετό, appointed by testament, unto me," Luke 22:29.</w:t>
      </w:r>
    </w:p>
    <w:p w14:paraId="043F65E5">
      <w:pPr>
        <w:spacing w:line="266" w:lineRule="auto"/>
        <w:rPr>
          <w:rFonts w:hint="eastAsia" w:ascii="华文楷体" w:hAnsi="华文楷体" w:eastAsia="华文楷体" w:cs="华文楷体"/>
          <w:sz w:val="30"/>
          <w:szCs w:val="30"/>
        </w:rPr>
      </w:pPr>
    </w:p>
    <w:p w14:paraId="63FE61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耶稣又藉着父所交托给祂的权柄，以遗嘱的方式，处置祂的美善，要传达给选民：“我将国赐给（διατίθεμαι，diatithemai）你们，正如我父赐给（διέθετο，dietheto）我一样”，路加福音 22:29。</w:t>
      </w:r>
    </w:p>
    <w:p w14:paraId="438616DB">
      <w:pPr>
        <w:spacing w:line="266" w:lineRule="auto"/>
        <w:rPr>
          <w:rFonts w:hint="eastAsia" w:ascii="华文楷体" w:hAnsi="华文楷体" w:eastAsia="华文楷体" w:cs="华文楷体"/>
          <w:sz w:val="30"/>
          <w:szCs w:val="30"/>
        </w:rPr>
      </w:pPr>
    </w:p>
    <w:p w14:paraId="581872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making of the testament is, indeed, originally from the Father, yet immediately from Christ the mediator; who died, not to vacate or annul,by his death, the inheritance; for, "he is alive for ever more," Rev. 1:18; but to seal the promises, and acquire for his people a right to the inheritance.</w:t>
      </w:r>
    </w:p>
    <w:p w14:paraId="60222241">
      <w:pPr>
        <w:spacing w:line="266" w:lineRule="auto"/>
        <w:rPr>
          <w:rFonts w:hint="eastAsia" w:ascii="华文楷体" w:hAnsi="华文楷体" w:eastAsia="华文楷体" w:cs="华文楷体"/>
          <w:sz w:val="30"/>
          <w:szCs w:val="30"/>
        </w:rPr>
      </w:pPr>
    </w:p>
    <w:p w14:paraId="770179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因此，这立遗嘱，的确，最初是出于父，然而却是直接地出于中保基督；祂死，并非为了藉着祂的死，使产业无效或废除；因为，“祂是活着的，直到永永远远”，启示录 1:18；而是为了印证应许，并为祂的子民获得一个得产业的权利。</w:t>
      </w:r>
    </w:p>
    <w:p w14:paraId="16BB98D2">
      <w:pPr>
        <w:spacing w:line="266" w:lineRule="auto"/>
        <w:rPr>
          <w:rFonts w:hint="eastAsia" w:ascii="华文楷体" w:hAnsi="华文楷体" w:eastAsia="华文楷体" w:cs="华文楷体"/>
          <w:sz w:val="30"/>
          <w:szCs w:val="30"/>
        </w:rPr>
      </w:pPr>
    </w:p>
    <w:p w14:paraId="355890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blood which he shed is called "the blood of the testament," Zach. 9:11, Matt. 26:28.</w:t>
      </w:r>
    </w:p>
    <w:p w14:paraId="7F594B09">
      <w:pPr>
        <w:spacing w:line="266" w:lineRule="auto"/>
        <w:rPr>
          <w:rFonts w:hint="eastAsia" w:ascii="华文楷体" w:hAnsi="华文楷体" w:eastAsia="华文楷体" w:cs="华文楷体"/>
          <w:sz w:val="30"/>
          <w:szCs w:val="30"/>
        </w:rPr>
      </w:pPr>
    </w:p>
    <w:p w14:paraId="7B1324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因此，祂所流的血，被称为“约的血”，撒迦利亚书 9:11，马太福音 26:28。</w:t>
      </w:r>
    </w:p>
    <w:p w14:paraId="06FAB5DD">
      <w:pPr>
        <w:spacing w:line="266" w:lineRule="auto"/>
        <w:rPr>
          <w:rFonts w:hint="eastAsia" w:ascii="华文楷体" w:hAnsi="华文楷体" w:eastAsia="华文楷体" w:cs="华文楷体"/>
          <w:sz w:val="30"/>
          <w:szCs w:val="30"/>
        </w:rPr>
      </w:pPr>
    </w:p>
    <w:p w14:paraId="41F23D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 goods or blessings bequeathed by this testament, are of all others the most excellent: as became, 1st, The riches and liberal bounty of our heavenly Father, from whom we may expect so extraordinary goods or blessings, which neither eye hath seen, nor ear heard, nor hath entered into the heart of man to conceive any like them, 1 Cor. 2:9.</w:t>
      </w:r>
    </w:p>
    <w:p w14:paraId="668A99AB">
      <w:pPr>
        <w:spacing w:line="266" w:lineRule="auto"/>
        <w:rPr>
          <w:rFonts w:hint="eastAsia" w:ascii="华文楷体" w:hAnsi="华文楷体" w:eastAsia="华文楷体" w:cs="华文楷体"/>
          <w:sz w:val="30"/>
          <w:szCs w:val="30"/>
        </w:rPr>
      </w:pPr>
    </w:p>
    <w:p w14:paraId="2A094F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这遗嘱所遗赠的财物或福分，是所有其他财物中最卓越的：这与，第一，我们天父的丰富和慷慨的赏赐相称，我们可从祂那里期待如此非凡的财物或福分，是眼睛未曾看见，耳朵未曾听见，人心也未曾想到的，哥林多前书 2:9。</w:t>
      </w:r>
    </w:p>
    <w:p w14:paraId="6670F996">
      <w:pPr>
        <w:spacing w:line="266" w:lineRule="auto"/>
        <w:rPr>
          <w:rFonts w:hint="eastAsia" w:ascii="华文楷体" w:hAnsi="华文楷体" w:eastAsia="华文楷体" w:cs="华文楷体"/>
          <w:sz w:val="30"/>
          <w:szCs w:val="30"/>
        </w:rPr>
      </w:pPr>
    </w:p>
    <w:p w14:paraId="20A1ED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the Psalmist deservedly sings, "O how great is thy goodness, which thou hast laid up for them that fear thee; which thou hast wrought for them that trust in thee before the sons of men!</w:t>
      </w:r>
    </w:p>
    <w:p w14:paraId="7FF66542">
      <w:pPr>
        <w:spacing w:line="266" w:lineRule="auto"/>
        <w:rPr>
          <w:rFonts w:hint="eastAsia" w:ascii="华文楷体" w:hAnsi="华文楷体" w:eastAsia="华文楷体" w:cs="华文楷体"/>
          <w:sz w:val="30"/>
          <w:szCs w:val="30"/>
        </w:rPr>
      </w:pPr>
    </w:p>
    <w:p w14:paraId="31A32D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关于此，诗篇作者应当地歌唱：“祢为敬畏祢的人所积存的，为投靠祢的人在世人面前所施行的恩惠，是何等大呢！”</w:t>
      </w:r>
    </w:p>
    <w:p w14:paraId="33CC68D9">
      <w:pPr>
        <w:spacing w:line="266" w:lineRule="auto"/>
        <w:rPr>
          <w:rFonts w:hint="eastAsia" w:ascii="华文楷体" w:hAnsi="华文楷体" w:eastAsia="华文楷体" w:cs="华文楷体"/>
          <w:sz w:val="30"/>
          <w:szCs w:val="30"/>
        </w:rPr>
      </w:pPr>
    </w:p>
    <w:p w14:paraId="084169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31:19.</w:t>
      </w:r>
    </w:p>
    <w:p w14:paraId="770CC39C">
      <w:pPr>
        <w:spacing w:line="266" w:lineRule="auto"/>
        <w:rPr>
          <w:rFonts w:hint="eastAsia" w:ascii="华文楷体" w:hAnsi="华文楷体" w:eastAsia="华文楷体" w:cs="华文楷体"/>
          <w:sz w:val="30"/>
          <w:szCs w:val="30"/>
        </w:rPr>
      </w:pPr>
    </w:p>
    <w:p w14:paraId="7C250B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31:19。</w:t>
      </w:r>
    </w:p>
    <w:p w14:paraId="50EC9B27">
      <w:pPr>
        <w:spacing w:line="266" w:lineRule="auto"/>
        <w:rPr>
          <w:rFonts w:hint="eastAsia" w:ascii="华文楷体" w:hAnsi="华文楷体" w:eastAsia="华文楷体" w:cs="华文楷体"/>
          <w:sz w:val="30"/>
          <w:szCs w:val="30"/>
        </w:rPr>
      </w:pPr>
    </w:p>
    <w:p w14:paraId="419F72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glory of our elder brother, whose joint heirs we are, Rom. 8:17, and who glories in his heritage, Ps. 16:6.</w:t>
      </w:r>
    </w:p>
    <w:p w14:paraId="3537FA14">
      <w:pPr>
        <w:spacing w:line="266" w:lineRule="auto"/>
        <w:rPr>
          <w:rFonts w:hint="eastAsia" w:ascii="华文楷体" w:hAnsi="华文楷体" w:eastAsia="华文楷体" w:cs="华文楷体"/>
          <w:sz w:val="30"/>
          <w:szCs w:val="30"/>
        </w:rPr>
      </w:pPr>
    </w:p>
    <w:p w14:paraId="220B9D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第二，我们长兄的荣耀，我们是祂的同作后嗣，罗马书 8:17，并且祂以祂的产业为荣，诗篇 16:6。</w:t>
      </w:r>
    </w:p>
    <w:p w14:paraId="7FD498F9">
      <w:pPr>
        <w:spacing w:line="266" w:lineRule="auto"/>
        <w:rPr>
          <w:rFonts w:hint="eastAsia" w:ascii="华文楷体" w:hAnsi="华文楷体" w:eastAsia="华文楷体" w:cs="华文楷体"/>
          <w:sz w:val="30"/>
          <w:szCs w:val="30"/>
        </w:rPr>
      </w:pPr>
    </w:p>
    <w:p w14:paraId="693EF0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became that dignity to which God hath raised us, having adopted us for his sons!</w:t>
      </w:r>
    </w:p>
    <w:p w14:paraId="24D038E4">
      <w:pPr>
        <w:spacing w:line="266" w:lineRule="auto"/>
        <w:rPr>
          <w:rFonts w:hint="eastAsia" w:ascii="华文楷体" w:hAnsi="华文楷体" w:eastAsia="华文楷体" w:cs="华文楷体"/>
          <w:sz w:val="30"/>
          <w:szCs w:val="30"/>
        </w:rPr>
      </w:pPr>
    </w:p>
    <w:p w14:paraId="319358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第三，正如与神已将我们提升到的那个尊严相称，祂既已收纳我们为祂的众子！</w:t>
      </w:r>
    </w:p>
    <w:p w14:paraId="4FAFA553">
      <w:pPr>
        <w:spacing w:line="266" w:lineRule="auto"/>
        <w:rPr>
          <w:rFonts w:hint="eastAsia" w:ascii="华文楷体" w:hAnsi="华文楷体" w:eastAsia="华文楷体" w:cs="华文楷体"/>
          <w:sz w:val="30"/>
          <w:szCs w:val="30"/>
        </w:rPr>
      </w:pPr>
    </w:p>
    <w:p w14:paraId="3D3CF4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them he gives "great and precious promises," 2 Pet. 1:4.</w:t>
      </w:r>
    </w:p>
    <w:p w14:paraId="4BB8D8D5">
      <w:pPr>
        <w:spacing w:line="266" w:lineRule="auto"/>
        <w:rPr>
          <w:rFonts w:hint="eastAsia" w:ascii="华文楷体" w:hAnsi="华文楷体" w:eastAsia="华文楷体" w:cs="华文楷体"/>
          <w:sz w:val="30"/>
          <w:szCs w:val="30"/>
        </w:rPr>
      </w:pPr>
    </w:p>
    <w:p w14:paraId="130A75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因为祂赐给他们“又宝贵又极大的应许”，彼得后书 1:4。</w:t>
      </w:r>
    </w:p>
    <w:p w14:paraId="04812331">
      <w:pPr>
        <w:spacing w:line="266" w:lineRule="auto"/>
        <w:rPr>
          <w:rFonts w:hint="eastAsia" w:ascii="华文楷体" w:hAnsi="华文楷体" w:eastAsia="华文楷体" w:cs="华文楷体"/>
          <w:sz w:val="30"/>
          <w:szCs w:val="30"/>
        </w:rPr>
      </w:pPr>
    </w:p>
    <w:p w14:paraId="5C9ED8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minutely prosecute these points, we should write a large volume: at present we will reduce the whole to three principal heads.</w:t>
      </w:r>
    </w:p>
    <w:p w14:paraId="7DC4825A">
      <w:pPr>
        <w:spacing w:line="266" w:lineRule="auto"/>
        <w:rPr>
          <w:rFonts w:hint="eastAsia" w:ascii="华文楷体" w:hAnsi="华文楷体" w:eastAsia="华文楷体" w:cs="华文楷体"/>
          <w:sz w:val="30"/>
          <w:szCs w:val="30"/>
        </w:rPr>
      </w:pPr>
    </w:p>
    <w:p w14:paraId="5CABBC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倘若我们细致地探讨这些要点，我们就要写一大卷书：目前，我们将把全部内容归纳为三个主要标题。</w:t>
      </w:r>
    </w:p>
    <w:p w14:paraId="300AF782">
      <w:pPr>
        <w:spacing w:line="266" w:lineRule="auto"/>
        <w:rPr>
          <w:rFonts w:hint="eastAsia" w:ascii="华文楷体" w:hAnsi="华文楷体" w:eastAsia="华文楷体" w:cs="华文楷体"/>
          <w:sz w:val="30"/>
          <w:szCs w:val="30"/>
        </w:rPr>
      </w:pPr>
    </w:p>
    <w:p w14:paraId="1C5550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The first is the possession of the whole world: for, it was promised to Abraham, and his seed, that they should be "heirs of the world," Rom. 4:13.</w:t>
      </w:r>
    </w:p>
    <w:p w14:paraId="73EEE8A8">
      <w:pPr>
        <w:spacing w:line="266" w:lineRule="auto"/>
        <w:rPr>
          <w:rFonts w:hint="eastAsia" w:ascii="华文楷体" w:hAnsi="华文楷体" w:eastAsia="华文楷体" w:cs="华文楷体"/>
          <w:sz w:val="30"/>
          <w:szCs w:val="30"/>
        </w:rPr>
      </w:pPr>
    </w:p>
    <w:p w14:paraId="4692A6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第一个是拥有全世界：因为，曾应许亚伯拉罕和他的后裔，他们必作“世界的后嗣”，罗马书 4:13。</w:t>
      </w:r>
    </w:p>
    <w:p w14:paraId="246AC839">
      <w:pPr>
        <w:spacing w:line="266" w:lineRule="auto"/>
        <w:rPr>
          <w:rFonts w:hint="eastAsia" w:ascii="华文楷体" w:hAnsi="华文楷体" w:eastAsia="华文楷体" w:cs="华文楷体"/>
          <w:sz w:val="30"/>
          <w:szCs w:val="30"/>
        </w:rPr>
      </w:pPr>
    </w:p>
    <w:p w14:paraId="1B1619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place let us hear the commentary of Ludovicus de Dieu: "As sin, by separating us from God, and subjecting us to his curse, banished and disinherited us, so that we have no spiritual right or dominion, as became sons of God, over the meanest creature; so, on the other hand, when God becomes our God, and we his blessed people, we are restored as sons, to the right and dominion of all our paternal inheritance: and seeing there is nothing besides God and the world, we are made heirs of the world, both the earthly, the heavenly; the present, and the world to come."</w:t>
      </w:r>
    </w:p>
    <w:p w14:paraId="7A532FBE">
      <w:pPr>
        <w:spacing w:line="266" w:lineRule="auto"/>
        <w:rPr>
          <w:rFonts w:hint="eastAsia" w:ascii="华文楷体" w:hAnsi="华文楷体" w:eastAsia="华文楷体" w:cs="华文楷体"/>
          <w:sz w:val="30"/>
          <w:szCs w:val="30"/>
        </w:rPr>
      </w:pPr>
    </w:p>
    <w:p w14:paraId="0067F8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关于这处经文，让我们听听路易斯·德·迪厄（Ludovicus de Dieu）的注释：“正如罪，藉着将我们与神分离，并使我们服在祂的咒诅之下，放逐并剥夺了我们的继承权，以致我们没有属灵的权利或统治权，如神的众子所当有的，来管理最卑微的受造物；同样，另一方面，当神成了我们的神，我们成了祂蒙福的子民时，我们就作为众子，被恢复到我们所有父业的权利和统治权中：并且既然除了神和世界之外，别无他物，我们就成了世界的后嗣，无论是属地的，是属天的；是今世的，是来世的。”</w:t>
      </w:r>
    </w:p>
    <w:p w14:paraId="35FABC01">
      <w:pPr>
        <w:spacing w:line="266" w:lineRule="auto"/>
        <w:rPr>
          <w:rFonts w:hint="eastAsia" w:ascii="华文楷体" w:hAnsi="华文楷体" w:eastAsia="华文楷体" w:cs="华文楷体"/>
          <w:sz w:val="30"/>
          <w:szCs w:val="30"/>
        </w:rPr>
      </w:pPr>
    </w:p>
    <w:p w14:paraId="6F88BA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introduced Adam into the habitable earth, he constituted him lord of the world, and gave him a right and claim to use the rest of the creatures for his own advantage, Gen. 1:28.</w:t>
      </w:r>
    </w:p>
    <w:p w14:paraId="3489152D">
      <w:pPr>
        <w:spacing w:line="266" w:lineRule="auto"/>
        <w:rPr>
          <w:rFonts w:hint="eastAsia" w:ascii="华文楷体" w:hAnsi="华文楷体" w:eastAsia="华文楷体" w:cs="华文楷体"/>
          <w:sz w:val="30"/>
          <w:szCs w:val="30"/>
        </w:rPr>
      </w:pPr>
    </w:p>
    <w:p w14:paraId="7E6FC2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当神将亚伯拉罕引入可居住之地时，祂立他为世界的主，并赐给他一个权利和要求，来为他自己的好处使用其余的受造物，创世记 1:28。</w:t>
      </w:r>
    </w:p>
    <w:p w14:paraId="10DF384B">
      <w:pPr>
        <w:spacing w:line="266" w:lineRule="auto"/>
        <w:rPr>
          <w:rFonts w:hint="eastAsia" w:ascii="华文楷体" w:hAnsi="华文楷体" w:eastAsia="华文楷体" w:cs="华文楷体"/>
          <w:sz w:val="30"/>
          <w:szCs w:val="30"/>
        </w:rPr>
      </w:pPr>
    </w:p>
    <w:p w14:paraId="151876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Adam, by his sin, lost that right; so that neither himself nor any of his posterity, while in a state of sin, have any true and spiritual right, which can stand in the court of heaven, to touch any creature.</w:t>
      </w:r>
    </w:p>
    <w:p w14:paraId="0DC598F3">
      <w:pPr>
        <w:spacing w:line="266" w:lineRule="auto"/>
        <w:rPr>
          <w:rFonts w:hint="eastAsia" w:ascii="华文楷体" w:hAnsi="华文楷体" w:eastAsia="华文楷体" w:cs="华文楷体"/>
          <w:sz w:val="30"/>
          <w:szCs w:val="30"/>
        </w:rPr>
      </w:pPr>
    </w:p>
    <w:p w14:paraId="1F8808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但亚当，因他的罪，失去了那个权利；以致他自己，和他任何的后裔，当处在罪的状态中时，都没有任何真实的和属灵的权利，可以在天上的法庭站立，来触摸任何受造物。</w:t>
      </w:r>
    </w:p>
    <w:p w14:paraId="1054E149">
      <w:pPr>
        <w:spacing w:line="266" w:lineRule="auto"/>
        <w:rPr>
          <w:rFonts w:hint="eastAsia" w:ascii="华文楷体" w:hAnsi="华文楷体" w:eastAsia="华文楷体" w:cs="华文楷体"/>
          <w:sz w:val="30"/>
          <w:szCs w:val="30"/>
        </w:rPr>
      </w:pPr>
    </w:p>
    <w:p w14:paraId="54509F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has made a new purchase of it, for himself and his brethren.</w:t>
      </w:r>
    </w:p>
    <w:p w14:paraId="4FCAE7F3">
      <w:pPr>
        <w:spacing w:line="266" w:lineRule="auto"/>
        <w:rPr>
          <w:rFonts w:hint="eastAsia" w:ascii="华文楷体" w:hAnsi="华文楷体" w:eastAsia="华文楷体" w:cs="华文楷体"/>
          <w:sz w:val="30"/>
          <w:szCs w:val="30"/>
        </w:rPr>
      </w:pPr>
    </w:p>
    <w:p w14:paraId="79CB86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但基督已为祂自己和祂的弟兄们，重新买赎了它。</w:t>
      </w:r>
    </w:p>
    <w:p w14:paraId="68B80DF4">
      <w:pPr>
        <w:spacing w:line="266" w:lineRule="auto"/>
        <w:rPr>
          <w:rFonts w:hint="eastAsia" w:ascii="华文楷体" w:hAnsi="华文楷体" w:eastAsia="华文楷体" w:cs="华文楷体"/>
          <w:sz w:val="30"/>
          <w:szCs w:val="30"/>
        </w:rPr>
      </w:pPr>
    </w:p>
    <w:p w14:paraId="291738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8:6.</w:t>
      </w:r>
    </w:p>
    <w:p w14:paraId="1A143283">
      <w:pPr>
        <w:spacing w:line="266" w:lineRule="auto"/>
        <w:rPr>
          <w:rFonts w:hint="eastAsia" w:ascii="华文楷体" w:hAnsi="华文楷体" w:eastAsia="华文楷体" w:cs="华文楷体"/>
          <w:sz w:val="30"/>
          <w:szCs w:val="30"/>
        </w:rPr>
      </w:pPr>
    </w:p>
    <w:p w14:paraId="01D751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8:6。</w:t>
      </w:r>
    </w:p>
    <w:p w14:paraId="744F7FA9">
      <w:pPr>
        <w:spacing w:line="266" w:lineRule="auto"/>
        <w:rPr>
          <w:rFonts w:hint="eastAsia" w:ascii="华文楷体" w:hAnsi="华文楷体" w:eastAsia="华文楷体" w:cs="华文楷体"/>
          <w:sz w:val="30"/>
          <w:szCs w:val="30"/>
        </w:rPr>
      </w:pPr>
    </w:p>
    <w:p w14:paraId="4435D8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1 Cor. 3:21, "all things are yours;" and among these all things,the world is mentioned, ver. 22, and whatever is in it, "things present and things to come.</w:t>
      </w:r>
    </w:p>
    <w:p w14:paraId="04527AC7">
      <w:pPr>
        <w:spacing w:line="266" w:lineRule="auto"/>
        <w:rPr>
          <w:rFonts w:hint="eastAsia" w:ascii="华文楷体" w:hAnsi="华文楷体" w:eastAsia="华文楷体" w:cs="华文楷体"/>
          <w:sz w:val="30"/>
          <w:szCs w:val="30"/>
        </w:rPr>
      </w:pPr>
    </w:p>
    <w:p w14:paraId="6D940D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因此，哥林多前书 3:21，“万有全是你们的”；并且在这些万有中，提到了世界，第22节，以及其中所有的，“或生或死，或现今的事，或将来的事。”</w:t>
      </w:r>
    </w:p>
    <w:p w14:paraId="0E6D3E64">
      <w:pPr>
        <w:spacing w:line="266" w:lineRule="auto"/>
        <w:rPr>
          <w:rFonts w:hint="eastAsia" w:ascii="华文楷体" w:hAnsi="华文楷体" w:eastAsia="华文楷体" w:cs="华文楷体"/>
          <w:sz w:val="30"/>
          <w:szCs w:val="30"/>
        </w:rPr>
      </w:pPr>
    </w:p>
    <w:p w14:paraId="60D099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adds the apostle, ver. 23, "ye are Christ's."</w:t>
      </w:r>
    </w:p>
    <w:p w14:paraId="78BD3768">
      <w:pPr>
        <w:spacing w:line="266" w:lineRule="auto"/>
        <w:rPr>
          <w:rFonts w:hint="eastAsia" w:ascii="华文楷体" w:hAnsi="华文楷体" w:eastAsia="华文楷体" w:cs="华文楷体"/>
          <w:sz w:val="30"/>
          <w:szCs w:val="30"/>
        </w:rPr>
      </w:pPr>
    </w:p>
    <w:p w14:paraId="46C066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“因为，”使徒在第23节补充说，“你们是属基督的。”</w:t>
      </w:r>
    </w:p>
    <w:p w14:paraId="704BCFFE">
      <w:pPr>
        <w:spacing w:line="266" w:lineRule="auto"/>
        <w:rPr>
          <w:rFonts w:hint="eastAsia" w:ascii="华文楷体" w:hAnsi="华文楷体" w:eastAsia="华文楷体" w:cs="华文楷体"/>
          <w:sz w:val="30"/>
          <w:szCs w:val="30"/>
        </w:rPr>
      </w:pPr>
    </w:p>
    <w:p w14:paraId="73EC84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Now this possession of the world consists in these following things: 1st, That every son of God does possess so much of the good things of this world, as the wisdom of his heavenly Father has ordained, to be so sufficient for the support of his animal life, that his spiritual may suffer no detriment, and that he truly possess it in such a manner, as, in the use and enjoyment thereof, he may taste the love of his Father bestowing that upon him as an earnest of a far better good, and of his elder brother who became poor that his people might be rich, 2 Cor. 8:9.</w:t>
      </w:r>
    </w:p>
    <w:p w14:paraId="27BE65A2">
      <w:pPr>
        <w:spacing w:line="266" w:lineRule="auto"/>
        <w:rPr>
          <w:rFonts w:hint="eastAsia" w:ascii="华文楷体" w:hAnsi="华文楷体" w:eastAsia="华文楷体" w:cs="华文楷体"/>
          <w:sz w:val="30"/>
          <w:szCs w:val="30"/>
        </w:rPr>
      </w:pPr>
    </w:p>
    <w:p w14:paraId="29DDAF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如今，这拥有世界，在于以下这些事：第一，神的每一个儿子，都拥有他天父的智慧所命定的，足以维持他属血气之生命的，今世的美物，好叫他的属灵生命不受亏损，并且他真正地以这样一种方式拥有它，即，在使用和享受它的过程中，他可以品尝到他父的爱，父将那赐给他，作为远为更美之善的凭据，也品尝到他长兄的爱，祂成了贫穷，好叫祂的子民可以富足，哥林多后书 8:9。</w:t>
      </w:r>
    </w:p>
    <w:p w14:paraId="03FA3B09">
      <w:pPr>
        <w:spacing w:line="266" w:lineRule="auto"/>
        <w:rPr>
          <w:rFonts w:hint="eastAsia" w:ascii="华文楷体" w:hAnsi="华文楷体" w:eastAsia="华文楷体" w:cs="华文楷体"/>
          <w:sz w:val="30"/>
          <w:szCs w:val="30"/>
        </w:rPr>
      </w:pPr>
    </w:p>
    <w:p w14:paraId="526838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of God the Father and of Christ, when added to the least crumb of bread or drop of cold water, makes these preferable in the highest degree to all the most exquisite dainties of the rich of this world: "a little that a righteous man hath, is better than the riches of many wicked," Ps. 37:16.</w:t>
      </w:r>
    </w:p>
    <w:p w14:paraId="5D734973">
      <w:pPr>
        <w:spacing w:line="266" w:lineRule="auto"/>
        <w:rPr>
          <w:rFonts w:hint="eastAsia" w:ascii="华文楷体" w:hAnsi="华文楷体" w:eastAsia="华文楷体" w:cs="华文楷体"/>
          <w:sz w:val="30"/>
          <w:szCs w:val="30"/>
        </w:rPr>
      </w:pPr>
    </w:p>
    <w:p w14:paraId="45561C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父神和基督的这爱，当加在最小的一块饼或一滴冷水上时，就使这些，在最高的程度上，比这世上富人所有最精美的佳肴更可取：“一个义人所有虽少，强过许多恶人的富余”，诗篇 37:16。</w:t>
      </w:r>
    </w:p>
    <w:p w14:paraId="52A6314C">
      <w:pPr>
        <w:spacing w:line="266" w:lineRule="auto"/>
        <w:rPr>
          <w:rFonts w:hint="eastAsia" w:ascii="华文楷体" w:hAnsi="华文楷体" w:eastAsia="华文楷体" w:cs="华文楷体"/>
          <w:sz w:val="30"/>
          <w:szCs w:val="30"/>
        </w:rPr>
      </w:pPr>
    </w:p>
    <w:p w14:paraId="6780A6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all the creatures ought to serve them as steps, by which to ascend to the Creator.</w:t>
      </w:r>
    </w:p>
    <w:p w14:paraId="51F68E9C">
      <w:pPr>
        <w:spacing w:line="266" w:lineRule="auto"/>
        <w:rPr>
          <w:rFonts w:hint="eastAsia" w:ascii="华文楷体" w:hAnsi="华文楷体" w:eastAsia="华文楷体" w:cs="华文楷体"/>
          <w:sz w:val="30"/>
          <w:szCs w:val="30"/>
        </w:rPr>
      </w:pPr>
    </w:p>
    <w:p w14:paraId="1A7D98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第二，所有的受造物都当作为他们登到创造主面前的阶梯来服事他们。</w:t>
      </w:r>
    </w:p>
    <w:p w14:paraId="31E6CCC5">
      <w:pPr>
        <w:spacing w:line="266" w:lineRule="auto"/>
        <w:rPr>
          <w:rFonts w:hint="eastAsia" w:ascii="华文楷体" w:hAnsi="华文楷体" w:eastAsia="华文楷体" w:cs="华文楷体"/>
          <w:sz w:val="30"/>
          <w:szCs w:val="30"/>
        </w:rPr>
      </w:pPr>
    </w:p>
    <w:p w14:paraId="584615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all of them they view, as in a bright mirror, his adorable perfections, Ps. 104:24, and in that meditation they exult, Ps. 92:4, 5.</w:t>
      </w:r>
    </w:p>
    <w:p w14:paraId="43A7E891">
      <w:pPr>
        <w:spacing w:line="266" w:lineRule="auto"/>
        <w:rPr>
          <w:rFonts w:hint="eastAsia" w:ascii="华文楷体" w:hAnsi="华文楷体" w:eastAsia="华文楷体" w:cs="华文楷体"/>
          <w:sz w:val="30"/>
          <w:szCs w:val="30"/>
        </w:rPr>
      </w:pPr>
    </w:p>
    <w:p w14:paraId="10F4E7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因为在所有受造物中，他们如同在一面明亮的镜子里，看见祂可敬的完全，诗篇 104:24，并且在那默想中他们欢欣，诗篇 92:4, 5。</w:t>
      </w:r>
    </w:p>
    <w:p w14:paraId="0E85E842">
      <w:pPr>
        <w:spacing w:line="266" w:lineRule="auto"/>
        <w:rPr>
          <w:rFonts w:hint="eastAsia" w:ascii="华文楷体" w:hAnsi="华文楷体" w:eastAsia="华文楷体" w:cs="华文楷体"/>
          <w:sz w:val="30"/>
          <w:szCs w:val="30"/>
        </w:rPr>
      </w:pPr>
    </w:p>
    <w:p w14:paraId="0D77C2C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they perceive in them the love of God towards them.</w:t>
      </w:r>
    </w:p>
    <w:p w14:paraId="4B19303A">
      <w:pPr>
        <w:spacing w:line="266" w:lineRule="auto"/>
        <w:rPr>
          <w:rFonts w:hint="eastAsia" w:ascii="华文楷体" w:hAnsi="华文楷体" w:eastAsia="华文楷体" w:cs="华文楷体"/>
          <w:sz w:val="30"/>
          <w:szCs w:val="30"/>
        </w:rPr>
      </w:pPr>
    </w:p>
    <w:p w14:paraId="68E389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最重要的是，他们在其中感知到神对他们的爱。</w:t>
      </w:r>
    </w:p>
    <w:p w14:paraId="050B04EB">
      <w:pPr>
        <w:spacing w:line="266" w:lineRule="auto"/>
        <w:rPr>
          <w:rFonts w:hint="eastAsia" w:ascii="华文楷体" w:hAnsi="华文楷体" w:eastAsia="华文楷体" w:cs="华文楷体"/>
          <w:sz w:val="30"/>
          <w:szCs w:val="30"/>
        </w:rPr>
      </w:pPr>
    </w:p>
    <w:p w14:paraId="3ACED8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view the sun, the moon, the stars, they rejoice, that their Father has lighted up so many tapers for them, by the light of which they may perform what becomes the sons of God: nor do they less admire this,than if every one had his own sun, or his own moon, shining upon him.</w:t>
      </w:r>
    </w:p>
    <w:p w14:paraId="5CB9A221">
      <w:pPr>
        <w:spacing w:line="266" w:lineRule="auto"/>
        <w:rPr>
          <w:rFonts w:hint="eastAsia" w:ascii="华文楷体" w:hAnsi="华文楷体" w:eastAsia="华文楷体" w:cs="华文楷体"/>
          <w:sz w:val="30"/>
          <w:szCs w:val="30"/>
        </w:rPr>
      </w:pPr>
    </w:p>
    <w:p w14:paraId="63081C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观看日、月、星辰时，他们欢喜，因他们的父为他们点燃了如此多的烛光，他们可以藉着这光，行神的众子所当行的事：他们对此的钦佩，不亚于如果每个人都有他自己的太阳，或他自己的月亮，照耀着他。</w:t>
      </w:r>
    </w:p>
    <w:p w14:paraId="6D1F9CF6">
      <w:pPr>
        <w:spacing w:line="266" w:lineRule="auto"/>
        <w:rPr>
          <w:rFonts w:hint="eastAsia" w:ascii="华文楷体" w:hAnsi="华文楷体" w:eastAsia="华文楷体" w:cs="华文楷体"/>
          <w:sz w:val="30"/>
          <w:szCs w:val="30"/>
        </w:rPr>
      </w:pPr>
    </w:p>
    <w:p w14:paraId="34AFD5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they exceed the bounds of decency, Ps. 8:3, 4, when they think, that the world remains in its present state on their account, and that the wicked are indebted to them for this: for the holy seed is the substance (support) of the world, Isa. 6:13.</w:t>
      </w:r>
    </w:p>
    <w:p w14:paraId="1CF6DF76">
      <w:pPr>
        <w:spacing w:line="266" w:lineRule="auto"/>
        <w:rPr>
          <w:rFonts w:hint="eastAsia" w:ascii="华文楷体" w:hAnsi="华文楷体" w:eastAsia="华文楷体" w:cs="华文楷体"/>
          <w:sz w:val="30"/>
          <w:szCs w:val="30"/>
        </w:rPr>
      </w:pPr>
    </w:p>
    <w:p w14:paraId="4B2948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当他们思想，世界因他们的缘故而保持其现今的状态，并且恶人为此欠了他们的债时，他们也并未超越合宜的界限，诗篇 8:3, 4：因为圣洁的种类，是世界的实质（支撑），以赛亚书 6:13。</w:t>
      </w:r>
    </w:p>
    <w:p w14:paraId="602F59ED">
      <w:pPr>
        <w:spacing w:line="266" w:lineRule="auto"/>
        <w:rPr>
          <w:rFonts w:hint="eastAsia" w:ascii="华文楷体" w:hAnsi="华文楷体" w:eastAsia="华文楷体" w:cs="华文楷体"/>
          <w:sz w:val="30"/>
          <w:szCs w:val="30"/>
        </w:rPr>
      </w:pPr>
    </w:p>
    <w:p w14:paraId="62BCEB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all the creatures, and the whole government of God about them, "may work together for their good," Rom. 8:28.</w:t>
      </w:r>
    </w:p>
    <w:p w14:paraId="5EF39AE4">
      <w:pPr>
        <w:spacing w:line="266" w:lineRule="auto"/>
        <w:rPr>
          <w:rFonts w:hint="eastAsia" w:ascii="华文楷体" w:hAnsi="华文楷体" w:eastAsia="华文楷体" w:cs="华文楷体"/>
          <w:sz w:val="30"/>
          <w:szCs w:val="30"/>
        </w:rPr>
      </w:pPr>
    </w:p>
    <w:p w14:paraId="710D8B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第三，所有的受造物，和神关于它们的整个治理，“都互相效力，叫他们得益处”，罗马书 8:28。</w:t>
      </w:r>
    </w:p>
    <w:p w14:paraId="48DC428D">
      <w:pPr>
        <w:spacing w:line="266" w:lineRule="auto"/>
        <w:rPr>
          <w:rFonts w:hint="eastAsia" w:ascii="华文楷体" w:hAnsi="华文楷体" w:eastAsia="华文楷体" w:cs="华文楷体"/>
          <w:sz w:val="30"/>
          <w:szCs w:val="30"/>
        </w:rPr>
      </w:pPr>
    </w:p>
    <w:p w14:paraId="74C24B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extensive, that both angels and devils are obliged to this service: as to angels, are they not ministering spirits, sent forth to minister for them who shall be heirs of salvation?</w:t>
      </w:r>
    </w:p>
    <w:p w14:paraId="0787D1FC">
      <w:pPr>
        <w:spacing w:line="266" w:lineRule="auto"/>
        <w:rPr>
          <w:rFonts w:hint="eastAsia" w:ascii="华文楷体" w:hAnsi="华文楷体" w:eastAsia="华文楷体" w:cs="华文楷体"/>
          <w:sz w:val="30"/>
          <w:szCs w:val="30"/>
        </w:rPr>
      </w:pPr>
    </w:p>
    <w:p w14:paraId="6018E0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这如此广泛，以致天使和魔鬼都必须为此服事：至于天使，他们岂不都是服役的灵，奉差遣为那将要承受救恩的人效力吗？</w:t>
      </w:r>
    </w:p>
    <w:p w14:paraId="3ED8964F">
      <w:pPr>
        <w:spacing w:line="266" w:lineRule="auto"/>
        <w:rPr>
          <w:rFonts w:hint="eastAsia" w:ascii="华文楷体" w:hAnsi="华文楷体" w:eastAsia="华文楷体" w:cs="华文楷体"/>
          <w:sz w:val="30"/>
          <w:szCs w:val="30"/>
        </w:rPr>
      </w:pPr>
    </w:p>
    <w:p w14:paraId="661C19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1:14. Ps. 34:7. and Ps. 91:11.</w:t>
      </w:r>
    </w:p>
    <w:p w14:paraId="3AA6C5A2">
      <w:pPr>
        <w:spacing w:line="266" w:lineRule="auto"/>
        <w:rPr>
          <w:rFonts w:hint="eastAsia" w:ascii="华文楷体" w:hAnsi="华文楷体" w:eastAsia="华文楷体" w:cs="华文楷体"/>
          <w:sz w:val="30"/>
          <w:szCs w:val="30"/>
        </w:rPr>
      </w:pPr>
    </w:p>
    <w:p w14:paraId="3B82ED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1:14。诗篇 34:7。和诗篇 91:11。</w:t>
      </w:r>
    </w:p>
    <w:p w14:paraId="233EA6E9">
      <w:pPr>
        <w:spacing w:line="266" w:lineRule="auto"/>
        <w:rPr>
          <w:rFonts w:hint="eastAsia" w:ascii="华文楷体" w:hAnsi="华文楷体" w:eastAsia="华文楷体" w:cs="华文楷体"/>
          <w:sz w:val="30"/>
          <w:szCs w:val="30"/>
        </w:rPr>
      </w:pPr>
    </w:p>
    <w:p w14:paraId="76B4FC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to that infernal spirit, the teacher of arrogance, was he not constrained, by his buffetings, in spite of himself, and acting from a different view, to teach Paul humility?</w:t>
      </w:r>
    </w:p>
    <w:p w14:paraId="4788BBD8">
      <w:pPr>
        <w:spacing w:line="266" w:lineRule="auto"/>
        <w:rPr>
          <w:rFonts w:hint="eastAsia" w:ascii="华文楷体" w:hAnsi="华文楷体" w:eastAsia="华文楷体" w:cs="华文楷体"/>
          <w:sz w:val="30"/>
          <w:szCs w:val="30"/>
        </w:rPr>
      </w:pPr>
    </w:p>
    <w:p w14:paraId="6AC93F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并且就那地狱的灵，即傲慢的教师而言，他岂不被迫，藉着他的攻击，不由自主地，并出于一种不同的观点行事，来教导保罗谦卑吗？</w:t>
      </w:r>
    </w:p>
    <w:p w14:paraId="0824E559">
      <w:pPr>
        <w:spacing w:line="266" w:lineRule="auto"/>
        <w:rPr>
          <w:rFonts w:hint="eastAsia" w:ascii="华文楷体" w:hAnsi="华文楷体" w:eastAsia="华文楷体" w:cs="华文楷体"/>
          <w:sz w:val="30"/>
          <w:szCs w:val="30"/>
        </w:rPr>
      </w:pPr>
    </w:p>
    <w:p w14:paraId="6DC700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12:7.</w:t>
      </w:r>
    </w:p>
    <w:p w14:paraId="62DAE6EE">
      <w:pPr>
        <w:spacing w:line="266" w:lineRule="auto"/>
        <w:rPr>
          <w:rFonts w:hint="eastAsia" w:ascii="华文楷体" w:hAnsi="华文楷体" w:eastAsia="华文楷体" w:cs="华文楷体"/>
          <w:sz w:val="30"/>
          <w:szCs w:val="30"/>
        </w:rPr>
      </w:pPr>
    </w:p>
    <w:p w14:paraId="6EA595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12:7。</w:t>
      </w:r>
    </w:p>
    <w:p w14:paraId="241B6600">
      <w:pPr>
        <w:spacing w:line="266" w:lineRule="auto"/>
        <w:rPr>
          <w:rFonts w:hint="eastAsia" w:ascii="华文楷体" w:hAnsi="华文楷体" w:eastAsia="华文楷体" w:cs="华文楷体"/>
          <w:sz w:val="30"/>
          <w:szCs w:val="30"/>
        </w:rPr>
      </w:pPr>
    </w:p>
    <w:p w14:paraId="6CD852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this world, which is subjected to vanity because of sin, shall not suffice them; from its ashes, when perished, God is to form another; to make "a new heaven and a new earth, wherein dwelleth righteousness," 2 Pet. 3:13.</w:t>
      </w:r>
    </w:p>
    <w:p w14:paraId="02CCD77D">
      <w:pPr>
        <w:spacing w:line="266" w:lineRule="auto"/>
        <w:rPr>
          <w:rFonts w:hint="eastAsia" w:ascii="华文楷体" w:hAnsi="华文楷体" w:eastAsia="华文楷体" w:cs="华文楷体"/>
          <w:sz w:val="30"/>
          <w:szCs w:val="30"/>
        </w:rPr>
      </w:pPr>
    </w:p>
    <w:p w14:paraId="5E1BE2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第四，如果这个因罪而服在虚空之下的世界，对他们而言还不够；那么，当它灭亡时，神要从它的灰烬中，形成另一个；要造“一个新天新地，有义居在其中”，彼得后书 3:13。</w:t>
      </w:r>
    </w:p>
    <w:p w14:paraId="708D1430">
      <w:pPr>
        <w:spacing w:line="266" w:lineRule="auto"/>
        <w:rPr>
          <w:rFonts w:hint="eastAsia" w:ascii="华文楷体" w:hAnsi="华文楷体" w:eastAsia="华文楷体" w:cs="华文楷体"/>
          <w:sz w:val="30"/>
          <w:szCs w:val="30"/>
        </w:rPr>
      </w:pPr>
    </w:p>
    <w:p w14:paraId="04E902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these things, which may not be included in that general promise of the inheritance of the world.</w:t>
      </w:r>
    </w:p>
    <w:p w14:paraId="22079DDC">
      <w:pPr>
        <w:spacing w:line="266" w:lineRule="auto"/>
        <w:rPr>
          <w:rFonts w:hint="eastAsia" w:ascii="华文楷体" w:hAnsi="华文楷体" w:eastAsia="华文楷体" w:cs="华文楷体"/>
          <w:sz w:val="30"/>
          <w:szCs w:val="30"/>
        </w:rPr>
      </w:pPr>
    </w:p>
    <w:p w14:paraId="187BE5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这些事中，没有任何一件，是不能被包含在那关于世界之产业的普遍应许中的。</w:t>
      </w:r>
    </w:p>
    <w:p w14:paraId="45B9103C">
      <w:pPr>
        <w:spacing w:line="266" w:lineRule="auto"/>
        <w:rPr>
          <w:rFonts w:hint="eastAsia" w:ascii="华文楷体" w:hAnsi="华文楷体" w:eastAsia="华文楷体" w:cs="华文楷体"/>
          <w:sz w:val="30"/>
          <w:szCs w:val="30"/>
        </w:rPr>
      </w:pPr>
    </w:p>
    <w:p w14:paraId="1476F5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 second good thing in this testament is a spiritual kingdom: "I appoint unto you a kingdom," Luke 22:29.</w:t>
      </w:r>
    </w:p>
    <w:p w14:paraId="4E428D5D">
      <w:pPr>
        <w:spacing w:line="266" w:lineRule="auto"/>
        <w:rPr>
          <w:rFonts w:hint="eastAsia" w:ascii="华文楷体" w:hAnsi="华文楷体" w:eastAsia="华文楷体" w:cs="华文楷体"/>
          <w:sz w:val="30"/>
          <w:szCs w:val="30"/>
        </w:rPr>
      </w:pPr>
    </w:p>
    <w:p w14:paraId="357001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这遗嘱中的第二个美物，是一个属灵的国度：“我将国赐给你们”，路加福音 22:29。</w:t>
      </w:r>
    </w:p>
    <w:p w14:paraId="3634CDC4">
      <w:pPr>
        <w:spacing w:line="266" w:lineRule="auto"/>
        <w:rPr>
          <w:rFonts w:hint="eastAsia" w:ascii="华文楷体" w:hAnsi="华文楷体" w:eastAsia="华文楷体" w:cs="华文楷体"/>
          <w:sz w:val="30"/>
          <w:szCs w:val="30"/>
        </w:rPr>
      </w:pPr>
    </w:p>
    <w:p w14:paraId="154CE5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even the most despicable of the children of God in other respects, even man-servants and maid-servants, are called; "Hath not God chosen the poor of this world, rich in faith and heirs of the kingdom, which he hath promised to them that love him?"</w:t>
      </w:r>
    </w:p>
    <w:p w14:paraId="1BB56E52">
      <w:pPr>
        <w:spacing w:line="266" w:lineRule="auto"/>
        <w:rPr>
          <w:rFonts w:hint="eastAsia" w:ascii="华文楷体" w:hAnsi="华文楷体" w:eastAsia="华文楷体" w:cs="华文楷体"/>
          <w:sz w:val="30"/>
          <w:szCs w:val="30"/>
        </w:rPr>
      </w:pPr>
    </w:p>
    <w:p w14:paraId="39686E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对此，即使是神众子中在其他方面最卑微的，甚至男仆和女仆，都被呼召；“神岂不是拣选了世上的贫穷人，叫他们在信上富足，并承受祂所应许给那些爱祂之人的国吗？”</w:t>
      </w:r>
    </w:p>
    <w:p w14:paraId="63B9793C">
      <w:pPr>
        <w:spacing w:line="266" w:lineRule="auto"/>
        <w:rPr>
          <w:rFonts w:hint="eastAsia" w:ascii="华文楷体" w:hAnsi="华文楷体" w:eastAsia="华文楷体" w:cs="华文楷体"/>
          <w:sz w:val="30"/>
          <w:szCs w:val="30"/>
        </w:rPr>
      </w:pPr>
    </w:p>
    <w:p w14:paraId="3E43F2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2:5.</w:t>
      </w:r>
    </w:p>
    <w:p w14:paraId="7C67B258">
      <w:pPr>
        <w:spacing w:line="266" w:lineRule="auto"/>
        <w:rPr>
          <w:rFonts w:hint="eastAsia" w:ascii="华文楷体" w:hAnsi="华文楷体" w:eastAsia="华文楷体" w:cs="华文楷体"/>
          <w:sz w:val="30"/>
          <w:szCs w:val="30"/>
        </w:rPr>
      </w:pPr>
    </w:p>
    <w:p w14:paraId="0CCB36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2:5。</w:t>
      </w:r>
    </w:p>
    <w:p w14:paraId="2E041197">
      <w:pPr>
        <w:spacing w:line="266" w:lineRule="auto"/>
        <w:rPr>
          <w:rFonts w:hint="eastAsia" w:ascii="华文楷体" w:hAnsi="华文楷体" w:eastAsia="华文楷体" w:cs="华文楷体"/>
          <w:sz w:val="30"/>
          <w:szCs w:val="30"/>
        </w:rPr>
      </w:pPr>
    </w:p>
    <w:p w14:paraId="3C9673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belong, 1. The excellency of the sons of God, whereby they surpass all other men, Prov. 12:26.</w:t>
      </w:r>
    </w:p>
    <w:p w14:paraId="066662BF">
      <w:pPr>
        <w:spacing w:line="266" w:lineRule="auto"/>
        <w:rPr>
          <w:rFonts w:hint="eastAsia" w:ascii="华文楷体" w:hAnsi="华文楷体" w:eastAsia="华文楷体" w:cs="华文楷体"/>
          <w:sz w:val="30"/>
          <w:szCs w:val="30"/>
        </w:rPr>
      </w:pPr>
    </w:p>
    <w:p w14:paraId="6F05BF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对此，属于，1. 神众子的卓越，藉此他们超越所有其他的人，箴言 12:26。</w:t>
      </w:r>
    </w:p>
    <w:p w14:paraId="183A5858">
      <w:pPr>
        <w:spacing w:line="266" w:lineRule="auto"/>
        <w:rPr>
          <w:rFonts w:hint="eastAsia" w:ascii="华文楷体" w:hAnsi="华文楷体" w:eastAsia="华文楷体" w:cs="华文楷体"/>
          <w:sz w:val="30"/>
          <w:szCs w:val="30"/>
        </w:rPr>
      </w:pPr>
    </w:p>
    <w:p w14:paraId="28EABE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Victory over sin, and the unruly lusts of the flesh, to which kings themselves and the most dreaded tyrants are subjects and enslaved, Rom. 6:14, 18.</w:t>
      </w:r>
    </w:p>
    <w:p w14:paraId="03D73F61">
      <w:pPr>
        <w:spacing w:line="266" w:lineRule="auto"/>
        <w:rPr>
          <w:rFonts w:hint="eastAsia" w:ascii="华文楷体" w:hAnsi="华文楷体" w:eastAsia="华文楷体" w:cs="华文楷体"/>
          <w:sz w:val="30"/>
          <w:szCs w:val="30"/>
        </w:rPr>
      </w:pPr>
    </w:p>
    <w:p w14:paraId="7DA32E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二、战胜罪，和肉体不羁的私欲，连君王自己和最可怕的暴君，都服在其下并被奴役，罗马书 6:14, 18。</w:t>
      </w:r>
    </w:p>
    <w:p w14:paraId="0C265F9E">
      <w:pPr>
        <w:spacing w:line="266" w:lineRule="auto"/>
        <w:rPr>
          <w:rFonts w:hint="eastAsia" w:ascii="华文楷体" w:hAnsi="华文楷体" w:eastAsia="华文楷体" w:cs="华文楷体"/>
          <w:sz w:val="30"/>
          <w:szCs w:val="30"/>
        </w:rPr>
      </w:pPr>
    </w:p>
    <w:p w14:paraId="1EF3CE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bruising of Satan under their feet, Rom. 16:20.</w:t>
      </w:r>
    </w:p>
    <w:p w14:paraId="0675D261">
      <w:pPr>
        <w:spacing w:line="266" w:lineRule="auto"/>
        <w:rPr>
          <w:rFonts w:hint="eastAsia" w:ascii="华文楷体" w:hAnsi="华文楷体" w:eastAsia="华文楷体" w:cs="华文楷体"/>
          <w:sz w:val="30"/>
          <w:szCs w:val="30"/>
        </w:rPr>
      </w:pPr>
    </w:p>
    <w:p w14:paraId="0ABED8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三、将撒但践踏在他们脚下，罗马书 16:20。</w:t>
      </w:r>
    </w:p>
    <w:p w14:paraId="171FB853">
      <w:pPr>
        <w:spacing w:line="266" w:lineRule="auto"/>
        <w:rPr>
          <w:rFonts w:hint="eastAsia" w:ascii="华文楷体" w:hAnsi="华文楷体" w:eastAsia="华文楷体" w:cs="华文楷体"/>
          <w:sz w:val="30"/>
          <w:szCs w:val="30"/>
        </w:rPr>
      </w:pPr>
    </w:p>
    <w:p w14:paraId="5FFFF4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Triumph over a whole conquered world, for, notwithstanding its rage, they shall be for ever saved, 1 John 5:4, 5.</w:t>
      </w:r>
    </w:p>
    <w:p w14:paraId="1005C760">
      <w:pPr>
        <w:spacing w:line="266" w:lineRule="auto"/>
        <w:rPr>
          <w:rFonts w:hint="eastAsia" w:ascii="华文楷体" w:hAnsi="华文楷体" w:eastAsia="华文楷体" w:cs="华文楷体"/>
          <w:sz w:val="30"/>
          <w:szCs w:val="30"/>
        </w:rPr>
      </w:pPr>
    </w:p>
    <w:p w14:paraId="4ABBC1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四、战胜一个被征服的整个世界，因为，尽管它狂怒，他们也必永远得救，约翰一书 5:4, 5。</w:t>
      </w:r>
    </w:p>
    <w:p w14:paraId="5D8C4028">
      <w:pPr>
        <w:spacing w:line="266" w:lineRule="auto"/>
        <w:rPr>
          <w:rFonts w:hint="eastAsia" w:ascii="华文楷体" w:hAnsi="华文楷体" w:eastAsia="华文楷体" w:cs="华文楷体"/>
          <w:sz w:val="30"/>
          <w:szCs w:val="30"/>
        </w:rPr>
      </w:pPr>
    </w:p>
    <w:p w14:paraId="3D205A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Inestimable riches of spiritual gifts, Ps. 45:9, even in the midst of poverty, Rev. 2:9.</w:t>
      </w:r>
    </w:p>
    <w:p w14:paraId="43527085">
      <w:pPr>
        <w:spacing w:line="266" w:lineRule="auto"/>
        <w:rPr>
          <w:rFonts w:hint="eastAsia" w:ascii="华文楷体" w:hAnsi="华文楷体" w:eastAsia="华文楷体" w:cs="华文楷体"/>
          <w:sz w:val="30"/>
          <w:szCs w:val="30"/>
        </w:rPr>
      </w:pPr>
    </w:p>
    <w:p w14:paraId="1050F7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五、属灵恩赐的无可估量的丰富，诗篇 45:9，即使在贫穷之中，启示录 2:9。</w:t>
      </w:r>
    </w:p>
    <w:p w14:paraId="705637E2">
      <w:pPr>
        <w:spacing w:line="266" w:lineRule="auto"/>
        <w:rPr>
          <w:rFonts w:hint="eastAsia" w:ascii="华文楷体" w:hAnsi="华文楷体" w:eastAsia="华文楷体" w:cs="华文楷体"/>
          <w:sz w:val="30"/>
          <w:szCs w:val="30"/>
        </w:rPr>
      </w:pPr>
    </w:p>
    <w:p w14:paraId="783AEA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peace of soul and joy in the Holy Ghost, Rom. 14:17.</w:t>
      </w:r>
    </w:p>
    <w:p w14:paraId="12CFAFC7">
      <w:pPr>
        <w:spacing w:line="266" w:lineRule="auto"/>
        <w:rPr>
          <w:rFonts w:hint="eastAsia" w:ascii="华文楷体" w:hAnsi="华文楷体" w:eastAsia="华文楷体" w:cs="华文楷体"/>
          <w:sz w:val="30"/>
          <w:szCs w:val="30"/>
        </w:rPr>
      </w:pPr>
    </w:p>
    <w:p w14:paraId="5A7AF4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六、灵魂的圣洁平安和在圣灵里的喜乐，罗马书 14:17。</w:t>
      </w:r>
    </w:p>
    <w:p w14:paraId="5B8C3220">
      <w:pPr>
        <w:spacing w:line="266" w:lineRule="auto"/>
        <w:rPr>
          <w:rFonts w:hint="eastAsia" w:ascii="华文楷体" w:hAnsi="华文楷体" w:eastAsia="华文楷体" w:cs="华文楷体"/>
          <w:sz w:val="30"/>
          <w:szCs w:val="30"/>
        </w:rPr>
      </w:pPr>
    </w:p>
    <w:p w14:paraId="5336D1F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begin here in grace, and shall be consummated hereafter in glory.</w:t>
      </w:r>
    </w:p>
    <w:p w14:paraId="17298318">
      <w:pPr>
        <w:spacing w:line="266" w:lineRule="auto"/>
        <w:rPr>
          <w:rFonts w:hint="eastAsia" w:ascii="华文楷体" w:hAnsi="华文楷体" w:eastAsia="华文楷体" w:cs="华文楷体"/>
          <w:sz w:val="30"/>
          <w:szCs w:val="30"/>
        </w:rPr>
      </w:pPr>
    </w:p>
    <w:p w14:paraId="4C7F7A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所有这些都在此，在恩典中开始，并将在此后，在荣耀中成全。</w:t>
      </w:r>
    </w:p>
    <w:p w14:paraId="168EC8D6">
      <w:pPr>
        <w:spacing w:line="266" w:lineRule="auto"/>
        <w:rPr>
          <w:rFonts w:hint="eastAsia" w:ascii="华文楷体" w:hAnsi="华文楷体" w:eastAsia="华文楷体" w:cs="华文楷体"/>
          <w:sz w:val="30"/>
          <w:szCs w:val="30"/>
        </w:rPr>
      </w:pPr>
    </w:p>
    <w:p w14:paraId="6C20A3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 third benefit is God himself, Rom. 8:17. "Heirs of God."</w:t>
      </w:r>
    </w:p>
    <w:p w14:paraId="42903627">
      <w:pPr>
        <w:spacing w:line="266" w:lineRule="auto"/>
        <w:rPr>
          <w:rFonts w:hint="eastAsia" w:ascii="华文楷体" w:hAnsi="华文楷体" w:eastAsia="华文楷体" w:cs="华文楷体"/>
          <w:sz w:val="30"/>
          <w:szCs w:val="30"/>
        </w:rPr>
      </w:pPr>
    </w:p>
    <w:p w14:paraId="06B5DD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第三个益处是神自己，罗马书 8:17。“神的后嗣。”</w:t>
      </w:r>
    </w:p>
    <w:p w14:paraId="70A3910D">
      <w:pPr>
        <w:spacing w:line="266" w:lineRule="auto"/>
        <w:rPr>
          <w:rFonts w:hint="eastAsia" w:ascii="华文楷体" w:hAnsi="华文楷体" w:eastAsia="华文楷体" w:cs="华文楷体"/>
          <w:sz w:val="30"/>
          <w:szCs w:val="30"/>
        </w:rPr>
      </w:pPr>
    </w:p>
    <w:p w14:paraId="65A093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mutual inheritance; believers are God's portion, and God is their portion, for these are made reciprocal, Jer. 10:16: "The portion of Jacob is the former of all things, and Israelis the rod (tribe) of his inheritance."</w:t>
      </w:r>
    </w:p>
    <w:p w14:paraId="7CE07335">
      <w:pPr>
        <w:spacing w:line="266" w:lineRule="auto"/>
        <w:rPr>
          <w:rFonts w:hint="eastAsia" w:ascii="华文楷体" w:hAnsi="华文楷体" w:eastAsia="华文楷体" w:cs="华文楷体"/>
          <w:sz w:val="30"/>
          <w:szCs w:val="30"/>
        </w:rPr>
      </w:pPr>
    </w:p>
    <w:p w14:paraId="0357E2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这里有一个相互的产业；信徒是神的份，神是他们的份，因为这两者是相互的，耶利米书 10:16：“雅各的份，是造作万有的主，以色列是祂产业的支派（杖）。”</w:t>
      </w:r>
    </w:p>
    <w:p w14:paraId="70C1F19D">
      <w:pPr>
        <w:spacing w:line="266" w:lineRule="auto"/>
        <w:rPr>
          <w:rFonts w:hint="eastAsia" w:ascii="华文楷体" w:hAnsi="华文楷体" w:eastAsia="华文楷体" w:cs="华文楷体"/>
          <w:sz w:val="30"/>
          <w:szCs w:val="30"/>
        </w:rPr>
      </w:pPr>
    </w:p>
    <w:p w14:paraId="3F5801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possession of God, his children find, 1. Protection against every evil, Ps. 91:2: "I will say of the Lord, he is my refuge and my fortress."</w:t>
      </w:r>
    </w:p>
    <w:p w14:paraId="4C618BD6">
      <w:pPr>
        <w:spacing w:line="266" w:lineRule="auto"/>
        <w:rPr>
          <w:rFonts w:hint="eastAsia" w:ascii="华文楷体" w:hAnsi="华文楷体" w:eastAsia="华文楷体" w:cs="华文楷体"/>
          <w:sz w:val="30"/>
          <w:szCs w:val="30"/>
        </w:rPr>
      </w:pPr>
    </w:p>
    <w:p w14:paraId="3AA9FE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在这拥有神之中，祂的儿女们找到，1. 抵挡一切邪恶的保护，诗篇 91:2：“我要论到耶和华说，祂是我的避难所，是我的山寨。”</w:t>
      </w:r>
    </w:p>
    <w:p w14:paraId="5675AF44">
      <w:pPr>
        <w:spacing w:line="266" w:lineRule="auto"/>
        <w:rPr>
          <w:rFonts w:hint="eastAsia" w:ascii="华文楷体" w:hAnsi="华文楷体" w:eastAsia="华文楷体" w:cs="华文楷体"/>
          <w:sz w:val="30"/>
          <w:szCs w:val="30"/>
        </w:rPr>
      </w:pPr>
    </w:p>
    <w:p w14:paraId="5B0CBF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is my God, in whomI will trust."</w:t>
      </w:r>
    </w:p>
    <w:p w14:paraId="204CCF5A">
      <w:pPr>
        <w:spacing w:line="266" w:lineRule="auto"/>
        <w:rPr>
          <w:rFonts w:hint="eastAsia" w:ascii="华文楷体" w:hAnsi="华文楷体" w:eastAsia="华文楷体" w:cs="华文楷体"/>
          <w:sz w:val="30"/>
          <w:szCs w:val="30"/>
        </w:rPr>
      </w:pPr>
    </w:p>
    <w:p w14:paraId="5C1311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“为什么呢？”“祂是我的神，我要倚靠祂。”</w:t>
      </w:r>
    </w:p>
    <w:p w14:paraId="69F43B37">
      <w:pPr>
        <w:spacing w:line="266" w:lineRule="auto"/>
        <w:rPr>
          <w:rFonts w:hint="eastAsia" w:ascii="华文楷体" w:hAnsi="华文楷体" w:eastAsia="华文楷体" w:cs="华文楷体"/>
          <w:sz w:val="30"/>
          <w:szCs w:val="30"/>
        </w:rPr>
      </w:pPr>
    </w:p>
    <w:p w14:paraId="661818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 27:1, 2.</w:t>
      </w:r>
    </w:p>
    <w:p w14:paraId="20F655D4">
      <w:pPr>
        <w:spacing w:line="266" w:lineRule="auto"/>
        <w:rPr>
          <w:rFonts w:hint="eastAsia" w:ascii="华文楷体" w:hAnsi="华文楷体" w:eastAsia="华文楷体" w:cs="华文楷体"/>
          <w:sz w:val="30"/>
          <w:szCs w:val="30"/>
        </w:rPr>
      </w:pPr>
    </w:p>
    <w:p w14:paraId="7BE715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 27:1, 2。</w:t>
      </w:r>
    </w:p>
    <w:p w14:paraId="3CB3D52D">
      <w:pPr>
        <w:spacing w:line="266" w:lineRule="auto"/>
        <w:rPr>
          <w:rFonts w:hint="eastAsia" w:ascii="华文楷体" w:hAnsi="华文楷体" w:eastAsia="华文楷体" w:cs="华文楷体"/>
          <w:sz w:val="30"/>
          <w:szCs w:val="30"/>
        </w:rPr>
      </w:pPr>
    </w:p>
    <w:p w14:paraId="3942A8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43:2, 3.</w:t>
      </w:r>
    </w:p>
    <w:p w14:paraId="690D4B24">
      <w:pPr>
        <w:spacing w:line="266" w:lineRule="auto"/>
        <w:rPr>
          <w:rFonts w:hint="eastAsia" w:ascii="华文楷体" w:hAnsi="华文楷体" w:eastAsia="华文楷体" w:cs="华文楷体"/>
          <w:sz w:val="30"/>
          <w:szCs w:val="30"/>
        </w:rPr>
      </w:pPr>
    </w:p>
    <w:p w14:paraId="038B33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43:2, 3。</w:t>
      </w:r>
    </w:p>
    <w:p w14:paraId="313F24B8">
      <w:pPr>
        <w:spacing w:line="266" w:lineRule="auto"/>
        <w:rPr>
          <w:rFonts w:hint="eastAsia" w:ascii="华文楷体" w:hAnsi="华文楷体" w:eastAsia="华文楷体" w:cs="华文楷体"/>
          <w:sz w:val="30"/>
          <w:szCs w:val="30"/>
        </w:rPr>
      </w:pPr>
    </w:p>
    <w:p w14:paraId="114BA8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Communication of every good, Ps. 36:7. for, first, all that infinity of perfections which are in God himself, will appear glorious and admirable in the children of God, and be enjoyed by them to complete their consummate happiness.</w:t>
      </w:r>
    </w:p>
    <w:p w14:paraId="2B0CF8B9">
      <w:pPr>
        <w:spacing w:line="266" w:lineRule="auto"/>
        <w:rPr>
          <w:rFonts w:hint="eastAsia" w:ascii="华文楷体" w:hAnsi="华文楷体" w:eastAsia="华文楷体" w:cs="华文楷体"/>
          <w:sz w:val="30"/>
          <w:szCs w:val="30"/>
        </w:rPr>
      </w:pPr>
    </w:p>
    <w:p w14:paraId="30133E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二、交通一切的美善，诗篇 36:7。因为，首先，所有那在神自己里面的无限完全，将在神的众子身上显为荣耀和可敬佩，并被他们所享受，以成全他们完全的幸福。</w:t>
      </w:r>
    </w:p>
    <w:p w14:paraId="722BEAE7">
      <w:pPr>
        <w:spacing w:line="266" w:lineRule="auto"/>
        <w:rPr>
          <w:rFonts w:hint="eastAsia" w:ascii="华文楷体" w:hAnsi="华文楷体" w:eastAsia="华文楷体" w:cs="华文楷体"/>
          <w:sz w:val="30"/>
          <w:szCs w:val="30"/>
        </w:rPr>
      </w:pPr>
    </w:p>
    <w:p w14:paraId="19354A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the soul desire beyond that infinity?</w:t>
      </w:r>
    </w:p>
    <w:p w14:paraId="3FFA469D">
      <w:pPr>
        <w:spacing w:line="266" w:lineRule="auto"/>
        <w:rPr>
          <w:rFonts w:hint="eastAsia" w:ascii="华文楷体" w:hAnsi="华文楷体" w:eastAsia="华文楷体" w:cs="华文楷体"/>
          <w:sz w:val="30"/>
          <w:szCs w:val="30"/>
        </w:rPr>
      </w:pPr>
    </w:p>
    <w:p w14:paraId="46FC60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并且，灵魂在那无限之外，还能渴望什么呢？</w:t>
      </w:r>
    </w:p>
    <w:p w14:paraId="466303D8">
      <w:pPr>
        <w:spacing w:line="266" w:lineRule="auto"/>
        <w:rPr>
          <w:rFonts w:hint="eastAsia" w:ascii="华文楷体" w:hAnsi="华文楷体" w:eastAsia="华文楷体" w:cs="华文楷体"/>
          <w:sz w:val="30"/>
          <w:szCs w:val="30"/>
        </w:rPr>
      </w:pPr>
    </w:p>
    <w:p w14:paraId="5D796D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73:25.</w:t>
      </w:r>
    </w:p>
    <w:p w14:paraId="6D567D9A">
      <w:pPr>
        <w:spacing w:line="266" w:lineRule="auto"/>
        <w:rPr>
          <w:rFonts w:hint="eastAsia" w:ascii="华文楷体" w:hAnsi="华文楷体" w:eastAsia="华文楷体" w:cs="华文楷体"/>
          <w:sz w:val="30"/>
          <w:szCs w:val="30"/>
        </w:rPr>
      </w:pPr>
    </w:p>
    <w:p w14:paraId="2FBCB1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73:25。</w:t>
      </w:r>
    </w:p>
    <w:p w14:paraId="6E7DA566">
      <w:pPr>
        <w:spacing w:line="266" w:lineRule="auto"/>
        <w:rPr>
          <w:rFonts w:hint="eastAsia" w:ascii="华文楷体" w:hAnsi="华文楷体" w:eastAsia="华文楷体" w:cs="华文楷体"/>
          <w:sz w:val="30"/>
          <w:szCs w:val="30"/>
        </w:rPr>
      </w:pPr>
    </w:p>
    <w:p w14:paraId="373F5C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will not God give those, to whom he gives himself?</w:t>
      </w:r>
    </w:p>
    <w:p w14:paraId="184F8810">
      <w:pPr>
        <w:spacing w:line="266" w:lineRule="auto"/>
        <w:rPr>
          <w:rFonts w:hint="eastAsia" w:ascii="华文楷体" w:hAnsi="华文楷体" w:eastAsia="华文楷体" w:cs="华文楷体"/>
          <w:sz w:val="30"/>
          <w:szCs w:val="30"/>
        </w:rPr>
      </w:pPr>
    </w:p>
    <w:p w14:paraId="498034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其次，神将祂自己赐给那些人，祂还有什么不赐给他们呢？</w:t>
      </w:r>
    </w:p>
    <w:p w14:paraId="3C2059E2">
      <w:pPr>
        <w:spacing w:line="266" w:lineRule="auto"/>
        <w:rPr>
          <w:rFonts w:hint="eastAsia" w:ascii="华文楷体" w:hAnsi="华文楷体" w:eastAsia="华文楷体" w:cs="华文楷体"/>
          <w:sz w:val="30"/>
          <w:szCs w:val="30"/>
        </w:rPr>
      </w:pPr>
    </w:p>
    <w:p w14:paraId="6E1863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3:22, 23.</w:t>
      </w:r>
    </w:p>
    <w:p w14:paraId="711554D0">
      <w:pPr>
        <w:spacing w:line="266" w:lineRule="auto"/>
        <w:rPr>
          <w:rFonts w:hint="eastAsia" w:ascii="华文楷体" w:hAnsi="华文楷体" w:eastAsia="华文楷体" w:cs="华文楷体"/>
          <w:sz w:val="30"/>
          <w:szCs w:val="30"/>
        </w:rPr>
      </w:pPr>
    </w:p>
    <w:p w14:paraId="587405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3:22, 23。</w:t>
      </w:r>
    </w:p>
    <w:p w14:paraId="5B4697C5">
      <w:pPr>
        <w:spacing w:line="266" w:lineRule="auto"/>
        <w:rPr>
          <w:rFonts w:hint="eastAsia" w:ascii="华文楷体" w:hAnsi="华文楷体" w:eastAsia="华文楷体" w:cs="华文楷体"/>
          <w:sz w:val="30"/>
          <w:szCs w:val="30"/>
        </w:rPr>
      </w:pPr>
    </w:p>
    <w:p w14:paraId="2CB25A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There are no proper stipulations in this testament, if considered in its whole extent, together with all its promises; for it consists of absolute and mere promises, which depend on no condition, to be performed in our own strength.</w:t>
      </w:r>
    </w:p>
    <w:p w14:paraId="47E1CBB5">
      <w:pPr>
        <w:spacing w:line="266" w:lineRule="auto"/>
        <w:rPr>
          <w:rFonts w:hint="eastAsia" w:ascii="华文楷体" w:hAnsi="华文楷体" w:eastAsia="华文楷体" w:cs="华文楷体"/>
          <w:sz w:val="30"/>
          <w:szCs w:val="30"/>
        </w:rPr>
      </w:pPr>
    </w:p>
    <w:p w14:paraId="4F2394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在这遗嘱中，如果就其全部范围，连同其所有的应许来思想，并没有严格意义上的规定；因为它是由绝对和纯粹的应许组成的，这些应许不依赖于任何要凭我们自己的力量来履行的条件。</w:t>
      </w:r>
    </w:p>
    <w:p w14:paraId="6EDC4EF1">
      <w:pPr>
        <w:spacing w:line="266" w:lineRule="auto"/>
        <w:rPr>
          <w:rFonts w:hint="eastAsia" w:ascii="华文楷体" w:hAnsi="华文楷体" w:eastAsia="华文楷体" w:cs="华文楷体"/>
          <w:sz w:val="30"/>
          <w:szCs w:val="30"/>
        </w:rPr>
      </w:pPr>
    </w:p>
    <w:p w14:paraId="055D0F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Divine Providence hath so disposed every particular in it, as to have a certain and wise order among themselves, and the practice* of the former benefits, which are promised, is to pave the way for the possession of further blessings.</w:t>
      </w:r>
    </w:p>
    <w:p w14:paraId="556B01C1">
      <w:pPr>
        <w:spacing w:line="266" w:lineRule="auto"/>
        <w:rPr>
          <w:rFonts w:hint="eastAsia" w:ascii="华文楷体" w:hAnsi="华文楷体" w:eastAsia="华文楷体" w:cs="华文楷体"/>
          <w:sz w:val="30"/>
          <w:szCs w:val="30"/>
        </w:rPr>
      </w:pPr>
    </w:p>
    <w:p w14:paraId="4E06A2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然而，神的护理已如此地安排了其中的每一细节，以致它们本身之间有一种确定和智慧的次序，并且那被应许的前期益处的实践，是为拥有更进一步之福分铺平道路的。</w:t>
      </w:r>
    </w:p>
    <w:p w14:paraId="328AD063">
      <w:pPr>
        <w:spacing w:line="266" w:lineRule="auto"/>
        <w:rPr>
          <w:rFonts w:hint="eastAsia" w:ascii="华文楷体" w:hAnsi="华文楷体" w:eastAsia="华文楷体" w:cs="华文楷体"/>
          <w:sz w:val="30"/>
          <w:szCs w:val="30"/>
        </w:rPr>
      </w:pPr>
    </w:p>
    <w:p w14:paraId="250FD4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at large treated of this, chap. i., sect. x., seq. of this book.</w:t>
      </w:r>
    </w:p>
    <w:p w14:paraId="2D207CDF">
      <w:pPr>
        <w:spacing w:line="266" w:lineRule="auto"/>
        <w:rPr>
          <w:rFonts w:hint="eastAsia" w:ascii="华文楷体" w:hAnsi="华文楷体" w:eastAsia="华文楷体" w:cs="华文楷体"/>
          <w:sz w:val="30"/>
          <w:szCs w:val="30"/>
        </w:rPr>
      </w:pPr>
    </w:p>
    <w:p w14:paraId="7D1225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我们已在本卷第一章，第十节及以下，详细地论述了这一点。</w:t>
      </w:r>
    </w:p>
    <w:p w14:paraId="604F85DD">
      <w:pPr>
        <w:spacing w:line="266" w:lineRule="auto"/>
        <w:rPr>
          <w:rFonts w:hint="eastAsia" w:ascii="华文楷体" w:hAnsi="华文楷体" w:eastAsia="华文楷体" w:cs="华文楷体"/>
          <w:sz w:val="30"/>
          <w:szCs w:val="30"/>
        </w:rPr>
      </w:pPr>
    </w:p>
    <w:p w14:paraId="459C9B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now add the words of Ames, in his Coronis ad Collectionem Hagicensem, Art. v. c. 2: "The whole of the disposition hath the nature of a testament, as considered simply, either in the whole or its parts; but if the benefits bequeathed are compared together, then one bears to the other the relation, as it were, of a condition."</w:t>
      </w:r>
    </w:p>
    <w:p w14:paraId="6CDA7B16">
      <w:pPr>
        <w:spacing w:line="266" w:lineRule="auto"/>
        <w:rPr>
          <w:rFonts w:hint="eastAsia" w:ascii="华文楷体" w:hAnsi="华文楷体" w:eastAsia="华文楷体" w:cs="华文楷体"/>
          <w:sz w:val="30"/>
          <w:szCs w:val="30"/>
        </w:rPr>
      </w:pPr>
    </w:p>
    <w:p w14:paraId="140457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对此，我现在加上亚姆斯（Ames），在其著作《对海牙文集的附论》（Coronis ad Collectionem Hagicensem），第五条，第二章中的话：“整个的安排，就其单纯地，无论是整体还是部分来思想，都具有遗嘱的性质；但如果将所遗赠的益处相互比较，那么一个就对另一个，具有，仿佛是，一个条件的关系。”</w:t>
      </w:r>
    </w:p>
    <w:p w14:paraId="144685F4">
      <w:pPr>
        <w:spacing w:line="266" w:lineRule="auto"/>
        <w:rPr>
          <w:rFonts w:hint="eastAsia" w:ascii="华文楷体" w:hAnsi="华文楷体" w:eastAsia="华文楷体" w:cs="华文楷体"/>
          <w:sz w:val="30"/>
          <w:szCs w:val="30"/>
        </w:rPr>
      </w:pPr>
    </w:p>
    <w:p w14:paraId="68E98A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In the same books, therefore, in which the testament is contained, God commanded, that whoever would take comfort from the promised inheritance, should, 1st, Love, search into, and meditate upon, and keep in his heart the writings exhibiting the testament, as no contemptible part of his inheritance, Deut. 32:4; nay, esteem them beyond his necessary food, Job 23:12, Deut. 6:6.</w:t>
      </w:r>
    </w:p>
    <w:p w14:paraId="0B0CAD08">
      <w:pPr>
        <w:spacing w:line="266" w:lineRule="auto"/>
        <w:rPr>
          <w:rFonts w:hint="eastAsia" w:ascii="华文楷体" w:hAnsi="华文楷体" w:eastAsia="华文楷体" w:cs="华文楷体"/>
          <w:sz w:val="30"/>
          <w:szCs w:val="30"/>
        </w:rPr>
      </w:pPr>
    </w:p>
    <w:p w14:paraId="70A9C7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因此，在那些包含遗嘱的同一书卷中，神命令，凡愿从所应许的产业中得安慰的人，应当，第一，爱、查考、默想、并存记在心中那展示遗嘱的著作，作为他产业那不可轻视的一部分，申命记 32:47；不，是看重它们过于他需用的饮食，约伯记 23:12，申命记 6:6。</w:t>
      </w:r>
    </w:p>
    <w:p w14:paraId="69D08856">
      <w:pPr>
        <w:spacing w:line="266" w:lineRule="auto"/>
        <w:rPr>
          <w:rFonts w:hint="eastAsia" w:ascii="华文楷体" w:hAnsi="华文楷体" w:eastAsia="华文楷体" w:cs="华文楷体"/>
          <w:sz w:val="30"/>
          <w:szCs w:val="30"/>
        </w:rPr>
      </w:pPr>
    </w:p>
    <w:p w14:paraId="3EEA84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Highly value, as it deserves, the promised inheritance, 1. That he hunger and thirst after it, and be satisfied with nothing short of it, Matt. 5:6.</w:t>
      </w:r>
    </w:p>
    <w:p w14:paraId="45F7659F">
      <w:pPr>
        <w:spacing w:line="266" w:lineRule="auto"/>
        <w:rPr>
          <w:rFonts w:hint="eastAsia" w:ascii="华文楷体" w:hAnsi="华文楷体" w:eastAsia="华文楷体" w:cs="华文楷体"/>
          <w:sz w:val="30"/>
          <w:szCs w:val="30"/>
        </w:rPr>
      </w:pPr>
    </w:p>
    <w:p w14:paraId="26318B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第二，高度珍视，如其所配得的，那所应许的产业，1. 饥渴慕义，除了它之外，别无所求，马太福音 5:6。</w:t>
      </w:r>
    </w:p>
    <w:p w14:paraId="5A5A268C">
      <w:pPr>
        <w:spacing w:line="266" w:lineRule="auto"/>
        <w:rPr>
          <w:rFonts w:hint="eastAsia" w:ascii="华文楷体" w:hAnsi="华文楷体" w:eastAsia="华文楷体" w:cs="华文楷体"/>
          <w:sz w:val="30"/>
          <w:szCs w:val="30"/>
        </w:rPr>
      </w:pPr>
    </w:p>
    <w:p w14:paraId="653610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Reckon all other things, in comparison thereof, as dross and dung, Phil. 3:8.</w:t>
      </w:r>
    </w:p>
    <w:p w14:paraId="02CF7B71">
      <w:pPr>
        <w:spacing w:line="266" w:lineRule="auto"/>
        <w:rPr>
          <w:rFonts w:hint="eastAsia" w:ascii="华文楷体" w:hAnsi="华文楷体" w:eastAsia="华文楷体" w:cs="华文楷体"/>
          <w:sz w:val="30"/>
          <w:szCs w:val="30"/>
        </w:rPr>
      </w:pPr>
    </w:p>
    <w:p w14:paraId="234D8B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二、与此相比，将万事看作粪土，腓立比书 3:8。</w:t>
      </w:r>
    </w:p>
    <w:p w14:paraId="0BD54B06">
      <w:pPr>
        <w:spacing w:line="266" w:lineRule="auto"/>
        <w:rPr>
          <w:rFonts w:hint="eastAsia" w:ascii="华文楷体" w:hAnsi="华文楷体" w:eastAsia="华文楷体" w:cs="华文楷体"/>
          <w:sz w:val="30"/>
          <w:szCs w:val="30"/>
        </w:rPr>
      </w:pPr>
    </w:p>
    <w:p w14:paraId="7E7601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readily part with every thing, in order to procure this pearl of inestimable value, Matt. 13:46.</w:t>
      </w:r>
    </w:p>
    <w:p w14:paraId="5D8D5408">
      <w:pPr>
        <w:spacing w:line="266" w:lineRule="auto"/>
        <w:rPr>
          <w:rFonts w:hint="eastAsia" w:ascii="华文楷体" w:hAnsi="华文楷体" w:eastAsia="华文楷体" w:cs="华文楷体"/>
          <w:sz w:val="30"/>
          <w:szCs w:val="30"/>
        </w:rPr>
      </w:pPr>
    </w:p>
    <w:p w14:paraId="126640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最乐意地舍弃一切，为要得着这颗无价的珍珠，马太福音 13:46。</w:t>
      </w:r>
    </w:p>
    <w:p w14:paraId="6D62A244">
      <w:pPr>
        <w:spacing w:line="266" w:lineRule="auto"/>
        <w:rPr>
          <w:rFonts w:hint="eastAsia" w:ascii="华文楷体" w:hAnsi="华文楷体" w:eastAsia="华文楷体" w:cs="华文楷体"/>
          <w:sz w:val="30"/>
          <w:szCs w:val="30"/>
        </w:rPr>
      </w:pPr>
    </w:p>
    <w:p w14:paraId="17780D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Glorify God for the greatness of his love, Ps. 31:19.</w:t>
      </w:r>
    </w:p>
    <w:p w14:paraId="1AB30F86">
      <w:pPr>
        <w:spacing w:line="266" w:lineRule="auto"/>
        <w:rPr>
          <w:rFonts w:hint="eastAsia" w:ascii="华文楷体" w:hAnsi="华文楷体" w:eastAsia="华文楷体" w:cs="华文楷体"/>
          <w:sz w:val="30"/>
          <w:szCs w:val="30"/>
        </w:rPr>
      </w:pPr>
    </w:p>
    <w:p w14:paraId="0E406F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三、为祂爱之伟大而荣耀神，诗篇 31:19。</w:t>
      </w:r>
    </w:p>
    <w:p w14:paraId="62B801CD">
      <w:pPr>
        <w:spacing w:line="266" w:lineRule="auto"/>
        <w:rPr>
          <w:rFonts w:hint="eastAsia" w:ascii="华文楷体" w:hAnsi="华文楷体" w:eastAsia="华文楷体" w:cs="华文楷体"/>
          <w:sz w:val="30"/>
          <w:szCs w:val="30"/>
        </w:rPr>
      </w:pPr>
    </w:p>
    <w:p w14:paraId="6DF47C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Diligently keep what he has received, Rev. 2:25, 3:11.</w:t>
      </w:r>
    </w:p>
    <w:p w14:paraId="3E4CCEBC">
      <w:pPr>
        <w:spacing w:line="266" w:lineRule="auto"/>
        <w:rPr>
          <w:rFonts w:hint="eastAsia" w:ascii="华文楷体" w:hAnsi="华文楷体" w:eastAsia="华文楷体" w:cs="华文楷体"/>
          <w:sz w:val="30"/>
          <w:szCs w:val="30"/>
        </w:rPr>
      </w:pPr>
    </w:p>
    <w:p w14:paraId="4D0E7C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四、殷勤地保守他所领受的，启示录 2:25, 3:11。</w:t>
      </w:r>
    </w:p>
    <w:p w14:paraId="42EAFDD2">
      <w:pPr>
        <w:spacing w:line="266" w:lineRule="auto"/>
        <w:rPr>
          <w:rFonts w:hint="eastAsia" w:ascii="华文楷体" w:hAnsi="华文楷体" w:eastAsia="华文楷体" w:cs="华文楷体"/>
          <w:sz w:val="30"/>
          <w:szCs w:val="30"/>
        </w:rPr>
      </w:pPr>
    </w:p>
    <w:p w14:paraId="7759F6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So walk, as becometh his condition, and the expectation of so great an inheritance, 1 Thess. 2:12, 1 John 3:3.</w:t>
      </w:r>
    </w:p>
    <w:p w14:paraId="6547B80E">
      <w:pPr>
        <w:spacing w:line="266" w:lineRule="auto"/>
        <w:rPr>
          <w:rFonts w:hint="eastAsia" w:ascii="华文楷体" w:hAnsi="华文楷体" w:eastAsia="华文楷体" w:cs="华文楷体"/>
          <w:sz w:val="30"/>
          <w:szCs w:val="30"/>
        </w:rPr>
      </w:pPr>
    </w:p>
    <w:p w14:paraId="437F76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第三，行事为人，与他的地位，和对如此巨大之产业的盼望相称，帖撒罗尼迦前书 2:12，约翰一书 3:3。</w:t>
      </w:r>
    </w:p>
    <w:p w14:paraId="09B0902A">
      <w:pPr>
        <w:spacing w:line="266" w:lineRule="auto"/>
        <w:rPr>
          <w:rFonts w:hint="eastAsia" w:ascii="华文楷体" w:hAnsi="华文楷体" w:eastAsia="华文楷体" w:cs="华文楷体"/>
          <w:sz w:val="30"/>
          <w:szCs w:val="30"/>
        </w:rPr>
      </w:pPr>
    </w:p>
    <w:p w14:paraId="0D12D5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Be ready to impart to his brethren what he has received from his Father, both in temporals and spirituals, Rom. 12:13 1 Thess. 2:8.</w:t>
      </w:r>
    </w:p>
    <w:p w14:paraId="6A451EFF">
      <w:pPr>
        <w:spacing w:line="266" w:lineRule="auto"/>
        <w:rPr>
          <w:rFonts w:hint="eastAsia" w:ascii="华文楷体" w:hAnsi="华文楷体" w:eastAsia="华文楷体" w:cs="华文楷体"/>
          <w:sz w:val="30"/>
          <w:szCs w:val="30"/>
        </w:rPr>
      </w:pPr>
    </w:p>
    <w:p w14:paraId="561F0D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第四，预备好，将他从他父所领受的，无论是在暂时的还是在属灵的事上，分给他的弟兄们，罗马书 12:13，帖撒罗尼迦前书 2:8。</w:t>
      </w:r>
    </w:p>
    <w:p w14:paraId="0BF8BC47">
      <w:pPr>
        <w:spacing w:line="266" w:lineRule="auto"/>
        <w:rPr>
          <w:rFonts w:hint="eastAsia" w:ascii="华文楷体" w:hAnsi="华文楷体" w:eastAsia="华文楷体" w:cs="华文楷体"/>
          <w:sz w:val="30"/>
          <w:szCs w:val="30"/>
        </w:rPr>
      </w:pPr>
    </w:p>
    <w:p w14:paraId="67A096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endeavour that others also may be brought to enter on the same inheritance with himself, Acts 26:29.</w:t>
      </w:r>
    </w:p>
    <w:p w14:paraId="3EF93C45">
      <w:pPr>
        <w:spacing w:line="266" w:lineRule="auto"/>
        <w:rPr>
          <w:rFonts w:hint="eastAsia" w:ascii="华文楷体" w:hAnsi="华文楷体" w:eastAsia="华文楷体" w:cs="华文楷体"/>
          <w:sz w:val="30"/>
          <w:szCs w:val="30"/>
        </w:rPr>
      </w:pPr>
    </w:p>
    <w:p w14:paraId="6CE524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并努力使他人也可以与他自己一同进入同样的产业，使徒行传 26:29。</w:t>
      </w:r>
    </w:p>
    <w:p w14:paraId="0CCC404E">
      <w:pPr>
        <w:spacing w:line="266" w:lineRule="auto"/>
        <w:rPr>
          <w:rFonts w:hint="eastAsia" w:ascii="华文楷体" w:hAnsi="华文楷体" w:eastAsia="华文楷体" w:cs="华文楷体"/>
          <w:sz w:val="30"/>
          <w:szCs w:val="30"/>
        </w:rPr>
      </w:pPr>
    </w:p>
    <w:p w14:paraId="2A3A16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none suffers any loss for the numbers that partake with him: he has rather an additional pleasure, his joy being greatly heightened from the abundance of love.</w:t>
      </w:r>
    </w:p>
    <w:p w14:paraId="06DF847D">
      <w:pPr>
        <w:spacing w:line="266" w:lineRule="auto"/>
        <w:rPr>
          <w:rFonts w:hint="eastAsia" w:ascii="华文楷体" w:hAnsi="华文楷体" w:eastAsia="华文楷体" w:cs="华文楷体"/>
          <w:sz w:val="30"/>
          <w:szCs w:val="30"/>
        </w:rPr>
      </w:pPr>
    </w:p>
    <w:p w14:paraId="4358FE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因为无人因与他一同分享的人数而受任何损失：他反倒有额外的喜乐，他的喜乐因爱的丰盛而大大地被加增。</w:t>
      </w:r>
    </w:p>
    <w:p w14:paraId="3849C192">
      <w:pPr>
        <w:spacing w:line="267" w:lineRule="auto"/>
        <w:rPr>
          <w:rFonts w:hint="eastAsia" w:ascii="华文楷体" w:hAnsi="华文楷体" w:eastAsia="华文楷体" w:cs="华文楷体"/>
          <w:sz w:val="30"/>
          <w:szCs w:val="30"/>
        </w:rPr>
      </w:pPr>
    </w:p>
    <w:p w14:paraId="772FEB19">
      <w:pPr>
        <w:spacing w:line="267" w:lineRule="auto"/>
        <w:rPr>
          <w:rFonts w:hint="eastAsia" w:ascii="华文楷体" w:hAnsi="华文楷体" w:eastAsia="华文楷体" w:cs="华文楷体"/>
          <w:sz w:val="30"/>
          <w:szCs w:val="30"/>
        </w:rPr>
      </w:pPr>
    </w:p>
    <w:p w14:paraId="613F163B">
      <w:pPr>
        <w:spacing w:line="267" w:lineRule="auto"/>
        <w:rPr>
          <w:rFonts w:hint="eastAsia" w:ascii="华文楷体" w:hAnsi="华文楷体" w:eastAsia="华文楷体" w:cs="华文楷体"/>
          <w:sz w:val="30"/>
          <w:szCs w:val="30"/>
        </w:rPr>
      </w:pPr>
    </w:p>
    <w:p w14:paraId="019A960E">
      <w:pPr>
        <w:spacing w:line="267" w:lineRule="auto"/>
        <w:rPr>
          <w:rFonts w:hint="eastAsia" w:ascii="华文楷体" w:hAnsi="华文楷体" w:eastAsia="华文楷体" w:cs="华文楷体"/>
          <w:sz w:val="30"/>
          <w:szCs w:val="30"/>
        </w:rPr>
      </w:pPr>
    </w:p>
    <w:p w14:paraId="1E56FB4D">
      <w:pPr>
        <w:pStyle w:val="3"/>
        <w:bidi w:val="0"/>
        <w:rPr>
          <w:rFonts w:hint="eastAsia"/>
        </w:rPr>
      </w:pPr>
      <w:r>
        <w:rPr>
          <w:rFonts w:hint="eastAsia"/>
        </w:rPr>
        <w:t>CHAPTER XI: Of the Spirit of Adoption</w:t>
      </w:r>
    </w:p>
    <w:p w14:paraId="7288E0FB">
      <w:pPr>
        <w:pStyle w:val="3"/>
        <w:bidi w:val="0"/>
        <w:rPr>
          <w:rFonts w:hint="eastAsia"/>
        </w:rPr>
      </w:pPr>
      <w:r>
        <w:rPr>
          <w:rFonts w:hint="eastAsia"/>
        </w:rPr>
        <w:t>第十一章：论得儿子的灵</w:t>
      </w:r>
    </w:p>
    <w:p w14:paraId="512DF8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HAVING thus explained the nature of adoption, as far as our design required, we are now carefully to inquire what the Spirit of adoption is: and this is the Holy Spirit, operating those things in the elect which are suitable to and becoming the sons of God, who love God, and are beloved by him.</w:t>
      </w:r>
    </w:p>
    <w:p w14:paraId="374047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既已按我们计划所需，解释了得儿子名分的本质，我们现在当仔细地探究，得儿子名分的灵是什么：这就是圣灵，在选民里面运行那些与神的众子相称、合宜的事，他们爱神，也为祂所爱。</w:t>
      </w:r>
    </w:p>
    <w:p w14:paraId="159AB9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spirit differs from the spirit of bondage in this, that the spirit of bondage represents God as an austere master and a tremendous judge; hence it is that they, who are actuated by this spirit, in so for as they act thereby, perform the commands of their master from dread and terror.</w:t>
      </w:r>
    </w:p>
    <w:p w14:paraId="20BA03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这灵与为奴仆的灵不同，在于为奴仆的灵将神描绘为一位严厉的主人和一位可畏的审判官；因此，那些被这灵所驱使的人，就他们藉此而行而言，是出于畏惧和惊恐来履行他们主人的命令。</w:t>
      </w:r>
    </w:p>
    <w:p w14:paraId="1C439D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of adoption discovers God to the believing soul, as a kind and indulgent Father, and, by giving him assurance of the love of God, and sweetly cherishing the hope of the future inheritance, makes him, with alacrity and generous emotions of a filial reverence, willingly obey God, as an affectionate parent.</w:t>
      </w:r>
    </w:p>
    <w:p w14:paraId="784EEB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得儿子名分的灵，向相信的灵魂显明神是一位仁慈和宽容的父，并藉着赐给他神之爱的确据，和甜美地培育对未来产业的盼望，使他，带着一种儿女之敬畏的敏捷和慷慨之情，甘心乐意地顺服神，如同顺服一位慈爱的父母。</w:t>
      </w:r>
    </w:p>
    <w:p w14:paraId="2CEBF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Moreover, seeing all believers were sons of God in every period of time; we may with propriety assert, that the Spirit of adoption was granted to them all in their measure and degree.</w:t>
      </w:r>
    </w:p>
    <w:p w14:paraId="77C12A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再者，既然所有信徒，在任何时期，都是神的众子；我们可以合宜地断言，得儿子名分的灵，按其量度和程度，都已赐给了他们所有的人。</w:t>
      </w:r>
    </w:p>
    <w:p w14:paraId="4D2AA2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what Paul says, Gal. 4:6. "Because ye are sons, God hath sent forth the Spirit of his Son into your hearts," and Rom. 8:9, "If any man have not the Spirit of Christ, he is none of his," is true of all periods.</w:t>
      </w:r>
    </w:p>
    <w:p w14:paraId="479616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因为可以肯定的是，保罗所说的，加拉太书4:6，“你们既为儿子，神就差祂儿子的灵进入你们的心”，以及罗马书8:9，“人若没有基督的灵，就不是属基督的”，对所有时期都为真。</w:t>
      </w:r>
    </w:p>
    <w:p w14:paraId="54A5B4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are regenerated, are born of the Spirit, John 3:5, 6, 8.</w:t>
      </w:r>
    </w:p>
    <w:p w14:paraId="248F35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所有重生的人，都是从灵生的，约翰福音3:5, 6, 8。</w:t>
      </w:r>
    </w:p>
    <w:p w14:paraId="2D1B72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Spirit proceedeth faith, Gal. 5:22, by which they obtained εξουσία, a right, to become the sons of God.</w:t>
      </w:r>
    </w:p>
    <w:p w14:paraId="30FC1B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信心是从圣灵而来，加拉太书5:22，藉此他们获得了εξουσία（exousia），即权柄，作神的儿女。</w:t>
      </w:r>
    </w:p>
    <w:p w14:paraId="40A760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had any degree of love, righteousness, peace, holiness, and the like, without which true faith cannot subsist, they could have them from no other but the Spirit.</w:t>
      </w:r>
    </w:p>
    <w:p w14:paraId="35664B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并且如果他们有任何程度的爱、义、平安、圣洁，等等，没有这些，真信心就不能存立，他们就不可能从别的，惟独从圣灵得着它们。</w:t>
      </w:r>
    </w:p>
    <w:p w14:paraId="029345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Spirit they had was, doubtless, such as became their state; and they themselves were the adopted sons of God; why then should we not call it the Spirit of adoption?</w:t>
      </w:r>
    </w:p>
    <w:p w14:paraId="18A37C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并且，既然他们所拥有的灵，无疑，是与他们的地位相称的；并且他们自己是被神所收纳的众子；那么，我们为何不应称之为得儿子名分的灵呢？</w:t>
      </w:r>
    </w:p>
    <w:p w14:paraId="0E61E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more than once read in the Old Testament of that Spirit, as bestowed on believers at that time: such was that generous spirit in Caleb, which made him follow God fully, Numbers 14:24.</w:t>
      </w:r>
    </w:p>
    <w:p w14:paraId="6D508A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我们不止一次地在旧约中读到，那灵，作为在那个时候赐给信徒的：如迦勒里面的那个慷慨的灵，使他专心跟从神，民数记14:24。</w:t>
      </w:r>
    </w:p>
    <w:p w14:paraId="7484CE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that, concerning whom Nehemiah said, chap. 9:20, "Thou gavest also thy good Spirit to instruct them;" which we are to understand ofthe elect among the Israelites, in that perverse generation.</w:t>
      </w:r>
    </w:p>
    <w:p w14:paraId="6ECE2E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如那个，尼希米论到他曾说，第九章二十节，“祢也赐下祢良善的灵教训他们”；我们当将此理解为，在那个悖逆的世代中，以色列人中间的选民。</w:t>
      </w:r>
    </w:p>
    <w:p w14:paraId="3B80C7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that, which David prayed might be given him, Ps. 143:10, "Thy Spirit is good, lead me into the land of uprightness;" and Ps. 51:10–12, "Renew a right spirit within me; take not thy Holy Spirit from me; uphold me with thy free spirit."</w:t>
      </w:r>
    </w:p>
    <w:p w14:paraId="21DCDF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如那个，大卫曾祈求可以赐给他的，诗篇143:10，“祢的灵本为善，求祢引我到平坦之地”；以及诗篇51:10–12，“使我里面重新有正直的灵；不要从我收回祢的圣灵；赐我乐意的灵扶持我。”</w:t>
      </w:r>
    </w:p>
    <w:p w14:paraId="204CBA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as God said to Israel of old, "surely they are my people, children that will not lie:" so also, "he put his holy Spirit within them," Isa. 63:8, 11.</w:t>
      </w:r>
    </w:p>
    <w:p w14:paraId="6A2992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总之，正如神古时对以色列说，“他们诚然是我的百姓，是不说谎的儿女”：同样，“祂也将祂的圣灵放在他们里面”，以赛亚书63:8, 11。</w:t>
      </w:r>
    </w:p>
    <w:p w14:paraId="455BF2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Moreover, the operations of this Spirit may be considered either absolutely in themselves, or in relation to the distinct economies of the several periods.</w:t>
      </w:r>
    </w:p>
    <w:p w14:paraId="41A80C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再者，这灵的运作，可以被思想为，或者就其本身而言是绝对的，或者与几个时期的不同经纶相关。</w:t>
      </w:r>
    </w:p>
    <w:p w14:paraId="075033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Spirit of adoption operates indiscriminately in the sons of God, are principally these things.</w:t>
      </w:r>
    </w:p>
    <w:p w14:paraId="14587B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得儿子名分的灵，在神的众子里面，无差别地运行的，主要是这些事。</w:t>
      </w:r>
    </w:p>
    <w:p w14:paraId="267656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has, ever since the very first sinof our first parents, proposed his gracious covenant, the summary whereof was, in all ages, handed down by the instruction of the patriarchs; it was a part of the office of the Spirit of adoption to stir up, and lead by the hand, the minds of believers to the knowledge, meditation, and apprehending of that saving grace; to intimate to the soul the things externally handed down by the tradition of the oracles, vouchsafed to the patriarchs and prophets, and thus impart some relish of divine love, first more sparingly, afterwards more abundantly.</w:t>
      </w:r>
    </w:p>
    <w:p w14:paraId="49811D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自从我们始祖最初犯罪以来，就已提出了祂恩典的约，其总纲，在所有时代，都藉着先祖们的教导传下来；那么，激动信徒的心思，并亲手引导他们去认识、默想和领会那拯救的恩典；向灵魂暗示那些藉着赐予先祖们和先知们的圣言之传统而外在地传下来的事，并因此，先是较稀少地，后是更丰盛地， imparting 一些神圣之爱的品味，这就是得儿子名分之灵的职事的一部分。</w:t>
      </w:r>
    </w:p>
    <w:p w14:paraId="03BD4D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that horror or dread is banished, which the thunders of the law, a consciousness of guilt, and the just apprehension of divine vengeance had begot in the soul.</w:t>
      </w:r>
    </w:p>
    <w:p w14:paraId="4EFB85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藉着这个途径，那由律法的雷轰，罪疚的意识，和对神圣报应的公正恐惧，在灵魂中所产生的恐怖或畏惧，就被驱逐了。</w:t>
      </w:r>
    </w:p>
    <w:p w14:paraId="33F3A6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While the Spirit does this, he by the same work inflames the hearts of the children of God, with returns of love; whereby they yield obedience to God, not any longer from a fear of punishment, but from a pure and sincere affection, and a generous reverence for their most beloved Father, and that with willingness, and alacrity, as becomes children of such an extraction; with a denial of their own will, and a diligent care to do nothing unworthy of that glorious condition.</w:t>
      </w:r>
    </w:p>
    <w:p w14:paraId="2194A0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当圣灵如此行时，祂藉着同样的作为，点燃神众子之心，以回报之爱；藉此他们顺服神，不再是出于对刑罚的恐惧，而是出于一种纯洁和真诚的情感，和对他们最 beloved 的父的一种慷慨的敬畏，并且是带着甘心和敏捷，如那等出身的儿女所当有的；带着对自己意志的否认，和一种殷勤的关心，不做任何不配得那荣耀光景的事。</w:t>
      </w:r>
    </w:p>
    <w:p w14:paraId="5F3D3A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Besides this, the Spirit likewise presents to their view the promised inheritance, and confirms them in the expectation of it, by the word and sacraments, whose moral efficacy, as it is called, he accompanies with a supernatural, internal, and operative virtue; and gives them the enjoyment of it in hope: nay, sometimes he raises them on high, so that, by removing the veil, and drawing up the curtain, he in some measure, gives them a view of those good things, which are laid up for them in the heavenly country, whereby, with gladness and exultation, they "rejoice in hope of the glory of God," Rom. 5:2.</w:t>
      </w:r>
    </w:p>
    <w:p w14:paraId="1AFBF7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此外，圣灵同样将那应许的产业呈现在他们眼前，并藉着道和圣礼，坚固他们对此的盼望，祂将所谓的道德功效，伴随着一种超自然的、内在的、和运行的美德；并使他们在盼望中享受它：不仅如此，有时祂将他们高举，好叫，藉着除去帕子，并拉开幔子，祂在某种程度上，使他们得以看见那些为他们积存在天乡的美物，藉此，他们以欢喜和快乐，“因盼望神的荣耀而欢喜”，罗马书5:2。</w:t>
      </w:r>
    </w:p>
    <w:p w14:paraId="33FC33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These three things are the natural consequences of adoption.</w:t>
      </w:r>
    </w:p>
    <w:p w14:paraId="57C7B6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这三件事是得儿子名分的自然后果。</w:t>
      </w:r>
    </w:p>
    <w:p w14:paraId="31D0F6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persuasion of the greatest love of the adopter.</w:t>
      </w:r>
    </w:p>
    <w:p w14:paraId="36CC9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第一，对收养者最大之爱的确信。</w:t>
      </w:r>
    </w:p>
    <w:p w14:paraId="228209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An obedience of love, agreeably to the laws of the family, into which the adopted is received, and to the nature and will of the new parent.</w:t>
      </w:r>
    </w:p>
    <w:p w14:paraId="5B913F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第二，一种爱的顺服，合乎那被收养者所接入之家庭的律法，和新父母的本性和旨意。</w:t>
      </w:r>
    </w:p>
    <w:p w14:paraId="20E381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 expectation of the inheritance.</w:t>
      </w:r>
    </w:p>
    <w:p w14:paraId="507E9F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第三，对产业的盼望。</w:t>
      </w:r>
    </w:p>
    <w:p w14:paraId="7ED36F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therefore, who produces these things in the elect, is justly called the Spirit of adoption.</w:t>
      </w:r>
    </w:p>
    <w:p w14:paraId="0B43DC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因此，那在选民里面产生这些事的灵，就被公正地称为得儿子名分的灵。</w:t>
      </w:r>
    </w:p>
    <w:p w14:paraId="60458C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ancient believers had all these things; though God, in his wisdom, appointed degrees and limits, as the times required.</w:t>
      </w:r>
    </w:p>
    <w:p w14:paraId="708FBB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古代的信徒们拥有所有这些事；虽然神，在祂的智慧中，按时代所需，指定了程度和限度。</w:t>
      </w:r>
    </w:p>
    <w:p w14:paraId="29FA67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soul exulted in the Lord, Ps. 4:7: they delighted themselves in the faith, hope, sense, and relish of divine love, Ps. 31:7, Ps. 51:14, Ps. 36:7–9, Ps. 63:5, [ אלוה סוד the familiar converse] the secret of God was in (or upon) their tabernacles."</w:t>
      </w:r>
    </w:p>
    <w:p w14:paraId="16EAC3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他们的灵魂在主里欢欣，诗篇4:7：他们在信心、盼望、感觉和对神圣之爱的品味中自得其乐，诗篇31:7，诗篇51:12，诗篇36:7–9，诗篇63:5，[סוד אלוה（sod eloah），即亲密的交谈]神的奥秘在（或在……之上）他们的帐棚里。”</w:t>
      </w:r>
    </w:p>
    <w:p w14:paraId="7B20BB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29:4. They also loved God as their Father, Ps. 18:1, Ps. 116:1, and from love yielded obedience to him, Ps. 119:10, with readiness and delight in his commandments, Ps. 119:9, 11, 14, 16.</w:t>
      </w:r>
    </w:p>
    <w:p w14:paraId="45DA01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约伯记29:4。他们也爱神为他们的父，诗篇18:1，诗篇116:1，并出于爱顺服祂，诗篇119:10，以敏捷和喜悦之心遵行祂的诫命，诗篇119:9, 11, 14, 16。</w:t>
      </w:r>
    </w:p>
    <w:p w14:paraId="65C757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comforted themselves in adversity with the unfailing expectation of a blessed inheritance, Ps. 17:15.</w:t>
      </w:r>
    </w:p>
    <w:p w14:paraId="6974B3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他们在逆境中，以对一个蒙福产业之不衰的盼望来安慰自己，诗篇17:15。</w:t>
      </w:r>
    </w:p>
    <w:p w14:paraId="0E848D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though at a distance, yet God presented to their view, and gave them initial prelibations of, Ps. 31:19.</w:t>
      </w:r>
    </w:p>
    <w:p w14:paraId="3ADD17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这产业，虽然遥远，神却将其呈现在他们眼前，并赐给他们初步的预尝，诗篇31:19。</w:t>
      </w:r>
    </w:p>
    <w:p w14:paraId="6ACEE0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these things follow upon adoption, and ought to be ascribed to the Spirit, they make it evident that the Spirit of adoption is, by no means, to be reckoned a peculiar benefit of the New Testament, as if the Old Testament believers were destitute of it; Paul himself expressly asserts, that "the same Spirit of faith," by which we speak (which, certainly, is the Spirit of adoption) "was also in the fathers," 2 Cor. 4:13.</w:t>
      </w:r>
    </w:p>
    <w:p w14:paraId="4FAA8A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所有这些事都随得儿子名分而来，并且当被归于圣灵，它们就显明，得儿子名分的灵，绝不应被算为新约的一个特殊恩惠，仿佛旧约的信徒们缺乏它；保罗自己明确地断言，“同样信心的灵”，我们藉此说话（这，无疑，是得儿子名分的灵）“也曾在先祖们里面”，哥林多后书4:13。</w:t>
      </w:r>
    </w:p>
    <w:p w14:paraId="1C1510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However, it is not to be denied, that those operations of this free and noble Spirit, were of old, more rare and sparing than afterwards, and mixed with much terror.</w:t>
      </w:r>
    </w:p>
    <w:p w14:paraId="67B043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然而，不可否认的是，这自由和尊贵之灵的那些运作，在古时，比后来更稀少和吝啬，并混杂着许多恐怖。</w:t>
      </w:r>
    </w:p>
    <w:p w14:paraId="64D040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legal economy was then in its vigour: as the covenant of grace was revealed more obscurely, and in much enigmatical darkness, so likewise it was not intimated to the conscience with such evidence of demonstration: a hand-writing, in the meantime, was also required to be renewed by the blood of daily sacrifices, as by so many subscriptions; a thirst after better promises was raised, though not yet to be quenched: by these means, those noble operations of the Spirit were so clouded in most, that, in comparison of the joyful abundance under the New Testament, the Spirit is said, John 7:39, not to have been under the Old.</w:t>
      </w:r>
    </w:p>
    <w:p w14:paraId="2E8D9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经纶那时正值其盛；正如恩典之约被启示得较为模糊，并在许多谜一般的黑暗中，同样，它也未曾以如此的证据之证明，向良心被暗示：同时，一个字据，也要求藉着每日献祭的血，如同藉着如此多的签署，而被更新；对更美之应许的渴慕被激起，虽然尚未被止息：藉着这些途径，圣灵那些尊贵的运作，在大多数人中，被如此地遮蔽，以致，与新约之下喜乐的丰盛相比，圣灵，在约翰福音7:39中，据说，在旧约之下尚未有。</w:t>
      </w:r>
    </w:p>
    <w:p w14:paraId="194CDC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to be understood in such a restricted sense, as to make us imagine, that the extraordinary gifts of the Spirit, poured out on the day of Pentecost, are here only intended.</w:t>
      </w:r>
    </w:p>
    <w:p w14:paraId="61733B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这不应被理解为如此受限的意义，以致使我们想象，这里只意指在五旬节那天浇灌下来的圣灵的非凡恩赐。</w:t>
      </w:r>
    </w:p>
    <w:p w14:paraId="0854FB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something is promised which is common to all believers in Christ, and which is said not to have been, before Christ was glorified.</w:t>
      </w:r>
    </w:p>
    <w:p w14:paraId="4665B0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因为所应许的，是所有在基督里的信徒所共有的，并且据说在基督得荣耀之前，尚未有。</w:t>
      </w:r>
    </w:p>
    <w:p w14:paraId="5627D2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w:t>
      </w:r>
    </w:p>
    <w:p w14:paraId="2038F6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但那是什么呢？</w:t>
      </w:r>
    </w:p>
    <w:p w14:paraId="5A21A6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full and illustrious exhibition of the Spirit, which Christ deferred, till he took solemn possession of his kingdom, and which appeared in those visible gifts, as in so many mirrors, which is also to be extended to the gracious fruits of adoption: as Calvin has well observed on this place.</w:t>
      </w:r>
    </w:p>
    <w:p w14:paraId="2B95A1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圣灵的完全和显赫的彰显，基督将其推迟，直到祂庄严地取得祂的国度，并且这彰显出现在那些可见的恩赐中，如同在如此多的镜子中，这彰显也当被延伸至得儿子名分之恩典的果子：正如加尔文（Calvin）在这处经文上很好地观察到的。</w:t>
      </w:r>
    </w:p>
    <w:p w14:paraId="141936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And indeed, we often find in Scripture, that the Holy Spirit is so promised to the New Testament, as if there was no such thing under the Old, Isa. 35:6, 7, and 44:3, Ezek. 34:26, 27, Joel 2:28, Zech. 14:8, compared with Ezek. 47:1.</w:t>
      </w:r>
    </w:p>
    <w:p w14:paraId="2C5EA0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并且，的确，我们常在圣经中发现，圣灵如此地被应许给新约，仿佛在旧约之下并无此事，以赛亚书35:6, 7，和44:3，以西结书34:26, 27，约珥书2:28，撒迦利亚书14:8，与以西结书47:1比较。</w:t>
      </w:r>
    </w:p>
    <w:p w14:paraId="359594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things belong to the times of the Messiah's kingdom, now manifested in the world.</w:t>
      </w:r>
    </w:p>
    <w:p w14:paraId="30470A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所有这些事都属于弥赛亚国度的时代，如今已在世上显明。</w:t>
      </w:r>
    </w:p>
    <w:p w14:paraId="5F8C41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we are to refer what John the Baptist said of Christ, Matt. 3:11, that he would baptize the children of Abraham with the Holy Ghost and with fire.</w:t>
      </w:r>
    </w:p>
    <w:p w14:paraId="52CAE7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对此我们也当参考施洗约翰论到基督所说的话，马太福音3:11，即祂要用圣灵与火给亚伯拉罕的儿女施洗。</w:t>
      </w:r>
    </w:p>
    <w:p w14:paraId="287BC6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the Baptist speaks this not to the apostles, but to the Jews that flocked to hear him; that miraculous effusion of the gifts of the Holy Spirit on the apostles, which our Lord himself calls "a baptism," seems not to be exclusively denoted, but also that sanctifying grace of the Spirit, which had, and exerted a fiery efficacy on the hearts of believers, by penetrating, illuminating, setting on fire, purging,separating the dross from the pure gold, or the precious from the vile, and by elevating and transforming the object inflamed into its own nature: and with this passage it seems we should by all means compare what is said, Isa. 4:4, "When the Lord shall have washed away the filth of the daughters of Zion, and shall have purged the blood of Jerusalem from the midst thereof, by the spirit of judgment, and by the spirit of burning."</w:t>
      </w:r>
    </w:p>
    <w:p w14:paraId="32CD2C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施洗约翰这话并非对使徒们说的，而是对那些蜂拥来听他讲道的犹太人说的；那么，圣灵恩赐在使徒们身上的那神奇的浇灌，即我们的主自己称为“一次洗礼”的，似乎并非惟独被指明，也指那成圣之灵的恩典，它在信徒的心中，曾有，并发挥了一种火般的功效，藉着穿透、光照、点燃、洁净、将渣滓从纯金中分离，或将宝贵的从卑贱的分离，并藉着提升和改变那被点燃的对象，使其成为它自己的本性：并且似乎我们无论如何都应将这段经文与以赛亚书4:4中所说的相比较，“主……将锡安女子的污秽洗去，又将耶路撒冷中的血除去，那时，必用公义的灵，和焚烧的灵。”</w:t>
      </w:r>
    </w:p>
    <w:p w14:paraId="638A5C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extraordinary work which was wrought in the apostles contained the first-fruits and earnest of the fulfilment of the general promises concerning the Spirit, as appears from the application of the prophecy of Joel, and Peter's explication of it, Acts 2:28, 39.</w:t>
      </w:r>
    </w:p>
    <w:p w14:paraId="41BC88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再者，那在使徒们里面所作的非凡工作，包含了关于圣灵之普遍应许得以应验的初熟的果子和凭据，这从约珥书预言的应用，和彼得对其的解释中，显而易见，使徒行传2:28, 39。</w:t>
      </w:r>
    </w:p>
    <w:p w14:paraId="6FFC2B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therefore observes well, Homil. 11, that John, by this expression, signified the abundance, the vehemence, and the irresistibleness of grace.</w:t>
      </w:r>
    </w:p>
    <w:p w14:paraId="1FE1E7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因此，屈梭多模（Chrysostom）在其讲道集十一中观察得好，即约翰，用这个表达，表明了恩典的丰盛、猛烈和不可抗拒。</w:t>
      </w:r>
    </w:p>
    <w:p w14:paraId="2F6939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As these things were promised, so they were also fulfilled under the New Testament.</w:t>
      </w:r>
    </w:p>
    <w:p w14:paraId="5E6E8D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正如这些事曾被应许，它们也在新约之下被应验了。</w:t>
      </w:r>
    </w:p>
    <w:p w14:paraId="7CC84C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 of God then produced a clearer manifestation of the covenant of grace, a higher sense of divine love, a more delightful freedom of the kingdom of God, a more confident boldness, more abundant consolations, a stronger assurance, more spiritual holiness, and who can pretend to recite all?</w:t>
      </w:r>
    </w:p>
    <w:p w14:paraId="7CA799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因为那时神的灵，产生了一个更清晰的恩典之约的彰显，一种更高尚的神圣之爱的感觉，一种更喜乐的神国自由，一种更自信的胆量，更丰盛的安慰，更坚强的确据，更属灵的圣洁，谁又能声称可以一一列举呢？</w:t>
      </w:r>
    </w:p>
    <w:p w14:paraId="5892A8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appear, if we make a just comparison of heroes with heroes, and of more ordinary believers with others of the same kind; according to the prophecy of Zech. 12:8.</w:t>
      </w:r>
    </w:p>
    <w:p w14:paraId="574FB7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如果我们对英雄与英雄，和对更普通的信徒与同类的其他人，作一个公正的比较，这就将显明出来；根据撒迦利亚书12:8的预言。</w:t>
      </w:r>
    </w:p>
    <w:p w14:paraId="0E3B2B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Tit. 3:5, 6.</w:t>
      </w:r>
    </w:p>
    <w:p w14:paraId="022EB0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见提多书3:5, 6。</w:t>
      </w:r>
    </w:p>
    <w:p w14:paraId="348B88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Meanwhile, we are to observe, that, in the beginning of the New Testament, God distributed much more plentifully to believers, than afterwards.</w:t>
      </w:r>
    </w:p>
    <w:p w14:paraId="1CBF41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同时，我们当观察到，在新约的起初，神向信徒们分赐的，远比后来更丰盛。</w:t>
      </w:r>
    </w:p>
    <w:p w14:paraId="7F0DD6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nothing can be spoken with greater pomp of language, than what Paul often declared concerning himself and other believers in his day.</w:t>
      </w:r>
    </w:p>
    <w:p w14:paraId="07D45A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可以肯定的是，没有什么能用比保罗常论及他自己和他那个时代其他信徒时，所用的更华丽的语言来说了。</w:t>
      </w:r>
    </w:p>
    <w:p w14:paraId="2F5A86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consolation, and tranquillity of soul, what can be more excellent, than what he assured the Philippians, even peace which passeth all understanding, Phil. 4:7.</w:t>
      </w:r>
    </w:p>
    <w:p w14:paraId="49143F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因为，就安慰，和灵魂的宁静而言，还有什么能比他向腓立比人所保证的，即那出人意外的平安，更卓越的呢？腓立比书4:7。</w:t>
      </w:r>
    </w:p>
    <w:p w14:paraId="45862A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Agreeable to this is what Peter writes: that they who love Christ and believe in him, rejoice with joy unspeakable and glorious, full of glory.</w:t>
      </w:r>
    </w:p>
    <w:p w14:paraId="2F1CE1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与此相符的是彼得所写的：那些爱基督并信靠祂的人，以说不出来、满有荣光的大喜乐欢喜。</w:t>
      </w:r>
    </w:p>
    <w:p w14:paraId="0A6B9F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1:8.</w:t>
      </w:r>
    </w:p>
    <w:p w14:paraId="7CBE75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彼得前书1:8。</w:t>
      </w:r>
    </w:p>
    <w:p w14:paraId="1CA3D5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John also says, that perfect love, such as is produced by the gospel, casteth out all fear, 1 John 4:18.</w:t>
      </w:r>
    </w:p>
    <w:p w14:paraId="65F8E8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约翰也说，那由福音所产生的完全的爱，除去一切的惧怕，约翰一书4:18。</w:t>
      </w:r>
    </w:p>
    <w:p w14:paraId="191F73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really it seems evident, that in a peace so noble and serene, in a joy almost so incredible, there can be no room for any unruly passion, fear, or trembling.</w:t>
      </w:r>
    </w:p>
    <w:p w14:paraId="78873A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并且实在，看来很明显，在如此高贵和宁静的平安中，在几乎如此难以置信的喜乐中，不可能有任何不羁的情感、惧怕或战兢的余地。</w:t>
      </w:r>
    </w:p>
    <w:p w14:paraId="54050C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And then, the apostle gives such excellent encomiums of their holiness, as may be judged very far to transcend the measure of our days: when he thus declares concerning himself, that he was crucified with Christ, that he did no longer live, but Christ lived in him; as if his spirit and life, like that of an inferior order, were swallowed up in the more illustrious spirit and life of Christ, as the sun in the heavens extinguishes the light of the stars; and all the life he lived flowed from no other principle, but the faith and love of the Son of God.</w:t>
      </w:r>
    </w:p>
    <w:p w14:paraId="421EF4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然后，使徒对他们的圣洁，给予了如此卓越的称赞，以致可以判断为远超我们这个时代的量度：当他如此宣告关于他自己，他已与基督同钉十字架，他不再活，乃是基督在他里面活着；仿佛他的灵和生命，如同一个较低的等次，被吞没在基督更显赫的灵和生命中，如同天上的太阳熄灭了星辰的光芒；并且他所活的全部生命，都无非源于对神儿子的信心和爱。</w:t>
      </w:r>
    </w:p>
    <w:p w14:paraId="11F5E5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2:20.</w:t>
      </w:r>
    </w:p>
    <w:p w14:paraId="2D32D2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加拉太书2:20。</w:t>
      </w:r>
    </w:p>
    <w:p w14:paraId="66C9FC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openly declares his contempt of all the things which other men so highly value, and that he prizes Christ alone; and that, forgetting the things which are behind, he presses forwards with a large pace and a most speedy course to perfection, Phil. 3:7, 8, 14.</w:t>
      </w:r>
    </w:p>
    <w:p w14:paraId="4D3AFD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不仅如此，他公开地宣告他对所有其他人如此看重之事物的藐视，并且他惟独珍视基督；并且，忘记背后，他以大步和最快的速度，向着完全竭力追求，腓立比书3:7, 8, 14。</w:t>
      </w:r>
    </w:p>
    <w:p w14:paraId="5107A4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of us will deny that he does not come far short of these high attainments?</w:t>
      </w:r>
    </w:p>
    <w:p w14:paraId="5E04F0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我们中有谁会否认，他远未达到这些崇高的成就呢？</w:t>
      </w:r>
    </w:p>
    <w:p w14:paraId="426D5F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The apostle every where openly professed an incredible hope and assurance of the future inheritance: and he undoubtedly describes his assurance, towards the close of the eighth chapter to the Romans, in such magnificent language, that nothing more emphatically strong can be conceived.</w:t>
      </w:r>
    </w:p>
    <w:p w14:paraId="43EB99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使徒处处公开地宣称一种对未来产业难以置信的盼望和确据：并且他无疑，在写给罗马人书信第八章的结尾，用如此华丽的语言，来描述他的确据，以致无法想象出任何比这更强调有力的话了。</w:t>
      </w:r>
    </w:p>
    <w:p w14:paraId="143CC2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animated exultation in the Lord be attentively read, and we shall see, that it sets forth, in an extraordinary pomp of words, the immense abundance of the Spirit inhabiting his noble breast, and the sparkling flames of the love of God kindling in his heart.</w:t>
      </w:r>
    </w:p>
    <w:p w14:paraId="1A5447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让我们专心地读那在主里活泼的欢欣，我们就会看到，它以一种非凡华丽的词藻，阐明了住在他高贵胸怀中之灵的浩瀚丰盛，和在他心中点燃之神爱的闪烁火焰。</w:t>
      </w:r>
    </w:p>
    <w:p w14:paraId="6F9BA6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clearly displays his hope, 2 Cor. 5:1, 2. 2 Tim. 4:8.</w:t>
      </w:r>
    </w:p>
    <w:p w14:paraId="351742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祂也清楚地显明了祂的盼望，哥林多后书5:1, 2；提摩太后书4:8。</w:t>
      </w:r>
    </w:p>
    <w:p w14:paraId="085DFE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1:23, whereby he was so far from fearing death, at the mention of which most people are ready to tremble for fear, that, on the contrary, he embraced it with open arms, and longed to be dissolved, that he might have the more full enjoyment of Christ.</w:t>
      </w:r>
    </w:p>
    <w:p w14:paraId="211AF0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腓立比书1:23，藉此他远非惧怕死亡，一提到死亡，大多数人都准备因惧怕而战兢，恰恰相反，他张开双臂拥抱它，并渴望离世，好叫他可以更完全地享受基督。</w:t>
      </w:r>
    </w:p>
    <w:p w14:paraId="522025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Indeed, if any one shall compare these magnificent expressions, with what is observed among believers at this day, he will be obliged to own, that they come far short of that eminence and excellence; they are so mean, poor, and fading in comparison of these unparalleled expressions, which with astonishment we admire in the apostle.</w:t>
      </w:r>
    </w:p>
    <w:p w14:paraId="596405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的确，如果任何人将这些华丽的表达，与今日在信徒中所观察到的相比较，他必将被迫承认，他们远未达到那个卓越和优越；与这些我们以惊奇之心在使徒身上所钦佩的无与伦比的表达相比，他们是如此卑微、贫乏和易逝。</w:t>
      </w:r>
    </w:p>
    <w:p w14:paraId="7CDB20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doubtless the Spirit bloweth when, how, and where he listeth: it does not become us to set bounds to him.</w:t>
      </w:r>
    </w:p>
    <w:p w14:paraId="018C4F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但无疑，圣灵随己意吹，何时、如何、何地：我们不应为祂设定界限。</w:t>
      </w:r>
    </w:p>
    <w:p w14:paraId="2ADCDC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the gospel God showed what he can do, and what on the other hand he will do when he shall restore life, as it were, from the dead, Rom. 11:15.</w:t>
      </w:r>
    </w:p>
    <w:p w14:paraId="6A0C48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在福音的起初，神显明了祂能做什么，以及另一方面，当祂要使生命，仿佛从死里复活时，祂将做什么，罗马书11:15。</w:t>
      </w:r>
    </w:p>
    <w:p w14:paraId="2B7612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Ἐξεχʼ ἒξεχ Σ ὠ φίλ ἥλιε · "arise, arise, thou charming friendly sun."</w:t>
      </w:r>
    </w:p>
    <w:p w14:paraId="46BEFD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Ἐξεχʼ ἒξεχ Σ ὠ φίλ ἥλιε (Exech' exech S ō phil hēlie) · “起来，起来，你这迷人友善的太阳。”</w:t>
      </w:r>
    </w:p>
    <w:p w14:paraId="163EC3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To this Spirit the apostle principally ascribes two effects, Rom. 8:15, 16; the former of which is, the making us cry, "Abba, Father;" the latter, that, "together with our Spirit, itself beareth witness, that we are the children of God:" and as these two things contain the highest consolation, it will not be improper to explain them with all the accuracy we are able.</w:t>
      </w:r>
    </w:p>
    <w:p w14:paraId="5BA59A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使徒主要将两个果效归于这灵，罗马书8:15, 16；前者是，使我们呼叫，“阿爸，父”；后者是，“与我们的灵同证，我们是神的儿女”：并且既然这两件事包含了最高的安慰，那么，以我们所能的全部精确性来解释它们，就并非不合宜了。</w:t>
      </w:r>
    </w:p>
    <w:p w14:paraId="51D57B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Holy Spirit is never idle, where he is; there the heart "רחש טוב דבר brings forth a good speech," Ps. 45:1.</w:t>
      </w:r>
    </w:p>
    <w:p w14:paraId="1B5DC5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圣灵在哪里，祂就从不闲懒；在那里，心“רחש דבר טוב（rachash davar tov）涌出美辞”，诗篇45:1。</w:t>
      </w:r>
    </w:p>
    <w:p w14:paraId="392310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that mystical new wine, which "makes the virgins cheerful (eloquent)," Zech. 9:17; "and causeth the lips of those that are asleep to speak," Cant. 7:9.</w:t>
      </w:r>
    </w:p>
    <w:p w14:paraId="143D20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圣灵是那奥秘的新酒，它“使处女欢乐（能言善辩）”，撒迦利亚书9:17；并“使睡着的人的嘴唇说话”，雅歌7:9。</w:t>
      </w:r>
    </w:p>
    <w:p w14:paraId="3D7F2C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have the Spirit of faith, "as they believe, so they speak," 2 Cor. 4:13.</w:t>
      </w:r>
    </w:p>
    <w:p w14:paraId="375AED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那些有信心之灵的人，“他们既信，就说话”，哥林多后书4:13。</w:t>
      </w:r>
    </w:p>
    <w:p w14:paraId="351B7C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Nor do they only speak, muttering like the ventriloquists, who speak from the belly, or like those who scarce speak out what they have conceived in their mind, fear having restrained their faltering tongue; but they confidently cry out with a loud voice.</w:t>
      </w:r>
    </w:p>
    <w:p w14:paraId="07869C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他们也不仅说话，如同腹语者，从腹中说话，或如同那些几乎不说出他们心中所想的，因惧怕而约束了他们结结巴巴的舌头；而是他们自信地大声呼喊。</w:t>
      </w:r>
    </w:p>
    <w:p w14:paraId="7ADB41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 vain that the apostle, both here and Gal. 4:6, uses the term crying.</w:t>
      </w:r>
    </w:p>
    <w:p w14:paraId="5287B9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使徒，无论在此处还是在加拉太书4:6，使用“呼叫”这个词，并非徒然。</w:t>
      </w:r>
    </w:p>
    <w:p w14:paraId="532DDE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denotes that boldness, freedom, and courage with which we are commanded to approach the throne of grace, Heb. 4:16, and present our requests there.</w:t>
      </w:r>
    </w:p>
    <w:p w14:paraId="721860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它表示那种胆量、自由和勇气，我们被命令藉此就近施恩的宝座，希伯来书4:16，并在那里呈上我们的祈求。</w:t>
      </w:r>
    </w:p>
    <w:p w14:paraId="75C348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what does he principally teach us to cry?</w:t>
      </w:r>
    </w:p>
    <w:p w14:paraId="1BA9D8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但祂主要教导我们呼叫什么呢？</w:t>
      </w:r>
    </w:p>
    <w:p w14:paraId="68AF65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"Abba, Father!"</w:t>
      </w:r>
    </w:p>
    <w:p w14:paraId="724A37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“阿爸，父！”</w:t>
      </w:r>
    </w:p>
    <w:p w14:paraId="755CE0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Servants and hand-maids of old were not suffered to call their masters by the name of Father, as the very learned Selden, de Successionibus, c. 4 has shown from the law of the Hebrews.</w:t>
      </w:r>
    </w:p>
    <w:p w14:paraId="02C268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古代的仆人和婢女，不被允许用“父”这个名称来称呼他们的主人，正如非常博学的塞尔登（Selden），在其著作《论继承》（de Successionibus），第四章中，从希伯来人的律法中所显明的。</w:t>
      </w:r>
    </w:p>
    <w:p w14:paraId="2A2B56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servants and hand-maids of God, both under the Old and New Testament, are allowed this privilege; as was shown above from Isa. 63:16, Job 34:36.</w:t>
      </w:r>
    </w:p>
    <w:p w14:paraId="41BF3D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但神的仆人和婢女，无论是在旧约还是在新约之下，都蒙允许有这个特权；正如上面从以赛亚书63:16，约伯记34:36中所显明的。</w:t>
      </w:r>
    </w:p>
    <w:p w14:paraId="714430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now add Isa. 64:1, and Jer. 3:4.</w:t>
      </w:r>
    </w:p>
    <w:p w14:paraId="5C3148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对此，我现在加上以赛亚书64:8，和耶利米书3:4。</w:t>
      </w:r>
    </w:p>
    <w:p w14:paraId="797FC5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commanded his disciples to pray, "Our Father, which art in heaven," he used an expression well known to, and very common among, the Jews.</w:t>
      </w:r>
    </w:p>
    <w:p w14:paraId="36898A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当基督命令祂的门徒们祷告，“我们在天上的父”时，祂使用了一个犹太人所熟知，并非常普遍的表达方式。</w:t>
      </w:r>
    </w:p>
    <w:p w14:paraId="33C102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Maimonides in Tephilloth: " שבשמים אבינו , our Father, who art in heaven, so deal with us as thou hast promised by the prophets."</w:t>
      </w:r>
    </w:p>
    <w:p w14:paraId="1642DF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因此迈蒙尼德（Maimonides）在其著作《论祈祷》（in Tephilloth）中说：“אבינו שבשמים（Avinu shebashamayim），我们在天上的父，求祢照祢藉着众先知所应许的待我们。”</w:t>
      </w:r>
    </w:p>
    <w:p w14:paraId="23AD01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And the doubling of words, "Abba, Father!" both here and in the Epistle to the Galatians, is very emphatical.</w:t>
      </w:r>
    </w:p>
    <w:p w14:paraId="2EE221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“阿爸，父！”这个词的重复，无论在此处还是在加拉太人书信中，都非常有强调性。</w:t>
      </w:r>
    </w:p>
    <w:p w14:paraId="4B21B0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being of Hebrew, and the latter of a Greek original.</w:t>
      </w:r>
    </w:p>
    <w:p w14:paraId="7DE427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前者源于希伯来语，后者源于希腊语。</w:t>
      </w:r>
    </w:p>
    <w:p w14:paraId="3A79C1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apostle, by this, intend to teach us, that, under the influence of the Spirit, God was now to be called Father by believers of whatever nation, or in whatever language?</w:t>
      </w:r>
    </w:p>
    <w:p w14:paraId="0B241B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使徒岂不意图藉此教导我们，在圣灵的影响下，无论何国，或用何种语言的信徒，如今都当称神为父吗？</w:t>
      </w:r>
    </w:p>
    <w:p w14:paraId="7F8133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reason of this repetition seems here to be different from that in Mark 14:36; where we have a summary of Christ's prayers, and the latter may be imagined to be added by Mark, as an explanation of the former.</w:t>
      </w:r>
    </w:p>
    <w:p w14:paraId="3949AD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因为这次重复的理由，在此处似乎与在马可福音14:36中有所不同；在那里我们有基督祷告的摘要，并且后者可以被想象为是马可所加的，作为对前者的解释。</w:t>
      </w:r>
    </w:p>
    <w:p w14:paraId="2ED5D0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spoke not in Greek, as Paul wrote in that language.</w:t>
      </w:r>
    </w:p>
    <w:p w14:paraId="6F162A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因为基督并非说希腊语，如保罗用那种语言写作。</w:t>
      </w:r>
    </w:p>
    <w:p w14:paraId="6E1FEA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of the celebrated Lightfoot, on Mark 14:36, is worth mentioning: that though אבי Abbi may, indeed, denote, not only a natural, but also a civil father, as an elder, a lord, or master, a teacher, a magistrate; yet אבא Abba, only a natural or adopting father.</w:t>
      </w:r>
    </w:p>
    <w:p w14:paraId="274909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莱特富特（Lightfoot），在马可福音14:36的注释中的观察，值得一提：即虽然אבי（Abbi），的确，不仅可以表示一个自然的，也可以表示一个公民的父亲，如长老、主、主人、教师、官长；然而אבא（Abba），只表示一个自然的或收养的父亲。</w:t>
      </w:r>
    </w:p>
    <w:p w14:paraId="130AF0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proof of this he gives us a great number of examples.</w:t>
      </w:r>
    </w:p>
    <w:p w14:paraId="522673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为证明这一点，他给了我们大量的例子。</w:t>
      </w:r>
    </w:p>
    <w:p w14:paraId="317E10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Christ calls God Abba in the strongest sense; and believers also, according to their condition.</w:t>
      </w:r>
    </w:p>
    <w:p w14:paraId="34E81D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因此，基督以最强烈的意义称神为阿爸；信徒们也，根据他们的光景，如此称呼。</w:t>
      </w:r>
    </w:p>
    <w:p w14:paraId="306ED8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Unless we rather say, that this repetition of the word is an evidence that the appellation was pleasant and familiar.</w:t>
      </w:r>
    </w:p>
    <w:p w14:paraId="6CDEB5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除非我们宁愿说，这个词的重复，是一个证据，表明这个称谓是愉悦和亲密的。</w:t>
      </w:r>
    </w:p>
    <w:p w14:paraId="6239BF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ἅππα Appa, which differs not much from Abba, was not in that sense unknown even to the Greeks.</w:t>
      </w:r>
    </w:p>
    <w:p w14:paraId="6BD057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因为ἅππα（Appa），与阿爸（Abba）相差无几，在那意义上，甚至对希腊人也并非未知。</w:t>
      </w:r>
    </w:p>
    <w:p w14:paraId="1AFCE7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Callimachus, in his hymn to Diana, brings her in as a little girl playing in the bosom and arms of her father Jupiter, and calling him in a familiar and enticing manner Appa.</w:t>
      </w:r>
    </w:p>
    <w:p w14:paraId="4846C8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因此，卡利马科斯（Callimachus），在他写给狄安娜（Diana）的赞美诗中，将她描绘成一个小女孩，在她父亲朱庇特（Jupiter）的怀抱和膀臂中玩耍，并以一种亲密和诱人的方式称他为阿帕（Appa）。</w:t>
      </w:r>
    </w:p>
    <w:p w14:paraId="165D5D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Abare, which in Ausonius stands for ἀδελφίζειν, and signifies to address one in a kind manner, as one brother does another.</w:t>
      </w:r>
    </w:p>
    <w:p w14:paraId="63265A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因此也有Abare这个词，它在奥索尼乌（Ausonius）的著作中，代表ἀδελφίζειν（adelphizein），意为以一种亲切的方式向人说话，如同一个弟兄对另一个弟兄。</w:t>
      </w:r>
    </w:p>
    <w:p w14:paraId="4D2BD5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Ludov. Capellus has learnedly collected to this purpose, in his Spicilegium on Mark 14:36.</w:t>
      </w:r>
    </w:p>
    <w:p w14:paraId="708383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见路德维希·卡佩卢斯（Ludov. Capellus）在其对马可福音14:36的《选集》（Spicilegium）中，为此目的所博学地收集的。</w:t>
      </w:r>
    </w:p>
    <w:p w14:paraId="53D84D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Nor does this appellation consist in bare words, as if we flattered God only with our lips: but if we are really partakers of adoption, it shows that there is faith, and the full assurance of it, in the heart.</w:t>
      </w:r>
    </w:p>
    <w:p w14:paraId="61439C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这称谓也并非仅在于言辞，仿佛我们只用嘴唇奉承神：而是如果我们真是得儿子名分的人，它就显明，在心里有信心，和其完全的确据。</w:t>
      </w:r>
    </w:p>
    <w:p w14:paraId="01E89C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making a profession of it, we honour God, and celebrate the glory of his grace, whereby he hath raised us, the most unworthy of mortals, to such a high degree of honour.</w:t>
      </w:r>
    </w:p>
    <w:p w14:paraId="0B1340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并且，藉着作此宣告，我们荣耀神，并称颂祂恩典的荣耀，祂藉此将我们，即凡人中最不配的，提升到如此高的尊荣。</w:t>
      </w:r>
    </w:p>
    <w:p w14:paraId="6B3D66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profess, that we pray in faith, and expect from him, what children ought to expect from a most indulgent father.</w:t>
      </w:r>
    </w:p>
    <w:p w14:paraId="3ACE21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我们也宣告，我们凭信心祷告，并从祂那里期待，儿女们所当从一位最宽容的父那里所期待的。</w:t>
      </w:r>
    </w:p>
    <w:p w14:paraId="329F50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same time, by calling him father we bind ourselves to an obedience, a reverence, and a love becoming such a father.</w:t>
      </w:r>
    </w:p>
    <w:p w14:paraId="334C02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同时，藉着称祂为父，我们约束自己去行一种顺服、一种敬畏、和一种爱，是与这样一位父相称的。</w:t>
      </w:r>
    </w:p>
    <w:p w14:paraId="41F010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the apostle says, that by the Spirit, we cry Abba, Father! he thereby teacheth us, that this Spirit is the author of faith, boldness, confession, piety, and sincere obedience.</w:t>
      </w:r>
    </w:p>
    <w:p w14:paraId="3F426C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因此，当使徒说，我们藉着圣灵，呼叫阿爸，父时！祂藉此教导我们，这灵是信心、胆量、认信、敬虔和真诚顺服的创始者。</w:t>
      </w:r>
    </w:p>
    <w:p w14:paraId="0B26A5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But let us now consider the other effect of the Spirit, which, according to the apostle, consists in this that he "beareth witness with our spirit, that we are the children of God."</w:t>
      </w:r>
    </w:p>
    <w:p w14:paraId="4018C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但让我们现在来思想圣灵的另一个果效，根据使徒的说法，这果效在于祂“与我们的灵同证，我们是神的儿女。”</w:t>
      </w:r>
    </w:p>
    <w:p w14:paraId="46B33A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two witnesses, agreeing in one testimony: the one of a lower rank, our spirit; the other of the highest, the Spirit of adoption, who is the Spirit of the Son of God, Gal. 4:6.</w:t>
      </w:r>
    </w:p>
    <w:p w14:paraId="51018F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在这里我们有两个见证人，在一个见证上一致：一个地位较低，即我们的灵；另一个地位最高，即得儿子名分的灵，祂是神儿子的灵，加拉太书4:6。</w:t>
      </w:r>
    </w:p>
    <w:p w14:paraId="4A3FE5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maybe well qualified for this, but each in his own measure, degree, and order.</w:t>
      </w:r>
    </w:p>
    <w:p w14:paraId="0BAB67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两者都可能很适合于此，但各按其量度、程度和次序。</w:t>
      </w:r>
    </w:p>
    <w:p w14:paraId="72BEF9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By our spirit is understood, the mind and conscience of every believer, whereby he may be conscious of what passes in his own heart.</w:t>
      </w:r>
    </w:p>
    <w:p w14:paraId="151E07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我们的灵，应被理解为，每一个信徒的心思和良心，藉此他可以意识到他自己心中所发生的事。</w:t>
      </w:r>
    </w:p>
    <w:p w14:paraId="0230FB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apostle said, "what man knoweth the things of a man, save the spirit of man which is in him?" 1 Cor. 2:11.</w:t>
      </w:r>
    </w:p>
    <w:p w14:paraId="4DAFD2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使徒就是在这个意义上说，“除了在人里头的灵，谁知道人的事呢？”哥林多前书2:11。</w:t>
      </w:r>
    </w:p>
    <w:p w14:paraId="2BDA35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called "the heart of man, condemning or acquitting him."</w:t>
      </w:r>
    </w:p>
    <w:p w14:paraId="1AF033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它又被称为“人的心，或定他罪，或不定他罪。”</w:t>
      </w:r>
    </w:p>
    <w:p w14:paraId="41BBEF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3:20, 21; or "συνειδησις συμμαρτυροῦσα, conscience joining to bear witness, and thoughts the meanwhile accusing, or else excusing one another," Rom. 2:15.</w:t>
      </w:r>
    </w:p>
    <w:p w14:paraId="363BEA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约翰一书3:20, 21；或“συνείδησις συμμαρτυροῦσα（syneidēsis symmartyrousa），良心同作见证，并且他们的思念互相控告，或彼此申诉”，罗马书2:15。</w:t>
      </w:r>
    </w:p>
    <w:p w14:paraId="52D426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 testimony of our spirit consists in an exact representation of our state by certain marks, and a full assurance of faith, which is followed by a most quiet tranquillity of soul, and a joy unspeakable.</w:t>
      </w:r>
    </w:p>
    <w:p w14:paraId="4DE176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我们灵的见证，在于藉着某些标记，对我们状态的精确描绘，和信心的完全确据，随之而来的是灵魂最安静的宁静，和说不出的喜乐。</w:t>
      </w:r>
    </w:p>
    <w:p w14:paraId="36414F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spirit which beareth witness, and the man to whom he does so, are in effect all one, no other testimony needs here be thought of, than the composure of the soul which, by infallible marks, is conscious of its own happiness.</w:t>
      </w:r>
    </w:p>
    <w:p w14:paraId="7B654D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因为，既然作见证的灵，和祂向其作见证的人，实际上是一回事，在此就无需思想任何别的见证，惟独那藉着无误的标记，意识到自己幸福的灵魂的平静。</w:t>
      </w:r>
    </w:p>
    <w:p w14:paraId="7AF9CF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our apostle, when he would tell us he was fully persuaded that he spoke in sincerity, affirms that his "conscience bears him witness," Rom. 9:1: whose witness can be no other than a representation of the truth plainly perceived by it.</w:t>
      </w:r>
    </w:p>
    <w:p w14:paraId="548072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因此，我们的使徒，当他要告诉我们，他完全确信他是在真诚地说话时，就断言他的“良心为他作见证”，罗马书9:1：其见证只能是，它所清晰地感知之真理的描绘。</w:t>
      </w:r>
    </w:p>
    <w:p w14:paraId="594AB5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It is, indeed, very requisite, that this testimony, which is given of an affair of the greatest moment, be solid and well-grounded.</w:t>
      </w:r>
    </w:p>
    <w:p w14:paraId="78B34A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的确，这见证，既是关于一件最重大的事，就必须是坚实和有根据的。</w:t>
      </w:r>
    </w:p>
    <w:p w14:paraId="7E5FD8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above all to attend to two things.</w:t>
      </w:r>
    </w:p>
    <w:p w14:paraId="0A5754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因此我们首先当留意两件事。</w:t>
      </w:r>
    </w:p>
    <w:p w14:paraId="64C178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necessary, that our spirit be very exactly instructed from the word of God, about the marks, by which a child of God may be known and distinguished.</w:t>
      </w:r>
    </w:p>
    <w:p w14:paraId="54E5BB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首先，我们的灵必须从神的话语中，非常精确地被教导，关于可以藉以认识并区分神儿女的标记。</w:t>
      </w:r>
    </w:p>
    <w:p w14:paraId="73BC94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alone is the silver, seven times purified and refined.</w:t>
      </w:r>
    </w:p>
    <w:p w14:paraId="022EC1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惟独神的话语，是那被炼过七次的银子。</w:t>
      </w:r>
    </w:p>
    <w:p w14:paraId="093BE9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rule we are both to think and speak of the things that relate to salvation: all the dictates of our spirit are to be tried by it, neither must we admit any thing as worthy of credit in the matters of salvation, which does not, in the exactest manner, agree therewith.</w:t>
      </w:r>
    </w:p>
    <w:p w14:paraId="3FE654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我们当藉着这个准则，来思想并言说关乎救恩的事：我们灵的一切指示，都当用它来试验，我们在关乎救恩的事上，也不可承认任何值得信赖的事，是与它不完全相符的。</w:t>
      </w:r>
    </w:p>
    <w:p w14:paraId="1798A7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most careful self-examination should be added, whether we have the marks which God has given of his children in the Scripture.</w:t>
      </w:r>
    </w:p>
    <w:p w14:paraId="08BD9D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然后，应当加上一次最仔细的自我省察，看我们是否有神在圣经中所赐的祂儿女的标记。</w:t>
      </w:r>
    </w:p>
    <w:p w14:paraId="79C5C8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The marks of the children of God are of two kinds.</w:t>
      </w:r>
    </w:p>
    <w:p w14:paraId="3233AC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神众子的标记有两种。</w:t>
      </w:r>
    </w:p>
    <w:p w14:paraId="71BB50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certain good habit or disposition of soul, with the consistent tenour of a pious life: then, peculiar acts of God towards his beloved people, which he vouchsafes only to those whom he loves as a father.</w:t>
      </w:r>
    </w:p>
    <w:p w14:paraId="2D86D3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首先，是灵魂某种良善的习惯或性情，连同敬虔生活的一致样式：然后，是神向祂所爱之子民的特殊作为，祂惟独将这些赐予那些祂如父般所爱的人。</w:t>
      </w:r>
    </w:p>
    <w:p w14:paraId="07333E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 marks of the former kind are such as these: 1st.</w:t>
      </w:r>
    </w:p>
    <w:p w14:paraId="660347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前一类的标记是这样的：第一。</w:t>
      </w:r>
    </w:p>
    <w:p w14:paraId="756053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impression and expression of the divine image, with a holy conformity to our father and elder brother.</w:t>
      </w:r>
    </w:p>
    <w:p w14:paraId="74FF09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神圣形像的印记和表达，连同与我们父和长兄的圣洁相符。</w:t>
      </w:r>
    </w:p>
    <w:p w14:paraId="1AA751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more natural, than for a son to resemble his father, and one brother to be like another?</w:t>
      </w:r>
    </w:p>
    <w:p w14:paraId="467107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因为，还有什么比一个儿子像他父亲，一个弟兄像另一个弟兄，更自然的呢？</w:t>
      </w:r>
    </w:p>
    <w:p w14:paraId="5CFD03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natural Son of God is "the brightness of the Father's glory," Heb. 1:3; it is fit that we, in our order and measure, be so too.</w:t>
      </w:r>
    </w:p>
    <w:p w14:paraId="7CA685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因此，既然神按本性所生的儿子，是“父荣耀所发的光辉”，希伯来书1:3；那么，我们，按我们的次序和量度，也当如此，是合宜的。</w:t>
      </w:r>
    </w:p>
    <w:p w14:paraId="0758D1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corrupt Adam "begat a son in his own likeness, after his image," Gen. 5:3; so likewise when God begets children, he forms them in his own likeness, "in righteousness and true holiness," Eph. 4:24.</w:t>
      </w:r>
    </w:p>
    <w:p w14:paraId="278510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正如败坏的亚当“生了一个儿子，形像样式和自己相似”，创世记5:3；同样，当神生儿女时，祂照着祂自己的形像造他们，“有真理的仁义和圣洁”，以弗所书4:24。</w:t>
      </w:r>
    </w:p>
    <w:p w14:paraId="136803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likeness of God is gradually perfected by familiar intercourse with him; till, having obtained that adoption, of which the apostle speaks Rom. 8:23, we are become perfectly like him, 1 John 3:2.</w:t>
      </w:r>
    </w:p>
    <w:p w14:paraId="29E095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并且，的确，这与神的相似，是藉着与祂亲密的交往而逐渐得以完全的；直到，既已获得那得儿子的名分，即使徒在罗马书8:23中所说的，我们就变得完全像祂了，约翰一书3:2。</w:t>
      </w:r>
    </w:p>
    <w:p w14:paraId="5C58CB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2dly, A new life, that is worthy of God, and the effect of the Spirit of adoption, who is "the Spirit of life," Rom. 8:2.</w:t>
      </w:r>
    </w:p>
    <w:p w14:paraId="3EE23E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第二，一个新生命，是与神相称的，并且是得儿子名分之灵的果效，祂是“赐生命的灵”，罗马书8:2。</w:t>
      </w:r>
    </w:p>
    <w:p w14:paraId="06E504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the spirit of the creatures, so is their life.</w:t>
      </w:r>
    </w:p>
    <w:p w14:paraId="7389F1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受造物的灵如何，它们的生命也如何。</w:t>
      </w:r>
    </w:p>
    <w:p w14:paraId="32A9CB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has not a more noble spirit, nor a more excellent principle of life than his soul: consequently he only lives an animal or soul-like life.</w:t>
      </w:r>
    </w:p>
    <w:p w14:paraId="1D5AE5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属血气的人，没有比他的灵魂更高贵的灵，也没有更卓越的生命原则：因此他只活一个属血气的或魂一样的生命。</w:t>
      </w:r>
    </w:p>
    <w:p w14:paraId="6951EB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children of God are endowed with that free spirit, Ps. 51:12, who is the Spirit of Christ, Gal. 4:6, so in their measure they live, as Christ formerly lived, imitating his example and pattern to the utmost of their power; that what Christ declared in the highest degree of himself, may in some measure be applied to them, "the Son can do nothing of himself, but what he seeth the Father do: for what things soever he doeth, these also doth the Son likewise," John 5:19.</w:t>
      </w:r>
    </w:p>
    <w:p w14:paraId="42642A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神的众子被赋予了那乐意的灵，诗篇51:12，祂是基督的灵，加拉太书4:6，同样，他们按其量度而活，如同基督从前所活的，尽其所能地效法祂的榜样和样式；好叫基督在最高程度上论及祂自己的，也可以在某种程度上应用于他们，“子凭着自己不能作什么，惟有看见父所作的，子才能作；父所作的事，子也照样作”，约翰福音5:19。</w:t>
      </w:r>
    </w:p>
    <w:p w14:paraId="58B4D5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exhortation is excellent, Eph. 5:1, "Be ye followers of God as dear children."</w:t>
      </w:r>
    </w:p>
    <w:p w14:paraId="29CFB8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保罗的劝勉是卓越的，以弗所书5:1，“你们该效法神，好像蒙慈爱的儿女一样。”</w:t>
      </w:r>
    </w:p>
    <w:p w14:paraId="3298F7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3dly, A true and sincere love of God.</w:t>
      </w:r>
    </w:p>
    <w:p w14:paraId="684A2A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第三，对神真实和真诚的爱。</w:t>
      </w:r>
    </w:p>
    <w:p w14:paraId="7357F4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nature teacheth this.</w:t>
      </w:r>
    </w:p>
    <w:p w14:paraId="1D6ECE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连本性也教导这个。</w:t>
      </w:r>
    </w:p>
    <w:p w14:paraId="491A9A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genuine son doth not love his father?</w:t>
      </w:r>
    </w:p>
    <w:p w14:paraId="1840D8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因为哪个真儿子不爱他的父亲呢？</w:t>
      </w:r>
    </w:p>
    <w:p w14:paraId="7DEC1B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is not only written, but born with us.</w:t>
      </w:r>
    </w:p>
    <w:p w14:paraId="30F12E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这律法不仅是被写下的，也是与我们一同出生的。</w:t>
      </w:r>
    </w:p>
    <w:p w14:paraId="64A1C8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love arises, partly from the consideration of the most amiable perfections of God, which his children are admitted to contemplate in a familiar way, seeing the king in his beauty, Isa. 33:17, Ps. 63:2.</w:t>
      </w:r>
    </w:p>
    <w:p w14:paraId="335F14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并且这爱，部分地，源于对神最可爱之完全的思想，祂的儿女们被允许以一种亲密的方式来默想，得见君王的美丽，以赛亚书33:17，诗篇63:2。</w:t>
      </w:r>
    </w:p>
    <w:p w14:paraId="1E00AD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Partly, from the rays of the divine love reflected upon them, whereby they cannot but be inflamed, 1 John 4:19.</w:t>
      </w:r>
    </w:p>
    <w:p w14:paraId="60DADD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部分地，源于那反射在他们身上的神圣之爱的光芒，藉此他们不能不被点燃，约翰一书4:19。</w:t>
      </w:r>
    </w:p>
    <w:p w14:paraId="7EBB0E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attentively reflect on this love, but they look upon the whole capacity of their soul, as insufficient to make due returns of love.</w:t>
      </w:r>
    </w:p>
    <w:p w14:paraId="101CB7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他们从未专心地反思这爱，惟有他们看他们灵魂的全部能力，不足以作出应有的爱之回报。</w:t>
      </w:r>
    </w:p>
    <w:p w14:paraId="2C64FA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4thly. A filial fear and obedience, Mal. 1:6, 1 Peter 1:17, flowing from the before-mentioned love, which forbids them to do any thing that may displease God, and cannot bear to see his honour impaired by any other, Ps. 42:3, 10.</w:t>
      </w:r>
    </w:p>
    <w:p w14:paraId="78CEE1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第四，一种儿女的敬畏和顺服，玛拉基书1:6，彼得前书1:17，源于前面所说的爱，这爱禁止他们做任何可能不讨神喜悦的事，并且不能容忍看见祂的尊荣被任何其他人所损害，诗篇42:3, 10。</w:t>
      </w:r>
    </w:p>
    <w:p w14:paraId="626D03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makes the person cheerful and ready in all the duties of religion, John 14:21, does not suffer him to be at rest, if haply by any ill-advised conduct he should provoke God, and be deprived of the sight of his blessed and gracious face as formerly.</w:t>
      </w:r>
    </w:p>
    <w:p w14:paraId="237B3E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恰恰相反，它使人在所有宗教的本分上，都欢喜和预备，约翰福音14:21，若他碰巧因任何不智的行为，惹动了神，并被剥夺了如从前一样看见祂蒙福和恩慈的面容，它就不容他安息。</w:t>
      </w:r>
    </w:p>
    <w:p w14:paraId="65D760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this constrains him to fall down in profound reverence at the feet of his father, and, with sorrow and tears plead for the pardon of his offences, and promise a more careful observance for the future, Luke 7:38.</w:t>
      </w:r>
    </w:p>
    <w:p w14:paraId="4B2677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总之，这迫使他以深沉的敬畏，俯伏在他父的脚前，并以忧伤和眼泪，为他的过犯求赦免，并应许将来更仔细地遵守，路加福音7:38。</w:t>
      </w:r>
    </w:p>
    <w:p w14:paraId="3B798C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5thly, Unfeigned brotherly love, which he entertains for all those in whom he observes the image of God, and a participation of the same grace with himself.</w:t>
      </w:r>
    </w:p>
    <w:p w14:paraId="0E73C4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第五，无伪的弟兄之爱，他以此对待所有那些他观察到有神的形像，并与他自己有分于同样恩典的人。</w:t>
      </w:r>
    </w:p>
    <w:p w14:paraId="5746D8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natural affection of Joseph for his brother Benjamin discovered itself by the most evident tokens, Gen. 45:14, 15, so likewise, while other marks are often indiscernable, this brotherly love gives to the doubting soul an evidence of its state, 1 John 3:14: for the love of the brethren cannot be separated from the love of God.</w:t>
      </w:r>
    </w:p>
    <w:p w14:paraId="2CE2C5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正如约瑟对他兄弟便雅悯的那种天性之爱，藉着最明显的记号显明出来，创世记45:14, 15，同样地，当其他的标记常常难以辨认时，这弟兄之爱，就给那怀疑的灵魂，一个它状态的证据，约翰一书3:14：因为爱弟兄的心，不能与爱神的心分开。</w:t>
      </w:r>
    </w:p>
    <w:p w14:paraId="53E279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loves the original will also love the copy: whoever loves God, will also love him who belongs to God, and in whom he observes the virtues of God, and whom he believes to beloved by God, 1 John 4:20.</w:t>
      </w:r>
    </w:p>
    <w:p w14:paraId="68D139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凡爱原版的，也必爱副本：凡爱神的，也必爱那属神的，并且在他里面他观察到神的美德，并且他相信他为神所爱的人，约翰一书4:20。</w:t>
      </w:r>
    </w:p>
    <w:p w14:paraId="713A9D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spirit ought to be well assured of these things before it can testify anything about our state; and likewise to know, that all these things are to be found with the sons of God, and with them only, as the effects of the regenerating Spirit.</w:t>
      </w:r>
    </w:p>
    <w:p w14:paraId="65B4E6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我们的灵，在能为我们的状态作任何见证之前，应当对这些事有很好的确据；并且同样地要知道，所有这些事，都惟独在神的众子里面，作为重生之灵的果效，才能被找到。</w:t>
      </w:r>
    </w:p>
    <w:p w14:paraId="4A4B16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But besides, there are some special acts of divine love, which God vouchsafes only to his own children.</w:t>
      </w:r>
    </w:p>
    <w:p w14:paraId="4F3A16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但此外，还有一些神圣之爱的特殊作为，是神惟独赐予祂自己儿女的。</w:t>
      </w:r>
    </w:p>
    <w:p w14:paraId="527110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indeed, is good to all; and his tender mercies are over all his works," Ps. 145:9.</w:t>
      </w:r>
    </w:p>
    <w:p w14:paraId="0049CA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“耶和华善待万民；祂的慈悲，覆庇祂一切所造的”，诗篇145:9。</w:t>
      </w:r>
    </w:p>
    <w:p w14:paraId="0386AC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reserves a certain peculiar and unparalleled goodness for his elect, of which the Psalmist says, Ps. 73:1, "Truly God is good to Israel, even to such as are of a clean heart".</w:t>
      </w:r>
    </w:p>
    <w:p w14:paraId="0D45BC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但祂为祂的选民，保留了一种某种特殊和无与伦比的良善，诗篇作者论到这说，诗篇73:1，“神实在恩待以色列，就是那些清心的人。”</w:t>
      </w:r>
    </w:p>
    <w:p w14:paraId="310BD0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while they are sometimes ravished on high by his Spirit, he surrounds them with the beams of his super-celestial light, gives them a view of his face, shining with the brightest love, kisses them with the kisses of his mouth, admits them to the most endearing, mutual intercourse of mystical love with himself, and, while he plentifully sheds abroad his love in their hearts, he gives them to drink of rivers of honey and butter, and that often in the greatest drought of the parched soul, when expecting no such thing.</w:t>
      </w:r>
    </w:p>
    <w:p w14:paraId="755A6E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有时被祂的灵高举时，祂就用祂超天之光的光芒环绕他们，使他们得以看见祂那闪耀着最明亮之爱的面容，用祂口中的亲嘴亲吻他们，接纳他们与祂自己进入最亲密的、相互的奥秘之爱的交往中，并且，当祂丰沛地将祂的爱浇灌在他们心中时，祂就赐他们喝蜜与奶的江河，并且常常是在那焦渴之灵魂最干旱之时，当他们毫无所期时。</w:t>
      </w:r>
    </w:p>
    <w:p w14:paraId="0E7115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more mysteries in this secret intercourse with our heavenly Father, which believers sometimes see, taste, and feel, and which no pen of the learned can represent as they deserve.</w:t>
      </w:r>
    </w:p>
    <w:p w14:paraId="3F5F42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在这与我们天父奥秘的交往中，还有许多其他的奥秘，信徒们有时看见、尝到、并感觉到，并且是任何学者的笔都无法如其所配得地描绘的。</w:t>
      </w:r>
    </w:p>
    <w:p w14:paraId="1CF0A0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fit that the spirit of man should be unacquainted with these things, since it is admitted as a witness of his state: for though this is not the lot of all the children of God, nor the case at all times, nor indeed frequently, yet they, whose lot it has at anytime been, are certainly the children of God.</w:t>
      </w:r>
    </w:p>
    <w:p w14:paraId="7CC76D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人的灵，既然被接纳为他状态的见证人，就不应不熟悉这些事：因为虽然这并非所有神儿女的份，也并非在所有时候，的确，也并非频繁地如此，然而，那些，其份在任何时候曾是如此的人，无疑是神的儿女。</w:t>
      </w:r>
    </w:p>
    <w:p w14:paraId="2C9567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After our spirit is well instructed about all these things, it is further necessary it make a strict scrutiny concerning itself, and, as under the eye of an omniscient God, diligently search every particular without dissimulation or disguise, to see whether these things which we said were the marks or characteristics of the children of God, are to be found in us: as also whether, at any time, we have experienced, in prayer or other exercises of devotion, the peculiar favour of the most gracious God, exciting, inflaming, comforting, and carrying heavenwards our otherwise dull and drowsy hearts.</w:t>
      </w:r>
    </w:p>
    <w:p w14:paraId="7F9C9B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在我们的灵对所有这些事都得到很好的教导之后，它还必须对自己作一次严格的省察，并且，如同在无所不知之神的眼目之下，殷勤地搜寻每一细节，毫无虚伪或伪装，来看我们所说的那些是神众子之标记或特征的事物，是否在我们里面可以找到：也看我们，是否，在任何时候，曾在祷告或其他敬虔的操练中，经历过那最恩慈之神的特殊恩惠，激动、点燃、安慰、并引领我们那否则就迟钝和困倦的心，向天而去。</w:t>
      </w:r>
    </w:p>
    <w:p w14:paraId="62E373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our spirit discovers these things by evident indications, then it confidently testifies that we are the children of God, represents that truth to our minds, and gives us to know it, and enable us to say, "this I know, for God is for me," Ps. 56:9.</w:t>
      </w:r>
    </w:p>
    <w:p w14:paraId="4C7617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因为当我们的灵，藉着明显的迹象，发现这些事时，它就自信地见证，我们是神的儿女，将那个真理呈现在我们心思中，并使我们知道它，并能说，“这我知道，因为神帮助我”，诗篇56:9。</w:t>
      </w:r>
    </w:p>
    <w:p w14:paraId="387B85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These things, indeed, tend greatly to the consolation of God's children; but when, both by Scripture and experience, they know that our heart is deceitful, and that they are assured by the wisest of kings, that "he that trusteth in his own heart is a fool," Prov. 28:26; and as there is nothing in which they would less wish to be deceived than in this, which of all others is of the greatest moment: then at length they entirely acquiesce, when to the testimony of their own spirit is superadded that of the Spirit of God.</w:t>
      </w:r>
    </w:p>
    <w:p w14:paraId="43617D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这些事，的确，极有助于神众子的安慰；但当他们，既藉着圣经也藉着经验，知道我们的心是诡诈的，并且他们被最智慧的君王所保证，“倚靠自己心的，是愚昧人”，箴言28:26；并且既然，在万事中，他们最不愿被欺骗的，就是这最重要的事：那么，最终，当在他们自己灵的见证之上，加上神的灵的见证时，他们就完全地安息了。</w:t>
      </w:r>
    </w:p>
    <w:p w14:paraId="20771C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David wrestled for by earnest prayer with God.</w:t>
      </w:r>
    </w:p>
    <w:p w14:paraId="033E41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这就是大卫藉着恳切的祷告与神摔跤所求的。</w:t>
      </w:r>
    </w:p>
    <w:p w14:paraId="2622E8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35:3, "Say unto my soul thou art my salvation".</w:t>
      </w:r>
    </w:p>
    <w:p w14:paraId="664A9B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诗篇35:3，“对我的灵魂说，祢是我的拯救”。</w:t>
      </w:r>
    </w:p>
    <w:p w14:paraId="5D9CF5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That testimony is given principally in this manner: First, the Spirit of God makes those holy habits, which, we said, were the distinguishing marks of the children of God, and which at times are often involved in much darkness, and covered with much rubbish and filth, to shine with clearness in their soul, and, as it were, readily present themselves to the contemplation of the mind, when examining itself; and then excites our spirit, otherwise ready to faint, to the diligent observation of the things in our mind, both transacted in and by it; enlightens the eyes of the understanding with supernatural light, to prevent our being deceived by what is specious rather than solid, or our overlooking those things, on the observation of which our consolation depends.</w:t>
      </w:r>
    </w:p>
    <w:p w14:paraId="351396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那个见证，主要是以这种方式赐下的：首先，神的灵使那些我们曾说过的，是神众子之区分性标记的圣洁习惯，即那些有时常常被包裹在许多黑暗中，并被许多垃圾和污秽所覆盖的，在他们灵魂中清晰地发光，并且，仿佛是，当心思省察自己时，随时呈现在心思的默想面前；然后激动我们的灵，即那否则就准备要昏厥的，去殷勤地观察我们心思中的事，无论是发生在其里面还是藉着它发生的；用超自然的光照亮悟性的眼睛，以防止我们被那些华而不实的事物所欺骗，或忽略那些我们的安慰所依赖的观察。</w:t>
      </w:r>
    </w:p>
    <w:p w14:paraId="4CFD45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moreover, a certain internal impulse, which no human language can explain, immediately assuring God's beloved people of their adoption, no less than if they were carried up to the third heavens, and had heard it audibly from God's own mouth, as the apostles formerly heard in the holy mount, "a voice from the excellent glory," 2 Pet. 1:17.</w:t>
      </w:r>
    </w:p>
    <w:p w14:paraId="215617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一种某种内在的冲动，是任何人的语言都无法解释的，立即向神所爱的子民保证他们得儿子的名分，不亚于他们被提到三层天，并从神自己的口中听得清清楚楚，如同使徒们从前在圣山上，听见“从极大荣光中出来的声音”，彼得后书1:17。</w:t>
      </w:r>
    </w:p>
    <w:p w14:paraId="625883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Seeing no testimony is stronger than that which is proved by facts, the Spirit of God does not leave himself without witness in that respect; for he excites generous motions and the sweetest raptures in believers, and delights them with consolations so ravishing and ecstatical, and even exceeding all thought, that they cannot consider them in any other light than as so many testimonies of their adoption.</w:t>
      </w:r>
    </w:p>
    <w:p w14:paraId="40C03D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没有比那被事实所证明的见证更强的了，神的灵在那方面，也并非没有为祂自己留下见证；因为祂在信徒里面激动慷慨的感动和最甜美的狂喜，并以如此迷人和狂喜的安慰来喜悦他们，甚至超过一切的思想，以致他们不能不将它们视为他们得儿子名分的如此多的见证。</w:t>
      </w:r>
    </w:p>
    <w:p w14:paraId="6E9FC5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Nor is there any reason to apprehend the children of God will, in this case, suffer themselves to be imposed upon, or admit, for a testimony of the Holy Spirit, what is a lie and mere illusion of the deceiving spirit.</w:t>
      </w:r>
    </w:p>
    <w:p w14:paraId="1BDF19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也无须担忧，神的儿女们，在这种情况下，会容许自己被欺骗，或接纳，作为圣灵的见证，那欺骗之灵的谎言和纯粹的幻觉。</w:t>
      </w:r>
    </w:p>
    <w:p w14:paraId="7DE6C7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voice of the Spirit of God, there is so much clearness, majesty, and efficacy, whereby it penetrates, with an irresistible power, into the bottom and inmost recess of the heart, that they who have been accustomed to that voice, can easily distinguish it from all others.</w:t>
      </w:r>
    </w:p>
    <w:p w14:paraId="38A62E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因为在这神之灵的声音中，有如此的清晰、威严和功效，藉此它以一种不可抗拒的能力，穿透到心的底部和最深之处，以致那些已习惯于那声音的人，可以轻易地将它与所有其他的区分开来。</w:t>
      </w:r>
    </w:p>
    <w:p w14:paraId="241864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certainly, cannot receive this Spirit, "seeth him not, neither knoweth him," John 14:17: but Christ's sheep know the voice of their shepherd, John 10:4.</w:t>
      </w:r>
    </w:p>
    <w:p w14:paraId="249E26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世人，无疑，不能接受这灵，“不见祂，也不认识祂”，约翰福音14:17：但基督的羊，认识他们牧人的声音，约翰福音10:4。</w:t>
      </w:r>
    </w:p>
    <w:p w14:paraId="289548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sounds, not so much in their ears as in their hearts, they joyfully exclaim, "This is the voice of my beloved, behold! he cometh," Cant. 2:8.</w:t>
      </w:r>
    </w:p>
    <w:p w14:paraId="21A773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并且当它响起，与其说是在他们耳中，不如说是在他们心中时，他们就欢喜地呼喊，“这是我良人的声音；看哪！祂来了”，雅歌2:8。</w:t>
      </w:r>
    </w:p>
    <w:p w14:paraId="174F24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formerly, in extraordinary appearances, God gave such clear indications of his majesty to the prophets, as to leave no room for doubt; so, in like manner, the Spirit, the comforter, irradiates the minds of the elect with such beams of light, that they can easily distinguish him from the spirit of darkness.</w:t>
      </w:r>
    </w:p>
    <w:p w14:paraId="1719F1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正如从前，在非凡的显现中，神向先知们赐予了如此清晰的祂威严的指示，以致不留任何怀疑的余地；同样地，那安慰者，圣灵，以如此的光芒照射选民的心思，以致他们可以轻易地将祂与黑暗之灵区分开来。</w:t>
      </w:r>
    </w:p>
    <w:p w14:paraId="3691A2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proper sound of any voice cannot be distinguished but by the hearing of it, so these things are only to be learned by experience.</w:t>
      </w:r>
    </w:p>
    <w:p w14:paraId="508F64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但是，正如任何声音固有的声音，惟独藉着听才能被区分，同样，这些事也惟独藉着经验才能被学习。</w:t>
      </w:r>
    </w:p>
    <w:p w14:paraId="5CAE9A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But the spirit of God does not usually comfort the elect with such glad tidings, unless their hearts are first broken by a long-continued acknowledgment of their sins, and a deep sense of their misery, Isa. 61:1, 3, and 57:15, 18.</w:t>
      </w:r>
    </w:p>
    <w:p w14:paraId="00DAC9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但神的灵，通常不以如此的喜信来安慰选民，除非他们的心，先因长久地承认他们的罪，和对他们愁苦的深切感觉，而被破碎，以赛亚书61:1, 3，和57:15, 18。</w:t>
      </w:r>
    </w:p>
    <w:p w14:paraId="05997F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a boisterous wind goes before the rending of mountains, and breaking in pieces the rocks before the Lord, and an earthquake and a fire before the still small voice is heard, 1 Kings 19:12.</w:t>
      </w:r>
    </w:p>
    <w:p w14:paraId="68FD9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通常，在裂山碎石的大风，在耶和华面前，和在地震和火之后，才听到那微小的声音，列王纪上19:11, 12。</w:t>
      </w:r>
    </w:p>
    <w:p w14:paraId="109285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balm is poured only into the broken heart, Ps. 51:8.</w:t>
      </w:r>
    </w:p>
    <w:p w14:paraId="2A7AFE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这膏油只被倾倒在破碎的心里，诗篇51:8。</w:t>
      </w:r>
    </w:p>
    <w:p w14:paraId="32623B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And the souls of the elect are never refreshed with the sweet consolation of the Spirit, but they are, at the same time, inflamed with the love of God, and excited to the vigorous exercise of strict religion.</w:t>
      </w:r>
    </w:p>
    <w:p w14:paraId="5438E2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选民的灵魂，从未被圣灵甜美的安慰所苏醒，而不同时被神的爱所点燃，并被激动去有力地操练严格的宗教。</w:t>
      </w:r>
    </w:p>
    <w:p w14:paraId="431860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who is the comforter, is also, by the same act, the sanctifier, Ps. 51:12, 13.</w:t>
      </w:r>
    </w:p>
    <w:p w14:paraId="5DA520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同一位灵，祂是安慰者，也藉着同样的作为，是成圣者，诗篇51:12, 13。</w:t>
      </w:r>
    </w:p>
    <w:p w14:paraId="327D31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otherwise.</w:t>
      </w:r>
    </w:p>
    <w:p w14:paraId="42105D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也不可能有别的方式。</w:t>
      </w:r>
    </w:p>
    <w:p w14:paraId="417244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assured, by the Spirit himself, of the infinite love of God towards him, he bursts out into a flame of mutual love, breaking out into the warmest thanksgivings, saying, "Lord, hast thou honoured me in a manner so extraordinary and undeserved, that thou takest me for thyson?</w:t>
      </w:r>
    </w:p>
    <w:p w14:paraId="444925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当灵魂，被圣灵自己，确信神对祂无限的爱时，祂就迸发出一股相互之爱的火焰，发出最热烈的感恩说，“主啊，祢岂是以一种如此非凡和不配的方式尊荣了我，以致祢将我当作祢的儿子吗？”</w:t>
      </w:r>
    </w:p>
    <w:p w14:paraId="30780B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thyself declared this so familiarly unto me, by shedding abroad thy love in my heart by the Holy Spirit, which thou hast given me?</w:t>
      </w:r>
    </w:p>
    <w:p w14:paraId="257C42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“祢岂是自己如此亲密地向我宣告了这件事，藉着祢所赐给我的圣灵，将祢的爱浇灌在我心里吗？”</w:t>
      </w:r>
    </w:p>
    <w:p w14:paraId="7B3DD0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I not love, worship, honour, and obey thee to the utmost of my power?</w:t>
      </w:r>
    </w:p>
    <w:p w14:paraId="369C42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“我岂不应尽我所能地爱、敬拜、尊敬和顺服祢吗？”</w:t>
      </w:r>
    </w:p>
    <w:p w14:paraId="3C4C93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 was emptied of every thing else, that I might be filled only with thy love!"</w:t>
      </w:r>
    </w:p>
    <w:p w14:paraId="7E27F4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“哦！愿我被倒空一切别的事物，好叫我可以惟独被祢的爱所充满！”</w:t>
      </w:r>
    </w:p>
    <w:p w14:paraId="301B9E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 undoubted token of the Holy Spirit, when the man, who rejoices in soul, is, at the same time, become more ardent in love to God, and more cheerful in his worship.</w:t>
      </w:r>
    </w:p>
    <w:p w14:paraId="75E2B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并且这是一个无疑的圣灵的记号，当那在灵魂中欢喜的人，同时，在对神的爱中变得更热切，并在祂的敬拜中更喜乐。</w:t>
      </w:r>
    </w:p>
    <w:p w14:paraId="3DBBDD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flesh and of hell, with its deceitful allurements, has ends exceedingly different from this.</w:t>
      </w:r>
    </w:p>
    <w:p w14:paraId="5BF078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肉体和地狱的灵，连同其诡诈的诱惑，其目的与此截然不同。</w:t>
      </w:r>
    </w:p>
    <w:p w14:paraId="36383A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We have, indeed, in a very imperfect manner, delivered these things on this mystical subject, which is the marrow of internal Christianity; which that the Holy Spirit himself may inwardly teach those who are consecrated to God, and exhibit to their eyes, ears, and taste, we ardently pray.</w:t>
      </w:r>
    </w:p>
    <w:p w14:paraId="5C9394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我们，的确，以一种非常不完全的方式，讲述了关于这个奥秘主题的这些事，这是内在基督教的精髓；我们热切地祷告，愿圣灵自己，可以内在地教导那些被分别为圣归于神的人，并将这些事显明给他们的眼、耳和味觉。</w:t>
      </w:r>
    </w:p>
    <w:p w14:paraId="2A5EB4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be it Lord Jesus!AMEN.</w:t>
      </w:r>
    </w:p>
    <w:p w14:paraId="010BA1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主耶稣啊，愿祢的旨意成全！阿们。</w:t>
      </w:r>
    </w:p>
    <w:p w14:paraId="28C5D14E">
      <w:pPr>
        <w:pStyle w:val="3"/>
        <w:bidi w:val="0"/>
        <w:rPr>
          <w:rFonts w:hint="eastAsia"/>
        </w:rPr>
      </w:pPr>
      <w:r>
        <w:rPr>
          <w:rFonts w:hint="eastAsia"/>
        </w:rPr>
        <w:t>CHAPTER XII: Of Sanctification</w:t>
      </w:r>
    </w:p>
    <w:p w14:paraId="04357E99">
      <w:pPr>
        <w:pStyle w:val="3"/>
        <w:bidi w:val="0"/>
        <w:rPr>
          <w:rFonts w:hint="eastAsia"/>
        </w:rPr>
      </w:pPr>
      <w:r>
        <w:rPr>
          <w:rFonts w:hint="eastAsia"/>
        </w:rPr>
        <w:t>第十二章：论成圣</w:t>
      </w:r>
    </w:p>
    <w:p w14:paraId="17CB09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apostle Peter, 1 Epist. 2:9, has, in very high terms, declared, that the chosen, the regenerate, and the adopted sons of God, are A HOLY NATION.</w:t>
      </w:r>
    </w:p>
    <w:p w14:paraId="130A64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使徒彼得，彼得前书2:9，曾以极高的言辞宣告，那被拣选、重生、和被收纳为神众子的人，是圣洁的国度。</w:t>
      </w:r>
    </w:p>
    <w:p w14:paraId="0CD483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holiness, being really the most excellent ornament of the house of God, Ps. 113:5, is a subject which ought not to be passed over in silence, especially as it is none of the least of the promises in the covenant of grace, that God will be the sanctifier of his people Israel.</w:t>
      </w:r>
    </w:p>
    <w:p w14:paraId="142AF9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并且这圣洁，既实在地是神殿最卓越的装饰，诗篇93:5，就是一个不应被默然越过的主题，特别是因为它并非恩典之约中最小的应许之一，即神将是以色列祂子民的成圣者。</w:t>
      </w:r>
    </w:p>
    <w:p w14:paraId="7BF7C7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order profitably to explain the nature of sanctification, we must consider, not so much the etymology and import of the Latin word, as of the Hebrew קדש, ἁγιότης, ἁγισύνη, ἁγιάσμος, and ὁσιότης, with words of the like original, as most frequently made use of by the sacred penmen.</w:t>
      </w:r>
    </w:p>
    <w:p w14:paraId="0A6069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为要有益地解释成圣的本质，我们必须思想，与其说是拉丁词的词源和意义，不如说是希伯来词קדש（qadash），ἁγιότης（hagiotēs），ἁγιωσύνη（hagiōsynē），ἁγιασμός（hagiasmos），和ὁσιότης（hasiotēs），连同同源词，即圣经作者们最频繁使用的。</w:t>
      </w:r>
    </w:p>
    <w:p w14:paraId="0FBFAF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proper, therefore, to enquire more distinctly, first, what is meant by holiness, and then, what by sanctification.</w:t>
      </w:r>
    </w:p>
    <w:p w14:paraId="06D7A8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因此，合宜的是，更清晰地探究，首先，圣洁所指的是什么，然后，成圣所指的是什么。</w:t>
      </w:r>
    </w:p>
    <w:p w14:paraId="3727B9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word holy, in Scripture, is asserted, first, of whatever is separated from a promiscuous and civil, but especially from a profane use: in this sense even the elect are called holy, as being separated from the profane world.</w:t>
      </w:r>
    </w:p>
    <w:p w14:paraId="730132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“圣洁”这个词，在圣经中，首先被断言于任何从混杂和世俗的，特别是从亵渎的用途中分别出来的事物：在这个意义上，甚至选民也被称为圣洁的，因他们从亵渎的世界中被分别出来。</w:t>
      </w:r>
    </w:p>
    <w:p w14:paraId="151DBE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Lev. 20:26, "And ye shall be holy unto me, because I have severed you from other people, that ye should be mine.</w:t>
      </w:r>
    </w:p>
    <w:p w14:paraId="47D5E9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利未记20:26，“你们要归我为圣，因为我……已将你们从万民中分别出来，使你们作我的民。”</w:t>
      </w:r>
    </w:p>
    <w:p w14:paraId="28657A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6:17, "Wherefore come out from among them, and be ye separate, saith the Lord, and touch not the unclean thing, and Iwill receive you."</w:t>
      </w:r>
    </w:p>
    <w:p w14:paraId="21DBB3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哥林多后书6:17，“所以你们务要从他们中间出来，与他们分别，不要沾不洁净的物，我就收纳你们。”</w:t>
      </w:r>
    </w:p>
    <w:p w14:paraId="2AD2BA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true of the mystical, than of the literal Israel, that they are a peculiar people, "whose laws are diverse from all people," Eph. 3:8.</w:t>
      </w:r>
    </w:p>
    <w:p w14:paraId="04659D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对于奥秘的以色列，如同对于字面上的以色列一样，这并非不真实，即他们是一个特殊的民族，“他们的律例与万民的律例不同”，以斯帖记3:8。</w:t>
      </w:r>
    </w:p>
    <w:p w14:paraId="5A52FD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Balaam has beautifully prophesied of them.</w:t>
      </w:r>
    </w:p>
    <w:p w14:paraId="2D3725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巴兰曾优美地为他们说预言。</w:t>
      </w:r>
    </w:p>
    <w:p w14:paraId="2EE47E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Numb. 23:9, "Lo! the people shall dwell alone, and shall not be reckoned among the nations."</w:t>
      </w:r>
    </w:p>
    <w:p w14:paraId="33E18A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民数记23:9，“看哪！这民要独居，不列在万民中。”</w:t>
      </w:r>
    </w:p>
    <w:p w14:paraId="67444F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is called the people: 1st, On account of their prodigious numbers; ver. 10, "Who can count the dust of Jacob, and the number of the fourth part of Israel?"</w:t>
      </w:r>
    </w:p>
    <w:p w14:paraId="3532AD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以色列被称为那民：第一，因他们数目庞大；第10节，“谁能数点雅各的尘沙，谁能计算以色列的四分之一呢？”</w:t>
      </w:r>
    </w:p>
    <w:p w14:paraId="187F00E0">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501480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account of those sacred ties, by which this vast congregation was united together.</w:t>
      </w:r>
    </w:p>
    <w:p w14:paraId="17927157">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A9BBF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二、因那些神圣的纽带，藉此这广大的会众得以联合。</w:t>
      </w:r>
    </w:p>
    <w:p w14:paraId="1858AA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a promiscuous assembly, but a multitude, under a proper polity or form of government, united together by covenant, governed by salutary laws, with rights and an inheritance, and having God himself for their head.</w:t>
      </w:r>
    </w:p>
    <w:p w14:paraId="38B7EF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他们并非一个混杂的集会，而是一个群众，在一个恰当的政体或政府形式之下，藉着约联合在一起，由有益的律法所治理，有权利和一个产业，并以神自己为他们的元首。</w:t>
      </w:r>
    </w:p>
    <w:p w14:paraId="3C5A0A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1 Pet. 2:10: "Ο i ποτ ο ὐ λας, ν ῦν δ λας Θεο ῦ · , which in time past were not a people, but are now the people of God."</w:t>
      </w:r>
    </w:p>
    <w:p w14:paraId="3F4788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因此使徒，彼得前书2:10：“Οἳ ποτὲ οὐ λαός, νῦν δὲ λαὸς Θεοῦ（hoi pote ou laos, nyn de laos Theou）·，他们从前算不得子民，如今却作了神的子民。”</w:t>
      </w:r>
    </w:p>
    <w:p w14:paraId="61F948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meaning of עם, λαος, the people, when used in the emphatical sense, and distinguished from נוים, Gentiles.</w:t>
      </w:r>
    </w:p>
    <w:p w14:paraId="0D9DD1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这就是עם（am），λαός（laos），即“那民”，当用在强调的意义上，并与נוים（goyim），即外邦人，区分开来时的意思。</w:t>
      </w:r>
    </w:p>
    <w:p w14:paraId="550BA0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 עם לא, not a people," is a multitude that has no such privileges.</w:t>
      </w:r>
    </w:p>
    <w:p w14:paraId="5BB09F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并且“לא עם（lo' am），非我民”，是一个没有如此特权的群众。</w:t>
      </w:r>
    </w:p>
    <w:p w14:paraId="043C4B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Balaam testifies of the former, that they dwell alone, or are separate, "not reckoned among the nations:" they are severed and distinguished from the rest of the world by peculiar laws, customs, and institutions.</w:t>
      </w:r>
    </w:p>
    <w:p w14:paraId="5BCF74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巴兰为前者作见证，说他们独居，或分别，“不列在万民中”：他们藉着特殊的律法、风俗和制度，与世界其余的人分离和区别。</w:t>
      </w:r>
    </w:p>
    <w:p w14:paraId="2A7991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Tacitus, in his history, book 5, says, "Moses, the better to attach the people afterwards to himself, appointed them new rites, contrary to those of the rest of the world.</w:t>
      </w:r>
    </w:p>
    <w:p w14:paraId="393E3A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塔西佗（Tacitus），在其《历史》第五卷中说：“摩西，为要后来更好地将那民依附于他自己，就为他们设立了新的礼仪，与世界其余的人相反。”</w:t>
      </w:r>
    </w:p>
    <w:p w14:paraId="7B9EAF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all things are accounted profane, which we look upon as sacred; and those things are allowed by them which we hold to be incestuous."</w:t>
      </w:r>
    </w:p>
    <w:p w14:paraId="332945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“在那里，所有我们视为神圣的事物，都被算为亵渎；并且他们所容许的那些事，我们则视为乱伦。”</w:t>
      </w:r>
    </w:p>
    <w:p w14:paraId="3BA064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This separation of the Jewish people, in as far as it was the effect of ceremonial institutions, constituted a ceremonial holiness; but if we consider it as the effect of the excellency of those laws, which prescribed moral duties; in that respect they much surpassed other nations, yet that constituted a holiness common to the godly in all ages.</w:t>
      </w:r>
    </w:p>
    <w:p w14:paraId="731094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犹太民族的这次分离，就其为礼仪制度的果效而言，构成了一种礼仪上的圣洁；但如果我们将其视为那些规定了道德责任之律法的卓越性的果效；在那方面，他们远超过其他国家，然而那也构成了一种在所有时代都为敬虔之人所共有的圣洁。</w:t>
      </w:r>
    </w:p>
    <w:p w14:paraId="66BE90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church of the New Testament is called, "The flock of thine heritage, which dwell solitarily."</w:t>
      </w:r>
    </w:p>
    <w:p w14:paraId="2CCD36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因此，新约的教会，被称为，“祢产业的羊群，他们独居林中。”</w:t>
      </w:r>
    </w:p>
    <w:p w14:paraId="634479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Mic. 7:14.</w:t>
      </w:r>
    </w:p>
    <w:p w14:paraId="2DDBA1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弥迦书7:14。</w:t>
      </w:r>
    </w:p>
    <w:p w14:paraId="300107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says of his people, "They are in the world, but not of the world, for he has chosen them out of the world," John 15:19.</w:t>
      </w:r>
    </w:p>
    <w:p w14:paraId="1FBBE0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基督论到祂的子民说，“他们在世界，却不属世界，因祂已将他们从世界中拣选出来”，约翰福音15:19。</w:t>
      </w:r>
    </w:p>
    <w:p w14:paraId="63912F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"Delivering them from this present evil world, according to the will of God, and our father," Gal. 1:4.</w:t>
      </w:r>
    </w:p>
    <w:p w14:paraId="7ACEE1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“照神我们父的旨意，为我们的罪舍己，要救我们脱离这罪恶的世代”，加拉太书1:4。</w:t>
      </w:r>
    </w:p>
    <w:p w14:paraId="484E18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admonition of Paul, Rom. 12:2: "Μη、 συσχηναδίζεσθε τῳ αiώνι τούτῳ, be not conformed to this world."</w:t>
      </w:r>
    </w:p>
    <w:p w14:paraId="6A2A97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为此目的，保罗劝告说，罗马书12:2：“Μὴ συσχηματίζεσθε τῷ αἰῶνι τούτῳ（Mē syschēmatizesthe tō aiōni toutō），不要效法这个世界。”</w:t>
      </w:r>
    </w:p>
    <w:p w14:paraId="0B4696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And this is that singularity of piety so recommended by some: which does not consist in external niceties of an over-strained will-worship, and an austerity of discipline, as was generally the practice of the Pharisees among the Jews, and of the ascetics formerly among the ancient Christians; concerning whom Casaubon may be seen in his Exerc. ad Baron.</w:t>
      </w:r>
    </w:p>
    <w:p w14:paraId="762747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这就是某些人如此推荐的敬虔的独特性：这并非在于一种过分紧张的私意崇拜的外在精微之处，和一种纪律的严峻，如犹太人中法利赛人的普遍做法，和从前在古代基督徒中苦修者的做法；关于后者，可见于卡索邦（Casaubon）在其著作《对巴罗尼乌的练习》（Exerc. ad Baron.）中。</w:t>
      </w:r>
    </w:p>
    <w:p w14:paraId="582CFC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 I. No. 9.</w:t>
      </w:r>
    </w:p>
    <w:p w14:paraId="373A51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练习一，第九号。</w:t>
      </w:r>
    </w:p>
    <w:p w14:paraId="7AE5AB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manner of life significantly called by Epiphanius, εθελόακροτητα δικαιοσυ、νης, "the utmost pitch of self-righteousness:" but in shunning the vices of the age, pride, drunkenness, lust, and vanities of every kind.</w:t>
      </w:r>
    </w:p>
    <w:p w14:paraId="08F69F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一种被伊皮法纽（Epiphanius）意味深长地称为εθελόακροτητα δικαιοσύνης（ethelokrotēta dikaiosynēs），即“自以为义的最高境界”的生活方式：而是在于躲避时代的恶习，即骄傲、醉酒、私欲，和各种的虚空。</w:t>
      </w:r>
    </w:p>
    <w:p w14:paraId="44880A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4:3, "For the time past of our life may suffice us to have wrought the will of the Gentiles, when we walked in lasciviousness, lusts, excess of wine, revellings, banquetings, and abominable idolatries."</w:t>
      </w:r>
    </w:p>
    <w:p w14:paraId="0E0AA0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彼得前书4:3，“因为往日随从外邦人的心意，行邪淫、恶欲、醉酒、荒宴、群饮，并可恶拜偶像的事，时候已经够了。”</w:t>
      </w:r>
    </w:p>
    <w:p w14:paraId="1CFF27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5:7, "Be not ye, therefore, partakers with them:" and ver. 11, "and have no fellowship with the unfruitful works of darkness."</w:t>
      </w:r>
    </w:p>
    <w:p w14:paraId="01DE09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以弗所书5:7，“所以，你们不要与他们同伙”；以及第11节，“那暗昧无益的事，不要与人同行。”</w:t>
      </w:r>
    </w:p>
    <w:p w14:paraId="6AD4A3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in his Apologia, advises us, that "in what we say, see, and hear, we correspond in nothing with the madness of the Circus, the lewdness of the theatre, the shocking cruelty of the amphitheatre, and the vanity of the Xystus; we are not to attend on such shows and representations as these."</w:t>
      </w:r>
    </w:p>
    <w:p w14:paraId="0ADD6F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在其《护教辞》（Apologia）中，劝告我们，“在我们所说、所见、所闻的事上，我们与赛马场（Circus）的疯狂，戏院的淫荡，竞技场（amphitheatre）的骇人残忍，和赛跑场（Xystus）的虚空，都毫无相符之处；我们不应参加这样的表演和表象。”</w:t>
      </w:r>
    </w:p>
    <w:p w14:paraId="43FF030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opinions and sentiments we keep at a distance from those of the vulgar: that is what Paul hints in what follows: "But be ye transformed by the renewing of your mind, that ye may prove what is the will of God."</w:t>
      </w:r>
    </w:p>
    <w:p w14:paraId="75335A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二、我们在意见和情感上，要与俗人的保持距离：这就是保罗在接下来所暗示的：“只要心意更新而变化，叫你们察验何为神的旨意。”</w:t>
      </w:r>
    </w:p>
    <w:p w14:paraId="6102C8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vulgar,I mean not only the lowest class of people, of whom Tacitus says, "they have neither judgment nor truth:" but even such as seem to themselves and others extremely wise in this world; from whom God generally conceals those mysteries of his, which he reveals to babes, Matt. 11:25.</w:t>
      </w:r>
    </w:p>
    <w:p w14:paraId="286803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俗人，不仅是指最低阶层的人，塔西佗（Tacitus）论到他们说，“他们既无判断力也无真理”：也包括那些在自己和他人看来，在这世上极其智慧的人；神通常向他们隐藏祂的那些奥秘，而向婴孩启示出来，马太福音11:25。</w:t>
      </w:r>
    </w:p>
    <w:p w14:paraId="5043395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will and affections.</w:t>
      </w:r>
    </w:p>
    <w:p w14:paraId="62B429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三、在意志和情感上。</w:t>
      </w:r>
    </w:p>
    <w:p w14:paraId="13AAA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1:14. "Not fashioning yourselves according to the former lusts in your ignorance."</w:t>
      </w:r>
    </w:p>
    <w:p w14:paraId="045116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彼得前书1:14，“你们既作顺命的儿女，就不要效法从前蒙昧无知的时候，那放纵私欲的样子。”</w:t>
      </w:r>
    </w:p>
    <w:p w14:paraId="2A8D446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exercise of such a generous and noble virtue or holiness, as is infinitely beyond the reach of other people.</w:t>
      </w:r>
    </w:p>
    <w:p w14:paraId="7E339C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四、在操练这样一种慷慨和尊贵的美德或圣洁，是远非其他民族所能及的。</w:t>
      </w:r>
    </w:p>
    <w:p w14:paraId="5D7852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2:15, "That ye may be blameless and harmless, the sons of God, without rebuke, in the midst of a crooked and perverse nation, among whom ye shine as lights in the world."</w:t>
      </w:r>
    </w:p>
    <w:p w14:paraId="0266F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腓立比书2:15，“使你们无可指摘，诚实无伪，在这弯曲悖谬的世代，作神无瑕疵的儿女。你们显在这世代中，好像明光照耀。”</w:t>
      </w:r>
    </w:p>
    <w:p w14:paraId="750A51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Secondly, the word holy, denotes whatever is dedicated to, or set apart for God and his service.</w:t>
      </w:r>
    </w:p>
    <w:p w14:paraId="4A1F41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第二，“圣洁”这个词，表示任何被奉献给，或分别为圣归于神和祂事奉的事物。</w:t>
      </w:r>
    </w:p>
    <w:p w14:paraId="1F8F82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altar, and what belonged to it, are called "most holy," Exod. 30:29: also Aaron with his sons, 1 Chron. 23:13.</w:t>
      </w:r>
    </w:p>
    <w:p w14:paraId="4A7B56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因此，祭坛，和属于它的，被称为“至圣”，出埃及记30:29：亚伦和他的儿子们也是如此，历代志上23:13。</w:t>
      </w:r>
    </w:p>
    <w:p w14:paraId="24B9B0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like manner, the truly godly are "a peculiar treasure to God above all people," Exod. 19:5.</w:t>
      </w:r>
    </w:p>
    <w:p w14:paraId="1C664B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同样地，真正敬虔的人，是“在万民中作属神的子民”，出埃及记19:5。</w:t>
      </w:r>
    </w:p>
    <w:p w14:paraId="4E2456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runs: סנלה לי והייתם .</w:t>
      </w:r>
    </w:p>
    <w:p w14:paraId="372D8F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在希伯来文中是：והייתם לי סגלה (vehiyitem li segulah)。</w:t>
      </w:r>
    </w:p>
    <w:p w14:paraId="0D6133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segullah, the last of these, the Latin word sigillum has an affinity: so that סנלה, segullah, denotes a thing which a person declares to be his own property, by impressing it with his seal; nay, indeed, it denotes such a thing, on account of which persons and kings themselves are accounted rich, and by which they display their grandeur.</w:t>
      </w:r>
    </w:p>
    <w:p w14:paraId="475324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segullah，即这些词中的最后一个，拉丁词sigillum（印章）有一个亲缘关系：因此סגלה（segulah），表示一个人藉着在其上盖印，而宣告为其自己产业的事物；不仅如此，它的确，表示那样一种事物，因着它，人君自己也被算为富足，并藉此他们显明他们的宏伟。</w:t>
      </w:r>
    </w:p>
    <w:p w14:paraId="115BCF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 2:8: "I gathered me also silver and gold, וסנלת מלכים, and segulloth (peculiar treasures), of Kings."</w:t>
      </w:r>
    </w:p>
    <w:p w14:paraId="0DAC6E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传道书2:8：“我又为自己积蓄金银，和君王的财宝（וסגלת מלכים，u'segulat melakhim）。”</w:t>
      </w:r>
    </w:p>
    <w:p w14:paraId="15283C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hath chosen Israel לסנלתד, for his segullah or peculiar treasure," Ps. 135:4.</w:t>
      </w:r>
    </w:p>
    <w:p w14:paraId="79675E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因此，“神拣选了以色列归祂自己作（לסגלתו，lisegulato）特有的产业”，诗篇135:4。</w:t>
      </w:r>
    </w:p>
    <w:p w14:paraId="6A1490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word, see Waserus de Nummis, lib. I. c. 1.</w:t>
      </w:r>
    </w:p>
    <w:p w14:paraId="756DC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关于这个词，见瓦泽鲁斯（Waserus）的著作《论钱币》（de Nummis），卷一，第一章。</w:t>
      </w:r>
    </w:p>
    <w:p w14:paraId="285FD9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Septuagint express it by περιουσιάσμον 宅αυτώ, Deut. 7:6, סגלה עם, a special people, which Paul, in imitation of the LXX. calls Λας περιούσιος, a peculiar people, Tit. 2:14.</w:t>
      </w:r>
    </w:p>
    <w:p w14:paraId="26265B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七十士译本用περιούσιον ἑαυτῷ（periousion heautō）来表达它，申命记7:6，סגלה עם（am segulah），一个特殊的民族，保罗，效法七十士译本，称之为λαὸς περιούσιος（laos periousios），即特有的子民，提多书2:14。</w:t>
      </w:r>
    </w:p>
    <w:p w14:paraId="7E9231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Jerome affirms, he could not learn the meaning of that Greek word from any one that was conversant in profane literature, but gathered it from the above place in Deuteronomy, and the like.</w:t>
      </w:r>
    </w:p>
    <w:p w14:paraId="2ED300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并且耶柔米（Jerome）断言，他无法从任何一个通晓世俗文学的人那里，学到那个希腊词的意思，而是从上面申命记中的那处经文，和类似的经文中，收集到的。</w:t>
      </w:r>
    </w:p>
    <w:p w14:paraId="6B12DE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think Grotius has not improperly observed, that περιύσιος is derived from περιεiναι, which signifies, to excel; and hence περιούσιος denotes the same as εξάιρετος, excellent; and περιύσια, superabundance; in which sense Clemens Alexandrius uses it in Admon. ad Gentes, p. 5.</w:t>
      </w:r>
    </w:p>
    <w:p w14:paraId="0AFBA8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格老秀（Grotius）并非不恰当地观察到，περιούσιος（periousios）源于περιεῖναι（perieinai），意为卓越；因此περιούσιος（periousios）表示与εξάιρετος（exairetos），即卓越的，相同；而περιύσια（periousia），即丰盛；亚历山大的革利免（Clemens Alexandrius）就是在这个意义上，在其著作《劝告外邦人》（Admon. ad Gentes），第五页中，使用它的。</w:t>
      </w:r>
    </w:p>
    <w:p w14:paraId="6461F1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"Μιστον iμiν της μαθήσεως, εκ περιούσιας, βασιλεαν ο j ρανων επαγγελλεται · , promises to us, superabundantly, or over and above the kingdom of heaven, as the reward of our doctrine."</w:t>
      </w:r>
    </w:p>
    <w:p w14:paraId="007A81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“Μισθὸν ὑμῖν τῆς μαθήσεως, ἐκ περιουσίας, βασιλείαν οὐρανῶν ἐπαγγέλλεται（Misthon hymin tēs mathēseōs, ek periousias, basileian ouranōn epangelletai）·，祂应许我们，作为我们教义的赏赐，格外地，或额外地，赐下天国。”</w:t>
      </w:r>
    </w:p>
    <w:p w14:paraId="6CF1C7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p. 69. "Φερε jμiν, εκ περιουσίας, την περι του λογου παραθησομαι πειθω · I shall abundantly bring a convincing proof concerning the word."</w:t>
      </w:r>
    </w:p>
    <w:p w14:paraId="5B4101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又在第69页，“Φέρε ὑμῖν, ἐκ περιουσίας, τὴν περὶ τοῦ λόγου παραθήσομαι πειθώ（Phere hymin, ek periousias, tēn peri tou logou parathēsomai peithō）· 我将丰盛地提出一个关于道的确凿证据。”</w:t>
      </w:r>
    </w:p>
    <w:p w14:paraId="05B272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as Demosthenes says, "Ο jτος, εκ περιουσιας, μου κατηγορεi, he superabundantly accuses me."</w:t>
      </w:r>
    </w:p>
    <w:p w14:paraId="143AF8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同样地，如德摩斯梯尼（Demosthenes）所说，“Οὗτος, ἐκ περιουσίας, μου κατηγορεῖ（Houtos, ek periousias, mou katēgorei），他格外地控告我。”</w:t>
      </w:r>
    </w:p>
    <w:p w14:paraId="30553D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Polybius, book iv. c. 38, opposes περιουσια to the α i αναγκαιαι του βιου χρειαι, the necessaries of life.</w:t>
      </w:r>
    </w:p>
    <w:p w14:paraId="099C21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波利比乌（Polybius），在其著作第四卷，第三十八章中，将περιουσία（periousia）与αἱ ἀναγκαῖαι τοῦ βίου χρείαι（hai anankaiai tou biou chreiai），即生活的必需品，对立起来。</w:t>
      </w:r>
    </w:p>
    <w:p w14:paraId="4AFCF7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therefore, are God's excellent possession, which he claims and preserves, and in which he boasts as his "crown of glory and royal diadem," Isa. 62:3.</w:t>
      </w:r>
    </w:p>
    <w:p w14:paraId="22A9F8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因此，敬虔的人，是神卓越的产业，祂认领并保守，并在其中夸耀，如同祂的“华冠和王冕”，以赛亚书62:3。</w:t>
      </w:r>
    </w:p>
    <w:p w14:paraId="779EDC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esteems as his riches, and suffers not to become the property of another; and in this sense also may holiness be ascribed to them: "Εθνος dγιον, λαος εις περιποιησίν, a holy nation, a peculiar people," are joined together, 1 Pet. 2:9.</w:t>
      </w:r>
    </w:p>
    <w:p w14:paraId="7BA6CD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祂将这视为祂的财富，并不容许它成为他人的产业；并且在这个意义上，圣洁也可以归于他们：“ἔθνος ἅγιον, λαὸς εἰς περιποίησιν（ethnos hagion, laos eis peripoiēsin），圣洁的国度，属神的子民”，被连在一起，彼得前书2:9。</w:t>
      </w:r>
    </w:p>
    <w:p w14:paraId="131EC5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God also truly seals his servants as his property, which he would keep from being lost; and in this sense he likewise accounts them sacred or inviolable.</w:t>
      </w:r>
    </w:p>
    <w:p w14:paraId="1A5160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神也真实地印证祂的仆人，作为祂的产业，祂要保守他们不致失落；并且在这个意义上，祂也同样将他们算为神圣或不可侵犯的。</w:t>
      </w:r>
    </w:p>
    <w:p w14:paraId="35FEEC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Rev. 7:2, 3: John saw an angel "ascending from the east," distinct from the four ministering angels, and giving ordersunto them: now Christ himself is iνατολη εξ jψους, "the day-spring from on high," Luke 1:78; and the Gospel was published chiefly from Jerusalem to the west; namely, to the isles of the sea, or to Europe.</w:t>
      </w:r>
    </w:p>
    <w:p w14:paraId="35E0E5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启示录7:2, 3：约翰看见一个天使“从日出之地”上来，与那四位服役的天使不同，并向他们下命令：如今基督自己是ἀνατολὴ ἐξ ὕψους（anatolē ex hypsous），“从高处来的晨光”，路加福音1:78；并且福音主要是从耶路撒冷向西传扬；即，向海岛，或向欧洲。</w:t>
      </w:r>
    </w:p>
    <w:p w14:paraId="0157AE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angel had the seal of the living God, viz. the Spirit of God, who is also "the Spirit of the Son," Gal. 4:6, and by whom the elect are sealed, Eph. 1:13; because he imprints upon them the character of holiness declared in the Gospel, whereby they are known to be the property of God.</w:t>
      </w:r>
    </w:p>
    <w:p w14:paraId="63CFB3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这个天使有永生神的印，即神的灵，祂也是“儿子的灵”，加拉太书4:6，并且藉着祂，选民被印证，以弗所书1:13；因为祂将福音中所宣告之圣洁的特征，印在他们身上，藉此他们被认识为神的产业。</w:t>
      </w:r>
    </w:p>
    <w:p w14:paraId="26962A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angel gave his orders to the others, not to hurt any one, "till," says he, "we have sealed the servants of our God in their foreheads;" from which words we are not to imagine that God has any fellow-labourers in this sealing-work; but Christ says this concerning himself and his Spirit: who may well call God the Father their God, as both are sent from him.</w:t>
      </w:r>
    </w:p>
    <w:p w14:paraId="4E3BEA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天使向其他的下命令，不可伤害任何人，“直等”，他说，“我们印了我们神众仆人的额”；从这些话中，我们不应想象，神在这印证的工作中有任何同工；而是基督论到祂自己和祂的灵如此说：祂们很可以称父神为祂们的父神，因为两者都是从祂差来的。</w:t>
      </w:r>
    </w:p>
    <w:p w14:paraId="2A070B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48:16: "The Lord God hath sent me and his Spirit;" as thus the Hebrew may very properly be rendered.</w:t>
      </w:r>
    </w:p>
    <w:p w14:paraId="00387E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以赛亚书48:16：“主耶和华差遣我和祂的灵”；希伯来文可以很恰当地如此翻译。</w:t>
      </w:r>
    </w:p>
    <w:p w14:paraId="023943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seal was in the foreheads of God's servants; because, as the forehead is the most conspicuous part of man, so the truth of the Gospel, and the efficacy of true piety, which is impressed upon their hearts by the Holy Spirit, discover themselves in the public profession and open practice of holiness, which strike the eyes and ears of all.</w:t>
      </w:r>
    </w:p>
    <w:p w14:paraId="3FC3C1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再者，这印在神众仆人的额上；因为，正如额是人最显眼的部分，同样，福音的真理，和真敬虔的功效，即被圣灵印在他们心上的，在公众的宣告和公开的圣洁实践中，显明出来，这触动了所有人的眼和耳。</w:t>
      </w:r>
    </w:p>
    <w:p w14:paraId="1B8528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improbable there is here an allusion to a received custom in the East, by which the names of masters were stamped on the foreheads of their servants, as Grotius has observed from Hesychius and Aristophanes.</w:t>
      </w:r>
    </w:p>
    <w:p w14:paraId="264933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也不无可能，这里暗指东方一种公认的习俗，即主人的名字被印在他们仆人的额上，如格老秀（Grotius）从赫西纠（Hesychius）和阿里斯托芬（Aristophanes）那里所观察到的。</w:t>
      </w:r>
    </w:p>
    <w:p w14:paraId="3F5053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then, are God's peculiar property; for they bear his name on their foreheads, Rev. 14:1.</w:t>
      </w:r>
    </w:p>
    <w:p w14:paraId="7128EE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那么，敬虔的人，是神特有的产业；因为他们额上带着祂的名，启示录14:1。</w:t>
      </w:r>
    </w:p>
    <w:p w14:paraId="683A12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profess themselves to be set apart for his service.</w:t>
      </w:r>
    </w:p>
    <w:p w14:paraId="7DF33D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他们也宣告自己被分别为圣，为祂的事奉。</w:t>
      </w:r>
    </w:p>
    <w:p w14:paraId="26DF66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And as God sets his seal upon them, so in like manner, they "subscribe with their hand," to be only the Lord's, Isa. 44:5.</w:t>
      </w:r>
    </w:p>
    <w:p w14:paraId="5F4E3C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并且，正如神在他们身上盖了祂的印，同样地，他们也“亲手写”，惟独属耶和华，以赛亚书44:5。</w:t>
      </w:r>
    </w:p>
    <w:p w14:paraId="75C734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soldiers of old, according to Vegetius de re Milit., lib. ii. c. 5, being marked with indelible characters in the skin, were wont to be sworn when they were enlisted; and hence in the law of Mauritius, "Signati in manu," they who are marked in the hand, is a circumlocution for soldiers: for στιγματά εστι των στρατευομένων ἐν ταις χερσον, "the marks of soldiers are in their hands," says Æliah.</w:t>
      </w:r>
    </w:p>
    <w:p w14:paraId="3DBADF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古代的罗马士兵，根据维格提乌斯（Vegetius）在其著作《论军事》（de re Milit.）卷二，第五章，当他们入伍时，惯于在皮肤上被烙上不可磨灭的记号，并发誓；因此在毛里求斯（Mauritius）的法律中，“Signati in manu”，即手上有记号的人，是士兵的委婉说法：因为στiγματά ἐστι τῶν στρατευομένων ἐν ταῖς χερσίν（stigmata esti tōn strateuomenōn en tais chersin），“士兵的记号在他们手上”，埃利亚（Æliah）说。</w:t>
      </w:r>
    </w:p>
    <w:p w14:paraId="59899C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Chrysostom, on Rom. 4:11, calls σφραγίδα το ῦ στρατιώτου, "the seal of the soldier:" see Grotius on Rev. 13:16.</w:t>
      </w:r>
    </w:p>
    <w:p w14:paraId="4D368C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这就是屈梭多模（Chrysostom），在罗马书4:11的注释中，所称的σφραγῖδα τοῦ στρατιώτου（sphragida tou stratiōtou），“士兵的印记”：见格老秀（Grotius）对启示录13:16的注释。</w:t>
      </w:r>
    </w:p>
    <w:p w14:paraId="5501AE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much the same manner, believers, being sealed by God with the efficacy of the flaming Spirit,* and a truly indelible and never fading character, do, at the same time, bind themselves by an oath, to be faithful to God, as soldiers to their general.</w:t>
      </w:r>
    </w:p>
    <w:p w14:paraId="6AF4DD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几乎以同样的方式，信徒们，被神用那燃烧之灵*的功效，和一个真正不可磨灭且永不褪色的特征所印证，同时，也藉着一个誓言，约束自己，要对神忠诚，如同士兵对他们的将军。</w:t>
      </w:r>
    </w:p>
    <w:p w14:paraId="51F51C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they profess themselves to be God's, they also give themselves up to his service alone.</w:t>
      </w:r>
    </w:p>
    <w:p w14:paraId="66F3EB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因为当他们宣告自己是属神的，他们也将自己惟独交托给祂的事奉。</w:t>
      </w:r>
    </w:p>
    <w:p w14:paraId="6259A2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27:23: "Whose I am, and whom I serve."</w:t>
      </w:r>
    </w:p>
    <w:p w14:paraId="68E5E5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使徒行传27:23：“我所属所事奉的神。”</w:t>
      </w:r>
    </w:p>
    <w:p w14:paraId="49DB37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chosen and called are all saints, because, separated from the rest of the world, they are declared to be God's on several accounts.</w:t>
      </w:r>
    </w:p>
    <w:p w14:paraId="561EFC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总之，被拣选和被呼召的，都是圣徒，因为，从世界其余的人中分别出来，他们在几个方面被宣告为属神的。</w:t>
      </w:r>
    </w:p>
    <w:p w14:paraId="3E448D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not yet mentioned the principal thing.</w:t>
      </w:r>
    </w:p>
    <w:p w14:paraId="0F079D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但我们尚未提及最主要的事。</w:t>
      </w:r>
    </w:p>
    <w:p w14:paraId="6FD0F6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Thirdly, Holiness denotes that purity of a man, in his nature, inclinations, and actions, which consists in an imitation and expression of the divine purity or holiness.</w:t>
      </w:r>
    </w:p>
    <w:p w14:paraId="45F5A2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第三，圣洁表示一个人，在其本性、倾向和行为上的那种纯洁，这在于一种对神圣纯洁或圣洁的模仿和表达。</w:t>
      </w:r>
    </w:p>
    <w:p w14:paraId="22083C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great pattern of his rational creatures.</w:t>
      </w:r>
    </w:p>
    <w:p w14:paraId="59B21E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神是祂有理性之受造物的伟大榜样。</w:t>
      </w:r>
    </w:p>
    <w:p w14:paraId="510717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is expressed in the law, which was the pattern shown to Moses in the mount, according to which the sanctuary of our soul ought to be framed.</w:t>
      </w:r>
    </w:p>
    <w:p w14:paraId="27CE18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祂的旨意在律法中被表达出来，那是山上指示摩西的样式，我们的灵魂的圣所当照此被建造。</w:t>
      </w:r>
    </w:p>
    <w:p w14:paraId="48C4D7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divine virtues or perfections are a pattern, which we are to contemplate with so much diligence, attention, and devotion, as to be ourselves transformed according to that, 1 Pet. 1:15, 16: "But as he which hath called you is holy, so be ye holy in all manner of conversation; because it is written, Be ye holy, for I am holy."</w:t>
      </w:r>
    </w:p>
    <w:p w14:paraId="2C4352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但祂神圣的美德或完全，是一个榜样，我们当以如此的殷勤、注意和奉献来默想，以致我们自己照此被改变，彼得前书1:15, 16：“那召你们的既是圣洁，你们在一切所行的事上也要圣洁；因为经上记着说，你们要圣洁，因为我是圣洁的。”</w:t>
      </w:r>
    </w:p>
    <w:p w14:paraId="289368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Virtue or holiness may be considered in different respects.</w:t>
      </w:r>
    </w:p>
    <w:p w14:paraId="2C3A0D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美德或圣洁，可以从不同的方面来思想。</w:t>
      </w:r>
    </w:p>
    <w:p w14:paraId="022CE8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agrees with the prescription of the law, it is called righteousness; but as it is a conformity to God, and an expression of his purity, it is termed holiness.</w:t>
      </w:r>
    </w:p>
    <w:p w14:paraId="63DAA4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就其与律法的规定相符而言，它被称为公义；但就其为与神的相符，和祂纯洁的表达而言，它被称为圣洁。</w:t>
      </w:r>
    </w:p>
    <w:p w14:paraId="003797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chiefly in this sense that we shall now speak concerning holiness.</w:t>
      </w:r>
    </w:p>
    <w:p w14:paraId="24FD64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并且我们现在要论及圣洁，主要是在这个意义上。</w:t>
      </w:r>
    </w:p>
    <w:p w14:paraId="33D6C0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Having thus previously explained these things, it will not be hard to infer what we mean by sanctification; namely, that real work of God, by which they, who are chosen, regenerated and justified, are continually more and more transformed from the turpitude of sinto the purity of the divine image.</w:t>
      </w:r>
    </w:p>
    <w:p w14:paraId="02C48B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既已预先解释了这些事，就不难推断我们所说的成圣是什么；即，神那个真实的工作，藉此，那些被拣选、重生和称义的人，不断地、越来越地，从罪的丑恶中，被改变成神圣形像的纯洁。</w:t>
      </w:r>
    </w:p>
    <w:p w14:paraId="2D51F0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We distinguish this work of God from the first regeneration and first effectual calling to Christ.</w:t>
      </w:r>
    </w:p>
    <w:p w14:paraId="687AEC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我们将神的这个工作，与首次的重生和首次对基督的有效呼召区分开来。</w:t>
      </w:r>
    </w:p>
    <w:p w14:paraId="588E61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immediate term or effect of regeneration is a principle of spiritual life, which, in a moment, is put into the soul, by the immediate energy of the Holy Spirit.</w:t>
      </w:r>
    </w:p>
    <w:p w14:paraId="79E3A9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因为重生的直接终点或果效，是属灵生命的一个原则，它，在一瞬间，藉着圣灵直接的能量，被放入灵魂中。</w:t>
      </w:r>
    </w:p>
    <w:p w14:paraId="7BE677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or effect of effectual calling is the mystical union and communion with Christ.</w:t>
      </w:r>
    </w:p>
    <w:p w14:paraId="5D5829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有效呼召的终点或果效，是与基督奥秘的联合和相交。</w:t>
      </w:r>
    </w:p>
    <w:p w14:paraId="1549E9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term or effect of sanctification are the habits of spiritual virtues or graces, and their lively exercise; and thus sanctification follows upon regeneration and effectual calling, at least in the order of nature, and supposes those actions of God as going before it.</w:t>
      </w:r>
    </w:p>
    <w:p w14:paraId="336598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但成圣的终点或果效，是属灵美德或恩典的习惯，和它们的活泼操练；因此成圣，至少在自然的次序上，随重生和有效呼召而来，并预设了那些神的作为在其之前。</w:t>
      </w:r>
    </w:p>
    <w:p w14:paraId="51F284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There is still a further difference between sanctification and justification: for justification is a judiciary act, terminating in a relative change of state; namely, a freedom from punishment and a right to life: sanctification a real work, which is performed by a supernatural influence, and which terminates in a change of state as to the quality both of habits and actions.</w:t>
      </w:r>
    </w:p>
    <w:p w14:paraId="4965B1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在成圣和称义之间，还有一个更进一步的区别：因为称义是一个司法的作为，终止于一个关系性的状态改变；即，脱离刑罚的自由和得生命的权利：成圣一个真实的工作，是藉着一种超自然的影响而施行的，并且它终止于一个状态的改变，就习惯和行为的品质而言。</w:t>
      </w:r>
    </w:p>
    <w:p w14:paraId="500C89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Yet we are to take notice, that the term sanctification is not always taken, by divines, in this strict sense; sometimes they comprehend under it regeneration and the first infusion of a new life, and take sanctification, renovation of the Spirit, regeneration, the new creature, the first resurrection for synonymous terms, as the Leyden professors, Synops.</w:t>
      </w:r>
    </w:p>
    <w:p w14:paraId="5C356B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然而我们当注意，神学家们，并非总是以这个严格的意义来理解“成圣”这个词；有时他们在其下包含了重生和新生命的首次注入，并将成圣、圣灵的更新、重生、新造的人、首次的复活，视为同义词，如莱顿的教授们，在其《概要》（Synops.）中所作的。</w:t>
      </w:r>
    </w:p>
    <w:p w14:paraId="6FF9F5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Disput. 33, § . 2.</w:t>
      </w:r>
    </w:p>
    <w:p w14:paraId="0F6F0E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辩论三十三，第二节。</w:t>
      </w:r>
    </w:p>
    <w:p w14:paraId="4DCB7E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also they include justification under the same term.</w:t>
      </w:r>
    </w:p>
    <w:p w14:paraId="01A536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有时他们也用同一个词包含称义。</w:t>
      </w:r>
    </w:p>
    <w:p w14:paraId="2E3D34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says the abridger of Chamierus, p. 860, "that the terms justification and sanctification are put one for the other."</w:t>
      </w:r>
    </w:p>
    <w:p w14:paraId="35CE2A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“众所周知，”沙米埃（Chamierus）的节略者，在第860页说，“‘称义’和‘成圣’这两个词可以互换使用。”</w:t>
      </w:r>
    </w:p>
    <w:p w14:paraId="3B359A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Gomarus, in like manner, on 1 Pet. 1:2.</w:t>
      </w:r>
    </w:p>
    <w:p w14:paraId="4732F1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戈马鲁（Gomarus），同样地，在彼得前书1:2的注释中。</w:t>
      </w:r>
    </w:p>
    <w:p w14:paraId="32B2D9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taken in a general sense, comprises regeneration and justification.</w:t>
      </w:r>
    </w:p>
    <w:p w14:paraId="4365A0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成圣，在普遍的意义上理解，包含了重生和称义。</w:t>
      </w:r>
    </w:p>
    <w:p w14:paraId="7E7EDA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the word sanctification is taken so largely, as to include the whole of man's salvation.</w:t>
      </w:r>
    </w:p>
    <w:p w14:paraId="3CDC72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不仅如此，有时“成圣”这个词被理解得如此之广，以致包含了人救恩的全部。</w:t>
      </w:r>
    </w:p>
    <w:p w14:paraId="691560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Polanus in Syntagm., lib. vi. c. 37: "Sometimes both appellations, viz. regeneration and sanctification are taken in a larger sense, for the whole of our salvation or beatification, if I may so speak," as Heb. 10:10.</w:t>
      </w:r>
    </w:p>
    <w:p w14:paraId="064B6D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波兰努（Polanus）在其《系统神学》（Syntagm.），卷六，第三十七章中说：“有时两个称谓，即重生和成圣，都被用在一个更广的意义上，指我们救恩或蒙福的全部，如果我可以这么说的话”，如希伯来书10:10。</w:t>
      </w:r>
    </w:p>
    <w:p w14:paraId="02BD6B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accuracy of those is more commendable, who distinguish those terms in the manner I have explained: especially as the Scripture often distinctly mentions those benefits, and describes sanctification as a continued work of God, leading the elect gradually on to perfection, and as I do not remember to have observed it speak so of regeneration.</w:t>
      </w:r>
    </w:p>
    <w:p w14:paraId="5771FC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那些以我所解释的方式来区分那些词的人，其精确性是更值得称赞的：特别是因为圣经常常清晰地提及那些恩惠，并将成圣描述为神一个持续的工作，逐渐地带领选民到完全，并且我不记得曾观察到它如此论及重生。</w:t>
      </w:r>
    </w:p>
    <w:p w14:paraId="12802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Nor are we to omit, that sanctification is sometimes held forth as a blessing from God to man, 1 Thess. 5:23, "and the very God of peace sanctify you wholly."</w:t>
      </w:r>
    </w:p>
    <w:p w14:paraId="37A379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我们也不应忽略，成圣有时被提出，作为神赐给人的一个福分，帖撒罗尼迦前书5:23，“愿赐平安的神，亲自使你们全然成圣。”</w:t>
      </w:r>
    </w:p>
    <w:p w14:paraId="108480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as man's duty towards God, 1 Thess. 4:3, "For this is the will of God, even your sanctification."</w:t>
      </w:r>
    </w:p>
    <w:p w14:paraId="08F088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有时作为人对神的本分，帖撒罗尼迦前书4:3，“神的旨意就是要你们成为圣洁。”</w:t>
      </w:r>
    </w:p>
    <w:p w14:paraId="02FA2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God powerfully works in us, according to the purpose of his gracious decree.</w:t>
      </w:r>
    </w:p>
    <w:p w14:paraId="3697D0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前者是神照着祂恩典预旨的目的，在我们里面有力地运行的。</w:t>
      </w:r>
    </w:p>
    <w:p w14:paraId="5F6202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he justly requires of us by the will of his holy command.</w:t>
      </w:r>
    </w:p>
    <w:p w14:paraId="3E6733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后者是祂藉着祂圣洁命令的旨意，公正地向我们要求的。</w:t>
      </w:r>
    </w:p>
    <w:p w14:paraId="359317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sanctification denotes the first implantation of spiritual habits, it is a mere blessing from God, in procuring which we do not co-operate with him, but receive it from him.</w:t>
      </w:r>
    </w:p>
    <w:p w14:paraId="5253E3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当成圣表示属灵习惯的首次植入时，它是神纯粹的福分，在获得它的过程中，我们并不与祂合作，而是从祂那里领受它。</w:t>
      </w:r>
    </w:p>
    <w:p w14:paraId="0F8D82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signifies the activity, or lively exercise of infused habits, and their corroboration and progress, so far we are active; but then it is as we are acted upon under God, and dependently on him; for these things can never be separated.</w:t>
      </w:r>
    </w:p>
    <w:p w14:paraId="35FB73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就其表示被注入之习惯的活动力，或活泼的操练，及其巩固和进步而言，我们是主动的；但那时是我们作为被神所动，并依赖于祂而主动；因为这些事是永不能被分开的。</w:t>
      </w:r>
    </w:p>
    <w:p w14:paraId="4AAC74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term from which, in sanctification, is the pollution of sin.</w:t>
      </w:r>
    </w:p>
    <w:p w14:paraId="7F5F46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在成圣中，所脱离的，是罪的污秽。</w:t>
      </w:r>
    </w:p>
    <w:p w14:paraId="1EC3AD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in departing from the prescribed rule, forfeited the ornament of the image of God, in which he was formed, for himself and all his posterity; and whilst he wickedly affected a forbidden equality with God, came most to resemble the devil, and like that evil spirit, deformed himself by his own crime, than which we can imagine nothing more hideous or base.</w:t>
      </w:r>
    </w:p>
    <w:p w14:paraId="273444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偏离了所规定的准则时，为他自己和他所有的后裔，丧失了神形像的装饰，他是在其中被造的；并且当他邪恶地追求一个被禁止的与神的平等时，就最像魔鬼了，并像那个邪灵一样，用他自己的罪行使自己变形，我们无法想象出任何比这更可怕或更卑劣的事了。</w:t>
      </w:r>
    </w:p>
    <w:p w14:paraId="4D54B7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the sinner is a horrid monster,misshapen, huge, and devoid of light: mere darkness, mere confusion, every thing being disjointed and out of order there; nothing properly placed; the things we should despise are esteemed, and what we should value most are neglected.</w:t>
      </w:r>
    </w:p>
    <w:p w14:paraId="0D7B31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罪人的灵魂是一个可怕的怪物，畸形、巨大、且没有光：纯粹的黑暗，纯粹的混乱，在那里，一切都脱节和失序；没有什么是被恰当地放置的；我们当藐视的事物被珍视，而我们最当珍视的却被忽略。</w:t>
      </w:r>
    </w:p>
    <w:p w14:paraId="388FF4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 man to take a clear view of his inward disposition in a faithful mirror, he would certainly, with the utmost horror, fly from himself as from a most terrible spectacle.</w:t>
      </w:r>
    </w:p>
    <w:p w14:paraId="751C3A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倘若一个人，在一面忠实的镜子里，清楚地看见他内在的性情，他必将，带着极度的恐惧，逃离自己，如同逃离一个最可怕的景象。</w:t>
      </w:r>
    </w:p>
    <w:p w14:paraId="7FE2B1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holiness is the most beautiful ornament of the divine perfections, that thing must needs be the most deformed which is not only the most unlike, but diametrically opposite to, that ornamental beauty.</w:t>
      </w:r>
    </w:p>
    <w:p w14:paraId="07CF74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并且，的确，如果圣洁是神圣完全性最美丽的装饰，那么那不仅是最不像，而且是截然相反于那装饰之美的事物，就必定是最丑陋的了。</w:t>
      </w:r>
    </w:p>
    <w:p w14:paraId="582500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ῥυπαρία και περισσεία κακίας mentioned, James 1:21, "Filthiness and superfluity of naughtiness."</w:t>
      </w:r>
    </w:p>
    <w:p w14:paraId="52877B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这就是雅各书1:21中所提到的ῥυπαρία καὶ περισσεία κακίας（rhyparia kai perisseia kakias），“污秽和邪恶的盈余。”</w:t>
      </w:r>
    </w:p>
    <w:p w14:paraId="663D9B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is owing, that man is become abominable in the sight of God, who cannot but turn away the radiant eyes of his unspotted holiness, Hab. 1:13.</w:t>
      </w:r>
    </w:p>
    <w:p w14:paraId="15E4C5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正因于此，人就在神的眼中成了可憎的，祂不能不转离祂无瑕疵之圣洁的光辉眼目，哈巴谷书1:13。</w:t>
      </w:r>
    </w:p>
    <w:p w14:paraId="6A2B58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Moreover, Adam propogated this vile resemblance of the devil to his posterity, not excepting those whom grace has sanctified.</w:t>
      </w:r>
    </w:p>
    <w:p w14:paraId="35ED35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再者，亚当将这魔鬼的卑劣样式，传给了他的后裔，不例外于那些恩典已使其成圣的人。</w:t>
      </w:r>
    </w:p>
    <w:p w14:paraId="1500C3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also "begat Seth in his own likeness, after his image," Gen. 5:3.</w:t>
      </w:r>
    </w:p>
    <w:p w14:paraId="25C03E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因为他也“生了一个儿子，形像样式和自己相似”，创世记5:3。</w:t>
      </w:r>
    </w:p>
    <w:p w14:paraId="6698AB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chiefly apply this to the likeness of the human nature, much less to the likeness of that holiness, which God graciously restored to Adam, as Chrysostom, Lyranus, and Clarius contend for.</w:t>
      </w:r>
    </w:p>
    <w:p w14:paraId="313296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我并非主要将此应用于人性的相似，更不应用于那神恩慈地恢复给亚当的圣洁的相似，如屈梭多模（Chrysostom）、吕拉努（Lyranus）和克拉流（Clarius）所主张的。</w:t>
      </w:r>
    </w:p>
    <w:p w14:paraId="5733DD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Holiness and righteousness are not the image of any man, but of God.</w:t>
      </w:r>
    </w:p>
    <w:p w14:paraId="0B84EB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因为，第一，圣洁和公义，并非任何人的形像，而是神的。</w:t>
      </w:r>
    </w:p>
    <w:p w14:paraId="6CB752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Adam is never proposed in Scripture as the pattern or author of holiness, but as the person by whom sin entered into the world, Rom. 5:12.</w:t>
      </w:r>
    </w:p>
    <w:p w14:paraId="62BBB5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第二，亚当在圣经中从未被提出，作为圣洁的榜样或创始者，而是作为罪藉以进入世界的那个人，罗马书5:12。</w:t>
      </w:r>
    </w:p>
    <w:p w14:paraId="77D821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image of holiness, restored in the parent by grace, is never propagated to the son by natural generation.</w:t>
      </w:r>
    </w:p>
    <w:p w14:paraId="235797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第三，圣洁的形像，藉着恩典在父母里面被恢复，从未藉着自然的生产传给儿子。</w:t>
      </w:r>
    </w:p>
    <w:p w14:paraId="7AB550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natural are propagated, but things supernatural are "alone of God that showeth mercy," Rom. 9:16.</w:t>
      </w:r>
    </w:p>
    <w:p w14:paraId="6BCCD0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属自然的事物被繁衍，但属超自然的事物，“惟独在乎发怜悯的神”，罗马书9:16。</w:t>
      </w:r>
    </w:p>
    <w:p w14:paraId="11C6CB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likeness of Adam, I understand the vicious corruption of his nature.</w:t>
      </w:r>
    </w:p>
    <w:p w14:paraId="7F2805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但藉着亚当的这个样式，我理解为他本性的邪恶败坏。</w:t>
      </w:r>
    </w:p>
    <w:p w14:paraId="33BDCD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 image of Adam, after Seth was begotten, is set in opposition to the image of God, after which Adam was created.</w:t>
      </w:r>
    </w:p>
    <w:p w14:paraId="207BE0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第一，因为亚当的形像，在塞特被生之后，与神的形像，即亚当被造时所照的，是对立的。</w:t>
      </w:r>
    </w:p>
    <w:p w14:paraId="6B2C6C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the apostle, in like manner, opposes 1 Cor. 15:49, the image of the earthly Adam, as consisting of sin and pollution, to the image of the heavenly Adam, which consists in holiness and glory.</w:t>
      </w:r>
    </w:p>
    <w:p w14:paraId="37048F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第二，因为使徒，同样地，在哥林多前书15:49中，将属土的亚当的形像，即由罪和污秽组成的，与属天的亚当的形像，即由圣洁和荣耀组成的，对立起来。</w:t>
      </w:r>
    </w:p>
    <w:p w14:paraId="1ECFFA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the whole analogy of Scripture evinces, that "a clean thing cannot be brought out of an unclean," and that "what is born of the flesh is flesh," Job 14:4, John 3:6.</w:t>
      </w:r>
    </w:p>
    <w:p w14:paraId="04DBEC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第三，因为整个圣经的类比，都证明，“谁能使洁净之物出于污秽之中呢”，并且“从肉身生的就是肉身”，约伯记14:4，约翰福音3:6。</w:t>
      </w:r>
    </w:p>
    <w:p w14:paraId="727348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This turpitude of sin is, by Paul, called the old man, Eph. 4:22, Col. 3:9.</w:t>
      </w:r>
    </w:p>
    <w:p w14:paraId="2988E3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这罪的丑恶，被保罗称为旧人，以弗所书4:22，歌罗西书3:9。</w:t>
      </w:r>
    </w:p>
    <w:p w14:paraId="47A37E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because it overspreads the whole man, and defiles both soul and body; in the soul, it has possession of the understanding, will, and affections.</w:t>
      </w:r>
    </w:p>
    <w:p w14:paraId="216D1B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人，因为它遍布全人，并玷污了灵魂和身体；在灵魂中，它占有了悟性、意志和情感。</w:t>
      </w:r>
    </w:p>
    <w:p w14:paraId="46CA79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It has involved the understanding in horrid darkness, whereby it is grossly ignorant of divine things, Eph. 4:18.</w:t>
      </w:r>
    </w:p>
    <w:p w14:paraId="048F06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它已将悟性卷入可怕的黑暗中，藉此，它对神圣的事物极其无知，以弗所书4:18。</w:t>
      </w:r>
    </w:p>
    <w:p w14:paraId="6870C1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ἅνθρωπος ψυχικος, the natural or animal man, or he that has no other spirit but his soul, and destitute of the Spirit of God, Jude 20, "receiveth not the things of God, neither can he know them," 1 Cor. 2:14.</w:t>
      </w:r>
    </w:p>
    <w:p w14:paraId="05BD68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以致那ἅνθρωπος ψυχικός（anthrōpos psychikos），即属血气的或属魂的人，或那除了他的魂之外，没有别的灵，并缺乏神的灵的人，犹大书19节，“不领会神的事，反倒以为愚拙，并且不能知道”，哥林多前书2:14。</w:t>
      </w:r>
    </w:p>
    <w:p w14:paraId="3AAFD7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discerns no wisdom in divine things, worthy of God, so, with intolerable presumption, he represents them under those disagreeable notions, which his own foolish and self-conceited wisdom hath devised; and while he attempts to correct the wisdom of God which he cannot understand, he transfigures it, as much as he can, to downright folly.</w:t>
      </w:r>
    </w:p>
    <w:p w14:paraId="03D04E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他在神圣的事物中，辨识不出任何配得上神的智慧，他就，以一种难以容忍的臆测，将它们描绘在那些他自己愚拙和自以为是的智慧所设计的，令人不悦的观念之下；并且当他试图纠正他所不能理解的神的智慧时，他就尽其所能地，将其变形为十足的愚拙。</w:t>
      </w:r>
    </w:p>
    <w:p w14:paraId="42B41B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is said, Rom. 1:22, 23: "Professing themselves to be wise, they became fools: and changed the glory of the incorruptible God," &amp;c.</w:t>
      </w:r>
    </w:p>
    <w:p w14:paraId="5FDF01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这就是罗马书1:22, 23中所说的：“自称为聪明，反成了愚拙：将不能朽坏之神的荣耀变为……”等等。</w:t>
      </w:r>
    </w:p>
    <w:p w14:paraId="6328F6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the sinner is not only under blindness, but is in love with his blindness.</w:t>
      </w:r>
    </w:p>
    <w:p w14:paraId="710917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但罪人不仅在瞎眼之下，也爱他的瞎眼。</w:t>
      </w:r>
    </w:p>
    <w:p w14:paraId="5B7693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glories, that he really sees, even when he is most blind, John 9:40, 41.</w:t>
      </w:r>
    </w:p>
    <w:p w14:paraId="1D04A9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他夸耀，他实在看见，即使当他最瞎眼时，约翰福音9:40, 41。</w:t>
      </w:r>
    </w:p>
    <w:p w14:paraId="40EDEB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to the utmost of his power, he resists the true light, though discovering itself in a most pleasing manner by the works of divine providence, by the word of God, and by some sparkling rays of the Spirit; "he loves darkness rather than light; hateth the light, neither cometh to the light," John 3:19, 20.</w:t>
      </w:r>
    </w:p>
    <w:p w14:paraId="58D8A1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并且当他，尽其所能地，抵挡真光，虽然真光藉着神护理的作为，藉着神的话语，和藉着圣灵一些闪烁的光芒，以一种最可喜悦的方式显明自己；“他爱黑暗过于光明；恨恶光，也不来就光”，约翰福音3:19, 20。</w:t>
      </w:r>
    </w:p>
    <w:p w14:paraId="75BD88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Job witnesseth, "that they are of those that rebel against the light," Job 24:13.</w:t>
      </w:r>
    </w:p>
    <w:p w14:paraId="51ED2E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约伯论到这样的人作见证说，“他们是那些背叛光的人”，约伯记24:13。</w:t>
      </w:r>
    </w:p>
    <w:p w14:paraId="095183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an aversion to all light, both that which is natural, which hinders them from perpetrating their crimes in the sight of the world; and that which is moral, which convinces them of the duty they ought certainly to perform, but which they wickedly neglect.</w:t>
      </w:r>
    </w:p>
    <w:p w14:paraId="584DF3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他们对所有的光都有一种厌恶，无论是那自然的，即那阻止他们在世人眼前犯下他们罪行的；还是那道德的，即那使他们确信他们无疑当行的本分，但他们却邪恶地忽略了。</w:t>
      </w:r>
    </w:p>
    <w:p w14:paraId="6FCF28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endeavour to stifle it, by disputing both against the word of God and their own conscience.</w:t>
      </w:r>
    </w:p>
    <w:p w14:paraId="05770C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他们努力要窒息它，藉着与神的话语和他们自己的良心争辩。</w:t>
      </w:r>
    </w:p>
    <w:p w14:paraId="1A0BE7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impious expressions of some, who wish that this or the other truth, that opposes their lusts, was not to be found in the word of God.</w:t>
      </w:r>
    </w:p>
    <w:p w14:paraId="1B019D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因此，有些不敬虔的人，他们希望这个或那个，即那反对他们私欲的真理，不要在神的话语中被找到。</w:t>
      </w:r>
    </w:p>
    <w:p w14:paraId="7645A5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And yet, those very persons that are so foolish in that which is good, are most subtle and crafty in that which is evil, Jer. 4:22.</w:t>
      </w:r>
    </w:p>
    <w:p w14:paraId="23B237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然而，那些在善事上如此愚拙的人，在恶事上却最精明和狡猾，耶利米书4:22。</w:t>
      </w:r>
    </w:p>
    <w:p w14:paraId="29DF4E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commit evil by that art, which is exactly conformable to the pattern of the infernal spirits.</w:t>
      </w:r>
    </w:p>
    <w:p w14:paraId="4C8CD7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他们行恶，所用的技艺，与地狱之灵的样式完全相符。</w:t>
      </w:r>
    </w:p>
    <w:p w14:paraId="0D77AA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Emphatical is that of Micah, on this head, chap. 7:3: "להיטיב כפים הרע על, both hands are upon evil, that they may do it well."*</w:t>
      </w:r>
    </w:p>
    <w:p w14:paraId="33C63B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弥迦书，关于这一点，第七章第三节的话，是强调的：“להיטיב כפים הרע על（'al hara' kappayim leheitiv），两手都在恶上，好叫他们可以行得好。”*</w:t>
      </w:r>
    </w:p>
    <w:p w14:paraId="796149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slothful in evil, but apply both hands, exert all their strength.</w:t>
      </w:r>
    </w:p>
    <w:p w14:paraId="5E1E94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他们在恶事上不懒惰，而是两手并用，竭尽全力。</w:t>
      </w:r>
    </w:p>
    <w:p w14:paraId="185319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take care to do it well, according to the rules of that satanical art, carefully observing all the contrivances of wickedness: nay, they have learned to frame and contrive it with so much art as to impose it on the incauious, under the appearance of good.</w:t>
      </w:r>
    </w:p>
    <w:p w14:paraId="58F959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并且他们小心地，照着那撒但的技艺的规则，行得好，仔细地观察所有邪恶的计谋：不仅如此，他们已学会了以如此的技艺来构架和设计它，以致可以藉着善的表象，将其强加于不警惕的人身上。</w:t>
      </w:r>
    </w:p>
    <w:p w14:paraId="1D77AD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Nor is the will less corrupt; for, 1st, it is averse to all that is truly good.</w:t>
      </w:r>
    </w:p>
    <w:p w14:paraId="05FD8F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意志也并非不那么败坏；因为，第一，它厌恶所有真正良善的。</w:t>
      </w:r>
    </w:p>
    <w:p w14:paraId="0706F8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21:14: "Therefore they say unto God, Depart from us, for we desire not the knowledge of thy ways.</w:t>
      </w:r>
    </w:p>
    <w:p w14:paraId="063EFB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约伯记21:14：“因此他们对神说，离开我们吧，我们不愿晓得祢的道路。”</w:t>
      </w:r>
    </w:p>
    <w:p w14:paraId="1BCE15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great things of the law are written to them, they are counted as a strange thing;" as of no very great moment, and what they have no concern with, Hos. 8:12.</w:t>
      </w:r>
    </w:p>
    <w:p w14:paraId="5467B7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“我为他写了律法万条，他却以为与他毫无关涉”，何西阿书8:12。</w:t>
      </w:r>
    </w:p>
    <w:p w14:paraId="62ED9B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it be otherwise?</w:t>
      </w:r>
    </w:p>
    <w:p w14:paraId="74CAF4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又怎能不是这样呢？</w:t>
      </w:r>
    </w:p>
    <w:p w14:paraId="761C9A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by reason of their blindness, they do not discern the excellency of true virtue, but on the contrary find many things in the practice of it which are opposite to their unruly lusts, their mind is averse to it; "they hate the good," Micah. 3:2.</w:t>
      </w:r>
    </w:p>
    <w:p w14:paraId="7078D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因为既然，因他们的瞎眼，他们不辨识真美德的卓越，反而发现在实践它时，有许多事与他们不羁的私欲相反，他们的心思就厌恶它；“他们恨恶良善”，弥迦书3:2。</w:t>
      </w:r>
    </w:p>
    <w:p w14:paraId="2AC1C4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Secondly, it is driven on to evil, with great impetuosity: "they love the evil," Micah 3:2, to a degree indeed, that not some, but "every imagination of the heart of man;" not at some, but "at all times;" not in some, but in every measure, "is only evil," Gen. 6:5.</w:t>
      </w:r>
    </w:p>
    <w:p w14:paraId="25944C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其次，它以极大的冲力被驱向恶：“他们喜爱邪恶”，弥迦书3:2，的确，其程度是，并非某些，而是“人心中所思念的”；并非有时，而是“终日”；并非在某些程度上，而是在每一个程度上，“尽都是恶”，创世记6:5。</w:t>
      </w:r>
    </w:p>
    <w:p w14:paraId="001E50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to be understood, not only of the giants in the first ages, as appears by comparing this place with chap. 8:21, where almost the same words are used concerning men in future periods of time.</w:t>
      </w:r>
    </w:p>
    <w:p w14:paraId="6B5307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如今，这不应被理解为，仅指初世的巨人，正如将这处经文与第八章二十一节比较所显明的，在那里，几乎同样的话被用来论及未来时期的人。</w:t>
      </w:r>
    </w:p>
    <w:p w14:paraId="67D498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again," says God, "curse the ground any more, because (or though) the imagination of man's heart is evil from his youth."</w:t>
      </w:r>
    </w:p>
    <w:p w14:paraId="032EDC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“我不再”，神说，“因人的缘故咒诅地，（因为）人从小时心里怀着恶念。”</w:t>
      </w:r>
    </w:p>
    <w:p w14:paraId="01023D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it is intimated that evil imagination is the common blemish of all mankind.</w:t>
      </w:r>
    </w:p>
    <w:p w14:paraId="17D605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藉此所暗示的，是邪恶的想象是全人类共同的瑕疵。</w:t>
      </w:r>
    </w:p>
    <w:p w14:paraId="5DAB18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may be referred what Paul writes, Rom. 8:7: "το φρόνημα της σαρκος, the carnal mind (the wisdom of the flesh)" that which it willingly imagines, lusts after as wisdom, or that action which the carnal mind contrives, "is enmity against God; for it is not subject to the law of God, neither indeed can be."</w:t>
      </w:r>
    </w:p>
    <w:p w14:paraId="7A4F49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对此也可以参考保罗所写的，罗马书8:7：“τὸ φρόνημα τῆς σαρκός（to phronēma tēs sarkos），体贴肉体的事（肉体的智慧）”即那它甘愿想象、渴慕为智慧的，或那肉体的心思所设计的行动，“是与神为仇；因为它不服神的律法，也是不能服。”</w:t>
      </w:r>
    </w:p>
    <w:p w14:paraId="3A4450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Nay, 3dly, the desire of evil is so great, that it is irritated by that very law of God which forbids it; and is more impetuously hurried on to things forbidden, only because they are prohibited.</w:t>
      </w:r>
    </w:p>
    <w:p w14:paraId="5DC30E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不仅如此，第三，对恶的渴望是如此之大，以致它被那禁止它的神自己的律法所激怒；并且更猛烈地被驱向被禁止的事，只因它们被禁止。</w:t>
      </w:r>
    </w:p>
    <w:p w14:paraId="2BE154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driving or impelling force of the law, sin lies dormant and lifeless; but when the commandment comes, it revives, and is put in motion, and taking occasion by the commandment, works all manner of concupiscence; to a pitch,that, every check being hurtful, "by the commandment sin might become exceeding sinful," Rom. 7:8, 9, 11, 13.</w:t>
      </w:r>
    </w:p>
    <w:p w14:paraId="48F971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律法的驱使或推动力，罪就潜伏不动，毫无生气；但当诫命来到时，它就复活，并被发动，并藉着诫命得了机会，生出各样的贪心；以致，每一个制止都是有害的，“藉着诫命罪就显出是恶极了”，罗马书7:8, 9, 11, 13。</w:t>
      </w:r>
    </w:p>
    <w:p w14:paraId="2C8438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beautifully says, ℃ταν τινο、ς επιθυμuμεν, εi τα κωλυώμεθα, α i ρετα · μiλλον της έπιθυμίας i φλο、ξ .</w:t>
      </w:r>
    </w:p>
    <w:p w14:paraId="020869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屈梭多模（Chrysostom）优美地说，ὅταν τινὸς ἐπιθυμῶμεν, εἶτα κωλυώμεθα, αἴρεται μᾶλλον τῆς ἐπιθυμίας ἡ φλόξ (hotan tinos epithymōmen, eita kōlyōmetha, airetai mallon tēs epithymias hē phlox) 。</w:t>
      </w:r>
    </w:p>
    <w:p w14:paraId="72A9E8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lust after any thing, and are afterwards restrained; this only blows up the flame of lust to a higher degree."</w:t>
      </w:r>
    </w:p>
    <w:p w14:paraId="3DCFBA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当我们贪恋任何事物，然后被禁止时；这只会将贪欲的火焰吹得更高。”</w:t>
      </w:r>
    </w:p>
    <w:p w14:paraId="696008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Surprising and lamentable is the depravity in the affections.</w:t>
      </w:r>
    </w:p>
    <w:p w14:paraId="7F2DFB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情感中的败坏，是令人惊奇和可悲的。</w:t>
      </w:r>
    </w:p>
    <w:p w14:paraId="08C2A9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When the understanding does not lead them on to things holy, spiritual, heavenly, and eternal, they are basely and madly bent upon things corporeal, carnal, fading, and sinful; and mis-spend all their vigour on things beneath and unworthy a man.</w:t>
      </w:r>
    </w:p>
    <w:p w14:paraId="6FB8D2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因为，第一，当悟性不引导它们向着圣洁、属灵、属天和永恒的事物时，它们就卑劣地和疯狂地倾向于属肉体的、属肉欲的、易逝的和有罪的事物；并将它们所有的精力都浪费在卑贱和不配为人之事上。</w:t>
      </w:r>
    </w:p>
    <w:p w14:paraId="5C3BFE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2dly,In all their emotions they are furiously tossed, and not waiting for the direction of the understanding, but throwing off the reins of reason, and having no restraint, they rush headlong with a blind and wicked violence, and basely rack and wound the soul; never allowing her any rest, nor that calmness which would otherwise be her peculiar happiness, but continually crying, "like the daughters of the horse-leach, Give, Give," Prov. 30:16.</w:t>
      </w:r>
    </w:p>
    <w:p w14:paraId="282030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他们所有的情感中，他们被猛烈地抛掷，并不等待悟性的指引，而是摆脱理性的缰绳，并且没有任何约束，他们就以一种盲目和邪恶的暴力，头朝下地冲去，并卑劣地折磨和伤害灵魂；从不容许她有任何安息，也不容许那否则会是她特殊幸福的平静，而是不断地呼喊，“如同蚂蟥的女儿，给，给”，箴言30:15。</w:t>
      </w:r>
    </w:p>
    <w:p w14:paraId="2B1262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elegantly compares the wicked to "the troubled sea, which cannot rest, whose waters cast up mire and dirt," Isa. 57:20.</w:t>
      </w:r>
    </w:p>
    <w:p w14:paraId="251985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因此，神优美地将恶人比作“翻腾的海，不得平静；其中的水，常涌出污秽和淤泥”，以赛亚书57:20。</w:t>
      </w:r>
    </w:p>
    <w:p w14:paraId="34EAB6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are obstinately bold and lustful, both against the will of God's decree and of his command; ever lusting after what is contrary to it, with that eagerness, that they can scarcely bear that God and nature should not be subservient to their desire, and all rules of religion not be framed and modelled to their liking.</w:t>
      </w:r>
    </w:p>
    <w:p w14:paraId="64B0DC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顽固地大胆和放纵，既违背神预旨的旨意，也违背祂命令的旨意；永远贪恋与此相反的事物，其热切程度，以致他们几乎不能容忍神和自然不服从他们的欲望，以及所有宗教的规则不照他们的喜好来制定和塑造。</w:t>
      </w:r>
    </w:p>
    <w:p w14:paraId="6CDC98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those "πα、θη ἀτιμίας, vile affections," mentioned Rom. 1:26.</w:t>
      </w:r>
    </w:p>
    <w:p w14:paraId="6BFBAB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这些就是罗马书1:26中所提到的“πάθη ἀτιμίας（pathē atimias），可耻的情欲”。</w:t>
      </w:r>
    </w:p>
    <w:p w14:paraId="733393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though they do not rage with equal fury in all, yet they reside in the soul as in a stable, and being restrained to no purpose, burst out at times with the greater fierceness.</w:t>
      </w:r>
    </w:p>
    <w:p w14:paraId="4C94F8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这些，虽然并非在所有的人里面，都以同样的狂怒肆虐，然而它们居住在灵魂中，如同在马厩里，并且被约束而无果效，有时以更大的凶猛爆发出来。</w:t>
      </w:r>
    </w:p>
    <w:p w14:paraId="0F185E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Nor indeed, is the body itself free from the tyrannical dominion of sin: the members are agitated by such an inordinate flow of blood and spirits, that they easily carry away the mind, while it is forgetful of her own dignity.</w:t>
      </w:r>
    </w:p>
    <w:p w14:paraId="6CC561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身体本身，的确，也并非脱离罪的暴虐辖制：肢体被如此一种无度的血液和精神流动所搅动，以致它们轻易地带走心思，当它忘记它自己的尊严时。</w:t>
      </w:r>
    </w:p>
    <w:p w14:paraId="1F001E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that pleasure which the members have in sin, or which they seek for by sinning, is the cause of most sins, even spiritualsins not excepted, and of their reasoning against the law of God.</w:t>
      </w:r>
    </w:p>
    <w:p w14:paraId="2EC5C6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并且，的确，肢体在罪中所享有的快乐，或它们藉着犯罪所寻求的快乐，是大多数罪的原因，甚至不例外于属灵的罪，也是它们反对神律法之推理的原因。</w:t>
      </w:r>
    </w:p>
    <w:p w14:paraId="6C307A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perverseness and corruption is by the apostle called "the law in the members," that is, that power and efficacy of sin dwelling in the body, which had frequently forced it to a criminal compliance, and had "warred against the law of his mind;" that is, against the law of God, inscribed on the mind by nature and grace, and in which the mind delights, "and had brought him into captivity;" and having once taken hold of him, does not let him go, Rom. 7:23.</w:t>
      </w:r>
    </w:p>
    <w:p w14:paraId="6072E7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乖僻和败坏，被使徒称为“肢体中的律”，也就是说，那住在身体里罪的能力和功效，它曾频繁地强迫它去作有罪的顺从，并曾“与他心中的律交战”；也就是说，与神的律法，即藉着本性和恩典刻在心思上的，并且心思所喜悦的，交战，“并将他掳去”；并且既已抓住他，就不放他走，罗马书7:23。</w:t>
      </w:r>
    </w:p>
    <w:p w14:paraId="0B2723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members seduce and prove offensive, which Job, being afraid of, "made a covenant with his eyes, that they should not look upon a maid," Job 31:1.</w:t>
      </w:r>
    </w:p>
    <w:p w14:paraId="63730D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可以肯定的是，肢体引诱并成为绊脚石，约伯，既惧怕这个，“就与眼睛立约，免得它们观看处女”，约伯记31:1。</w:t>
      </w:r>
    </w:p>
    <w:p w14:paraId="1EAB02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prayed, "Turn away mine eyes from beholding vanity," Ps. 119:37.</w:t>
      </w:r>
    </w:p>
    <w:p w14:paraId="1D052B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大卫也祷告说，“求祢叫我的眼睛转离不看虚假”，诗篇119:37。</w:t>
      </w:r>
    </w:p>
    <w:p w14:paraId="31E1AE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Wisdom advises, to "put a knife to thy throat, if thou be a man given to appetite," Prov. 23:2.</w:t>
      </w:r>
    </w:p>
    <w:p w14:paraId="267641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智慧也劝告说，“你若是贪食的人，就当拿刀放在喉咙上”，箴言23:2。</w:t>
      </w:r>
    </w:p>
    <w:p w14:paraId="0D4135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plainly declare the danger arising to religion from the members.</w:t>
      </w:r>
    </w:p>
    <w:p w14:paraId="55314E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所有这些都清楚地宣告了肢体对宗教所带来的危险。</w:t>
      </w:r>
    </w:p>
    <w:p w14:paraId="30AF4E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As therefore this corruption wholly overspreads all the parts and faculties of man, it is therefore called man.</w:t>
      </w:r>
    </w:p>
    <w:p w14:paraId="359F13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因此，既然这败坏完全地遍布人的所有部分和官能，它就被称为人。</w:t>
      </w:r>
    </w:p>
    <w:p w14:paraId="38A4D2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goes by the name of the old man: 1st, Because it sprung up in paradise itself, at the beginning, by the infection of the tempting serpent, and owes its original to that old dragon, mentioned Rev. 12:9.</w:t>
      </w:r>
    </w:p>
    <w:p w14:paraId="72E122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但它被称为旧人：第一，因为它在起初，就在乐园本身，因那试探人的蛇的感染而生出，并源于那在启示录12:9中所提到的古龙。</w:t>
      </w:r>
    </w:p>
    <w:p w14:paraId="465400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it is cotemporary with every man in particular, Ps. 51:7, and, if not always in order of time, yet of nature, precedes man's gracious regeneration.</w:t>
      </w:r>
    </w:p>
    <w:p w14:paraId="2CABBE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第二，因为它与每一个人同时存在，诗篇51:5，并且，如果并非总是在时间的次序上，也是在本性的次序上，先于人恩典的重生。</w:t>
      </w:r>
    </w:p>
    <w:p w14:paraId="39CC0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we ought to abolish, reject, and abhor it, as a worthless and antiquated thing, which is worn out and disfigured by long use, just as old things pass away, that all things may become new, 2 Cor. 5:17.</w:t>
      </w:r>
    </w:p>
    <w:p w14:paraId="4C9FFC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第三，因为我们应当废除、拒绝和憎恶它，如同一个无价值和过时的事物，它因长久的使用而被磨损和毁容，正如旧事已过，都变成新的了，哥林多后书5:17。</w:t>
      </w:r>
    </w:p>
    <w:p w14:paraId="7433AA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This corruption is sometimes held forth under the emblem of an unseemly, filthy, and loathsome garment; and then it is said "to be put off" and laid aside by sanctification, Col. 3:9, and Eph. 4:22.</w:t>
      </w:r>
    </w:p>
    <w:p w14:paraId="37FCFA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这败坏有时被提出，用一个不雅、污秽和可憎的衣服为象征；那时它被称为“被脱去”并藉着成圣被搁置，歌罗西书3:9，和以弗所书4:22。</w:t>
      </w:r>
    </w:p>
    <w:p w14:paraId="6EB630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under the emblem of a monster, destroying by horrid violence everything in man; and then it is said to be "mortified," Col. 3:5, and "crucified," Gal. 5:24.</w:t>
      </w:r>
    </w:p>
    <w:p w14:paraId="2F88A3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有时用一个怪物的象征，以可怕的暴力摧毁人里面的一切；那时它被称为“被治死”，歌罗西书3:5，和“被钉十字架”，加拉太书5:24。</w:t>
      </w:r>
    </w:p>
    <w:p w14:paraId="39115C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putting off and mortification of the old man, is nothing else but the destruction of the dominion of sin, and the purging of corruptions: so that, 1st, We be vexed at the heart and grieved because of them, for nothing dies without pain and anguish.</w:t>
      </w:r>
    </w:p>
    <w:p w14:paraId="2B74E3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如今，这脱去和治死旧人，无非是罪的辖制的摧毁，和败坏的洁净：以致，第一，我们为它们而心中烦恼和忧伤，因为没有什么是无痛苦和 anguish 而死的。</w:t>
      </w:r>
    </w:p>
    <w:p w14:paraId="713CE1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we abhor them as we would a rotten carcase.</w:t>
      </w:r>
    </w:p>
    <w:p w14:paraId="58A217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第二，我们当憎恶它们，如同憎恶一具腐烂的尸体。</w:t>
      </w:r>
    </w:p>
    <w:p w14:paraId="272134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we have them in execration as things which have put God and man to torment.*</w:t>
      </w:r>
    </w:p>
    <w:p w14:paraId="0E1C37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第三，我们当憎恶它们，如同憎恶那些使神和人受折磨的事物。*</w:t>
      </w:r>
    </w:p>
    <w:p w14:paraId="77F3E3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we suppress all their motions, as far as possible, both in the soul and the body, and never suffer them to revive again, Rom. 6:6: "Knowing this, that our old man is crucified with him, that the body of sin might be destroyed;" not only some actions and parts of it, but that entire compound, made up of depraved habits, thoughts, lusts, words, and actions, as a body is made up of its members, "that henceforth we should not serve sin."</w:t>
      </w:r>
    </w:p>
    <w:p w14:paraId="41DBE6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当尽可能地，在灵魂和身体中，压制它们所有的发动，并永不容它们再复活，罗马书6:6：“因为知道我们的旧人，和祂同钉十字架，使罪身灭绝”；不仅是它的一些行为和部分，而是那整个的混合体，由败坏的习惯、思想、私欲、言语和行为组成，如同一个身体由其肢体组成，“叫我们不再作罪的奴仆。”</w:t>
      </w:r>
    </w:p>
    <w:p w14:paraId="671778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By another phrase, the godly are said to be "dead to sin," Rom. 6:2.</w:t>
      </w:r>
    </w:p>
    <w:p w14:paraId="2B76DA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用另一个措辞，敬虔的人被称为是“向罪死了”，罗马书6:2。</w:t>
      </w:r>
    </w:p>
    <w:p w14:paraId="53F198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which is, that as a dead body is not a fit habitation for the soul, seeing it has not those organs and that disposition of parts by which the soul operates; so believers, with respect to sin and its motions, are dead bodies, useless and motionless organs, in which it can no longer lodge, live, and exert its efficacy.</w:t>
      </w:r>
    </w:p>
    <w:p w14:paraId="193899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意是说，正如一具死尸，并非灵魂的合适居所，因为它没有那些灵魂藉以运作的器官和那部分的气质；同样，信徒，就罪及其发动而言，是死尸，是无用和不动的器官，在其中它再也不能寄居、存活和发挥其功效。</w:t>
      </w:r>
    </w:p>
    <w:p w14:paraId="75CFCC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Not much different is that expression of Paul, Gal. 6:14, in which he says the world was crucified to him and he to the world; intimating, that he was no more delighted with the vanities of the world, than a good man would be with the rotten carcase of a malefactor who was justly condemned to a shameful death; and, on the other hand, that the world was unable to act upon, or affect him, with any greater efficacy, than objects of sense affect a dead person.</w:t>
      </w:r>
    </w:p>
    <w:p w14:paraId="07344A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与此相差无几的，是保罗在加拉太书6:14中的那个表达，他在其中说，世界对他已被钉十字架，他对世界也已被钉十字架；暗示，他对世界的虚空，不再有任何喜乐，如同一个善人，对一个被公正地判处可耻死刑之罪犯的腐烂尸体，不会有任何喜乐一样；并且，另一方面，世界也无法，以任何更大的功效，作用于，或影响他，如同感官的对象影响一个死人一样。</w:t>
      </w:r>
    </w:p>
    <w:p w14:paraId="2BE5AD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This putting off, and this mortification of the old man, is always accompanied with the putting on, or vivification of the new man, by which are denoted all those qualities wherein the excellency of the divine image is placed.</w:t>
      </w:r>
    </w:p>
    <w:p w14:paraId="19C7C1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这脱去，和这治死旧人，总是伴随着穿上，或活化新人，藉此表示所有那些神圣形像之卓越所在的品质。</w:t>
      </w:r>
    </w:p>
    <w:p w14:paraId="6DAA3F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come under the appellation man, for the same reason we just gave of the depraved qualities, because they overspread the whole man; so that there is nothing in the sanctified person, no part, no faculty, that remains untouched or neglected by the sanctifying Spirit, and unadorned with new habits.</w:t>
      </w:r>
    </w:p>
    <w:p w14:paraId="19CB09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因着我们刚才所给的关于败坏品质的同样理由，被称为人，因为它们遍布全人；以致在成圣的人里面，没有任何事物，没有任何部分，没有任何官能，是未被成圣之灵所触摸或忽略的，和未被新的习惯所装饰的。</w:t>
      </w:r>
    </w:p>
    <w:p w14:paraId="594E00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citadel and throne of virtue stands in the mind and inward parts, therefore Paul speaks of the "inward man," Rom. 7:22, and Peter, 1 Epist. 3:4, of the "hidden man of the heart."</w:t>
      </w:r>
    </w:p>
    <w:p w14:paraId="413E0C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并且，既然美德的堡垒和宝座，立在心思和内在部分，因此保罗说到“里面的人”，罗马书7:22，彼得说到，彼得前书3:4，“心里所存长久温柔安静的心为妆饰”。</w:t>
      </w:r>
    </w:p>
    <w:p w14:paraId="6D6617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A new and gracious light shines upon the understanding: the eyes of the mind are enlightened, Eph. 1:18, by which it sees divine truths, not under false and confused ideas, but in their native form and beauty, "the truth as it is in Jesus," Eph. 4:21; so that the sanctified person really beholds in those truths, the manifold wisdom of God, the depths of his perfections, and the unsearchable riches of Christ; nor does he see them only, but in a manner not to be expressed, feels them, penetrating themselves into his inmost heart, embraces them with a glowing affection of piety, exults in them, and desires that what is truth in Christ, may be also truth in him, and that he maybe modelled to the likeness of those truths, and cast as it were into the very shape of them.</w:t>
      </w:r>
    </w:p>
    <w:p w14:paraId="55C3E2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一道新的、恩典的光，照在悟性上：心思的眼睛被照明，以弗所书1:18，藉此它看见神圣的真理，并非在虚假和混乱的观念之下，而是在它们固有的形式和美丽中，“真理是在耶稣里的”，以弗所书4:21；以致成圣的人，实在地在那些真理中，看见神百般的智慧，祂完全的深奥，和基督测不透的丰富；他不仅看见它们，而且以一种无法言说的方式，感觉它们，它们穿透到他最深的心中，以一种敬虔的热烈情感拥抱它们，在其中欢欣，并渴望那在基督里是真理的，在他里面也成为真理，并且他可以被塑造成那些真理的样式，仿佛被铸成它们的形状。</w:t>
      </w:r>
    </w:p>
    <w:p w14:paraId="65A80D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that knowledge of God which flutters not in the brain only, but brings forth the fruit of every good work, from the day that he hath truly heard and known the grace of God, is a part of the new man, Col. 1:6, 9, 10.</w:t>
      </w:r>
    </w:p>
    <w:p w14:paraId="5732BC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总之，那对神的认识，即那并非只在头脑中飘浮，而是从他真正听见并知道神恩典的那日起，就结出各样善行之果的，是新造的人的一部分，歌罗西书1:6, 9, 10。</w:t>
      </w:r>
    </w:p>
    <w:p w14:paraId="004E46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that other knowledge which puffs up and boasts itself, and charges the wisdom of God with folly, is vain; and the more boldly it counterfeits the new man, the more it appears to be "earthly, sensual, and devilish," James 3:15.</w:t>
      </w:r>
    </w:p>
    <w:p w14:paraId="4E8539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然而，那另一种知识，即那使人自高自大，并以神的智慧为愚拙的，是虚空的；并且它越胆大地模仿新造的人，就越显出是“属地的，属情欲的，属鬼魔的”，雅各书3:15。</w:t>
      </w:r>
    </w:p>
    <w:p w14:paraId="727FA3B2">
      <w:pPr>
        <w:spacing w:line="241" w:lineRule="auto"/>
        <w:rPr>
          <w:rFonts w:hint="eastAsia" w:ascii="华文楷体" w:hAnsi="华文楷体" w:eastAsia="华文楷体" w:cs="华文楷体"/>
          <w:sz w:val="30"/>
          <w:szCs w:val="30"/>
        </w:rPr>
      </w:pPr>
    </w:p>
    <w:p w14:paraId="269ED964">
      <w:pPr>
        <w:spacing w:line="241" w:lineRule="auto"/>
        <w:rPr>
          <w:rFonts w:hint="eastAsia" w:ascii="华文楷体" w:hAnsi="华文楷体" w:eastAsia="华文楷体" w:cs="华文楷体"/>
          <w:sz w:val="30"/>
          <w:szCs w:val="30"/>
        </w:rPr>
      </w:pPr>
    </w:p>
    <w:p w14:paraId="6363CAAF">
      <w:pPr>
        <w:spacing w:line="242" w:lineRule="auto"/>
        <w:rPr>
          <w:rFonts w:hint="eastAsia" w:ascii="华文楷体" w:hAnsi="华文楷体" w:eastAsia="华文楷体" w:cs="华文楷体"/>
          <w:sz w:val="30"/>
          <w:szCs w:val="30"/>
        </w:rPr>
      </w:pPr>
    </w:p>
    <w:p w14:paraId="5F6A708B">
      <w:pPr>
        <w:spacing w:line="242" w:lineRule="auto"/>
        <w:rPr>
          <w:rFonts w:hint="eastAsia" w:ascii="华文楷体" w:hAnsi="华文楷体" w:eastAsia="华文楷体" w:cs="华文楷体"/>
          <w:sz w:val="30"/>
          <w:szCs w:val="30"/>
        </w:rPr>
      </w:pPr>
    </w:p>
    <w:p w14:paraId="6EB2F4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Among other things, the understanding of a sanctified person beholds so much purity in God, who is the pattern of the rational creature; so much equity in the law of God, which is the rule of every virtue; so much holiness in Christ Jesus, who exhibited himself to us as a living law; so much beauty in virtue, or holiness itself, which is as it were the native image of the Deity; that he reckons nothing more excellent than exactly to resemble that pattern, that rule, and that image.</w:t>
      </w:r>
    </w:p>
    <w:p w14:paraId="47CF34CC">
      <w:pPr>
        <w:spacing w:line="241" w:lineRule="auto"/>
        <w:rPr>
          <w:rFonts w:hint="eastAsia" w:ascii="华文楷体" w:hAnsi="华文楷体" w:eastAsia="华文楷体" w:cs="华文楷体"/>
          <w:sz w:val="30"/>
          <w:szCs w:val="30"/>
        </w:rPr>
      </w:pPr>
    </w:p>
    <w:p w14:paraId="292B5E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在诸多事物中，一个成圣之人的悟性，在神里面看见如此多的纯洁，祂是有理性之受造物的榜样；在神的律法中看见如此多的公义，那是每一美德的准则；在基督耶稣里看见如此多的圣洁，祂将自己向我们显明为活的律法；在美德，或圣洁本身中看见如此多的美丽，那仿佛是神性固有的形像；以致他认为，没有什么比精确地相似于那个榜样，那个准则，和那个形像更卓越的了。</w:t>
      </w:r>
    </w:p>
    <w:p w14:paraId="57697786">
      <w:pPr>
        <w:spacing w:line="241" w:lineRule="auto"/>
        <w:rPr>
          <w:rFonts w:hint="eastAsia" w:ascii="华文楷体" w:hAnsi="华文楷体" w:eastAsia="华文楷体" w:cs="华文楷体"/>
          <w:sz w:val="30"/>
          <w:szCs w:val="30"/>
        </w:rPr>
      </w:pPr>
    </w:p>
    <w:p w14:paraId="199ABE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nothing in any of these that he would correct, nothing he would have otherwise appointed, neither does he imagine that any thing can be better framed, and thus "he consenteth to the law, that it is good," Rom. 7:16.</w:t>
      </w:r>
    </w:p>
    <w:p w14:paraId="36B3333D">
      <w:pPr>
        <w:spacing w:line="241" w:lineRule="auto"/>
        <w:rPr>
          <w:rFonts w:hint="eastAsia" w:ascii="华文楷体" w:hAnsi="华文楷体" w:eastAsia="华文楷体" w:cs="华文楷体"/>
          <w:sz w:val="30"/>
          <w:szCs w:val="30"/>
        </w:rPr>
      </w:pPr>
    </w:p>
    <w:p w14:paraId="78FB69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他在这些之中，看不见任何他愿纠正的，任何他愿另行指定的，他也不想象有任何事可以被更好地构造，因此“他赞同律法，是善的”，罗马书 7:16。</w:t>
      </w:r>
    </w:p>
    <w:p w14:paraId="0D9673FC">
      <w:pPr>
        <w:spacing w:line="241" w:lineRule="auto"/>
        <w:rPr>
          <w:rFonts w:hint="eastAsia" w:ascii="华文楷体" w:hAnsi="华文楷体" w:eastAsia="华文楷体" w:cs="华文楷体"/>
          <w:sz w:val="30"/>
          <w:szCs w:val="30"/>
        </w:rPr>
      </w:pPr>
    </w:p>
    <w:p w14:paraId="577701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Paul calls a "being filled with the knowledge of his will, in all wisdom and spiritual understanding," Col. 1:9.</w:t>
      </w:r>
    </w:p>
    <w:p w14:paraId="567AAB29">
      <w:pPr>
        <w:spacing w:line="241" w:lineRule="auto"/>
        <w:rPr>
          <w:rFonts w:hint="eastAsia" w:ascii="华文楷体" w:hAnsi="华文楷体" w:eastAsia="华文楷体" w:cs="华文楷体"/>
          <w:sz w:val="30"/>
          <w:szCs w:val="30"/>
        </w:rPr>
      </w:pPr>
    </w:p>
    <w:p w14:paraId="33AF06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这就是保罗所称的，“在一切属灵的智慧悟性上，满心知道祂的旨意”，歌罗西书 1:9。</w:t>
      </w:r>
    </w:p>
    <w:p w14:paraId="5A2823C9">
      <w:pPr>
        <w:spacing w:line="241" w:lineRule="auto"/>
        <w:rPr>
          <w:rFonts w:hint="eastAsia" w:ascii="华文楷体" w:hAnsi="华文楷体" w:eastAsia="华文楷体" w:cs="华文楷体"/>
          <w:sz w:val="30"/>
          <w:szCs w:val="30"/>
        </w:rPr>
      </w:pPr>
    </w:p>
    <w:p w14:paraId="2F444A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And as the eyes are with difficulty diverted from a pleasing object, so to him whose mind is enlightened by the Holy Spirit, nothing can be more desirable, nothing more pleasant, nothing more charming, than to dwell on the contemplation of God and the meditation of divine things.</w:t>
      </w:r>
    </w:p>
    <w:p w14:paraId="0B5E6CB5">
      <w:pPr>
        <w:spacing w:line="241" w:lineRule="auto"/>
        <w:rPr>
          <w:rFonts w:hint="eastAsia" w:ascii="华文楷体" w:hAnsi="华文楷体" w:eastAsia="华文楷体" w:cs="华文楷体"/>
          <w:sz w:val="30"/>
          <w:szCs w:val="30"/>
        </w:rPr>
      </w:pPr>
    </w:p>
    <w:p w14:paraId="202C9D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并且，正如眼睛难以从一个可喜悦的对象上移开，同样，对他，即那心思被圣灵光照的人而言，没有什么比住在对神的凝视和对神圣事物的默想中，更可羡慕，更愉悦，更迷人的了。</w:t>
      </w:r>
    </w:p>
    <w:p w14:paraId="3622FF8C">
      <w:pPr>
        <w:spacing w:line="241" w:lineRule="auto"/>
        <w:rPr>
          <w:rFonts w:hint="eastAsia" w:ascii="华文楷体" w:hAnsi="华文楷体" w:eastAsia="华文楷体" w:cs="华文楷体"/>
          <w:sz w:val="30"/>
          <w:szCs w:val="30"/>
        </w:rPr>
      </w:pPr>
    </w:p>
    <w:p w14:paraId="07D803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to join the night to the day, Ps. 1:2, and then he entertains himself, then he is delighted, then he exults, and seems by his earnestness to enjoy heaven itself; while he is deeply engaged in this sacred meditation, and, at the same time forgetting himself, he is plunged as it were in the immense gulf ofthe divine perfections and mysteries.</w:t>
      </w:r>
    </w:p>
    <w:p w14:paraId="5BB0F158">
      <w:pPr>
        <w:spacing w:line="241" w:lineRule="auto"/>
        <w:rPr>
          <w:rFonts w:hint="eastAsia" w:ascii="华文楷体" w:hAnsi="华文楷体" w:eastAsia="华文楷体" w:cs="华文楷体"/>
          <w:sz w:val="30"/>
          <w:szCs w:val="30"/>
        </w:rPr>
      </w:pPr>
    </w:p>
    <w:p w14:paraId="61E17B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他喜爱昼夜思想，诗篇 1:2，那时他自得其乐，那时他喜悦，那时他欢欣，并似乎因他的热切而享受天堂本身；当他深深地投入到这神圣的默想中时，同时忘记了他自己，他仿佛被投入到神圣完全和奥秘的浩瀚深渊中。</w:t>
      </w:r>
    </w:p>
    <w:p w14:paraId="511E34DD">
      <w:pPr>
        <w:spacing w:line="241" w:lineRule="auto"/>
        <w:rPr>
          <w:rFonts w:hint="eastAsia" w:ascii="华文楷体" w:hAnsi="华文楷体" w:eastAsia="华文楷体" w:cs="华文楷体"/>
          <w:sz w:val="30"/>
          <w:szCs w:val="30"/>
        </w:rPr>
      </w:pPr>
    </w:p>
    <w:p w14:paraId="6F3067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Nor is the enlightened mind satisfied to taste things alone by itself, nor enviously to conceal its treasure; but it discovers those sacred truths to the will, to which it frequently presents them as things most precious, which are far more valuable than gold and silver, or even than pearls, which are still more highly esteemed, that the will also may be united to them by the indissoluble band of love, and with the utmost readiness be in holy subjection to them.</w:t>
      </w:r>
    </w:p>
    <w:p w14:paraId="79ECB87F">
      <w:pPr>
        <w:spacing w:line="241" w:lineRule="auto"/>
        <w:rPr>
          <w:rFonts w:hint="eastAsia" w:ascii="华文楷体" w:hAnsi="华文楷体" w:eastAsia="华文楷体" w:cs="华文楷体"/>
          <w:sz w:val="30"/>
          <w:szCs w:val="30"/>
        </w:rPr>
      </w:pPr>
    </w:p>
    <w:p w14:paraId="007BB9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那被光照的心思，也不满足于独自品尝事物，也不嫉妒地隐藏它的财宝；而是它将那些神圣的真理，向意志显明，它频繁地将它们作为最宝贵的事物呈现给意志，这些事物远比金银，甚至比那更被珍视的珍珠，更有价值，好叫意志也可以藉着那不可分解的爱之纽带与它们联合，并以最大的预备，在圣洁的顺服中归于它们。</w:t>
      </w:r>
    </w:p>
    <w:p w14:paraId="00AAD3AB">
      <w:pPr>
        <w:spacing w:line="241" w:lineRule="auto"/>
        <w:rPr>
          <w:rFonts w:hint="eastAsia" w:ascii="华文楷体" w:hAnsi="华文楷体" w:eastAsia="华文楷体" w:cs="华文楷体"/>
          <w:sz w:val="30"/>
          <w:szCs w:val="30"/>
        </w:rPr>
      </w:pPr>
    </w:p>
    <w:p w14:paraId="771830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activity of the sanctified understanding.</w:t>
      </w:r>
    </w:p>
    <w:p w14:paraId="23954D5B">
      <w:pPr>
        <w:spacing w:line="241" w:lineRule="auto"/>
        <w:rPr>
          <w:rFonts w:hint="eastAsia" w:ascii="华文楷体" w:hAnsi="华文楷体" w:eastAsia="华文楷体" w:cs="华文楷体"/>
          <w:sz w:val="30"/>
          <w:szCs w:val="30"/>
        </w:rPr>
      </w:pPr>
    </w:p>
    <w:p w14:paraId="347068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这就是成圣之悟性的活动力。</w:t>
      </w:r>
    </w:p>
    <w:p w14:paraId="413B5FE9">
      <w:pPr>
        <w:spacing w:line="241" w:lineRule="auto"/>
        <w:rPr>
          <w:rFonts w:hint="eastAsia" w:ascii="华文楷体" w:hAnsi="华文楷体" w:eastAsia="华文楷体" w:cs="华文楷体"/>
          <w:sz w:val="30"/>
          <w:szCs w:val="30"/>
        </w:rPr>
      </w:pPr>
    </w:p>
    <w:p w14:paraId="316F6D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Now the will cannot possibly reject so great a good, which is constantly pointed out to it by the understanding as such.</w:t>
      </w:r>
    </w:p>
    <w:p w14:paraId="71735D39">
      <w:pPr>
        <w:spacing w:line="241" w:lineRule="auto"/>
        <w:rPr>
          <w:rFonts w:hint="eastAsia" w:ascii="华文楷体" w:hAnsi="华文楷体" w:eastAsia="华文楷体" w:cs="华文楷体"/>
          <w:sz w:val="30"/>
          <w:szCs w:val="30"/>
        </w:rPr>
      </w:pPr>
    </w:p>
    <w:p w14:paraId="7FCD2D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如今，意志不可能拒绝如此大的美善，这美善被悟性不断地向它指出为如此。</w:t>
      </w:r>
    </w:p>
    <w:p w14:paraId="194C6D73">
      <w:pPr>
        <w:spacing w:line="241" w:lineRule="auto"/>
        <w:rPr>
          <w:rFonts w:hint="eastAsia" w:ascii="华文楷体" w:hAnsi="华文楷体" w:eastAsia="华文楷体" w:cs="华文楷体"/>
          <w:sz w:val="30"/>
          <w:szCs w:val="30"/>
        </w:rPr>
      </w:pPr>
    </w:p>
    <w:p w14:paraId="5C5656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ravished with the love of it, Ps. 119:97: "O! how love I thy law!"</w:t>
      </w:r>
    </w:p>
    <w:p w14:paraId="33B36089">
      <w:pPr>
        <w:spacing w:line="241" w:lineRule="auto"/>
        <w:rPr>
          <w:rFonts w:hint="eastAsia" w:ascii="华文楷体" w:hAnsi="华文楷体" w:eastAsia="华文楷体" w:cs="华文楷体"/>
          <w:sz w:val="30"/>
          <w:szCs w:val="30"/>
        </w:rPr>
      </w:pPr>
    </w:p>
    <w:p w14:paraId="269EDF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因此，它被对它的爱所迷住，诗篇 119:97：“我何等爱慕祢的律法！”</w:t>
      </w:r>
    </w:p>
    <w:p w14:paraId="4ED4413C">
      <w:pPr>
        <w:spacing w:line="241" w:lineRule="auto"/>
        <w:rPr>
          <w:rFonts w:hint="eastAsia" w:ascii="华文楷体" w:hAnsi="华文楷体" w:eastAsia="华文楷体" w:cs="华文楷体"/>
          <w:sz w:val="30"/>
          <w:szCs w:val="30"/>
        </w:rPr>
      </w:pPr>
    </w:p>
    <w:p w14:paraId="1EE571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7:22. It delights in the law of God, Ps. 40:8: "Idelight to do thy will, O my God!"</w:t>
      </w:r>
    </w:p>
    <w:p w14:paraId="4B1E7C69">
      <w:pPr>
        <w:spacing w:line="241" w:lineRule="auto"/>
        <w:rPr>
          <w:rFonts w:hint="eastAsia" w:ascii="华文楷体" w:hAnsi="华文楷体" w:eastAsia="华文楷体" w:cs="华文楷体"/>
          <w:sz w:val="30"/>
          <w:szCs w:val="30"/>
        </w:rPr>
      </w:pPr>
    </w:p>
    <w:p w14:paraId="11F336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7:22。它喜爱神的律法，诗篇 40:8：“我的神啊，我乐意照祢的旨意行！”</w:t>
      </w:r>
    </w:p>
    <w:p w14:paraId="2F535F0D">
      <w:pPr>
        <w:spacing w:line="241" w:lineRule="auto"/>
        <w:rPr>
          <w:rFonts w:hint="eastAsia" w:ascii="华文楷体" w:hAnsi="华文楷体" w:eastAsia="华文楷体" w:cs="华文楷体"/>
          <w:sz w:val="30"/>
          <w:szCs w:val="30"/>
        </w:rPr>
      </w:pPr>
    </w:p>
    <w:p w14:paraId="01852F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truth in Christ, becomes also truth in its order and degree in those who are Christ's.</w:t>
      </w:r>
    </w:p>
    <w:p w14:paraId="51C6EA5D">
      <w:pPr>
        <w:spacing w:line="241" w:lineRule="auto"/>
        <w:rPr>
          <w:rFonts w:hint="eastAsia" w:ascii="华文楷体" w:hAnsi="华文楷体" w:eastAsia="华文楷体" w:cs="华文楷体"/>
          <w:sz w:val="30"/>
          <w:szCs w:val="30"/>
        </w:rPr>
      </w:pPr>
    </w:p>
    <w:p w14:paraId="0DEB0C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因为在基督里是真理的，在那些属基督的人里面，也按其次序和程度成为真理。</w:t>
      </w:r>
    </w:p>
    <w:p w14:paraId="056155F5">
      <w:pPr>
        <w:spacing w:line="241" w:lineRule="auto"/>
        <w:rPr>
          <w:rFonts w:hint="eastAsia" w:ascii="华文楷体" w:hAnsi="华文楷体" w:eastAsia="华文楷体" w:cs="华文楷体"/>
          <w:sz w:val="30"/>
          <w:szCs w:val="30"/>
        </w:rPr>
      </w:pPr>
    </w:p>
    <w:p w14:paraId="35F77F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never easy, never satisfied, when it finds it has displeased God, and departed from his will.</w:t>
      </w:r>
    </w:p>
    <w:p w14:paraId="6992C7DC">
      <w:pPr>
        <w:spacing w:line="241" w:lineRule="auto"/>
        <w:rPr>
          <w:rFonts w:hint="eastAsia" w:ascii="华文楷体" w:hAnsi="华文楷体" w:eastAsia="华文楷体" w:cs="华文楷体"/>
          <w:sz w:val="30"/>
          <w:szCs w:val="30"/>
        </w:rPr>
      </w:pPr>
    </w:p>
    <w:p w14:paraId="165ED7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当意志发现它已不讨神喜悦，并偏离了祂的旨意时，它就永不安逸，永不满足。</w:t>
      </w:r>
    </w:p>
    <w:p w14:paraId="2B3D20A1">
      <w:pPr>
        <w:spacing w:line="241" w:lineRule="auto"/>
        <w:rPr>
          <w:rFonts w:hint="eastAsia" w:ascii="华文楷体" w:hAnsi="华文楷体" w:eastAsia="华文楷体" w:cs="华文楷体"/>
          <w:sz w:val="30"/>
          <w:szCs w:val="30"/>
        </w:rPr>
      </w:pPr>
    </w:p>
    <w:p w14:paraId="0DDCC1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Hence ariseth a steady and fixed purpose of heart, to be conformable in all things to God, Ps. 119:106.</w:t>
      </w:r>
    </w:p>
    <w:p w14:paraId="6BCF8A48">
      <w:pPr>
        <w:spacing w:line="241" w:lineRule="auto"/>
        <w:rPr>
          <w:rFonts w:hint="eastAsia" w:ascii="华文楷体" w:hAnsi="华文楷体" w:eastAsia="华文楷体" w:cs="华文楷体"/>
          <w:sz w:val="30"/>
          <w:szCs w:val="30"/>
        </w:rPr>
      </w:pPr>
    </w:p>
    <w:p w14:paraId="5D06E2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由此产生一个坚定和固定的心志，要在万事上与神相符，诗篇 119:106。</w:t>
      </w:r>
    </w:p>
    <w:p w14:paraId="379D9651">
      <w:pPr>
        <w:spacing w:line="241" w:lineRule="auto"/>
        <w:rPr>
          <w:rFonts w:hint="eastAsia" w:ascii="华文楷体" w:hAnsi="华文楷体" w:eastAsia="华文楷体" w:cs="华文楷体"/>
          <w:sz w:val="30"/>
          <w:szCs w:val="30"/>
        </w:rPr>
      </w:pPr>
    </w:p>
    <w:p w14:paraId="2C85B8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the will wholly resigns itself up, to be swallowed as it were in his will; establishing this into an inviolable and sacred law for itself, to have the same inclinations, the same aversions with God.</w:t>
      </w:r>
    </w:p>
    <w:p w14:paraId="1C4354CD">
      <w:pPr>
        <w:spacing w:line="241" w:lineRule="auto"/>
        <w:rPr>
          <w:rFonts w:hint="eastAsia" w:ascii="华文楷体" w:hAnsi="华文楷体" w:eastAsia="华文楷体" w:cs="华文楷体"/>
          <w:sz w:val="30"/>
          <w:szCs w:val="30"/>
        </w:rPr>
      </w:pPr>
    </w:p>
    <w:p w14:paraId="6BC16D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意志将自己完全地交托给祂，仿佛被吞没在祂的旨意中；将此立为自己一个不可侵犯和神圣的律法，即与神有同样的倾向，同样的厌恶。</w:t>
      </w:r>
    </w:p>
    <w:p w14:paraId="39F011D6">
      <w:pPr>
        <w:spacing w:line="241" w:lineRule="auto"/>
        <w:rPr>
          <w:rFonts w:hint="eastAsia" w:ascii="华文楷体" w:hAnsi="华文楷体" w:eastAsia="华文楷体" w:cs="华文楷体"/>
          <w:sz w:val="30"/>
          <w:szCs w:val="30"/>
        </w:rPr>
      </w:pPr>
    </w:p>
    <w:p w14:paraId="1ACAE3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himself declares, that the true reverence or fear of the Deity lies in this, Prov. 8:13: "The fear of the Lord is to hate evil; pride and arrogancy and the evil way, and the froward mouth do I hate."</w:t>
      </w:r>
    </w:p>
    <w:p w14:paraId="39814942">
      <w:pPr>
        <w:spacing w:line="241" w:lineRule="auto"/>
        <w:rPr>
          <w:rFonts w:hint="eastAsia" w:ascii="华文楷体" w:hAnsi="华文楷体" w:eastAsia="华文楷体" w:cs="华文楷体"/>
          <w:sz w:val="30"/>
          <w:szCs w:val="30"/>
        </w:rPr>
      </w:pPr>
    </w:p>
    <w:p w14:paraId="100695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并且神自己宣告，对神性真正的敬畏或惧怕在于此，箴言 8:13：“敬畏耶和华，在乎恨恶邪恶；那骄傲、狂妄，并恶道，以及乖谬的口，都为我所恨恶。”</w:t>
      </w:r>
    </w:p>
    <w:p w14:paraId="6724B6E4">
      <w:pPr>
        <w:spacing w:line="241" w:lineRule="auto"/>
        <w:rPr>
          <w:rFonts w:hint="eastAsia" w:ascii="华文楷体" w:hAnsi="华文楷体" w:eastAsia="华文楷体" w:cs="华文楷体"/>
          <w:sz w:val="30"/>
          <w:szCs w:val="30"/>
        </w:rPr>
      </w:pPr>
    </w:p>
    <w:p w14:paraId="288FB8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truly fears God, will hate what he knows to be hateful to God; and, on the contrary, love what God loves, Ps. 139:21, 22.</w:t>
      </w:r>
    </w:p>
    <w:p w14:paraId="5CD8719F">
      <w:pPr>
        <w:spacing w:line="241" w:lineRule="auto"/>
        <w:rPr>
          <w:rFonts w:hint="eastAsia" w:ascii="华文楷体" w:hAnsi="华文楷体" w:eastAsia="华文楷体" w:cs="华文楷体"/>
          <w:sz w:val="30"/>
          <w:szCs w:val="30"/>
        </w:rPr>
      </w:pPr>
    </w:p>
    <w:p w14:paraId="41A0EA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那真正敬畏神的人，必恨恶他所知道为神所恨恶的；并且，相反地，爱神所爱的，诗篇 139:21, 22。</w:t>
      </w:r>
    </w:p>
    <w:p w14:paraId="3B1A85D1">
      <w:pPr>
        <w:spacing w:line="241" w:lineRule="auto"/>
        <w:rPr>
          <w:rFonts w:hint="eastAsia" w:ascii="华文楷体" w:hAnsi="华文楷体" w:eastAsia="华文楷体" w:cs="华文楷体"/>
          <w:sz w:val="30"/>
          <w:szCs w:val="30"/>
        </w:rPr>
      </w:pPr>
    </w:p>
    <w:p w14:paraId="7B6836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And seeing the will commands the inferior faculties, as they are called, and, in its measure, even the understanding itself; hence, with the greatest alacrity, it makes all things to be ready at the will and pleasure of God and of Christ.</w:t>
      </w:r>
    </w:p>
    <w:p w14:paraId="5A019881">
      <w:pPr>
        <w:spacing w:line="241" w:lineRule="auto"/>
        <w:rPr>
          <w:rFonts w:hint="eastAsia" w:ascii="华文楷体" w:hAnsi="华文楷体" w:eastAsia="华文楷体" w:cs="华文楷体"/>
          <w:sz w:val="30"/>
          <w:szCs w:val="30"/>
        </w:rPr>
      </w:pPr>
    </w:p>
    <w:p w14:paraId="23723D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并且，既然意志命令那些所谓的较低官能，并且，在其量度上，甚至命令悟性本身；因此，它以最大的敏捷，使万事都预备好，听从神和基督的旨意和喜悦。</w:t>
      </w:r>
    </w:p>
    <w:p w14:paraId="0AE8D27A">
      <w:pPr>
        <w:spacing w:line="241" w:lineRule="auto"/>
        <w:rPr>
          <w:rFonts w:hint="eastAsia" w:ascii="华文楷体" w:hAnsi="华文楷体" w:eastAsia="华文楷体" w:cs="华文楷体"/>
          <w:sz w:val="30"/>
          <w:szCs w:val="30"/>
        </w:rPr>
      </w:pPr>
    </w:p>
    <w:p w14:paraId="645FCB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soul of one who is sanctified, is like a well marshalled army, in which every individual will, in his place and order, directly move upon the first word or sign of command.</w:t>
      </w:r>
    </w:p>
    <w:p w14:paraId="0D751D7A">
      <w:pPr>
        <w:spacing w:line="241" w:lineRule="auto"/>
        <w:rPr>
          <w:rFonts w:hint="eastAsia" w:ascii="华文楷体" w:hAnsi="华文楷体" w:eastAsia="华文楷体" w:cs="华文楷体"/>
          <w:sz w:val="30"/>
          <w:szCs w:val="30"/>
        </w:rPr>
      </w:pPr>
    </w:p>
    <w:p w14:paraId="2FC2B2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以致一个成圣之人的灵魂，如同一个部署良好的军队，在其中，每一个体，都在他的位置和次序上，一有命令的话语或记号，就立即行动。</w:t>
      </w:r>
    </w:p>
    <w:p w14:paraId="528ECEB5">
      <w:pPr>
        <w:spacing w:line="241" w:lineRule="auto"/>
        <w:rPr>
          <w:rFonts w:hint="eastAsia" w:ascii="华文楷体" w:hAnsi="华文楷体" w:eastAsia="华文楷体" w:cs="华文楷体"/>
          <w:sz w:val="30"/>
          <w:szCs w:val="30"/>
        </w:rPr>
      </w:pPr>
    </w:p>
    <w:p w14:paraId="5C4579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"willing mind," by which we are acceptable to God, 2 Cor. 8:12.</w:t>
      </w:r>
    </w:p>
    <w:p w14:paraId="11C421E4">
      <w:pPr>
        <w:spacing w:line="241" w:lineRule="auto"/>
        <w:rPr>
          <w:rFonts w:hint="eastAsia" w:ascii="华文楷体" w:hAnsi="华文楷体" w:eastAsia="华文楷体" w:cs="华文楷体"/>
          <w:sz w:val="30"/>
          <w:szCs w:val="30"/>
        </w:rPr>
      </w:pPr>
    </w:p>
    <w:p w14:paraId="4FD4DA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这就是那我们藉以蒙神悦纳的“乐意的心”，哥林多后书 8:12。</w:t>
      </w:r>
    </w:p>
    <w:p w14:paraId="14F84221">
      <w:pPr>
        <w:spacing w:line="241" w:lineRule="auto"/>
        <w:rPr>
          <w:rFonts w:hint="eastAsia" w:ascii="华文楷体" w:hAnsi="华文楷体" w:eastAsia="华文楷体" w:cs="华文楷体"/>
          <w:sz w:val="30"/>
          <w:szCs w:val="30"/>
        </w:rPr>
      </w:pPr>
    </w:p>
    <w:p w14:paraId="43ABBA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The understanding and will being thus set in order, the tumult of the wild affections gradually comes to subside, which being forced into order, learn to wait the commands of reason before they take a single step, and in proportion to the object, act either more intensely, or more remissly; moreover, they exert themselves in a right and proper manner, with respect to spiritual and heavenly things, with which before they were wont to be scarcely, if at all affected: in short, they calmly resign themselves to be governed by the Holy Spirit, receiving from him, with full submission, the law of motion and of rest.</w:t>
      </w:r>
    </w:p>
    <w:p w14:paraId="1EA4B214">
      <w:pPr>
        <w:spacing w:line="241" w:lineRule="auto"/>
        <w:rPr>
          <w:rFonts w:hint="eastAsia" w:ascii="华文楷体" w:hAnsi="华文楷体" w:eastAsia="华文楷体" w:cs="华文楷体"/>
          <w:sz w:val="30"/>
          <w:szCs w:val="30"/>
        </w:rPr>
      </w:pPr>
    </w:p>
    <w:p w14:paraId="3D816B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悟性和意志既如此地被整顿，那狂野情感的骚动就逐渐平息下来，它们被迫进入秩序，学会在迈出一步之前，等候理性的命令，并与对象成比例地，或更强烈地，或更懈怠地行动；再者，它们以一种正确和恰当的方式，就属灵和属天的事物，发挥作用，在此之前，它们惯于对这些事物，几乎，若有的话，也毫无感动：总之，它们平静地将自己交托给圣灵来管理，以完全的顺服，从祂那里领受运动和静止的律法。</w:t>
      </w:r>
    </w:p>
    <w:p w14:paraId="43A3FA22">
      <w:pPr>
        <w:spacing w:line="241" w:lineRule="auto"/>
        <w:rPr>
          <w:rFonts w:hint="eastAsia" w:ascii="华文楷体" w:hAnsi="华文楷体" w:eastAsia="华文楷体" w:cs="华文楷体"/>
          <w:sz w:val="30"/>
          <w:szCs w:val="30"/>
        </w:rPr>
      </w:pPr>
    </w:p>
    <w:p w14:paraId="629489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formerly furious lust held the reins, they were accustomed to run mad after wordly, carnal, and vitious objects, now they suffer themselves to be led, as circumstances require, and being sublimated to a higher pitch, and having obtained a more generous and noble guide, they strongly, by their native vehemence, excite or push forward the mind, otherwise slow in its motion, to objects that are holy, heavenly, and becoming a Christian.</w:t>
      </w:r>
    </w:p>
    <w:p w14:paraId="4830945F">
      <w:pPr>
        <w:spacing w:line="241" w:lineRule="auto"/>
        <w:rPr>
          <w:rFonts w:hint="eastAsia" w:ascii="华文楷体" w:hAnsi="华文楷体" w:eastAsia="华文楷体" w:cs="华文楷体"/>
          <w:sz w:val="30"/>
          <w:szCs w:val="30"/>
        </w:rPr>
      </w:pPr>
    </w:p>
    <w:p w14:paraId="361ED9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从前狂怒的私欲掌权时，他们惯于疯狂地追逐属世的、属肉体的和邪恶的对象，如今他们容许自己，按情况所需，被引导，并且被提升到一个更高的境界，并既已获得一个更慷慨和更高贵的向导，他们就，凭着他们天性的猛烈，强烈地激动或推动那否则就行动迟缓的心思，去向着那些圣洁、属天和与基督徒相称的对象。</w:t>
      </w:r>
    </w:p>
    <w:p w14:paraId="01695BE3">
      <w:pPr>
        <w:spacing w:line="241" w:lineRule="auto"/>
        <w:rPr>
          <w:rFonts w:hint="eastAsia" w:ascii="华文楷体" w:hAnsi="华文楷体" w:eastAsia="华文楷体" w:cs="华文楷体"/>
          <w:sz w:val="30"/>
          <w:szCs w:val="30"/>
        </w:rPr>
      </w:pPr>
    </w:p>
    <w:p w14:paraId="5C9ACB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 In the mean time, this admonition is continually inculcated upon them, that they must not consult with their affections, whenever they are called to comply with, or submit to, the will of God, whether that of his decree or that of his precept.</w:t>
      </w:r>
    </w:p>
    <w:p w14:paraId="6DBA374B">
      <w:pPr>
        <w:spacing w:line="241" w:lineRule="auto"/>
        <w:rPr>
          <w:rFonts w:hint="eastAsia" w:ascii="华文楷体" w:hAnsi="华文楷体" w:eastAsia="华文楷体" w:cs="华文楷体"/>
          <w:sz w:val="30"/>
          <w:szCs w:val="30"/>
        </w:rPr>
      </w:pPr>
    </w:p>
    <w:p w14:paraId="2F47AD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 同时，这个劝告不断地被灌输给他们，即他们绝不可与他们的情感商议，每当他们被召去遵从，或顺服，神的旨意时，无论是祂预旨的旨意，还是祂诫命的旨意。</w:t>
      </w:r>
    </w:p>
    <w:p w14:paraId="46F4D047">
      <w:pPr>
        <w:spacing w:line="241" w:lineRule="auto"/>
        <w:rPr>
          <w:rFonts w:hint="eastAsia" w:ascii="华文楷体" w:hAnsi="华文楷体" w:eastAsia="华文楷体" w:cs="华文楷体"/>
          <w:sz w:val="30"/>
          <w:szCs w:val="30"/>
        </w:rPr>
      </w:pPr>
    </w:p>
    <w:p w14:paraId="1663A3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they are enjoined to a perfect silent submission.</w:t>
      </w:r>
    </w:p>
    <w:p w14:paraId="3C59D596">
      <w:pPr>
        <w:spacing w:line="241" w:lineRule="auto"/>
        <w:rPr>
          <w:rFonts w:hint="eastAsia" w:ascii="华文楷体" w:hAnsi="华文楷体" w:eastAsia="华文楷体" w:cs="华文楷体"/>
          <w:sz w:val="30"/>
          <w:szCs w:val="30"/>
        </w:rPr>
      </w:pPr>
    </w:p>
    <w:p w14:paraId="3E7245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在那情况下，他们被吩咐要完全地静默顺服。</w:t>
      </w:r>
    </w:p>
    <w:p w14:paraId="3314238C">
      <w:pPr>
        <w:spacing w:line="241" w:lineRule="auto"/>
        <w:rPr>
          <w:rFonts w:hint="eastAsia" w:ascii="华文楷体" w:hAnsi="华文楷体" w:eastAsia="华文楷体" w:cs="华文楷体"/>
          <w:sz w:val="30"/>
          <w:szCs w:val="30"/>
        </w:rPr>
      </w:pPr>
    </w:p>
    <w:p w14:paraId="3011D1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sanctified does not presume so much as to wish, that God would regulate either his precepts or purposes from any regard to his desire, hope, or fear.</w:t>
      </w:r>
    </w:p>
    <w:p w14:paraId="247BEA41">
      <w:pPr>
        <w:spacing w:line="241" w:lineRule="auto"/>
        <w:rPr>
          <w:rFonts w:hint="eastAsia" w:ascii="华文楷体" w:hAnsi="华文楷体" w:eastAsia="华文楷体" w:cs="华文楷体"/>
          <w:sz w:val="30"/>
          <w:szCs w:val="30"/>
        </w:rPr>
      </w:pPr>
    </w:p>
    <w:p w14:paraId="04B172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那成圣的人，并不敢于如此，以致希望，神会因任何顾及他的渴望、盼望或惧怕，而调整祂的诫命或旨意。</w:t>
      </w:r>
    </w:p>
    <w:p w14:paraId="06A37294">
      <w:pPr>
        <w:spacing w:line="241" w:lineRule="auto"/>
        <w:rPr>
          <w:rFonts w:hint="eastAsia" w:ascii="华文楷体" w:hAnsi="华文楷体" w:eastAsia="华文楷体" w:cs="华文楷体"/>
          <w:sz w:val="30"/>
          <w:szCs w:val="30"/>
        </w:rPr>
      </w:pPr>
    </w:p>
    <w:p w14:paraId="748A18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self-denial which is the first lesson in Christ's school, commands all the affections to be silent, and unlimited obedience obliges them to be resigned to God.</w:t>
      </w:r>
    </w:p>
    <w:p w14:paraId="71C0DB43">
      <w:pPr>
        <w:spacing w:line="241" w:lineRule="auto"/>
        <w:rPr>
          <w:rFonts w:hint="eastAsia" w:ascii="华文楷体" w:hAnsi="华文楷体" w:eastAsia="华文楷体" w:cs="华文楷体"/>
          <w:sz w:val="30"/>
          <w:szCs w:val="30"/>
        </w:rPr>
      </w:pPr>
    </w:p>
    <w:p w14:paraId="33290F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那舍己，即基督学校的第一课，命令所有的情感都当静默，并且无限的顺服，迫使它们顺服于神。</w:t>
      </w:r>
    </w:p>
    <w:p w14:paraId="63468036">
      <w:pPr>
        <w:spacing w:line="241" w:lineRule="auto"/>
        <w:rPr>
          <w:rFonts w:hint="eastAsia" w:ascii="华文楷体" w:hAnsi="华文楷体" w:eastAsia="华文楷体" w:cs="华文楷体"/>
          <w:sz w:val="30"/>
          <w:szCs w:val="30"/>
        </w:rPr>
      </w:pPr>
    </w:p>
    <w:p w14:paraId="7A3162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lawful for a Christian to wish, that any thing that God has done or spoken should be otherwise than it is; and whenever that foolish self-love which is not yet quite rooted out, begins, through its unmortified lusts and vain anxiety, to go away from God to other things, then the superior faculty of the soul, under the conduct and direction of the Spirit, repeats that pious ejaculation, "and thou, my soul, wait thou only upon [be silent unto] God," Psa. 62:5.</w:t>
      </w:r>
    </w:p>
    <w:p w14:paraId="289569D5">
      <w:pPr>
        <w:spacing w:line="241" w:lineRule="auto"/>
        <w:rPr>
          <w:rFonts w:hint="eastAsia" w:ascii="华文楷体" w:hAnsi="华文楷体" w:eastAsia="华文楷体" w:cs="华文楷体"/>
          <w:sz w:val="30"/>
          <w:szCs w:val="30"/>
        </w:rPr>
      </w:pPr>
    </w:p>
    <w:p w14:paraId="0AFCD1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希望任何神已行或已说的事，与其实际的样子有所不同，是不合法的；并且每当那尚未完全根除的愚蠢之自爱，开始，藉着其未治死的私欲和虚妄的焦虑，离弃神去向别的事物时，那时灵魂的较高官能，在圣灵的引导和指引下，就重复那个敬虔的呼求，“我的心哪，你当默默无声，专等候神”，诗篇 62:5。</w:t>
      </w:r>
    </w:p>
    <w:p w14:paraId="25E8E3FE">
      <w:pPr>
        <w:spacing w:line="241" w:lineRule="auto"/>
        <w:rPr>
          <w:rFonts w:hint="eastAsia" w:ascii="华文楷体" w:hAnsi="华文楷体" w:eastAsia="华文楷体" w:cs="华文楷体"/>
          <w:sz w:val="30"/>
          <w:szCs w:val="30"/>
        </w:rPr>
      </w:pPr>
    </w:p>
    <w:p w14:paraId="052B09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"compose the soul, and keep it in quiet;" Ps. 131:2, that it may look upon it as unlawful, either to wish or mutter anything against the will of God.</w:t>
      </w:r>
    </w:p>
    <w:p w14:paraId="5DF813B1">
      <w:pPr>
        <w:spacing w:line="241" w:lineRule="auto"/>
        <w:rPr>
          <w:rFonts w:hint="eastAsia" w:ascii="华文楷体" w:hAnsi="华文楷体" w:eastAsia="华文楷体" w:cs="华文楷体"/>
          <w:sz w:val="30"/>
          <w:szCs w:val="30"/>
        </w:rPr>
      </w:pPr>
    </w:p>
    <w:p w14:paraId="746D51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这就是“使我的心平稳安静”；诗篇 131:2，好叫它可以视其为不合法的，即希望或咕哝任何事，来反对神的旨意。</w:t>
      </w:r>
    </w:p>
    <w:p w14:paraId="5B41B194">
      <w:pPr>
        <w:spacing w:line="241" w:lineRule="auto"/>
        <w:rPr>
          <w:rFonts w:hint="eastAsia" w:ascii="华文楷体" w:hAnsi="华文楷体" w:eastAsia="华文楷体" w:cs="华文楷体"/>
          <w:sz w:val="30"/>
          <w:szCs w:val="30"/>
        </w:rPr>
      </w:pPr>
    </w:p>
    <w:p w14:paraId="6F7EAA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 Moreover, that holy disposition of soul communicates itself to the members of the body, which, being before "instruments of unrighteousness unto sin," are now "instruments of righteousness unto God," Rom. 6:13.</w:t>
      </w:r>
    </w:p>
    <w:p w14:paraId="0D3E60F8">
      <w:pPr>
        <w:spacing w:line="241" w:lineRule="auto"/>
        <w:rPr>
          <w:rFonts w:hint="eastAsia" w:ascii="华文楷体" w:hAnsi="华文楷体" w:eastAsia="华文楷体" w:cs="华文楷体"/>
          <w:sz w:val="30"/>
          <w:szCs w:val="30"/>
        </w:rPr>
      </w:pPr>
    </w:p>
    <w:p w14:paraId="2533D5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 再者，那灵魂的圣洁性情，也传达给身体的肢体，它们，从前是“不义的器具，献给罪”，如今是“义的器具，献给神”，罗马书 6:13。</w:t>
      </w:r>
    </w:p>
    <w:p w14:paraId="56E1473C">
      <w:pPr>
        <w:spacing w:line="241" w:lineRule="auto"/>
        <w:rPr>
          <w:rFonts w:hint="eastAsia" w:ascii="华文楷体" w:hAnsi="华文楷体" w:eastAsia="华文楷体" w:cs="华文楷体"/>
          <w:sz w:val="30"/>
          <w:szCs w:val="30"/>
        </w:rPr>
      </w:pPr>
    </w:p>
    <w:p w14:paraId="354FDD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sanctified person, the eyes, the tongue, the ears, the hands, and the feet, are not only restrained from giving the least occasion, to entice and disturb the mind, as Paul said of himself, that he "kept under his body, and brought it into subjection," 1 Cor. 9:27; but all of them are ready, and inclined to obey God, to whom they yield themselves, in order to the practice of righteousness, and even as weapons, by which the kingdom of sin and Satan maybe strongly opposed.</w:t>
      </w:r>
    </w:p>
    <w:p w14:paraId="0E2CB9DB">
      <w:pPr>
        <w:spacing w:line="241" w:lineRule="auto"/>
        <w:rPr>
          <w:rFonts w:hint="eastAsia" w:ascii="华文楷体" w:hAnsi="华文楷体" w:eastAsia="华文楷体" w:cs="华文楷体"/>
          <w:sz w:val="30"/>
          <w:szCs w:val="30"/>
        </w:rPr>
      </w:pPr>
    </w:p>
    <w:p w14:paraId="266117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在一个成圣的人里面，眼、舌、耳、手、脚，不仅被约束，不给丝毫的机会，来引诱和搅扰心思，如保罗论到他自己所说的，他“攻克己身，叫身服我”，哥林多前书 9:27；而且它们都预备好，并倾向于顺服神，它们将自己献给祂，为要实践义，甚至作为兵器，藉此罪和撒但的国度可以被有力地抵挡。</w:t>
      </w:r>
    </w:p>
    <w:p w14:paraId="754C77E8">
      <w:pPr>
        <w:spacing w:line="241" w:lineRule="auto"/>
        <w:rPr>
          <w:rFonts w:hint="eastAsia" w:ascii="华文楷体" w:hAnsi="华文楷体" w:eastAsia="华文楷体" w:cs="华文楷体"/>
          <w:sz w:val="30"/>
          <w:szCs w:val="30"/>
        </w:rPr>
      </w:pPr>
    </w:p>
    <w:p w14:paraId="735EE6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long as the most eminent virtues lie concealed in the inward recess of the mind, they cannot edify our neighbour, and gain him over from sin to holiness; but when they are exercised by the members of the body, when the tongue lays itself out in the praises of God, and the commendation of virtue or holiness; the hands and feet, in assisting his neighbour, and the other parts of the body, according to their several capacities, in the practice of religion: it is then he fights manfully, for extirpating vice, and promoting virtue.</w:t>
      </w:r>
    </w:p>
    <w:p w14:paraId="2FF3C44A">
      <w:pPr>
        <w:spacing w:line="241" w:lineRule="auto"/>
        <w:rPr>
          <w:rFonts w:hint="eastAsia" w:ascii="华文楷体" w:hAnsi="华文楷体" w:eastAsia="华文楷体" w:cs="华文楷体"/>
          <w:sz w:val="30"/>
          <w:szCs w:val="30"/>
        </w:rPr>
      </w:pPr>
    </w:p>
    <w:p w14:paraId="26A675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要最卓越的美德，被隐藏在心思的内在隐秘处，它们就不能造就我们的邻舍，并使他从罪中归向圣洁；但当它们藉着身体的肢体被操练时，当舌头致力于赞美神，和称赞美德或圣洁时；手和脚，致力于帮助他的邻舍，以及身体的其他部分，照着它们各自的能力，致力于实践宗教：那时他才勇敢地争战，为要根除恶习，并促进美德。</w:t>
      </w:r>
    </w:p>
    <w:p w14:paraId="014F0F79">
      <w:pPr>
        <w:spacing w:line="241" w:lineRule="auto"/>
        <w:rPr>
          <w:rFonts w:hint="eastAsia" w:ascii="华文楷体" w:hAnsi="华文楷体" w:eastAsia="华文楷体" w:cs="华文楷体"/>
          <w:sz w:val="30"/>
          <w:szCs w:val="30"/>
        </w:rPr>
      </w:pPr>
    </w:p>
    <w:p w14:paraId="07AA43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doubted, but the apostle's expression imports all this.</w:t>
      </w:r>
    </w:p>
    <w:p w14:paraId="25659F4F">
      <w:pPr>
        <w:spacing w:line="241" w:lineRule="auto"/>
        <w:rPr>
          <w:rFonts w:hint="eastAsia" w:ascii="华文楷体" w:hAnsi="华文楷体" w:eastAsia="华文楷体" w:cs="华文楷体"/>
          <w:sz w:val="30"/>
          <w:szCs w:val="30"/>
        </w:rPr>
      </w:pPr>
    </w:p>
    <w:p w14:paraId="3EE436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也无可怀疑，使徒的表达，包含了所有这一切。</w:t>
      </w:r>
    </w:p>
    <w:p w14:paraId="311E6A2E">
      <w:pPr>
        <w:spacing w:line="241" w:lineRule="auto"/>
        <w:rPr>
          <w:rFonts w:hint="eastAsia" w:ascii="华文楷体" w:hAnsi="华文楷体" w:eastAsia="华文楷体" w:cs="华文楷体"/>
          <w:sz w:val="30"/>
          <w:szCs w:val="30"/>
        </w:rPr>
      </w:pPr>
    </w:p>
    <w:p w14:paraId="697442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From all this it is now evident, that even the new man, no less than the old, possesses the whole man, both soul and body; according to the command of Paul, 1 Cor. 6:20: "Glorify God in your body and in your spirit, which are God's;" and his prayer, 1 Thess. 5:23.</w:t>
      </w:r>
    </w:p>
    <w:p w14:paraId="1BF8C2F8">
      <w:pPr>
        <w:spacing w:line="241" w:lineRule="auto"/>
        <w:rPr>
          <w:rFonts w:hint="eastAsia" w:ascii="华文楷体" w:hAnsi="华文楷体" w:eastAsia="华文楷体" w:cs="华文楷体"/>
          <w:sz w:val="30"/>
          <w:szCs w:val="30"/>
        </w:rPr>
      </w:pPr>
    </w:p>
    <w:p w14:paraId="41151F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从所有这一切，如今很明显，新人，不亚于旧人，拥有全人，无论是灵魂还是身体；根据保罗的命令，哥林多前书 6:20：“要在你们的身子上荣耀神，因为你们的身子是神的”；和他的祷告，帖撒罗尼迦前书 5:23。</w:t>
      </w:r>
    </w:p>
    <w:p w14:paraId="528AC4A5">
      <w:pPr>
        <w:spacing w:line="241" w:lineRule="auto"/>
        <w:rPr>
          <w:rFonts w:hint="eastAsia" w:ascii="华文楷体" w:hAnsi="华文楷体" w:eastAsia="华文楷体" w:cs="华文楷体"/>
          <w:sz w:val="30"/>
          <w:szCs w:val="30"/>
        </w:rPr>
      </w:pPr>
    </w:p>
    <w:p w14:paraId="23022D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very God of peace sanctify you wholly, and your whole spirit, and soul, and body be preserved blameless unto the coming of our Lord Jesus Christ."</w:t>
      </w:r>
    </w:p>
    <w:p w14:paraId="1438F03E">
      <w:pPr>
        <w:spacing w:line="241" w:lineRule="auto"/>
        <w:rPr>
          <w:rFonts w:hint="eastAsia" w:ascii="华文楷体" w:hAnsi="华文楷体" w:eastAsia="华文楷体" w:cs="华文楷体"/>
          <w:sz w:val="30"/>
          <w:szCs w:val="30"/>
        </w:rPr>
      </w:pPr>
    </w:p>
    <w:p w14:paraId="785D5D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“愿赐平安的神亲自使你们全然成圣！又愿你们的灵、与魂、与身子得蒙保守，在我主耶稣基督降临的时候，完全无可指摘。”</w:t>
      </w:r>
    </w:p>
    <w:p w14:paraId="1998BD59">
      <w:pPr>
        <w:spacing w:line="241" w:lineRule="auto"/>
        <w:rPr>
          <w:rFonts w:hint="eastAsia" w:ascii="华文楷体" w:hAnsi="华文楷体" w:eastAsia="华文楷体" w:cs="华文楷体"/>
          <w:sz w:val="30"/>
          <w:szCs w:val="30"/>
        </w:rPr>
      </w:pPr>
    </w:p>
    <w:p w14:paraId="65A70F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Interpreters differ with respect to the distinction between spirit and soul, and the signification of each term.</w:t>
      </w:r>
    </w:p>
    <w:p w14:paraId="072BF905">
      <w:pPr>
        <w:spacing w:line="241" w:lineRule="auto"/>
        <w:rPr>
          <w:rFonts w:hint="eastAsia" w:ascii="华文楷体" w:hAnsi="华文楷体" w:eastAsia="华文楷体" w:cs="华文楷体"/>
          <w:sz w:val="30"/>
          <w:szCs w:val="30"/>
        </w:rPr>
      </w:pPr>
    </w:p>
    <w:p w14:paraId="0D2670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解经家们，关于灵与魂的区别，和每一个词的意义，有所不同。</w:t>
      </w:r>
    </w:p>
    <w:p w14:paraId="18ED428B">
      <w:pPr>
        <w:spacing w:line="241" w:lineRule="auto"/>
        <w:rPr>
          <w:rFonts w:hint="eastAsia" w:ascii="华文楷体" w:hAnsi="华文楷体" w:eastAsia="华文楷体" w:cs="华文楷体"/>
          <w:sz w:val="30"/>
          <w:szCs w:val="30"/>
        </w:rPr>
      </w:pPr>
    </w:p>
    <w:p w14:paraId="5960C1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agree with those who, by spirit, understand the mind, the ἡγεμονικον, or leading faculty of man, called, by Philo, de Mundo, "ἐξαίρετον ἄνθρω、πον γέρας, the select ornament of man," in which his principal excellence above the other creatures consists; and elsewhere called by the apostle "νοῦς, mind," Eph. 4:17: but by soul, the inferior faculties; not as if there were two souls, but that, in the manner commonly received among philosophers, Paul distinguishes the faculties of one and the same soul.</w:t>
      </w:r>
    </w:p>
    <w:p w14:paraId="709A988F">
      <w:pPr>
        <w:spacing w:line="241" w:lineRule="auto"/>
        <w:rPr>
          <w:rFonts w:hint="eastAsia" w:ascii="华文楷体" w:hAnsi="华文楷体" w:eastAsia="华文楷体" w:cs="华文楷体"/>
          <w:sz w:val="30"/>
          <w:szCs w:val="30"/>
        </w:rPr>
      </w:pPr>
    </w:p>
    <w:p w14:paraId="7AB34D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我们同意那些，用“灵”来理解心思，即ἡγεμονικόν（hēgemonikon），或人的主导官能，被斐洛（Philo），在其著作《论世界》（de Mundo）中，称为“ἐξαίρετον ἄνθρώπου γέρας（exaireton anthrōpou geras），即人精选的装饰”，在其中，他超越其他受造物的主要卓越所在；并且在别处被使徒称为“νοῦς（nous），即心思”，以弗所书 4:17：但用“魂”，来理解较低的官能；并非好像有两个灵魂，而是，以哲学家们普遍接受的方式，保罗区分同一个灵魂的官能。</w:t>
      </w:r>
    </w:p>
    <w:p w14:paraId="4E7FCE16">
      <w:pPr>
        <w:spacing w:line="241" w:lineRule="auto"/>
        <w:rPr>
          <w:rFonts w:hint="eastAsia" w:ascii="华文楷体" w:hAnsi="华文楷体" w:eastAsia="华文楷体" w:cs="华文楷体"/>
          <w:sz w:val="30"/>
          <w:szCs w:val="30"/>
        </w:rPr>
      </w:pPr>
    </w:p>
    <w:p w14:paraId="604A13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body, it is plain, is denoted the receptacle of the soul.</w:t>
      </w:r>
    </w:p>
    <w:p w14:paraId="301E9A03">
      <w:pPr>
        <w:spacing w:line="241" w:lineRule="auto"/>
        <w:rPr>
          <w:rFonts w:hint="eastAsia" w:ascii="华文楷体" w:hAnsi="华文楷体" w:eastAsia="华文楷体" w:cs="华文楷体"/>
          <w:sz w:val="30"/>
          <w:szCs w:val="30"/>
        </w:rPr>
      </w:pPr>
    </w:p>
    <w:p w14:paraId="0ED3C2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并且用“身子”，很明显，表示的是灵魂的容器。</w:t>
      </w:r>
    </w:p>
    <w:p w14:paraId="3E8220C7">
      <w:pPr>
        <w:spacing w:line="241" w:lineRule="auto"/>
        <w:rPr>
          <w:rFonts w:hint="eastAsia" w:ascii="华文楷体" w:hAnsi="华文楷体" w:eastAsia="华文楷体" w:cs="华文楷体"/>
          <w:sz w:val="30"/>
          <w:szCs w:val="30"/>
        </w:rPr>
      </w:pPr>
    </w:p>
    <w:p w14:paraId="6084A5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man will, at last, be sanctified, when the spirit shall think nothing, the soul desire nothing, the body execute nothing, but what is agreeable to the will of God.</w:t>
      </w:r>
    </w:p>
    <w:p w14:paraId="0C2FF05F">
      <w:pPr>
        <w:spacing w:line="241" w:lineRule="auto"/>
        <w:rPr>
          <w:rFonts w:hint="eastAsia" w:ascii="华文楷体" w:hAnsi="华文楷体" w:eastAsia="华文楷体" w:cs="华文楷体"/>
          <w:sz w:val="30"/>
          <w:szCs w:val="30"/>
        </w:rPr>
      </w:pPr>
    </w:p>
    <w:p w14:paraId="5113E1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并且全人，最终，将被成圣，当灵所思想的，魂所渴望的，身子所执行的，都无非是与神的旨意相合的。</w:t>
      </w:r>
    </w:p>
    <w:p w14:paraId="788187E8">
      <w:pPr>
        <w:spacing w:line="241" w:lineRule="auto"/>
        <w:rPr>
          <w:rFonts w:hint="eastAsia" w:ascii="华文楷体" w:hAnsi="华文楷体" w:eastAsia="华文楷体" w:cs="华文楷体"/>
          <w:sz w:val="30"/>
          <w:szCs w:val="30"/>
        </w:rPr>
      </w:pPr>
    </w:p>
    <w:p w14:paraId="488A04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Now, these spiritual qualities of a man, are called, the new man.</w:t>
      </w:r>
    </w:p>
    <w:p w14:paraId="79653662">
      <w:pPr>
        <w:spacing w:line="241" w:lineRule="auto"/>
        <w:rPr>
          <w:rFonts w:hint="eastAsia" w:ascii="华文楷体" w:hAnsi="华文楷体" w:eastAsia="华文楷体" w:cs="华文楷体"/>
          <w:sz w:val="30"/>
          <w:szCs w:val="30"/>
        </w:rPr>
      </w:pPr>
    </w:p>
    <w:p w14:paraId="0C498A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如今，一个人的这些属灵品质，被称为新人。</w:t>
      </w:r>
    </w:p>
    <w:p w14:paraId="1153DD4D">
      <w:pPr>
        <w:spacing w:line="241" w:lineRule="auto"/>
        <w:rPr>
          <w:rFonts w:hint="eastAsia" w:ascii="华文楷体" w:hAnsi="华文楷体" w:eastAsia="华文楷体" w:cs="华文楷体"/>
          <w:sz w:val="30"/>
          <w:szCs w:val="30"/>
        </w:rPr>
      </w:pPr>
    </w:p>
    <w:p w14:paraId="4B0B5A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they succeed upon the departure of the old man, 2 Cor. 5:17: "Old things are passed away, behold, all things are become new."</w:t>
      </w:r>
    </w:p>
    <w:p w14:paraId="13FCA5E2">
      <w:pPr>
        <w:spacing w:line="241" w:lineRule="auto"/>
        <w:rPr>
          <w:rFonts w:hint="eastAsia" w:ascii="华文楷体" w:hAnsi="华文楷体" w:eastAsia="华文楷体" w:cs="华文楷体"/>
          <w:sz w:val="30"/>
          <w:szCs w:val="30"/>
        </w:rPr>
      </w:pPr>
    </w:p>
    <w:p w14:paraId="0C02A2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第一，因为它们是在旧人离去之后接续的，哥林多后书 5:17：“旧事已过，都变成新的了。”</w:t>
      </w:r>
    </w:p>
    <w:p w14:paraId="5E0DCA09">
      <w:pPr>
        <w:spacing w:line="241" w:lineRule="auto"/>
        <w:rPr>
          <w:rFonts w:hint="eastAsia" w:ascii="华文楷体" w:hAnsi="华文楷体" w:eastAsia="华文楷体" w:cs="华文楷体"/>
          <w:sz w:val="30"/>
          <w:szCs w:val="30"/>
        </w:rPr>
      </w:pPr>
    </w:p>
    <w:p w14:paraId="4BDB94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they are quite other than, and very different from, the former.</w:t>
      </w:r>
    </w:p>
    <w:p w14:paraId="6E31D287">
      <w:pPr>
        <w:spacing w:line="241" w:lineRule="auto"/>
        <w:rPr>
          <w:rFonts w:hint="eastAsia" w:ascii="华文楷体" w:hAnsi="华文楷体" w:eastAsia="华文楷体" w:cs="华文楷体"/>
          <w:sz w:val="30"/>
          <w:szCs w:val="30"/>
        </w:rPr>
      </w:pPr>
    </w:p>
    <w:p w14:paraId="1D53D8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第二，因为它们与从前的截然不同，且非常不同。</w:t>
      </w:r>
    </w:p>
    <w:p w14:paraId="63E8FC65">
      <w:pPr>
        <w:spacing w:line="241" w:lineRule="auto"/>
        <w:rPr>
          <w:rFonts w:hint="eastAsia" w:ascii="华文楷体" w:hAnsi="华文楷体" w:eastAsia="华文楷体" w:cs="华文楷体"/>
          <w:sz w:val="30"/>
          <w:szCs w:val="30"/>
        </w:rPr>
      </w:pPr>
    </w:p>
    <w:p w14:paraId="27ACD7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Christ said of the apostles, Mark 16:17, "They shall speak with new tongues;" that is, other tongues, Acts 2:4, different from their mother-tongue, and from those they had learned before.</w:t>
      </w:r>
    </w:p>
    <w:p w14:paraId="0DF5778E">
      <w:pPr>
        <w:spacing w:line="241" w:lineRule="auto"/>
        <w:rPr>
          <w:rFonts w:hint="eastAsia" w:ascii="华文楷体" w:hAnsi="华文楷体" w:eastAsia="华文楷体" w:cs="华文楷体"/>
          <w:sz w:val="30"/>
          <w:szCs w:val="30"/>
        </w:rPr>
      </w:pPr>
    </w:p>
    <w:p w14:paraId="3722AD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在这个意义上，基督论到使徒们说，马可福音 16:17，“他们必说新方言”；也就是说，别的方言，使徒行传 2:4，与他们的母语不同，也与他们先前所学的不同。</w:t>
      </w:r>
    </w:p>
    <w:p w14:paraId="55B6051A">
      <w:pPr>
        <w:spacing w:line="241" w:lineRule="auto"/>
        <w:rPr>
          <w:rFonts w:hint="eastAsia" w:ascii="华文楷体" w:hAnsi="华文楷体" w:eastAsia="华文楷体" w:cs="华文楷体"/>
          <w:sz w:val="30"/>
          <w:szCs w:val="30"/>
        </w:rPr>
      </w:pPr>
    </w:p>
    <w:p w14:paraId="09F8FE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these good qualities are not only different from the former, but also quite contrary to them.</w:t>
      </w:r>
    </w:p>
    <w:p w14:paraId="0B2FC6E6">
      <w:pPr>
        <w:spacing w:line="241" w:lineRule="auto"/>
        <w:rPr>
          <w:rFonts w:hint="eastAsia" w:ascii="华文楷体" w:hAnsi="华文楷体" w:eastAsia="华文楷体" w:cs="华文楷体"/>
          <w:sz w:val="30"/>
          <w:szCs w:val="30"/>
        </w:rPr>
      </w:pPr>
    </w:p>
    <w:p w14:paraId="301D10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并且可以肯定的是，这些良善的品质不仅与从前的不同，也与它们截然相反。</w:t>
      </w:r>
    </w:p>
    <w:p w14:paraId="2A1BA444">
      <w:pPr>
        <w:spacing w:line="241" w:lineRule="auto"/>
        <w:rPr>
          <w:rFonts w:hint="eastAsia" w:ascii="华文楷体" w:hAnsi="华文楷体" w:eastAsia="华文楷体" w:cs="华文楷体"/>
          <w:sz w:val="30"/>
          <w:szCs w:val="30"/>
        </w:rPr>
      </w:pPr>
    </w:p>
    <w:p w14:paraId="4F7782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fellowship hath righteousness with unrighteousness?</w:t>
      </w:r>
    </w:p>
    <w:p w14:paraId="394D3446">
      <w:pPr>
        <w:spacing w:line="241" w:lineRule="auto"/>
        <w:rPr>
          <w:rFonts w:hint="eastAsia" w:ascii="华文楷体" w:hAnsi="华文楷体" w:eastAsia="华文楷体" w:cs="华文楷体"/>
          <w:sz w:val="30"/>
          <w:szCs w:val="30"/>
        </w:rPr>
      </w:pPr>
    </w:p>
    <w:p w14:paraId="6EB4F3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“因为义和不义有什么相交呢？”</w:t>
      </w:r>
    </w:p>
    <w:p w14:paraId="22FBF4EC">
      <w:pPr>
        <w:spacing w:line="241" w:lineRule="auto"/>
        <w:rPr>
          <w:rFonts w:hint="eastAsia" w:ascii="华文楷体" w:hAnsi="华文楷体" w:eastAsia="华文楷体" w:cs="华文楷体"/>
          <w:sz w:val="30"/>
          <w:szCs w:val="30"/>
        </w:rPr>
      </w:pPr>
    </w:p>
    <w:p w14:paraId="22367E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communion hath light with darkness?" 2 Cor. 6:14.</w:t>
      </w:r>
    </w:p>
    <w:p w14:paraId="174DF1CC">
      <w:pPr>
        <w:spacing w:line="241" w:lineRule="auto"/>
        <w:rPr>
          <w:rFonts w:hint="eastAsia" w:ascii="华文楷体" w:hAnsi="华文楷体" w:eastAsia="华文楷体" w:cs="华文楷体"/>
          <w:sz w:val="30"/>
          <w:szCs w:val="30"/>
        </w:rPr>
      </w:pPr>
    </w:p>
    <w:p w14:paraId="1D0774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“光明和黑暗有什么相通呢？”哥林多后书 6:14。</w:t>
      </w:r>
    </w:p>
    <w:p w14:paraId="66F288A1">
      <w:pPr>
        <w:spacing w:line="241" w:lineRule="auto"/>
        <w:rPr>
          <w:rFonts w:hint="eastAsia" w:ascii="华文楷体" w:hAnsi="华文楷体" w:eastAsia="华文楷体" w:cs="华文楷体"/>
          <w:sz w:val="30"/>
          <w:szCs w:val="30"/>
        </w:rPr>
      </w:pPr>
    </w:p>
    <w:p w14:paraId="38612D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rare, excellent, and unparalleled.</w:t>
      </w:r>
    </w:p>
    <w:p w14:paraId="60501014">
      <w:pPr>
        <w:spacing w:line="241" w:lineRule="auto"/>
        <w:rPr>
          <w:rFonts w:hint="eastAsia" w:ascii="华文楷体" w:hAnsi="华文楷体" w:eastAsia="华文楷体" w:cs="华文楷体"/>
          <w:sz w:val="30"/>
          <w:szCs w:val="30"/>
        </w:rPr>
      </w:pPr>
    </w:p>
    <w:p w14:paraId="2EB93E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第三，因为稀有、卓越、且无与伦比。</w:t>
      </w:r>
    </w:p>
    <w:p w14:paraId="581D805D">
      <w:pPr>
        <w:spacing w:line="241" w:lineRule="auto"/>
        <w:rPr>
          <w:rFonts w:hint="eastAsia" w:ascii="华文楷体" w:hAnsi="华文楷体" w:eastAsia="华文楷体" w:cs="华文楷体"/>
          <w:sz w:val="30"/>
          <w:szCs w:val="30"/>
        </w:rPr>
      </w:pPr>
    </w:p>
    <w:p w14:paraId="7BEF87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new things usually attract, and are esteemed valuable, as being preferable to old things, which are worn out by long use; so that which is excellent and surpassing in its kind, is also called new.</w:t>
      </w:r>
    </w:p>
    <w:p w14:paraId="78CB3349">
      <w:pPr>
        <w:spacing w:line="241" w:lineRule="auto"/>
        <w:rPr>
          <w:rFonts w:hint="eastAsia" w:ascii="华文楷体" w:hAnsi="华文楷体" w:eastAsia="华文楷体" w:cs="华文楷体"/>
          <w:sz w:val="30"/>
          <w:szCs w:val="30"/>
        </w:rPr>
      </w:pPr>
    </w:p>
    <w:p w14:paraId="321522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因为，正如新事物通常吸引人，并被视为有价值的，因其优于因长久使用而磨损的旧事物；同样，那在其同类中卓越和超群的，也被称为新的。</w:t>
      </w:r>
    </w:p>
    <w:p w14:paraId="00DFC1DF">
      <w:pPr>
        <w:spacing w:line="241" w:lineRule="auto"/>
        <w:rPr>
          <w:rFonts w:hint="eastAsia" w:ascii="华文楷体" w:hAnsi="华文楷体" w:eastAsia="华文楷体" w:cs="华文楷体"/>
          <w:sz w:val="30"/>
          <w:szCs w:val="30"/>
        </w:rPr>
      </w:pPr>
    </w:p>
    <w:p w14:paraId="2CE328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God promises a new name to the godly, Isa. 62:2, Rev. 2:17, and 3:12, that is, a condition far more excellent than what they ever yet had.</w:t>
      </w:r>
    </w:p>
    <w:p w14:paraId="79A75D70">
      <w:pPr>
        <w:spacing w:line="241" w:lineRule="auto"/>
        <w:rPr>
          <w:rFonts w:hint="eastAsia" w:ascii="华文楷体" w:hAnsi="华文楷体" w:eastAsia="华文楷体" w:cs="华文楷体"/>
          <w:sz w:val="30"/>
          <w:szCs w:val="30"/>
        </w:rPr>
      </w:pPr>
    </w:p>
    <w:p w14:paraId="684893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在这个意义上，神应许给敬虔的人一个新名，以赛亚书 62:2，启示录 2:17，和 3:12，也就是说，一个远比他们至今所曾有的，更卓越的光景。</w:t>
      </w:r>
    </w:p>
    <w:p w14:paraId="4452E9AA">
      <w:pPr>
        <w:spacing w:line="241" w:lineRule="auto"/>
        <w:rPr>
          <w:rFonts w:hint="eastAsia" w:ascii="华文楷体" w:hAnsi="华文楷体" w:eastAsia="华文楷体" w:cs="华文楷体"/>
          <w:sz w:val="30"/>
          <w:szCs w:val="30"/>
        </w:rPr>
      </w:pPr>
    </w:p>
    <w:p w14:paraId="1FC621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nothing excels this new man, which Peter declares, 1 Pet. 3:4, "to be in the sight of God of great price."</w:t>
      </w:r>
    </w:p>
    <w:p w14:paraId="37B33B42">
      <w:pPr>
        <w:spacing w:line="241" w:lineRule="auto"/>
        <w:rPr>
          <w:rFonts w:hint="eastAsia" w:ascii="华文楷体" w:hAnsi="华文楷体" w:eastAsia="华文楷体" w:cs="华文楷体"/>
          <w:sz w:val="30"/>
          <w:szCs w:val="30"/>
        </w:rPr>
      </w:pPr>
    </w:p>
    <w:p w14:paraId="43310E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并且，的确，没有什么能超越这个新人，彼得宣告，彼得前书 3:4，“这在神面前是极宝贵的。”</w:t>
      </w:r>
    </w:p>
    <w:p w14:paraId="7703E185">
      <w:pPr>
        <w:spacing w:line="241" w:lineRule="auto"/>
        <w:rPr>
          <w:rFonts w:hint="eastAsia" w:ascii="华文楷体" w:hAnsi="华文楷体" w:eastAsia="华文楷体" w:cs="华文楷体"/>
          <w:sz w:val="30"/>
          <w:szCs w:val="30"/>
        </w:rPr>
      </w:pPr>
    </w:p>
    <w:p w14:paraId="264688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Sometimes sanctification is called the putting on of the new man, as Eph. 4:24, Col. 3:10.</w:t>
      </w:r>
    </w:p>
    <w:p w14:paraId="7A6324C4">
      <w:pPr>
        <w:spacing w:line="241" w:lineRule="auto"/>
        <w:rPr>
          <w:rFonts w:hint="eastAsia" w:ascii="华文楷体" w:hAnsi="华文楷体" w:eastAsia="华文楷体" w:cs="华文楷体"/>
          <w:sz w:val="30"/>
          <w:szCs w:val="30"/>
        </w:rPr>
      </w:pPr>
    </w:p>
    <w:p w14:paraId="7F6D5B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有时，成圣被称为穿上新人，如以弗所书 4:24，歌罗西书 3:10。</w:t>
      </w:r>
    </w:p>
    <w:p w14:paraId="47BEAE75">
      <w:pPr>
        <w:spacing w:line="241" w:lineRule="auto"/>
        <w:rPr>
          <w:rFonts w:hint="eastAsia" w:ascii="华文楷体" w:hAnsi="华文楷体" w:eastAsia="华文楷体" w:cs="华文楷体"/>
          <w:sz w:val="30"/>
          <w:szCs w:val="30"/>
        </w:rPr>
      </w:pPr>
    </w:p>
    <w:p w14:paraId="65B929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vivification, or the quickening of the same.</w:t>
      </w:r>
    </w:p>
    <w:p w14:paraId="2C83272A">
      <w:pPr>
        <w:spacing w:line="241" w:lineRule="auto"/>
        <w:rPr>
          <w:rFonts w:hint="eastAsia" w:ascii="华文楷体" w:hAnsi="华文楷体" w:eastAsia="华文楷体" w:cs="华文楷体"/>
          <w:sz w:val="30"/>
          <w:szCs w:val="30"/>
        </w:rPr>
      </w:pPr>
    </w:p>
    <w:p w14:paraId="0E1276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有时是活化，或使其苏醒。</w:t>
      </w:r>
    </w:p>
    <w:p w14:paraId="7344CEDC">
      <w:pPr>
        <w:spacing w:line="241" w:lineRule="auto"/>
        <w:rPr>
          <w:rFonts w:hint="eastAsia" w:ascii="华文楷体" w:hAnsi="华文楷体" w:eastAsia="华文楷体" w:cs="华文楷体"/>
          <w:sz w:val="30"/>
          <w:szCs w:val="30"/>
        </w:rPr>
      </w:pPr>
    </w:p>
    <w:p w14:paraId="5E5DF3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these landable qualities may be considered, either as a precious ornament of the soul, 1 Peter 3:3, 4, Ps. 45:14, 15, and Ps. 93:5, and Ps. 110:3, Prov. 1:9, and then they are said to be put on; or, as a new creature made conformable to the example of Christ, which is all activity and life, and then he is said to live in us.</w:t>
      </w:r>
    </w:p>
    <w:p w14:paraId="045EE804">
      <w:pPr>
        <w:spacing w:line="241" w:lineRule="auto"/>
        <w:rPr>
          <w:rFonts w:hint="eastAsia" w:ascii="华文楷体" w:hAnsi="华文楷体" w:eastAsia="华文楷体" w:cs="华文楷体"/>
          <w:sz w:val="30"/>
          <w:szCs w:val="30"/>
        </w:rPr>
      </w:pPr>
    </w:p>
    <w:p w14:paraId="0DA6FC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因此，这些可赞美的品质，可以被思想为，或者作为灵魂一个宝贵的装饰，彼得前书 3:3, 4，诗篇 45:13, 14，和诗篇 93:5，和诗篇 110:3，箴言 1:9，那时它们被称为被穿上；或者，作为一个照着基督的榜样被造成的新造的人，这全是活动力和生命，那时祂就被说成是活在我们里面。</w:t>
      </w:r>
    </w:p>
    <w:p w14:paraId="4E056012">
      <w:pPr>
        <w:spacing w:line="241" w:lineRule="auto"/>
        <w:rPr>
          <w:rFonts w:hint="eastAsia" w:ascii="华文楷体" w:hAnsi="华文楷体" w:eastAsia="华文楷体" w:cs="华文楷体"/>
          <w:sz w:val="30"/>
          <w:szCs w:val="30"/>
        </w:rPr>
      </w:pPr>
    </w:p>
    <w:p w14:paraId="0111CE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expressions denote the productions of those new qualities in us, and their continual increase and growth, and their being incentives to action: all which have here the nature of a term, to which they tend.</w:t>
      </w:r>
    </w:p>
    <w:p w14:paraId="0FE74334">
      <w:pPr>
        <w:spacing w:line="241" w:lineRule="auto"/>
        <w:rPr>
          <w:rFonts w:hint="eastAsia" w:ascii="华文楷体" w:hAnsi="华文楷体" w:eastAsia="华文楷体" w:cs="华文楷体"/>
          <w:sz w:val="30"/>
          <w:szCs w:val="30"/>
        </w:rPr>
      </w:pPr>
    </w:p>
    <w:p w14:paraId="3183EF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这些表达，表示那些新的品质在我们里面的产生，和它们持续的增加和成长，以及它们作为行动的激励：所有这些，在此都具有一个终点，即它们所趋向的。</w:t>
      </w:r>
    </w:p>
    <w:p w14:paraId="2AB97135">
      <w:pPr>
        <w:spacing w:line="241" w:lineRule="auto"/>
        <w:rPr>
          <w:rFonts w:hint="eastAsia" w:ascii="华文楷体" w:hAnsi="华文楷体" w:eastAsia="华文楷体" w:cs="华文楷体"/>
          <w:sz w:val="30"/>
          <w:szCs w:val="30"/>
        </w:rPr>
      </w:pPr>
    </w:p>
    <w:p w14:paraId="78B8A5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 We may view the parts of our sanctification in this order: 1st.</w:t>
      </w:r>
    </w:p>
    <w:p w14:paraId="4C328A8B">
      <w:pPr>
        <w:spacing w:line="241" w:lineRule="auto"/>
        <w:rPr>
          <w:rFonts w:hint="eastAsia" w:ascii="华文楷体" w:hAnsi="华文楷体" w:eastAsia="华文楷体" w:cs="华文楷体"/>
          <w:sz w:val="30"/>
          <w:szCs w:val="30"/>
        </w:rPr>
      </w:pPr>
    </w:p>
    <w:p w14:paraId="342857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 我们可以按此次序来看我们成圣的各部分：第一。</w:t>
      </w:r>
    </w:p>
    <w:p w14:paraId="23F14B49">
      <w:pPr>
        <w:spacing w:line="241" w:lineRule="auto"/>
        <w:rPr>
          <w:rFonts w:hint="eastAsia" w:ascii="华文楷体" w:hAnsi="华文楷体" w:eastAsia="华文楷体" w:cs="华文楷体"/>
          <w:sz w:val="30"/>
          <w:szCs w:val="30"/>
        </w:rPr>
      </w:pPr>
    </w:p>
    <w:p w14:paraId="7ABD86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them in their whole compass or extent, they are cotemporary.</w:t>
      </w:r>
    </w:p>
    <w:p w14:paraId="328CDD3E">
      <w:pPr>
        <w:spacing w:line="241" w:lineRule="auto"/>
        <w:rPr>
          <w:rFonts w:hint="eastAsia" w:ascii="华文楷体" w:hAnsi="华文楷体" w:eastAsia="华文楷体" w:cs="华文楷体"/>
          <w:sz w:val="30"/>
          <w:szCs w:val="30"/>
        </w:rPr>
      </w:pPr>
    </w:p>
    <w:p w14:paraId="75B16F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如果我们思想它们的全部范围或广度，它们是同时的。</w:t>
      </w:r>
    </w:p>
    <w:p w14:paraId="398EFC3B">
      <w:pPr>
        <w:spacing w:line="241" w:lineRule="auto"/>
        <w:rPr>
          <w:rFonts w:hint="eastAsia" w:ascii="华文楷体" w:hAnsi="华文楷体" w:eastAsia="华文楷体" w:cs="华文楷体"/>
          <w:sz w:val="30"/>
          <w:szCs w:val="30"/>
        </w:rPr>
      </w:pPr>
    </w:p>
    <w:p w14:paraId="09A409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 is expelled, virtue or holiness is introduced by the same work, just as he, who at the same time, by his motion and progress, leaves the term from which he set out, and draws near to the term whither he at first intended.</w:t>
      </w:r>
    </w:p>
    <w:p w14:paraId="1FA0A655">
      <w:pPr>
        <w:spacing w:line="241" w:lineRule="auto"/>
        <w:rPr>
          <w:rFonts w:hint="eastAsia" w:ascii="华文楷体" w:hAnsi="华文楷体" w:eastAsia="华文楷体" w:cs="华文楷体"/>
          <w:sz w:val="30"/>
          <w:szCs w:val="30"/>
        </w:rPr>
      </w:pPr>
    </w:p>
    <w:p w14:paraId="701434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因为罪被驱逐，美德或圣洁被藉着同一个工作引入，正如那，同时，藉着他的运动和进步，离开他所出发的终点，并靠近他起初所意图要去的终点的人。</w:t>
      </w:r>
    </w:p>
    <w:p w14:paraId="46E52CF1">
      <w:pPr>
        <w:spacing w:line="241" w:lineRule="auto"/>
        <w:rPr>
          <w:rFonts w:hint="eastAsia" w:ascii="华文楷体" w:hAnsi="华文楷体" w:eastAsia="华文楷体" w:cs="华文楷体"/>
          <w:sz w:val="30"/>
          <w:szCs w:val="30"/>
        </w:rPr>
      </w:pPr>
    </w:p>
    <w:p w14:paraId="0FEFAC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If we consider its commencement, the vivification or quickening of the new man, is first in the order of nature.</w:t>
      </w:r>
    </w:p>
    <w:p w14:paraId="636E1DC9">
      <w:pPr>
        <w:spacing w:line="241" w:lineRule="auto"/>
        <w:rPr>
          <w:rFonts w:hint="eastAsia" w:ascii="华文楷体" w:hAnsi="华文楷体" w:eastAsia="华文楷体" w:cs="华文楷体"/>
          <w:sz w:val="30"/>
          <w:szCs w:val="30"/>
        </w:rPr>
      </w:pPr>
    </w:p>
    <w:p w14:paraId="0CC7D7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第二，如果我们思想它的开端，新人的活化或苏醒，在本性的次序上是第一的。</w:t>
      </w:r>
    </w:p>
    <w:p w14:paraId="3F63CEFD">
      <w:pPr>
        <w:spacing w:line="241" w:lineRule="auto"/>
        <w:rPr>
          <w:rFonts w:hint="eastAsia" w:ascii="华文楷体" w:hAnsi="华文楷体" w:eastAsia="华文楷体" w:cs="华文楷体"/>
          <w:sz w:val="30"/>
          <w:szCs w:val="30"/>
        </w:rPr>
      </w:pPr>
    </w:p>
    <w:p w14:paraId="44329A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virtue and efficacy against sin, proceeds from a principle of a new and spiritual life.</w:t>
      </w:r>
    </w:p>
    <w:p w14:paraId="55E34969">
      <w:pPr>
        <w:spacing w:line="241" w:lineRule="auto"/>
        <w:rPr>
          <w:rFonts w:hint="eastAsia" w:ascii="华文楷体" w:hAnsi="华文楷体" w:eastAsia="华文楷体" w:cs="华文楷体"/>
          <w:sz w:val="30"/>
          <w:szCs w:val="30"/>
        </w:rPr>
      </w:pPr>
    </w:p>
    <w:p w14:paraId="225456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因为所有对抗罪的美德和功效，都源于一个新的、属灵生命的原则。</w:t>
      </w:r>
    </w:p>
    <w:p w14:paraId="50B11539">
      <w:pPr>
        <w:spacing w:line="241" w:lineRule="auto"/>
        <w:rPr>
          <w:rFonts w:hint="eastAsia" w:ascii="华文楷体" w:hAnsi="华文楷体" w:eastAsia="华文楷体" w:cs="华文楷体"/>
          <w:sz w:val="30"/>
          <w:szCs w:val="30"/>
        </w:rPr>
      </w:pPr>
    </w:p>
    <w:p w14:paraId="573AEF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removed only by life, darkness by light, poverty by riches, nakedness by clothing, deformity by beauty, hatred of God by love.</w:t>
      </w:r>
    </w:p>
    <w:p w14:paraId="7CE663C9">
      <w:pPr>
        <w:spacing w:line="241" w:lineRule="auto"/>
        <w:rPr>
          <w:rFonts w:hint="eastAsia" w:ascii="华文楷体" w:hAnsi="华文楷体" w:eastAsia="华文楷体" w:cs="华文楷体"/>
          <w:sz w:val="30"/>
          <w:szCs w:val="30"/>
        </w:rPr>
      </w:pPr>
    </w:p>
    <w:p w14:paraId="05ED16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死亡惟独藉着生命被除去，黑暗藉着光，贫穷藉着富足，赤身藉着衣服，丑陋藉着美丽，对神的憎恨藉着爱。</w:t>
      </w:r>
    </w:p>
    <w:p w14:paraId="550683E1">
      <w:pPr>
        <w:spacing w:line="241" w:lineRule="auto"/>
        <w:rPr>
          <w:rFonts w:hint="eastAsia" w:ascii="华文楷体" w:hAnsi="华文楷体" w:eastAsia="华文楷体" w:cs="华文楷体"/>
          <w:sz w:val="30"/>
          <w:szCs w:val="30"/>
        </w:rPr>
      </w:pPr>
    </w:p>
    <w:p w14:paraId="22A760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If we consider each act a part, we find a manifold variety in the order.</w:t>
      </w:r>
    </w:p>
    <w:p w14:paraId="20C7F2D2">
      <w:pPr>
        <w:spacing w:line="241" w:lineRule="auto"/>
        <w:rPr>
          <w:rFonts w:hint="eastAsia" w:ascii="华文楷体" w:hAnsi="华文楷体" w:eastAsia="华文楷体" w:cs="华文楷体"/>
          <w:sz w:val="30"/>
          <w:szCs w:val="30"/>
        </w:rPr>
      </w:pPr>
    </w:p>
    <w:p w14:paraId="41E65B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第三，如果我们思想每一个作为，我们就在次序中发现多样的变化。</w:t>
      </w:r>
    </w:p>
    <w:p w14:paraId="151AD7AA">
      <w:pPr>
        <w:spacing w:line="241" w:lineRule="auto"/>
        <w:rPr>
          <w:rFonts w:hint="eastAsia" w:ascii="华文楷体" w:hAnsi="华文楷体" w:eastAsia="华文楷体" w:cs="华文楷体"/>
          <w:sz w:val="30"/>
          <w:szCs w:val="30"/>
        </w:rPr>
      </w:pPr>
    </w:p>
    <w:p w14:paraId="7FFA3C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illumination of the understanding, which is a part of the vivification of the new man, does undoubtedly go before our being displeased with ourselves, and our sorrow for sin, which properly belong to the mortification of the old man.</w:t>
      </w:r>
    </w:p>
    <w:p w14:paraId="564902BD">
      <w:pPr>
        <w:spacing w:line="241" w:lineRule="auto"/>
        <w:rPr>
          <w:rFonts w:hint="eastAsia" w:ascii="华文楷体" w:hAnsi="华文楷体" w:eastAsia="华文楷体" w:cs="华文楷体"/>
          <w:sz w:val="30"/>
          <w:szCs w:val="30"/>
        </w:rPr>
      </w:pPr>
    </w:p>
    <w:p w14:paraId="1102CA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悟性的光照，即新人活化的一部分，无疑在我们对自己不满，和我们为罪忧伤之前，而后者严格地属于治死旧人。</w:t>
      </w:r>
    </w:p>
    <w:p w14:paraId="15B10B7A">
      <w:pPr>
        <w:spacing w:line="241" w:lineRule="auto"/>
        <w:rPr>
          <w:rFonts w:hint="eastAsia" w:ascii="华文楷体" w:hAnsi="华文楷体" w:eastAsia="华文楷体" w:cs="华文楷体"/>
          <w:sz w:val="30"/>
          <w:szCs w:val="30"/>
        </w:rPr>
      </w:pPr>
    </w:p>
    <w:p w14:paraId="78BEC8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sorrow again precedes that holy alacrity of the soul, whereby it rejoices in God: and so of the rest.</w:t>
      </w:r>
    </w:p>
    <w:p w14:paraId="420AF4AB">
      <w:pPr>
        <w:spacing w:line="241" w:lineRule="auto"/>
        <w:rPr>
          <w:rFonts w:hint="eastAsia" w:ascii="华文楷体" w:hAnsi="华文楷体" w:eastAsia="华文楷体" w:cs="华文楷体"/>
          <w:sz w:val="30"/>
          <w:szCs w:val="30"/>
        </w:rPr>
      </w:pPr>
    </w:p>
    <w:p w14:paraId="69123B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并且这忧伤，又先于那灵魂的圣洁敏捷，藉此它在神里面欢喜：其余的也是如此。</w:t>
      </w:r>
    </w:p>
    <w:p w14:paraId="44089324">
      <w:pPr>
        <w:spacing w:line="241" w:lineRule="auto"/>
        <w:rPr>
          <w:rFonts w:hint="eastAsia" w:ascii="华文楷体" w:hAnsi="华文楷体" w:eastAsia="华文楷体" w:cs="华文楷体"/>
          <w:sz w:val="30"/>
          <w:szCs w:val="30"/>
        </w:rPr>
      </w:pPr>
    </w:p>
    <w:p w14:paraId="7CD097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we view its consummation, the final destruction of the old man, which is effected at the dissolution of the body of sin, that is, of the body by whose lusts we are polluted, and in which we sin, Rom. 6:6, is prior to the complete sanctification of the whole man.</w:t>
      </w:r>
    </w:p>
    <w:p w14:paraId="2CB692D8">
      <w:pPr>
        <w:spacing w:line="241" w:lineRule="auto"/>
        <w:rPr>
          <w:rFonts w:hint="eastAsia" w:ascii="华文楷体" w:hAnsi="华文楷体" w:eastAsia="华文楷体" w:cs="华文楷体"/>
          <w:sz w:val="30"/>
          <w:szCs w:val="30"/>
        </w:rPr>
      </w:pPr>
    </w:p>
    <w:p w14:paraId="5B925F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第四，如果我们看它的成全，旧人的最终毁灭，即在罪身，也就是说，我们藉其私欲而被玷污，并在其中犯罪的身体，瓦解时所成就的，罗马书 6:6，是在全人完全成圣之前的。</w:t>
      </w:r>
    </w:p>
    <w:p w14:paraId="5FF6FA79">
      <w:pPr>
        <w:spacing w:line="241" w:lineRule="auto"/>
        <w:rPr>
          <w:rFonts w:hint="eastAsia" w:ascii="华文楷体" w:hAnsi="华文楷体" w:eastAsia="华文楷体" w:cs="华文楷体"/>
          <w:sz w:val="30"/>
          <w:szCs w:val="30"/>
        </w:rPr>
      </w:pPr>
    </w:p>
    <w:p w14:paraId="02B20F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Hence it appears, that sanctification does not consist only in the amendment of the actions, according to the Socinians and the favourers of Pelagianism, who do not sincerely acknowledge the corruption of our nature; but in the conferring of new habits, which succeed to the old ones, which gradually give way.</w:t>
      </w:r>
    </w:p>
    <w:p w14:paraId="2A54C6A0">
      <w:pPr>
        <w:spacing w:line="241" w:lineRule="auto"/>
        <w:rPr>
          <w:rFonts w:hint="eastAsia" w:ascii="华文楷体" w:hAnsi="华文楷体" w:eastAsia="华文楷体" w:cs="华文楷体"/>
          <w:sz w:val="30"/>
          <w:szCs w:val="30"/>
        </w:rPr>
      </w:pPr>
    </w:p>
    <w:p w14:paraId="37FBCD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由此可见，成圣并非仅在于行为的改善，如索西努派（Socinians）和伯拉纠主义（Pelagianism）的支持者们所主张的，他们并不真诚地承认我们本性的败坏；而在于赐予新的习惯，这些习惯接续旧的，而旧的则逐渐让位。</w:t>
      </w:r>
    </w:p>
    <w:p w14:paraId="09755A01">
      <w:pPr>
        <w:spacing w:line="241" w:lineRule="auto"/>
        <w:rPr>
          <w:rFonts w:hint="eastAsia" w:ascii="华文楷体" w:hAnsi="华文楷体" w:eastAsia="华文楷体" w:cs="华文楷体"/>
          <w:sz w:val="30"/>
          <w:szCs w:val="30"/>
        </w:rPr>
      </w:pPr>
    </w:p>
    <w:p w14:paraId="28A5D1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Peter, among these precious promises which we obtain, mentions the communication of a divine nature, a large measure of those virtues, which if they be in us, they make us that we shall neither be barren nor unfruitful in the knowledge of our Lord Jesus Christ."</w:t>
      </w:r>
    </w:p>
    <w:p w14:paraId="7EE1F237">
      <w:pPr>
        <w:spacing w:line="241" w:lineRule="auto"/>
        <w:rPr>
          <w:rFonts w:hint="eastAsia" w:ascii="华文楷体" w:hAnsi="华文楷体" w:eastAsia="华文楷体" w:cs="华文楷体"/>
          <w:sz w:val="30"/>
          <w:szCs w:val="30"/>
        </w:rPr>
      </w:pPr>
    </w:p>
    <w:p w14:paraId="1F6C6E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因此彼得，在我们所获得的这些宝贵应许中，提及了神圣性情的交通，即那些美德的大量度，“这几样若是存在你们心里，……就必使你们……不至于闲懒不结果子，多知道我们主耶稣基督。”</w:t>
      </w:r>
    </w:p>
    <w:p w14:paraId="0D21A6FE">
      <w:pPr>
        <w:spacing w:line="241" w:lineRule="auto"/>
        <w:rPr>
          <w:rFonts w:hint="eastAsia" w:ascii="华文楷体" w:hAnsi="华文楷体" w:eastAsia="华文楷体" w:cs="华文楷体"/>
          <w:sz w:val="30"/>
          <w:szCs w:val="30"/>
        </w:rPr>
      </w:pPr>
    </w:p>
    <w:p w14:paraId="475FF5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 1:8.</w:t>
      </w:r>
    </w:p>
    <w:p w14:paraId="4A20300D">
      <w:pPr>
        <w:spacing w:line="241" w:lineRule="auto"/>
        <w:rPr>
          <w:rFonts w:hint="eastAsia" w:ascii="华文楷体" w:hAnsi="华文楷体" w:eastAsia="华文楷体" w:cs="华文楷体"/>
          <w:sz w:val="30"/>
          <w:szCs w:val="30"/>
        </w:rPr>
      </w:pPr>
    </w:p>
    <w:p w14:paraId="3A27E2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1:8。</w:t>
      </w:r>
    </w:p>
    <w:p w14:paraId="24A01A63">
      <w:pPr>
        <w:spacing w:line="241" w:lineRule="auto"/>
        <w:rPr>
          <w:rFonts w:hint="eastAsia" w:ascii="华文楷体" w:hAnsi="华文楷体" w:eastAsia="华文楷体" w:cs="华文楷体"/>
          <w:sz w:val="30"/>
          <w:szCs w:val="30"/>
        </w:rPr>
      </w:pPr>
    </w:p>
    <w:p w14:paraId="7E516C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Gal. 5:22, speaking of the fruits of the Spirit, says, that they are "love, joy, peace, long-suffering," &amp;c.</w:t>
      </w:r>
    </w:p>
    <w:p w14:paraId="3DE80A6A">
      <w:pPr>
        <w:spacing w:line="241" w:lineRule="auto"/>
        <w:rPr>
          <w:rFonts w:hint="eastAsia" w:ascii="华文楷体" w:hAnsi="华文楷体" w:eastAsia="华文楷体" w:cs="华文楷体"/>
          <w:sz w:val="30"/>
          <w:szCs w:val="30"/>
        </w:rPr>
      </w:pPr>
    </w:p>
    <w:p w14:paraId="3CC1AB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并且保罗，加拉太书 5:22，论到圣灵的果子说，它们是“仁爱、喜乐、和平、忍耐”，等等。</w:t>
      </w:r>
    </w:p>
    <w:p w14:paraId="0E4245C6">
      <w:pPr>
        <w:spacing w:line="241" w:lineRule="auto"/>
        <w:rPr>
          <w:rFonts w:hint="eastAsia" w:ascii="华文楷体" w:hAnsi="华文楷体" w:eastAsia="华文楷体" w:cs="华文楷体"/>
          <w:sz w:val="30"/>
          <w:szCs w:val="30"/>
        </w:rPr>
      </w:pPr>
    </w:p>
    <w:p w14:paraId="1ABB27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virtues or graces are habitual, inherent, and permanent in the soul, 1 Cor. 13:13: "And now abideth faith, hope, charity, these three."</w:t>
      </w:r>
    </w:p>
    <w:p w14:paraId="7DFDBCFD">
      <w:pPr>
        <w:spacing w:line="241" w:lineRule="auto"/>
        <w:rPr>
          <w:rFonts w:hint="eastAsia" w:ascii="华文楷体" w:hAnsi="华文楷体" w:eastAsia="华文楷体" w:cs="华文楷体"/>
          <w:sz w:val="30"/>
          <w:szCs w:val="30"/>
        </w:rPr>
      </w:pPr>
    </w:p>
    <w:p w14:paraId="0E96F7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所有这些美德或恩典，都是习惯性的、固有的、和常存在灵魂中的，哥林多前书 13:13：“如今常存的有信、有望、有爱，这三样。”</w:t>
      </w:r>
    </w:p>
    <w:p w14:paraId="14C7261F">
      <w:pPr>
        <w:spacing w:line="241" w:lineRule="auto"/>
        <w:rPr>
          <w:rFonts w:hint="eastAsia" w:ascii="华文楷体" w:hAnsi="华文楷体" w:eastAsia="华文楷体" w:cs="华文楷体"/>
          <w:sz w:val="30"/>
          <w:szCs w:val="30"/>
        </w:rPr>
      </w:pPr>
    </w:p>
    <w:p w14:paraId="4F409E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the apostle uses the very term, habit, Heb. 5:14, "Who δια、 τη、ν ἕξιν, by reason of use (habit), have their senses exercised."</w:t>
      </w:r>
    </w:p>
    <w:p w14:paraId="0ACE9180">
      <w:pPr>
        <w:spacing w:line="241" w:lineRule="auto"/>
        <w:rPr>
          <w:rFonts w:hint="eastAsia" w:ascii="华文楷体" w:hAnsi="华文楷体" w:eastAsia="华文楷体" w:cs="华文楷体"/>
          <w:sz w:val="30"/>
          <w:szCs w:val="30"/>
        </w:rPr>
      </w:pPr>
    </w:p>
    <w:p w14:paraId="66D7DA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不仅如此，有时使徒也使用“习惯”这个词本身，希伯来书 5:14，“他们因着纯熟（δια την εξιν，dia tēn hexin），心窍就练得通达了。”</w:t>
      </w:r>
    </w:p>
    <w:p w14:paraId="7513C336">
      <w:pPr>
        <w:spacing w:line="241" w:lineRule="auto"/>
        <w:rPr>
          <w:rFonts w:hint="eastAsia" w:ascii="华文楷体" w:hAnsi="华文楷体" w:eastAsia="华文楷体" w:cs="华文楷体"/>
          <w:sz w:val="30"/>
          <w:szCs w:val="30"/>
        </w:rPr>
      </w:pPr>
    </w:p>
    <w:p w14:paraId="2282D4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increase indeed of this habit is acquired by repeated acts of a vigorous endeavour; though its beginning is infused by the Holy Spirit, who fills the elect with the knowledge of the will of God, in all wisdom and spiritual understanding," Col. 1:9.</w:t>
      </w:r>
    </w:p>
    <w:p w14:paraId="2EE5988D">
      <w:pPr>
        <w:spacing w:line="241" w:lineRule="auto"/>
        <w:rPr>
          <w:rFonts w:hint="eastAsia" w:ascii="华文楷体" w:hAnsi="华文楷体" w:eastAsia="华文楷体" w:cs="华文楷体"/>
          <w:sz w:val="30"/>
          <w:szCs w:val="30"/>
        </w:rPr>
      </w:pPr>
    </w:p>
    <w:p w14:paraId="10D06C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诚然，这习惯的增长，是藉着重复的、有力的努力之作为而获得的；虽然它的开端，是由圣灵所注入的，祂“在一切属灵的智慧悟性上，满心知道神的旨意”，充满选民，歌罗西书 1:9。</w:t>
      </w:r>
    </w:p>
    <w:p w14:paraId="06AD23EB">
      <w:pPr>
        <w:spacing w:line="241" w:lineRule="auto"/>
        <w:rPr>
          <w:rFonts w:hint="eastAsia" w:ascii="华文楷体" w:hAnsi="华文楷体" w:eastAsia="华文楷体" w:cs="华文楷体"/>
          <w:sz w:val="30"/>
          <w:szCs w:val="30"/>
        </w:rPr>
      </w:pPr>
    </w:p>
    <w:p w14:paraId="354EF3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The author and efficient cause of sanctification is GOD.</w:t>
      </w:r>
    </w:p>
    <w:p w14:paraId="2A348B85">
      <w:pPr>
        <w:spacing w:line="241" w:lineRule="auto"/>
        <w:rPr>
          <w:rFonts w:hint="eastAsia" w:ascii="华文楷体" w:hAnsi="华文楷体" w:eastAsia="华文楷体" w:cs="华文楷体"/>
          <w:sz w:val="30"/>
          <w:szCs w:val="30"/>
        </w:rPr>
      </w:pPr>
    </w:p>
    <w:p w14:paraId="59EE57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成圣的创始者和有效因是神。</w:t>
      </w:r>
    </w:p>
    <w:p w14:paraId="6862211C">
      <w:pPr>
        <w:spacing w:line="241" w:lineRule="auto"/>
        <w:rPr>
          <w:rFonts w:hint="eastAsia" w:ascii="华文楷体" w:hAnsi="华文楷体" w:eastAsia="华文楷体" w:cs="华文楷体"/>
          <w:sz w:val="30"/>
          <w:szCs w:val="30"/>
        </w:rPr>
      </w:pPr>
    </w:p>
    <w:p w14:paraId="7C632E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Uncreated, infinite holiness is the source of that which is created and finite, Ezek. 20:12, "that they might know that I am the Lord, that sanctify them."</w:t>
      </w:r>
    </w:p>
    <w:p w14:paraId="3E85EB43">
      <w:pPr>
        <w:spacing w:line="241" w:lineRule="auto"/>
        <w:rPr>
          <w:rFonts w:hint="eastAsia" w:ascii="华文楷体" w:hAnsi="华文楷体" w:eastAsia="华文楷体" w:cs="华文楷体"/>
          <w:sz w:val="30"/>
          <w:szCs w:val="30"/>
        </w:rPr>
      </w:pPr>
    </w:p>
    <w:p w14:paraId="6DDFA4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那未被造的、无限的圣洁，是那被造的和有限的之源头，以西结书 20:12，“好叫他们知道我是耶和华，是叫他们成为圣的。”</w:t>
      </w:r>
    </w:p>
    <w:p w14:paraId="3E18FA0F">
      <w:pPr>
        <w:spacing w:line="241" w:lineRule="auto"/>
        <w:rPr>
          <w:rFonts w:hint="eastAsia" w:ascii="华文楷体" w:hAnsi="华文楷体" w:eastAsia="华文楷体" w:cs="华文楷体"/>
          <w:sz w:val="30"/>
          <w:szCs w:val="30"/>
        </w:rPr>
      </w:pPr>
    </w:p>
    <w:p w14:paraId="2B8D9C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5:23. "And the very God of peace sanctify you wholly."</w:t>
      </w:r>
    </w:p>
    <w:p w14:paraId="14B17B35">
      <w:pPr>
        <w:spacing w:line="241" w:lineRule="auto"/>
        <w:rPr>
          <w:rFonts w:hint="eastAsia" w:ascii="华文楷体" w:hAnsi="华文楷体" w:eastAsia="华文楷体" w:cs="华文楷体"/>
          <w:sz w:val="30"/>
          <w:szCs w:val="30"/>
        </w:rPr>
      </w:pPr>
    </w:p>
    <w:p w14:paraId="1DC690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5:23。“愿赐平安的神，亲自使你们全然成圣。”</w:t>
      </w:r>
    </w:p>
    <w:p w14:paraId="10756AB4">
      <w:pPr>
        <w:spacing w:line="241" w:lineRule="auto"/>
        <w:rPr>
          <w:rFonts w:hint="eastAsia" w:ascii="华文楷体" w:hAnsi="华文楷体" w:eastAsia="华文楷体" w:cs="华文楷体"/>
          <w:sz w:val="30"/>
          <w:szCs w:val="30"/>
        </w:rPr>
      </w:pPr>
    </w:p>
    <w:p w14:paraId="2E0799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63:11. "Who put his Holy Spirit [the spirit of his holiness] within him."</w:t>
      </w:r>
    </w:p>
    <w:p w14:paraId="07C49F6E">
      <w:pPr>
        <w:spacing w:line="241" w:lineRule="auto"/>
        <w:rPr>
          <w:rFonts w:hint="eastAsia" w:ascii="华文楷体" w:hAnsi="华文楷体" w:eastAsia="华文楷体" w:cs="华文楷体"/>
          <w:sz w:val="30"/>
          <w:szCs w:val="30"/>
        </w:rPr>
      </w:pPr>
    </w:p>
    <w:p w14:paraId="39883A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63:11。“谁将祂的圣灵[祂圣洁的灵]放在他里面。”</w:t>
      </w:r>
    </w:p>
    <w:p w14:paraId="1E780A4F">
      <w:pPr>
        <w:spacing w:line="241" w:lineRule="auto"/>
        <w:rPr>
          <w:rFonts w:hint="eastAsia" w:ascii="华文楷体" w:hAnsi="华文楷体" w:eastAsia="华文楷体" w:cs="华文楷体"/>
          <w:sz w:val="30"/>
          <w:szCs w:val="30"/>
        </w:rPr>
      </w:pPr>
    </w:p>
    <w:p w14:paraId="2C6DCD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author of sanctification.</w:t>
      </w:r>
    </w:p>
    <w:p w14:paraId="255B2884">
      <w:pPr>
        <w:spacing w:line="241" w:lineRule="auto"/>
        <w:rPr>
          <w:rFonts w:hint="eastAsia" w:ascii="华文楷体" w:hAnsi="华文楷体" w:eastAsia="华文楷体" w:cs="华文楷体"/>
          <w:sz w:val="30"/>
          <w:szCs w:val="30"/>
        </w:rPr>
      </w:pPr>
    </w:p>
    <w:p w14:paraId="1D02D9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祂是成圣的创始者。</w:t>
      </w:r>
    </w:p>
    <w:p w14:paraId="074BBAC7">
      <w:pPr>
        <w:spacing w:line="241" w:lineRule="auto"/>
        <w:rPr>
          <w:rFonts w:hint="eastAsia" w:ascii="华文楷体" w:hAnsi="华文楷体" w:eastAsia="华文楷体" w:cs="华文楷体"/>
          <w:sz w:val="30"/>
          <w:szCs w:val="30"/>
        </w:rPr>
      </w:pPr>
    </w:p>
    <w:p w14:paraId="437474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For, by a special appropriation, according to the economy of the divine operations, this work is immediately ascribed to the Holy Spirit, 2 Thess. 2:13, "through sanctification of the Spirit."</w:t>
      </w:r>
    </w:p>
    <w:p w14:paraId="595284E0">
      <w:pPr>
        <w:spacing w:line="241" w:lineRule="auto"/>
        <w:rPr>
          <w:rFonts w:hint="eastAsia" w:ascii="华文楷体" w:hAnsi="华文楷体" w:eastAsia="华文楷体" w:cs="华文楷体"/>
          <w:sz w:val="30"/>
          <w:szCs w:val="30"/>
        </w:rPr>
      </w:pPr>
    </w:p>
    <w:p w14:paraId="37C1BC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因为，藉着一种特殊的归属，根据神圣运作的经纶，这个工作被直接地归于圣灵，帖撒罗尼迦后书 2:13，“藉着圣灵的成圣。”</w:t>
      </w:r>
    </w:p>
    <w:p w14:paraId="0B364AB2">
      <w:pPr>
        <w:spacing w:line="241" w:lineRule="auto"/>
        <w:rPr>
          <w:rFonts w:hint="eastAsia" w:ascii="华文楷体" w:hAnsi="华文楷体" w:eastAsia="华文楷体" w:cs="华文楷体"/>
          <w:sz w:val="30"/>
          <w:szCs w:val="30"/>
        </w:rPr>
      </w:pPr>
    </w:p>
    <w:p w14:paraId="7F6880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3:5, "renewing of the Holy Ghost:" and so in many other places.</w:t>
      </w:r>
    </w:p>
    <w:p w14:paraId="488D124A">
      <w:pPr>
        <w:spacing w:line="241" w:lineRule="auto"/>
        <w:rPr>
          <w:rFonts w:hint="eastAsia" w:ascii="华文楷体" w:hAnsi="华文楷体" w:eastAsia="华文楷体" w:cs="华文楷体"/>
          <w:sz w:val="30"/>
          <w:szCs w:val="30"/>
        </w:rPr>
      </w:pPr>
    </w:p>
    <w:p w14:paraId="6D18DB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3:5，“圣灵的更新”：以及在许多其他地方也是如此。</w:t>
      </w:r>
    </w:p>
    <w:p w14:paraId="629C9AD3">
      <w:pPr>
        <w:spacing w:line="241" w:lineRule="auto"/>
        <w:rPr>
          <w:rFonts w:hint="eastAsia" w:ascii="华文楷体" w:hAnsi="华文楷体" w:eastAsia="华文楷体" w:cs="华文楷体"/>
          <w:sz w:val="30"/>
          <w:szCs w:val="30"/>
        </w:rPr>
      </w:pPr>
    </w:p>
    <w:p w14:paraId="23D08F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however, done, as if the Holy Spirit alone was immediately concerned in the production of sanctification, and the Father and Son sanctified only mediately by the Spirit.</w:t>
      </w:r>
    </w:p>
    <w:p w14:paraId="0CCDBA7E">
      <w:pPr>
        <w:spacing w:line="241" w:lineRule="auto"/>
        <w:rPr>
          <w:rFonts w:hint="eastAsia" w:ascii="华文楷体" w:hAnsi="华文楷体" w:eastAsia="华文楷体" w:cs="华文楷体"/>
          <w:sz w:val="30"/>
          <w:szCs w:val="30"/>
        </w:rPr>
      </w:pPr>
    </w:p>
    <w:p w14:paraId="7E1752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然而，这并非如此，仿佛惟独圣灵直接地与成圣的产生有关，而父和子只藉着圣灵间接地使人成圣。</w:t>
      </w:r>
    </w:p>
    <w:p w14:paraId="4412860B">
      <w:pPr>
        <w:spacing w:line="241" w:lineRule="auto"/>
        <w:rPr>
          <w:rFonts w:hint="eastAsia" w:ascii="华文楷体" w:hAnsi="华文楷体" w:eastAsia="华文楷体" w:cs="华文楷体"/>
          <w:sz w:val="30"/>
          <w:szCs w:val="30"/>
        </w:rPr>
      </w:pPr>
    </w:p>
    <w:p w14:paraId="0271E8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power by which holiness is produced in the elect, is common to the undivided Trinity.</w:t>
      </w:r>
    </w:p>
    <w:p w14:paraId="7B69600E">
      <w:pPr>
        <w:spacing w:line="241" w:lineRule="auto"/>
        <w:rPr>
          <w:rFonts w:hint="eastAsia" w:ascii="华文楷体" w:hAnsi="华文楷体" w:eastAsia="华文楷体" w:cs="华文楷体"/>
          <w:sz w:val="30"/>
          <w:szCs w:val="30"/>
        </w:rPr>
      </w:pPr>
    </w:p>
    <w:p w14:paraId="2014D8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因为那在选民里面产生圣洁的能力，是永不分离之三一神所共有的。</w:t>
      </w:r>
    </w:p>
    <w:p w14:paraId="0FF9C005">
      <w:pPr>
        <w:spacing w:line="241" w:lineRule="auto"/>
        <w:rPr>
          <w:rFonts w:hint="eastAsia" w:ascii="华文楷体" w:hAnsi="华文楷体" w:eastAsia="华文楷体" w:cs="华文楷体"/>
          <w:sz w:val="30"/>
          <w:szCs w:val="30"/>
        </w:rPr>
      </w:pPr>
    </w:p>
    <w:p w14:paraId="1B92CF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 Father and Son operate less immediately therein than the Holy Spirit; and as the power of each divine person is the same, so also the action of all is one.</w:t>
      </w:r>
    </w:p>
    <w:p w14:paraId="3553CE53">
      <w:pPr>
        <w:spacing w:line="241" w:lineRule="auto"/>
        <w:rPr>
          <w:rFonts w:hint="eastAsia" w:ascii="华文楷体" w:hAnsi="华文楷体" w:eastAsia="华文楷体" w:cs="华文楷体"/>
          <w:sz w:val="30"/>
          <w:szCs w:val="30"/>
        </w:rPr>
      </w:pPr>
    </w:p>
    <w:p w14:paraId="48A2FC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父和子在其间的运作，也并非比圣灵更不直接；并且，既然每一神圣位格的能力是相同的，同样，所有的行动也是一个。</w:t>
      </w:r>
    </w:p>
    <w:p w14:paraId="49C0EFDF">
      <w:pPr>
        <w:spacing w:line="241" w:lineRule="auto"/>
        <w:rPr>
          <w:rFonts w:hint="eastAsia" w:ascii="华文楷体" w:hAnsi="华文楷体" w:eastAsia="华文楷体" w:cs="华文楷体"/>
          <w:sz w:val="30"/>
          <w:szCs w:val="30"/>
        </w:rPr>
      </w:pPr>
    </w:p>
    <w:p w14:paraId="5CA886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saying, "δι, ο ὕ τα παντα, by whom are all things," equally belongs to the Father and the Son, as it does to the Holy Spirit.</w:t>
      </w:r>
    </w:p>
    <w:p w14:paraId="22A2CE10">
      <w:pPr>
        <w:spacing w:line="241" w:lineRule="auto"/>
        <w:rPr>
          <w:rFonts w:hint="eastAsia" w:ascii="华文楷体" w:hAnsi="华文楷体" w:eastAsia="华文楷体" w:cs="华文楷体"/>
          <w:sz w:val="30"/>
          <w:szCs w:val="30"/>
        </w:rPr>
      </w:pPr>
    </w:p>
    <w:p w14:paraId="7BB103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那句话，“δι' οὗ τὰ πάντα（di' hou ta panta），万有都是藉着祂造的”，同样地属于父和子，如同它属于圣灵一样。</w:t>
      </w:r>
    </w:p>
    <w:p w14:paraId="3E876E63">
      <w:pPr>
        <w:spacing w:line="241" w:lineRule="auto"/>
        <w:rPr>
          <w:rFonts w:hint="eastAsia" w:ascii="华文楷体" w:hAnsi="华文楷体" w:eastAsia="华文楷体" w:cs="华文楷体"/>
          <w:sz w:val="30"/>
          <w:szCs w:val="30"/>
        </w:rPr>
      </w:pPr>
    </w:p>
    <w:p w14:paraId="1A5229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one person act by the other, as by a mean or instrument.</w:t>
      </w:r>
    </w:p>
    <w:p w14:paraId="609E563D">
      <w:pPr>
        <w:spacing w:line="241" w:lineRule="auto"/>
        <w:rPr>
          <w:rFonts w:hint="eastAsia" w:ascii="华文楷体" w:hAnsi="华文楷体" w:eastAsia="华文楷体" w:cs="华文楷体"/>
          <w:sz w:val="30"/>
          <w:szCs w:val="30"/>
        </w:rPr>
      </w:pPr>
    </w:p>
    <w:p w14:paraId="632E58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也没有一个位格藉着另一个，如同藉着一个途径或工具来行事。</w:t>
      </w:r>
    </w:p>
    <w:p w14:paraId="7B5BBBEA">
      <w:pPr>
        <w:spacing w:line="241" w:lineRule="auto"/>
        <w:rPr>
          <w:rFonts w:hint="eastAsia" w:ascii="华文楷体" w:hAnsi="华文楷体" w:eastAsia="华文楷体" w:cs="华文楷体"/>
          <w:sz w:val="30"/>
          <w:szCs w:val="30"/>
        </w:rPr>
      </w:pPr>
    </w:p>
    <w:p w14:paraId="569634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reason of this appropriation seems to be thus: because the sanctification of a sinner follows upon the grace and merit of Christ; and seeing the Holy Spirit follows the Son, in the hypostatical order of subsisting and operating, and is therefore also called the Spirit of the Son, Gal. 4:6.</w:t>
      </w:r>
    </w:p>
    <w:p w14:paraId="2307CB96">
      <w:pPr>
        <w:spacing w:line="241" w:lineRule="auto"/>
        <w:rPr>
          <w:rFonts w:hint="eastAsia" w:ascii="华文楷体" w:hAnsi="华文楷体" w:eastAsia="华文楷体" w:cs="华文楷体"/>
          <w:sz w:val="30"/>
          <w:szCs w:val="30"/>
        </w:rPr>
      </w:pPr>
    </w:p>
    <w:p w14:paraId="5F8443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但这归属的理由似乎是这样的：因为一个罪人的成圣，是随基督的恩典和功德而来的；并且，既然圣灵，在位格性的存立和运作的次序上，跟随子，并且因此也被称为是子的灵，加拉太书 4:6。</w:t>
      </w:r>
    </w:p>
    <w:p w14:paraId="4042CACC">
      <w:pPr>
        <w:spacing w:line="241" w:lineRule="auto"/>
        <w:rPr>
          <w:rFonts w:hint="eastAsia" w:ascii="华文楷体" w:hAnsi="华文楷体" w:eastAsia="华文楷体" w:cs="华文楷体"/>
          <w:sz w:val="30"/>
          <w:szCs w:val="30"/>
        </w:rPr>
      </w:pPr>
    </w:p>
    <w:p w14:paraId="2C6D32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then can the application of the grace and merits of the Son be more properly ascribed, than to him who is next to the Son in order?</w:t>
      </w:r>
    </w:p>
    <w:p w14:paraId="2A5E7038">
      <w:pPr>
        <w:spacing w:line="241" w:lineRule="auto"/>
        <w:rPr>
          <w:rFonts w:hint="eastAsia" w:ascii="华文楷体" w:hAnsi="华文楷体" w:eastAsia="华文楷体" w:cs="华文楷体"/>
          <w:sz w:val="30"/>
          <w:szCs w:val="30"/>
        </w:rPr>
      </w:pPr>
    </w:p>
    <w:p w14:paraId="6E6551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那么，子的恩典和功德的应用，还能比归于那在次序上次于子的祂，更恰当吗？</w:t>
      </w:r>
    </w:p>
    <w:p w14:paraId="1C1DE308">
      <w:pPr>
        <w:spacing w:line="241" w:lineRule="auto"/>
        <w:rPr>
          <w:rFonts w:hint="eastAsia" w:ascii="华文楷体" w:hAnsi="华文楷体" w:eastAsia="华文楷体" w:cs="华文楷体"/>
          <w:sz w:val="30"/>
          <w:szCs w:val="30"/>
        </w:rPr>
      </w:pPr>
    </w:p>
    <w:p w14:paraId="39FE32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such a divine operation, as supposes the will of the Father, making a testament concerning the seed which was to be given to the Son; and the will of the Son, claiming, by right, that holy seed: who then can better claim that operation, than the Holy Spirit, who is of the Father and of the Son, and who takes of the things of the Son, all that he givesunto them?</w:t>
      </w:r>
    </w:p>
    <w:p w14:paraId="397F1A7B">
      <w:pPr>
        <w:spacing w:line="241" w:lineRule="auto"/>
        <w:rPr>
          <w:rFonts w:hint="eastAsia" w:ascii="华文楷体" w:hAnsi="华文楷体" w:eastAsia="华文楷体" w:cs="华文楷体"/>
          <w:sz w:val="30"/>
          <w:szCs w:val="30"/>
        </w:rPr>
      </w:pPr>
    </w:p>
    <w:p w14:paraId="783362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这样一种神圣的运作，它预设了父的旨意，即立一个关于将要赐给子之后裔的遗嘱；和子的旨意，即凭着权利，要求那圣洁的后裔：那么，谁能比那出于父和子，并从子那里取了祂的一切，赐给他们的圣灵，更好地要求那个运作呢？</w:t>
      </w:r>
    </w:p>
    <w:p w14:paraId="4214A8E8">
      <w:pPr>
        <w:spacing w:line="241" w:lineRule="auto"/>
        <w:rPr>
          <w:rFonts w:hint="eastAsia" w:ascii="华文楷体" w:hAnsi="华文楷体" w:eastAsia="华文楷体" w:cs="华文楷体"/>
          <w:sz w:val="30"/>
          <w:szCs w:val="30"/>
        </w:rPr>
      </w:pPr>
    </w:p>
    <w:p w14:paraId="4EB960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17:14.</w:t>
      </w:r>
    </w:p>
    <w:p w14:paraId="77D24918">
      <w:pPr>
        <w:spacing w:line="241" w:lineRule="auto"/>
        <w:rPr>
          <w:rFonts w:hint="eastAsia" w:ascii="华文楷体" w:hAnsi="华文楷体" w:eastAsia="华文楷体" w:cs="华文楷体"/>
          <w:sz w:val="30"/>
          <w:szCs w:val="30"/>
        </w:rPr>
      </w:pPr>
    </w:p>
    <w:p w14:paraId="6F887A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16:14。</w:t>
      </w:r>
    </w:p>
    <w:p w14:paraId="7568FD14">
      <w:pPr>
        <w:spacing w:line="241" w:lineRule="auto"/>
        <w:rPr>
          <w:rFonts w:hint="eastAsia" w:ascii="华文楷体" w:hAnsi="华文楷体" w:eastAsia="华文楷体" w:cs="华文楷体"/>
          <w:sz w:val="30"/>
          <w:szCs w:val="30"/>
        </w:rPr>
      </w:pPr>
    </w:p>
    <w:p w14:paraId="7CF3C9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However, Christ, the mediator, acts here a special part both as to impetration and application.</w:t>
      </w:r>
    </w:p>
    <w:p w14:paraId="73B27FC9">
      <w:pPr>
        <w:spacing w:line="241" w:lineRule="auto"/>
        <w:rPr>
          <w:rFonts w:hint="eastAsia" w:ascii="华文楷体" w:hAnsi="华文楷体" w:eastAsia="华文楷体" w:cs="华文楷体"/>
          <w:sz w:val="30"/>
          <w:szCs w:val="30"/>
        </w:rPr>
      </w:pPr>
    </w:p>
    <w:p w14:paraId="2EC673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然而，中保基督，在此，无论是在获得还是在应用方面，都扮演了一个特殊的角色。</w:t>
      </w:r>
    </w:p>
    <w:p w14:paraId="09FDFA9B">
      <w:pPr>
        <w:spacing w:line="241" w:lineRule="auto"/>
        <w:rPr>
          <w:rFonts w:hint="eastAsia" w:ascii="华文楷体" w:hAnsi="华文楷体" w:eastAsia="华文楷体" w:cs="华文楷体"/>
          <w:sz w:val="30"/>
          <w:szCs w:val="30"/>
        </w:rPr>
      </w:pPr>
    </w:p>
    <w:p w14:paraId="1F9721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impetrated, or purchased by his merit, the sanctification of the elect.</w:t>
      </w:r>
    </w:p>
    <w:p w14:paraId="23443527">
      <w:pPr>
        <w:spacing w:line="241" w:lineRule="auto"/>
        <w:rPr>
          <w:rFonts w:hint="eastAsia" w:ascii="华文楷体" w:hAnsi="华文楷体" w:eastAsia="华文楷体" w:cs="华文楷体"/>
          <w:sz w:val="30"/>
          <w:szCs w:val="30"/>
        </w:rPr>
      </w:pPr>
    </w:p>
    <w:p w14:paraId="6AE73A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基督藉着祂的功德，为选民获得了，或买赎了，成圣。</w:t>
      </w:r>
    </w:p>
    <w:p w14:paraId="3D9E1A0E">
      <w:pPr>
        <w:spacing w:line="241" w:lineRule="auto"/>
        <w:rPr>
          <w:rFonts w:hint="eastAsia" w:ascii="华文楷体" w:hAnsi="华文楷体" w:eastAsia="华文楷体" w:cs="华文楷体"/>
          <w:sz w:val="30"/>
          <w:szCs w:val="30"/>
        </w:rPr>
      </w:pPr>
    </w:p>
    <w:p w14:paraId="6724B9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he himself came "in the likeness of sinful flesh," Rom. 8:3. "appeared under the load of sin," Heb. 9:28; for this end also himself "was made sin," 2 Corinthians. 5:21, "that he might sanctify his church," Eph. 5:26.</w:t>
      </w:r>
    </w:p>
    <w:p w14:paraId="1A90F810">
      <w:pPr>
        <w:spacing w:line="241" w:lineRule="auto"/>
        <w:rPr>
          <w:rFonts w:hint="eastAsia" w:ascii="华文楷体" w:hAnsi="华文楷体" w:eastAsia="华文楷体" w:cs="华文楷体"/>
          <w:sz w:val="30"/>
          <w:szCs w:val="30"/>
        </w:rPr>
      </w:pPr>
    </w:p>
    <w:p w14:paraId="62D010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为此，祂自己“成了罪身的形状”，罗马书 8:3，“在罪的重担下显现”，希伯来书 9:28；为此目的，祂自己也“成了罪”，哥林多后书 5:21，“好叫祂可以使祂的教会成圣”，以弗所书 5:26。</w:t>
      </w:r>
    </w:p>
    <w:p w14:paraId="586872B9">
      <w:pPr>
        <w:spacing w:line="241" w:lineRule="auto"/>
        <w:rPr>
          <w:rFonts w:hint="eastAsia" w:ascii="华文楷体" w:hAnsi="华文楷体" w:eastAsia="华文楷体" w:cs="华文楷体"/>
          <w:sz w:val="30"/>
          <w:szCs w:val="30"/>
        </w:rPr>
      </w:pPr>
    </w:p>
    <w:p w14:paraId="13BD41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of God being defaced and lost, could not possibly be restored to sinful man, unless he, who is the personal image of God the Father, should first assume the image of man, and that of a sinner and a slave, and so expose himself to the unjust hatred of men, and the most righteous vengeance of God, as if he had been the greatest of all criminals: and thus he is made unto us, by his merit, "sanctification," 1 Cor. 1:30.</w:t>
      </w:r>
    </w:p>
    <w:p w14:paraId="573EDD26">
      <w:pPr>
        <w:spacing w:line="241" w:lineRule="auto"/>
        <w:rPr>
          <w:rFonts w:hint="eastAsia" w:ascii="华文楷体" w:hAnsi="华文楷体" w:eastAsia="华文楷体" w:cs="华文楷体"/>
          <w:sz w:val="30"/>
          <w:szCs w:val="30"/>
        </w:rPr>
      </w:pPr>
    </w:p>
    <w:p w14:paraId="5C2D29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形像既被毁损和失落，就不可能被恢复给有罪的人，除非祂，即那父神位格的形像，先取了人的形像，和一个罪人和奴仆的形像，并因此将自己暴露在人不公的憎恨之下，和神最公义的报应之下，仿佛祂是所有罪犯中最重大的：因此，祂藉着祂的功德，成了我们的“成圣”，哥林多前书 1:30。</w:t>
      </w:r>
    </w:p>
    <w:p w14:paraId="000D68C3">
      <w:pPr>
        <w:spacing w:line="241" w:lineRule="auto"/>
        <w:rPr>
          <w:rFonts w:hint="eastAsia" w:ascii="华文楷体" w:hAnsi="华文楷体" w:eastAsia="华文楷体" w:cs="华文楷体"/>
          <w:sz w:val="30"/>
          <w:szCs w:val="30"/>
        </w:rPr>
      </w:pPr>
    </w:p>
    <w:p w14:paraId="201433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 But that which he impetrated, he applies.</w:t>
      </w:r>
    </w:p>
    <w:p w14:paraId="60F62244">
      <w:pPr>
        <w:spacing w:line="241" w:lineRule="auto"/>
        <w:rPr>
          <w:rFonts w:hint="eastAsia" w:ascii="华文楷体" w:hAnsi="华文楷体" w:eastAsia="华文楷体" w:cs="华文楷体"/>
          <w:sz w:val="30"/>
          <w:szCs w:val="30"/>
        </w:rPr>
      </w:pPr>
    </w:p>
    <w:p w14:paraId="69C4DF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 但祂所获得的，祂也应用。</w:t>
      </w:r>
    </w:p>
    <w:p w14:paraId="2F4C29C6">
      <w:pPr>
        <w:spacing w:line="241" w:lineRule="auto"/>
        <w:rPr>
          <w:rFonts w:hint="eastAsia" w:ascii="华文楷体" w:hAnsi="华文楷体" w:eastAsia="华文楷体" w:cs="华文楷体"/>
          <w:sz w:val="30"/>
          <w:szCs w:val="30"/>
        </w:rPr>
      </w:pPr>
    </w:p>
    <w:p w14:paraId="11CAC7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unites the elect to himself by his Spirit; and then the virtue of his death and resurrection flows from him to them: "so that being planted together in the likeness of his death, they shall be also in the likeness of his resurrection; and their old man crucified with him, and they being dead with Christ, shall also live with him," Rom. 6:5, 8, and, "by the cross of Christ, the world is crucified to them, and they to the world," Gal. 6:14.</w:t>
      </w:r>
    </w:p>
    <w:p w14:paraId="2181472C">
      <w:pPr>
        <w:spacing w:line="241" w:lineRule="auto"/>
        <w:rPr>
          <w:rFonts w:hint="eastAsia" w:ascii="华文楷体" w:hAnsi="华文楷体" w:eastAsia="华文楷体" w:cs="华文楷体"/>
          <w:sz w:val="30"/>
          <w:szCs w:val="30"/>
        </w:rPr>
      </w:pPr>
    </w:p>
    <w:p w14:paraId="481FC9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灵，将选民与祂自己联合；然后祂的死和复活的功效，从祂流到他们身上：“好叫他们，既在祂死的形状上与祂联合，也要在祂复活的形状上与祂联合；并且他们的旧人和祂同钉十字架，他们既与基督同死，就信也必与祂同活”，罗马书 6:5, 8，并且，“藉着基督的十字架，就我而论，世界已经钉在十字架上；就世界而论，我已经钉在十字架上”，加拉太书 6:14。</w:t>
      </w:r>
    </w:p>
    <w:p w14:paraId="112BD9DA">
      <w:pPr>
        <w:spacing w:line="241" w:lineRule="auto"/>
        <w:rPr>
          <w:rFonts w:hint="eastAsia" w:ascii="华文楷体" w:hAnsi="华文楷体" w:eastAsia="华文楷体" w:cs="华文楷体"/>
          <w:sz w:val="30"/>
          <w:szCs w:val="30"/>
        </w:rPr>
      </w:pPr>
    </w:p>
    <w:p w14:paraId="20E6BD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effect of meditating on the cross of Christ.</w:t>
      </w:r>
    </w:p>
    <w:p w14:paraId="7757B5DB">
      <w:pPr>
        <w:spacing w:line="241" w:lineRule="auto"/>
        <w:rPr>
          <w:rFonts w:hint="eastAsia" w:ascii="华文楷体" w:hAnsi="华文楷体" w:eastAsia="华文楷体" w:cs="华文楷体"/>
          <w:sz w:val="30"/>
          <w:szCs w:val="30"/>
        </w:rPr>
      </w:pPr>
    </w:p>
    <w:p w14:paraId="315119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这就是默想基督十字架的果效。</w:t>
      </w:r>
    </w:p>
    <w:p w14:paraId="3885DC54">
      <w:pPr>
        <w:spacing w:line="241" w:lineRule="auto"/>
        <w:rPr>
          <w:rFonts w:hint="eastAsia" w:ascii="华文楷体" w:hAnsi="华文楷体" w:eastAsia="华文楷体" w:cs="华文楷体"/>
          <w:sz w:val="30"/>
          <w:szCs w:val="30"/>
        </w:rPr>
      </w:pPr>
    </w:p>
    <w:p w14:paraId="7D00C8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power of his resurrection, Phil. 3:10, produces a new life in them.</w:t>
      </w:r>
    </w:p>
    <w:p w14:paraId="516A0146">
      <w:pPr>
        <w:spacing w:line="241" w:lineRule="auto"/>
        <w:rPr>
          <w:rFonts w:hint="eastAsia" w:ascii="华文楷体" w:hAnsi="华文楷体" w:eastAsia="华文楷体" w:cs="华文楷体"/>
          <w:sz w:val="30"/>
          <w:szCs w:val="30"/>
        </w:rPr>
      </w:pPr>
    </w:p>
    <w:p w14:paraId="7868A5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并且祂复活的大能，腓立比书 3:10，在他们里面产生一个新生命。</w:t>
      </w:r>
    </w:p>
    <w:p w14:paraId="3E804C9E">
      <w:pPr>
        <w:spacing w:line="241" w:lineRule="auto"/>
        <w:rPr>
          <w:rFonts w:hint="eastAsia" w:ascii="华文楷体" w:hAnsi="华文楷体" w:eastAsia="华文楷体" w:cs="华文楷体"/>
          <w:sz w:val="30"/>
          <w:szCs w:val="30"/>
        </w:rPr>
      </w:pPr>
    </w:p>
    <w:p w14:paraId="113789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himself being raised from the dead, has received not only for himself a new and a glorious life, but a fountain of a new and holy life for all his people; from which by a continued influence, the most refreshing streams flow to all his members: hence, from his own life, by a most conclusive argument, he inferred the life of his people, John 14:19, "Because I live, ye shall live also."</w:t>
      </w:r>
    </w:p>
    <w:p w14:paraId="378C7CFE">
      <w:pPr>
        <w:spacing w:line="241" w:lineRule="auto"/>
        <w:rPr>
          <w:rFonts w:hint="eastAsia" w:ascii="华文楷体" w:hAnsi="华文楷体" w:eastAsia="华文楷体" w:cs="华文楷体"/>
          <w:sz w:val="30"/>
          <w:szCs w:val="30"/>
        </w:rPr>
      </w:pPr>
    </w:p>
    <w:p w14:paraId="069386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自己既从死里复活，就不仅为祂自己，得了一个新的和荣耀的生命，也为祂所有的子民，得了一个新的和圣洁的生命的泉源；从其中，藉着一种持续的影响，最苏醒的溪流，流到祂所有的肢体：因此，从祂自己的生命，藉着一个最有力的论证，祂推断出祂子民的生命，约翰福音 14:19，“因为我活着，你们也要活着。”</w:t>
      </w:r>
    </w:p>
    <w:p w14:paraId="4E4C3A57">
      <w:pPr>
        <w:spacing w:line="241" w:lineRule="auto"/>
        <w:rPr>
          <w:rFonts w:hint="eastAsia" w:ascii="华文楷体" w:hAnsi="华文楷体" w:eastAsia="华文楷体" w:cs="华文楷体"/>
          <w:sz w:val="30"/>
          <w:szCs w:val="30"/>
        </w:rPr>
      </w:pPr>
    </w:p>
    <w:p w14:paraId="2F4D83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 Moreover, that work of God which produces our sanctification, is performed by a real, supernatural and most powerful efficacy, reaching to the full effect, as we have already intimated, when treating on effectual calling and regeneration.</w:t>
      </w:r>
    </w:p>
    <w:p w14:paraId="0459E8CD">
      <w:pPr>
        <w:spacing w:line="241" w:lineRule="auto"/>
        <w:rPr>
          <w:rFonts w:hint="eastAsia" w:ascii="华文楷体" w:hAnsi="华文楷体" w:eastAsia="华文楷体" w:cs="华文楷体"/>
          <w:sz w:val="30"/>
          <w:szCs w:val="30"/>
        </w:rPr>
      </w:pPr>
    </w:p>
    <w:p w14:paraId="47F064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 再者，那产生我们成圣的神的工作，是藉着一种真实的、超自然的、和最强大的功效而施行的，达到完全的果效，正如我们已在论及有效呼召和重生时所暗示的。</w:t>
      </w:r>
    </w:p>
    <w:p w14:paraId="4CE20DEC">
      <w:pPr>
        <w:spacing w:line="241" w:lineRule="auto"/>
        <w:rPr>
          <w:rFonts w:hint="eastAsia" w:ascii="华文楷体" w:hAnsi="华文楷体" w:eastAsia="华文楷体" w:cs="华文楷体"/>
          <w:sz w:val="30"/>
          <w:szCs w:val="30"/>
        </w:rPr>
      </w:pPr>
    </w:p>
    <w:p w14:paraId="75BBEF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his ποίημα, workmanship, created in Christ Jesus unto good works," Eph. 2:10.</w:t>
      </w:r>
    </w:p>
    <w:p w14:paraId="31C50D59">
      <w:pPr>
        <w:spacing w:line="241" w:lineRule="auto"/>
        <w:rPr>
          <w:rFonts w:hint="eastAsia" w:ascii="华文楷体" w:hAnsi="华文楷体" w:eastAsia="华文楷体" w:cs="华文楷体"/>
          <w:sz w:val="30"/>
          <w:szCs w:val="30"/>
        </w:rPr>
      </w:pPr>
    </w:p>
    <w:p w14:paraId="6E4C6E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“因为，我们原是祂的工作（ποίημα，poiēma），在基督耶稣里造成的，为要叫我们行善”，以弗所书 2:10。</w:t>
      </w:r>
    </w:p>
    <w:p w14:paraId="23398EF3">
      <w:pPr>
        <w:spacing w:line="241" w:lineRule="auto"/>
        <w:rPr>
          <w:rFonts w:hint="eastAsia" w:ascii="华文楷体" w:hAnsi="华文楷体" w:eastAsia="华文楷体" w:cs="华文楷体"/>
          <w:sz w:val="30"/>
          <w:szCs w:val="30"/>
        </w:rPr>
      </w:pPr>
    </w:p>
    <w:p w14:paraId="2AFD86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very same power, which was displayed and exerted in the work of the old creation, he forms his own people to good works, or, which is the same thing, he sanctifies them.</w:t>
      </w:r>
    </w:p>
    <w:p w14:paraId="516F86F7">
      <w:pPr>
        <w:spacing w:line="241" w:lineRule="auto"/>
        <w:rPr>
          <w:rFonts w:hint="eastAsia" w:ascii="华文楷体" w:hAnsi="华文楷体" w:eastAsia="华文楷体" w:cs="华文楷体"/>
          <w:sz w:val="30"/>
          <w:szCs w:val="30"/>
        </w:rPr>
      </w:pPr>
    </w:p>
    <w:p w14:paraId="58DCA2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藉着那在旧创造之工中所彰显和发挥的完全同样的能力，祂将祂自己的子民塑造成善工，或者，同样地，祂使他们成圣。</w:t>
      </w:r>
    </w:p>
    <w:p w14:paraId="50CF5A3F">
      <w:pPr>
        <w:spacing w:line="241" w:lineRule="auto"/>
        <w:rPr>
          <w:rFonts w:hint="eastAsia" w:ascii="华文楷体" w:hAnsi="华文楷体" w:eastAsia="华文楷体" w:cs="华文楷体"/>
          <w:sz w:val="30"/>
          <w:szCs w:val="30"/>
        </w:rPr>
      </w:pPr>
    </w:p>
    <w:p w14:paraId="7A0323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an heart to perceive, and eyes to see, and ears to hear," Deut. 29:4.</w:t>
      </w:r>
    </w:p>
    <w:p w14:paraId="120C22EA">
      <w:pPr>
        <w:spacing w:line="241" w:lineRule="auto"/>
        <w:rPr>
          <w:rFonts w:hint="eastAsia" w:ascii="华文楷体" w:hAnsi="华文楷体" w:eastAsia="华文楷体" w:cs="华文楷体"/>
          <w:sz w:val="30"/>
          <w:szCs w:val="30"/>
        </w:rPr>
      </w:pPr>
    </w:p>
    <w:p w14:paraId="515D51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“祂赐给……能明白的心，能看的眼，能听的耳”，申命记 29:4。</w:t>
      </w:r>
    </w:p>
    <w:p w14:paraId="03426568">
      <w:pPr>
        <w:spacing w:line="241" w:lineRule="auto"/>
        <w:rPr>
          <w:rFonts w:hint="eastAsia" w:ascii="华文楷体" w:hAnsi="华文楷体" w:eastAsia="华文楷体" w:cs="华文楷体"/>
          <w:sz w:val="30"/>
          <w:szCs w:val="30"/>
        </w:rPr>
      </w:pPr>
    </w:p>
    <w:p w14:paraId="6593F7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his Spirit within them, and causes them to walkin his statutes, and to keep his judgments," Ezek. 36:27.</w:t>
      </w:r>
    </w:p>
    <w:p w14:paraId="1907E689">
      <w:pPr>
        <w:spacing w:line="241" w:lineRule="auto"/>
        <w:rPr>
          <w:rFonts w:hint="eastAsia" w:ascii="华文楷体" w:hAnsi="华文楷体" w:eastAsia="华文楷体" w:cs="华文楷体"/>
          <w:sz w:val="30"/>
          <w:szCs w:val="30"/>
        </w:rPr>
      </w:pPr>
    </w:p>
    <w:p w14:paraId="301DF3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“祂将祂的灵放在他们里面，使他们顺从祂的律例，谨守遵行祂的典章”，以西结书 36:27。</w:t>
      </w:r>
    </w:p>
    <w:p w14:paraId="7BDD0B36">
      <w:pPr>
        <w:spacing w:line="241" w:lineRule="auto"/>
        <w:rPr>
          <w:rFonts w:hint="eastAsia" w:ascii="华文楷体" w:hAnsi="华文楷体" w:eastAsia="华文楷体" w:cs="华文楷体"/>
          <w:sz w:val="30"/>
          <w:szCs w:val="30"/>
        </w:rPr>
      </w:pPr>
    </w:p>
    <w:p w14:paraId="091314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them one heart, and one way, that they may fear him for ever," Jer. 32:39.</w:t>
      </w:r>
    </w:p>
    <w:p w14:paraId="2261CC0F">
      <w:pPr>
        <w:spacing w:line="241" w:lineRule="auto"/>
        <w:rPr>
          <w:rFonts w:hint="eastAsia" w:ascii="华文楷体" w:hAnsi="华文楷体" w:eastAsia="华文楷体" w:cs="华文楷体"/>
          <w:sz w:val="30"/>
          <w:szCs w:val="30"/>
        </w:rPr>
      </w:pPr>
    </w:p>
    <w:p w14:paraId="09D92A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“祂要给他们一样的心，一样的道，好叫他们永远敬畏祂”，耶利米书 32:39。</w:t>
      </w:r>
    </w:p>
    <w:p w14:paraId="5B301363">
      <w:pPr>
        <w:spacing w:line="241" w:lineRule="auto"/>
        <w:rPr>
          <w:rFonts w:hint="eastAsia" w:ascii="华文楷体" w:hAnsi="华文楷体" w:eastAsia="华文楷体" w:cs="华文楷体"/>
          <w:sz w:val="30"/>
          <w:szCs w:val="30"/>
        </w:rPr>
      </w:pPr>
    </w:p>
    <w:p w14:paraId="173978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none is fit to form again the image of God in man, but he who at first made man after his own image; the one being a work of no less power and excellence than the other.</w:t>
      </w:r>
    </w:p>
    <w:p w14:paraId="23CD8ADD">
      <w:pPr>
        <w:spacing w:line="241" w:lineRule="auto"/>
        <w:rPr>
          <w:rFonts w:hint="eastAsia" w:ascii="华文楷体" w:hAnsi="华文楷体" w:eastAsia="华文楷体" w:cs="华文楷体"/>
          <w:sz w:val="30"/>
          <w:szCs w:val="30"/>
        </w:rPr>
      </w:pPr>
    </w:p>
    <w:p w14:paraId="238855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并且可以肯定的是，除了那起初照着祂自己形像造人的祂之外，无人适合在人里面再造神的形像；因为这一件工作，其能力和卓越，不亚于另一件。</w:t>
      </w:r>
    </w:p>
    <w:p w14:paraId="4674CFFF">
      <w:pPr>
        <w:spacing w:line="241" w:lineRule="auto"/>
        <w:rPr>
          <w:rFonts w:hint="eastAsia" w:ascii="华文楷体" w:hAnsi="华文楷体" w:eastAsia="华文楷体" w:cs="华文楷体"/>
          <w:sz w:val="30"/>
          <w:szCs w:val="30"/>
        </w:rPr>
      </w:pPr>
    </w:p>
    <w:p w14:paraId="4BBA34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 And hence, the gangrene of the Socinian divinity discovers itself, according to which if a man has got such a full discovery of the will of God, as is made in the Gospel, with a promise of eternal life, he will then have that, whence he may receive strength to perform that very will.</w:t>
      </w:r>
    </w:p>
    <w:p w14:paraId="67B4A87E">
      <w:pPr>
        <w:spacing w:line="241" w:lineRule="auto"/>
        <w:rPr>
          <w:rFonts w:hint="eastAsia" w:ascii="华文楷体" w:hAnsi="华文楷体" w:eastAsia="华文楷体" w:cs="华文楷体"/>
          <w:sz w:val="30"/>
          <w:szCs w:val="30"/>
        </w:rPr>
      </w:pPr>
    </w:p>
    <w:p w14:paraId="5AEC67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 由此，索西努派（Socinian）神学的毒疮就显露出来了，根据它，如果一个人，获得了如福音中所作的，对神旨意的如此充分的发现，连同永生的应许，他那时就会拥有那个，他可以从中获得力量来履行那个旨意。</w:t>
      </w:r>
    </w:p>
    <w:p w14:paraId="4326E777">
      <w:pPr>
        <w:spacing w:line="241" w:lineRule="auto"/>
        <w:rPr>
          <w:rFonts w:hint="eastAsia" w:ascii="华文楷体" w:hAnsi="华文楷体" w:eastAsia="华文楷体" w:cs="华文楷体"/>
          <w:sz w:val="30"/>
          <w:szCs w:val="30"/>
        </w:rPr>
      </w:pPr>
    </w:p>
    <w:p w14:paraId="0524AA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sometimes mention internal assistance for form'sake, but place it only in this, that the promises of God are inscribed and sealed on the mind: and they will have this to be the case of none, unless he has first made a right use of that external aid.</w:t>
      </w:r>
    </w:p>
    <w:p w14:paraId="0D607C7E">
      <w:pPr>
        <w:spacing w:line="241" w:lineRule="auto"/>
        <w:rPr>
          <w:rFonts w:hint="eastAsia" w:ascii="华文楷体" w:hAnsi="华文楷体" w:eastAsia="华文楷体" w:cs="华文楷体"/>
          <w:sz w:val="30"/>
          <w:szCs w:val="30"/>
        </w:rPr>
      </w:pPr>
    </w:p>
    <w:p w14:paraId="083209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他们有时为了形式的缘故，提及内在的帮助，但只将其置于此，即神的应许被铭刻并印在心思上：并且他们要使这成为任何人的情况，除非他已先正确地使用了那个外在的帮助。</w:t>
      </w:r>
    </w:p>
    <w:p w14:paraId="5B7345CC">
      <w:pPr>
        <w:spacing w:line="241" w:lineRule="auto"/>
        <w:rPr>
          <w:rFonts w:hint="eastAsia" w:ascii="华文楷体" w:hAnsi="华文楷体" w:eastAsia="华文楷体" w:cs="华文楷体"/>
          <w:sz w:val="30"/>
          <w:szCs w:val="30"/>
        </w:rPr>
      </w:pPr>
    </w:p>
    <w:p w14:paraId="4A5839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truly ignorant of any supernatural influence and real efficiency of God.</w:t>
      </w:r>
    </w:p>
    <w:p w14:paraId="692A5757">
      <w:pPr>
        <w:spacing w:line="241" w:lineRule="auto"/>
        <w:rPr>
          <w:rFonts w:hint="eastAsia" w:ascii="华文楷体" w:hAnsi="华文楷体" w:eastAsia="华文楷体" w:cs="华文楷体"/>
          <w:sz w:val="30"/>
          <w:szCs w:val="30"/>
        </w:rPr>
      </w:pPr>
    </w:p>
    <w:p w14:paraId="747B6D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他们对任何超自然的影响和神真实的功效，都实在无知。</w:t>
      </w:r>
    </w:p>
    <w:p w14:paraId="15F15609">
      <w:pPr>
        <w:spacing w:line="241" w:lineRule="auto"/>
        <w:rPr>
          <w:rFonts w:hint="eastAsia" w:ascii="华文楷体" w:hAnsi="华文楷体" w:eastAsia="华文楷体" w:cs="华文楷体"/>
          <w:sz w:val="30"/>
          <w:szCs w:val="30"/>
        </w:rPr>
      </w:pPr>
    </w:p>
    <w:p w14:paraId="123C58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have a fond self-admiration, and their arrogant boasting of the powers of nature infatuated them.</w:t>
      </w:r>
    </w:p>
    <w:p w14:paraId="58863031">
      <w:pPr>
        <w:spacing w:line="241" w:lineRule="auto"/>
        <w:rPr>
          <w:rFonts w:hint="eastAsia" w:ascii="华文楷体" w:hAnsi="华文楷体" w:eastAsia="华文楷体" w:cs="华文楷体"/>
          <w:sz w:val="30"/>
          <w:szCs w:val="30"/>
        </w:rPr>
      </w:pPr>
    </w:p>
    <w:p w14:paraId="382F0B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如此之多的，一种愚蠢的自我欣赏，和他们对自然能力之傲慢的夸耀，使他们愚昧了。</w:t>
      </w:r>
    </w:p>
    <w:p w14:paraId="0A9F8654">
      <w:pPr>
        <w:spacing w:line="241" w:lineRule="auto"/>
        <w:rPr>
          <w:rFonts w:hint="eastAsia" w:ascii="华文楷体" w:hAnsi="华文楷体" w:eastAsia="华文楷体" w:cs="华文楷体"/>
          <w:sz w:val="30"/>
          <w:szCs w:val="30"/>
        </w:rPr>
      </w:pPr>
    </w:p>
    <w:p w14:paraId="0A012C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But some among the heathen have really spoken far better concerning the divine assistance, though unacquainted with the excellency of Christian holiness.</w:t>
      </w:r>
    </w:p>
    <w:p w14:paraId="64684B91">
      <w:pPr>
        <w:spacing w:line="241" w:lineRule="auto"/>
        <w:rPr>
          <w:rFonts w:hint="eastAsia" w:ascii="华文楷体" w:hAnsi="华文楷体" w:eastAsia="华文楷体" w:cs="华文楷体"/>
          <w:sz w:val="30"/>
          <w:szCs w:val="30"/>
        </w:rPr>
      </w:pPr>
    </w:p>
    <w:p w14:paraId="76563D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但一些外邦人，虽然不熟悉基督徒圣洁的卓越，却实在地，关于神圣的帮助，说得远为更好。</w:t>
      </w:r>
    </w:p>
    <w:p w14:paraId="349ECEC2">
      <w:pPr>
        <w:spacing w:line="241" w:lineRule="auto"/>
        <w:rPr>
          <w:rFonts w:hint="eastAsia" w:ascii="华文楷体" w:hAnsi="华文楷体" w:eastAsia="华文楷体" w:cs="华文楷体"/>
          <w:sz w:val="30"/>
          <w:szCs w:val="30"/>
        </w:rPr>
      </w:pPr>
    </w:p>
    <w:p w14:paraId="015192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de stoic. contradict. "If God give not virtue to men, but men obtain it by their own power; and give them riches and health without virtue, he certainly gives to them what they will not use well, but ill."</w:t>
      </w:r>
    </w:p>
    <w:p w14:paraId="60FAC8F9">
      <w:pPr>
        <w:spacing w:line="241" w:lineRule="auto"/>
        <w:rPr>
          <w:rFonts w:hint="eastAsia" w:ascii="华文楷体" w:hAnsi="华文楷体" w:eastAsia="华文楷体" w:cs="华文楷体"/>
          <w:sz w:val="30"/>
          <w:szCs w:val="30"/>
        </w:rPr>
      </w:pPr>
    </w:p>
    <w:p w14:paraId="4051F3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普鲁塔克（Plutarch），在其著作《论斯多葛派的矛盾》（de stoic. contradict.）中说：“如果神不赐给美德给世人，而是世人凭自己的能力获得它；并且赐给他们财富和健康，却没有美德，祂无疑是将他们不会善用，而只会恶用的东西赐给他们。”</w:t>
      </w:r>
    </w:p>
    <w:p w14:paraId="4871A859">
      <w:pPr>
        <w:spacing w:line="241" w:lineRule="auto"/>
        <w:rPr>
          <w:rFonts w:hint="eastAsia" w:ascii="华文楷体" w:hAnsi="华文楷体" w:eastAsia="华文楷体" w:cs="华文楷体"/>
          <w:sz w:val="30"/>
          <w:szCs w:val="30"/>
        </w:rPr>
      </w:pPr>
    </w:p>
    <w:p w14:paraId="62F455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adds: "If the gods can bestow virtue, but do it not, they are not good and gracious; for, if they cannot render men good, neither can they profit them, since without virtue nothing can be good or profitable."</w:t>
      </w:r>
    </w:p>
    <w:p w14:paraId="75262BCF">
      <w:pPr>
        <w:spacing w:line="241" w:lineRule="auto"/>
        <w:rPr>
          <w:rFonts w:hint="eastAsia" w:ascii="华文楷体" w:hAnsi="华文楷体" w:eastAsia="华文楷体" w:cs="华文楷体"/>
          <w:sz w:val="30"/>
          <w:szCs w:val="30"/>
        </w:rPr>
      </w:pPr>
    </w:p>
    <w:p w14:paraId="20F6A5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普鲁塔克（Plutarch）补充说：“如果诸神能赐予美德，却不如此行，他们就不是良善和恩慈的；因为，如果他们不能使人成为善，他们也不能使他们得益，既然没有美德，就没有什么是良善或有益的。”</w:t>
      </w:r>
    </w:p>
    <w:p w14:paraId="4B753EC0">
      <w:pPr>
        <w:spacing w:line="241" w:lineRule="auto"/>
        <w:rPr>
          <w:rFonts w:hint="eastAsia" w:ascii="华文楷体" w:hAnsi="华文楷体" w:eastAsia="华文楷体" w:cs="华文楷体"/>
          <w:sz w:val="30"/>
          <w:szCs w:val="30"/>
        </w:rPr>
      </w:pPr>
    </w:p>
    <w:p w14:paraId="575333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the twenty-second dissertation of Maximus Tyrius, entitled, "Whether any one can be made good by God;" in which there are very many things worthy of attention, but too long to be transcribed.</w:t>
      </w:r>
    </w:p>
    <w:p w14:paraId="6F2C2D51">
      <w:pPr>
        <w:spacing w:line="241" w:lineRule="auto"/>
        <w:rPr>
          <w:rFonts w:hint="eastAsia" w:ascii="华文楷体" w:hAnsi="华文楷体" w:eastAsia="华文楷体" w:cs="华文楷体"/>
          <w:sz w:val="30"/>
          <w:szCs w:val="30"/>
        </w:rPr>
      </w:pPr>
    </w:p>
    <w:p w14:paraId="6BED2C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马克西穆斯·提里乌斯（Maximus Tyrius）的第二十二篇论文，题为“任何人能否被神变为善”，也是为此目的；其中有许多值得注意的事，但太长了，无法抄录。</w:t>
      </w:r>
    </w:p>
    <w:p w14:paraId="21306468">
      <w:pPr>
        <w:spacing w:line="241" w:lineRule="auto"/>
        <w:rPr>
          <w:rFonts w:hint="eastAsia" w:ascii="华文楷体" w:hAnsi="华文楷体" w:eastAsia="华文楷体" w:cs="华文楷体"/>
          <w:sz w:val="30"/>
          <w:szCs w:val="30"/>
        </w:rPr>
      </w:pPr>
    </w:p>
    <w:p w14:paraId="4C8160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he borrowed from his master Plato, in whose Menon is extant this notable dissertation: "If in the whole of this present discourse, we we have inquired and disputed correctly, then virtue is neither obtained by nature, nor by teaching, but by divine appointment."</w:t>
      </w:r>
    </w:p>
    <w:p w14:paraId="6473CFF8">
      <w:pPr>
        <w:spacing w:line="241" w:lineRule="auto"/>
        <w:rPr>
          <w:rFonts w:hint="eastAsia" w:ascii="华文楷体" w:hAnsi="华文楷体" w:eastAsia="华文楷体" w:cs="华文楷体"/>
          <w:sz w:val="30"/>
          <w:szCs w:val="30"/>
        </w:rPr>
      </w:pPr>
    </w:p>
    <w:p w14:paraId="0EBA0B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他从他的老师柏拉图（Plato）那里借来的，在柏拉图的《美诺篇》（Menon）中，有这篇著名的论文：“如果在这整个的论述中，我们我们已正确地探究和辩论了，那么美德既非由本性，也非由教导而得，而是由神的定旨。”</w:t>
      </w:r>
    </w:p>
    <w:p w14:paraId="0F49EB8A">
      <w:pPr>
        <w:spacing w:line="241" w:lineRule="auto"/>
        <w:rPr>
          <w:rFonts w:hint="eastAsia" w:ascii="华文楷体" w:hAnsi="华文楷体" w:eastAsia="华文楷体" w:cs="华文楷体"/>
          <w:sz w:val="30"/>
          <w:szCs w:val="30"/>
        </w:rPr>
      </w:pPr>
    </w:p>
    <w:p w14:paraId="5002ED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Clemens Alexandrinus, stromat lib. v. p. 588.</w:t>
      </w:r>
    </w:p>
    <w:p w14:paraId="6C447882">
      <w:pPr>
        <w:spacing w:line="241" w:lineRule="auto"/>
        <w:rPr>
          <w:rFonts w:hint="eastAsia" w:ascii="华文楷体" w:hAnsi="华文楷体" w:eastAsia="华文楷体" w:cs="华文楷体"/>
          <w:sz w:val="30"/>
          <w:szCs w:val="30"/>
        </w:rPr>
      </w:pPr>
    </w:p>
    <w:p w14:paraId="40D887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见亚历山大的革利免（Clemens Alexandrinus），在其著作《杂记》（stromat）卷五，第588页。</w:t>
      </w:r>
    </w:p>
    <w:p w14:paraId="0FCF98B0">
      <w:pPr>
        <w:spacing w:line="241" w:lineRule="auto"/>
        <w:rPr>
          <w:rFonts w:hint="eastAsia" w:ascii="华文楷体" w:hAnsi="华文楷体" w:eastAsia="华文楷体" w:cs="华文楷体"/>
          <w:sz w:val="30"/>
          <w:szCs w:val="30"/>
        </w:rPr>
      </w:pPr>
    </w:p>
    <w:p w14:paraId="773129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LIV. Nature itself and man's conscience teach him these two things: 1st, Our inability for virtue.</w:t>
      </w:r>
    </w:p>
    <w:p w14:paraId="0162F6F4">
      <w:pPr>
        <w:spacing w:line="241" w:lineRule="auto"/>
        <w:rPr>
          <w:rFonts w:hint="eastAsia" w:ascii="华文楷体" w:hAnsi="华文楷体" w:eastAsia="华文楷体" w:cs="华文楷体"/>
          <w:sz w:val="30"/>
          <w:szCs w:val="30"/>
        </w:rPr>
      </w:pPr>
    </w:p>
    <w:p w14:paraId="453246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LIV. 自然本身和人的良心，教导他这两件事：第一，我们对美德的无能。</w:t>
      </w:r>
    </w:p>
    <w:p w14:paraId="477C378C">
      <w:pPr>
        <w:spacing w:line="241" w:lineRule="auto"/>
        <w:rPr>
          <w:rFonts w:hint="eastAsia" w:ascii="华文楷体" w:hAnsi="华文楷体" w:eastAsia="华文楷体" w:cs="华文楷体"/>
          <w:sz w:val="30"/>
          <w:szCs w:val="30"/>
        </w:rPr>
      </w:pPr>
    </w:p>
    <w:p w14:paraId="351BA0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all-sufficiency of God, whereby he is the fountain and author of all true good.</w:t>
      </w:r>
    </w:p>
    <w:p w14:paraId="01E44BF0">
      <w:pPr>
        <w:spacing w:line="241" w:lineRule="auto"/>
        <w:rPr>
          <w:rFonts w:hint="eastAsia" w:ascii="华文楷体" w:hAnsi="华文楷体" w:eastAsia="华文楷体" w:cs="华文楷体"/>
          <w:sz w:val="30"/>
          <w:szCs w:val="30"/>
        </w:rPr>
      </w:pPr>
    </w:p>
    <w:p w14:paraId="2B62C8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第二，神的全足，藉此祂是一切真善的泉源和创始者。</w:t>
      </w:r>
    </w:p>
    <w:p w14:paraId="3100C406">
      <w:pPr>
        <w:spacing w:line="241" w:lineRule="auto"/>
        <w:rPr>
          <w:rFonts w:hint="eastAsia" w:ascii="华文楷体" w:hAnsi="华文楷体" w:eastAsia="华文楷体" w:cs="华文楷体"/>
          <w:sz w:val="30"/>
          <w:szCs w:val="30"/>
        </w:rPr>
      </w:pPr>
    </w:p>
    <w:p w14:paraId="43D6AA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Epictetus, apud Arrianum, lib. ii. c. 11, says: "the beginning of philosophy to those who enter into it by the gate, as they ought, is a sense of their own impotence and inability."</w:t>
      </w:r>
    </w:p>
    <w:p w14:paraId="4A30B21E">
      <w:pPr>
        <w:spacing w:line="241" w:lineRule="auto"/>
        <w:rPr>
          <w:rFonts w:hint="eastAsia" w:ascii="华文楷体" w:hAnsi="华文楷体" w:eastAsia="华文楷体" w:cs="华文楷体"/>
          <w:sz w:val="30"/>
          <w:szCs w:val="30"/>
        </w:rPr>
      </w:pPr>
    </w:p>
    <w:p w14:paraId="18D816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关于前者，爱比克泰德（Epictetus），在阿里安（Arrianus）的著作中，卷二，第十一章说：“对那些藉着门，如他们所当的，进入哲学的人而言，哲学的开端，是他们对自己无能和无力的感觉。”</w:t>
      </w:r>
    </w:p>
    <w:p w14:paraId="3AEA0EBF">
      <w:pPr>
        <w:spacing w:line="241" w:lineRule="auto"/>
        <w:rPr>
          <w:rFonts w:hint="eastAsia" w:ascii="华文楷体" w:hAnsi="华文楷体" w:eastAsia="华文楷体" w:cs="华文楷体"/>
          <w:sz w:val="30"/>
          <w:szCs w:val="30"/>
        </w:rPr>
      </w:pPr>
    </w:p>
    <w:p w14:paraId="62FDCB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latter, Maximus Tyrius Dissert. 22. "We are not to imagine, that any good can befall men, but what comes from God: as there is no good to men, which derives not its original from God.</w:t>
      </w:r>
    </w:p>
    <w:p w14:paraId="7073F979">
      <w:pPr>
        <w:spacing w:line="241" w:lineRule="auto"/>
        <w:rPr>
          <w:rFonts w:hint="eastAsia" w:ascii="华文楷体" w:hAnsi="华文楷体" w:eastAsia="华文楷体" w:cs="华文楷体"/>
          <w:sz w:val="30"/>
          <w:szCs w:val="30"/>
        </w:rPr>
      </w:pPr>
    </w:p>
    <w:p w14:paraId="2B1B19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关于后者，马克西穆斯·提里乌斯（Maximus Tyrius）在其第二十二篇论文中说：“我们不应想象，任何善能临到人，除非是从神而来的：正如没有任何善临到人，不是源于神的。”</w:t>
      </w:r>
    </w:p>
    <w:p w14:paraId="60AF3CC3">
      <w:pPr>
        <w:spacing w:line="241" w:lineRule="auto"/>
        <w:rPr>
          <w:rFonts w:hint="eastAsia" w:ascii="华文楷体" w:hAnsi="华文楷体" w:eastAsia="华文楷体" w:cs="华文楷体"/>
          <w:sz w:val="30"/>
          <w:szCs w:val="30"/>
        </w:rPr>
      </w:pPr>
    </w:p>
    <w:p w14:paraId="012E5F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 From those generals, the heathen themselves have proved these more particular propositions: 1st.</w:t>
      </w:r>
    </w:p>
    <w:p w14:paraId="64C4BE70">
      <w:pPr>
        <w:spacing w:line="241" w:lineRule="auto"/>
        <w:rPr>
          <w:rFonts w:hint="eastAsia" w:ascii="华文楷体" w:hAnsi="华文楷体" w:eastAsia="华文楷体" w:cs="华文楷体"/>
          <w:sz w:val="30"/>
          <w:szCs w:val="30"/>
        </w:rPr>
      </w:pPr>
    </w:p>
    <w:p w14:paraId="24EEE4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 从那些普遍的，外邦人自己已证明了这些更具体的命题：第一。</w:t>
      </w:r>
    </w:p>
    <w:p w14:paraId="4794ECFD">
      <w:pPr>
        <w:spacing w:line="241" w:lineRule="auto"/>
        <w:rPr>
          <w:rFonts w:hint="eastAsia" w:ascii="华文楷体" w:hAnsi="华文楷体" w:eastAsia="华文楷体" w:cs="华文楷体"/>
          <w:sz w:val="30"/>
          <w:szCs w:val="30"/>
        </w:rPr>
      </w:pPr>
    </w:p>
    <w:p w14:paraId="7E0F9E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to the acquisition and practice of virtue, men stand in need of divine assistance and grace.</w:t>
      </w:r>
    </w:p>
    <w:p w14:paraId="084214BD">
      <w:pPr>
        <w:spacing w:line="241" w:lineRule="auto"/>
        <w:rPr>
          <w:rFonts w:hint="eastAsia" w:ascii="华文楷体" w:hAnsi="华文楷体" w:eastAsia="华文楷体" w:cs="华文楷体"/>
          <w:sz w:val="30"/>
          <w:szCs w:val="30"/>
        </w:rPr>
      </w:pPr>
    </w:p>
    <w:p w14:paraId="0F60DD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即，为了获得并实践美德，人需要神圣的帮助和恩典。</w:t>
      </w:r>
    </w:p>
    <w:p w14:paraId="6E5BF424">
      <w:pPr>
        <w:spacing w:line="241" w:lineRule="auto"/>
        <w:rPr>
          <w:rFonts w:hint="eastAsia" w:ascii="华文楷体" w:hAnsi="华文楷体" w:eastAsia="华文楷体" w:cs="华文楷体"/>
          <w:sz w:val="30"/>
          <w:szCs w:val="30"/>
        </w:rPr>
      </w:pPr>
    </w:p>
    <w:p w14:paraId="5A4164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Hierocles, a Pythagorean philosopher, has excellently taught this in these words: "We are not so much as to preconceive, that virtuous actions are so in our power, as to be performed without divine aid: we stand in need of the assistance of God, both for escaping evil and acquiring good."</w:t>
      </w:r>
    </w:p>
    <w:p w14:paraId="5D5762A3">
      <w:pPr>
        <w:spacing w:line="241" w:lineRule="auto"/>
        <w:rPr>
          <w:rFonts w:hint="eastAsia" w:ascii="华文楷体" w:hAnsi="华文楷体" w:eastAsia="华文楷体" w:cs="华文楷体"/>
          <w:sz w:val="30"/>
          <w:szCs w:val="30"/>
        </w:rPr>
      </w:pPr>
    </w:p>
    <w:p w14:paraId="032CD7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达哥拉斯派哲学家希罗克勒（Hierocles），用这些话，卓越地教导了这个：“我们甚至不应预先构想，有德行的行为是如此地在我们的能力之内，以致可以在没有神圣帮助的情况下被履行：我们既为逃避邪恶也为获得良善，都需要神的帮助。”</w:t>
      </w:r>
    </w:p>
    <w:p w14:paraId="0C49A779">
      <w:pPr>
        <w:spacing w:line="241" w:lineRule="auto"/>
        <w:rPr>
          <w:rFonts w:hint="eastAsia" w:ascii="华文楷体" w:hAnsi="华文楷体" w:eastAsia="华文楷体" w:cs="华文楷体"/>
          <w:sz w:val="30"/>
          <w:szCs w:val="30"/>
        </w:rPr>
      </w:pPr>
    </w:p>
    <w:p w14:paraId="6A08C2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from a sense of our own impotence, we are to ask it of God, Epictet.</w:t>
      </w:r>
    </w:p>
    <w:p w14:paraId="3AE9D6DE">
      <w:pPr>
        <w:spacing w:line="241" w:lineRule="auto"/>
        <w:rPr>
          <w:rFonts w:hint="eastAsia" w:ascii="华文楷体" w:hAnsi="华文楷体" w:eastAsia="华文楷体" w:cs="华文楷体"/>
          <w:sz w:val="30"/>
          <w:szCs w:val="30"/>
        </w:rPr>
      </w:pPr>
    </w:p>
    <w:p w14:paraId="695804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第二，从对我们自己无能的感觉中，我们当向神祈求它，爱比克泰德（Epictetus）。</w:t>
      </w:r>
    </w:p>
    <w:p w14:paraId="1A00EB74">
      <w:pPr>
        <w:spacing w:line="241" w:lineRule="auto"/>
        <w:rPr>
          <w:rFonts w:hint="eastAsia" w:ascii="华文楷体" w:hAnsi="华文楷体" w:eastAsia="华文楷体" w:cs="华文楷体"/>
          <w:sz w:val="30"/>
          <w:szCs w:val="30"/>
        </w:rPr>
      </w:pPr>
    </w:p>
    <w:p w14:paraId="6B7256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apud Arrianum, lib. ii. c. 18. "Noble is the struggle, and divine the enterprise, the subject a kingdom; liberty, happiness, calm of mind unruffled by passions, are all concerned; therefore remember God, call him in for thy assistant, thy associate."</w:t>
      </w:r>
    </w:p>
    <w:p w14:paraId="2AA20E20">
      <w:pPr>
        <w:spacing w:line="241" w:lineRule="auto"/>
        <w:rPr>
          <w:rFonts w:hint="eastAsia" w:ascii="华文楷体" w:hAnsi="华文楷体" w:eastAsia="华文楷体" w:cs="华文楷体"/>
          <w:sz w:val="30"/>
          <w:szCs w:val="30"/>
        </w:rPr>
      </w:pPr>
    </w:p>
    <w:p w14:paraId="2A3321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在阿里安（Arrianus）的著作中，卷二，第十八章。“斗争是高贵的，事业是神圣的，主题是一个国度；自由、幸福、不受情欲搅扰的心灵平静，都关乎其中；因此记念神，呼求祂作你的帮助者，你的同伴。”</w:t>
      </w:r>
    </w:p>
    <w:p w14:paraId="3EE1EC0C">
      <w:pPr>
        <w:spacing w:line="241" w:lineRule="auto"/>
        <w:rPr>
          <w:rFonts w:hint="eastAsia" w:ascii="华文楷体" w:hAnsi="华文楷体" w:eastAsia="华文楷体" w:cs="华文楷体"/>
          <w:sz w:val="30"/>
          <w:szCs w:val="30"/>
        </w:rPr>
      </w:pPr>
    </w:p>
    <w:p w14:paraId="6A9B4F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Seneca, Epist. 10, and 41, and Marc. Antonin. lib. ii. § 40.</w:t>
      </w:r>
    </w:p>
    <w:p w14:paraId="4F19EE1A">
      <w:pPr>
        <w:spacing w:line="241" w:lineRule="auto"/>
        <w:rPr>
          <w:rFonts w:hint="eastAsia" w:ascii="华文楷体" w:hAnsi="华文楷体" w:eastAsia="华文楷体" w:cs="华文楷体"/>
          <w:sz w:val="30"/>
          <w:szCs w:val="30"/>
        </w:rPr>
      </w:pPr>
    </w:p>
    <w:p w14:paraId="40D8BA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也见塞涅卡（Seneca），在其书信第十封和第四十一封；以及马可·安东尼（Marc. Antonin.），卷二，第四十节。</w:t>
      </w:r>
    </w:p>
    <w:p w14:paraId="5CC6E2E1">
      <w:pPr>
        <w:spacing w:line="241" w:lineRule="auto"/>
        <w:rPr>
          <w:rFonts w:hint="eastAsia" w:ascii="华文楷体" w:hAnsi="华文楷体" w:eastAsia="华文楷体" w:cs="华文楷体"/>
          <w:sz w:val="30"/>
          <w:szCs w:val="30"/>
        </w:rPr>
      </w:pPr>
    </w:p>
    <w:p w14:paraId="4AE0D6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we are to thank God for it, Epictet. apud Arrian., lib. iv. c. 4. "Then Isinned, now Ido not, thanks be to God."</w:t>
      </w:r>
    </w:p>
    <w:p w14:paraId="708E0D7A">
      <w:pPr>
        <w:spacing w:line="241" w:lineRule="auto"/>
        <w:rPr>
          <w:rFonts w:hint="eastAsia" w:ascii="华文楷体" w:hAnsi="华文楷体" w:eastAsia="华文楷体" w:cs="华文楷体"/>
          <w:sz w:val="30"/>
          <w:szCs w:val="30"/>
        </w:rPr>
      </w:pPr>
    </w:p>
    <w:p w14:paraId="653253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第三，我们当为此感谢神，爱比克泰德（Epictetus），在阿里安（Arrianus）的著作中，卷四，第四章。“那时我犯了罪，如今我不犯了，感谢神。”</w:t>
      </w:r>
    </w:p>
    <w:p w14:paraId="55A519A6">
      <w:pPr>
        <w:spacing w:line="241" w:lineRule="auto"/>
        <w:rPr>
          <w:rFonts w:hint="eastAsia" w:ascii="华文楷体" w:hAnsi="华文楷体" w:eastAsia="华文楷体" w:cs="华文楷体"/>
          <w:sz w:val="30"/>
          <w:szCs w:val="30"/>
        </w:rPr>
      </w:pPr>
    </w:p>
    <w:p w14:paraId="5DD186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 But they did not imagine, that this divine assistance consisted only in moral suasion, or in presenting such objects, whereby a man may be excited to virtuous actions; but "in divine suggestions, aids, and inspirations," as the emperor Antonine speaks, lib. i. § . 17; who in the same place declares, that he had a good disposition of mind "from the gods," which he ascribes to their beneficence: lib. ix. § . 40, he mentions their co-operation; "for, if they can at all co-operate with men, they also can in this," namely,in the practice of virtue.</w:t>
      </w:r>
    </w:p>
    <w:p w14:paraId="2ED68790">
      <w:pPr>
        <w:spacing w:line="241" w:lineRule="auto"/>
        <w:rPr>
          <w:rFonts w:hint="eastAsia" w:ascii="华文楷体" w:hAnsi="华文楷体" w:eastAsia="华文楷体" w:cs="华文楷体"/>
          <w:sz w:val="30"/>
          <w:szCs w:val="30"/>
        </w:rPr>
      </w:pPr>
    </w:p>
    <w:p w14:paraId="47AEDA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 但他们并未想象，这神圣的帮助仅在于道德劝说，或在于呈现那样的对象，藉此一个人可以被激动去行有德行的行为；而是在于“神圣的暗示、帮助和默示”，如皇帝安东尼（Antonine）所说，卷一，第十七节；他在同一处宣告，他有一个良善的心性“从诸神而来”，他将其归于他们的仁慈：在卷九，第四十节，他提及他们的合作；“因为，如果他们能与人合作，他们也能在这事上合作”，即，在实践美德上。</w:t>
      </w:r>
    </w:p>
    <w:p w14:paraId="49475403">
      <w:pPr>
        <w:spacing w:line="241" w:lineRule="auto"/>
        <w:rPr>
          <w:rFonts w:hint="eastAsia" w:ascii="华文楷体" w:hAnsi="华文楷体" w:eastAsia="华文楷体" w:cs="华文楷体"/>
          <w:sz w:val="30"/>
          <w:szCs w:val="30"/>
        </w:rPr>
      </w:pPr>
    </w:p>
    <w:p w14:paraId="2D12D2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should except, that these relate to things in our own power, he answers: "Who has told thee, that the gods do not assist even in these?</w:t>
      </w:r>
    </w:p>
    <w:p w14:paraId="05EE858A">
      <w:pPr>
        <w:spacing w:line="241" w:lineRule="auto"/>
        <w:rPr>
          <w:rFonts w:hint="eastAsia" w:ascii="华文楷体" w:hAnsi="华文楷体" w:eastAsia="华文楷体" w:cs="华文楷体"/>
          <w:sz w:val="30"/>
          <w:szCs w:val="30"/>
        </w:rPr>
      </w:pPr>
    </w:p>
    <w:p w14:paraId="133645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但如果有人反对，说这些关系到我们自己能力之内的事，他回答说：“谁告诉你的，诸神甚至在这些事上也不帮助呢？”</w:t>
      </w:r>
    </w:p>
    <w:p w14:paraId="04679707">
      <w:pPr>
        <w:spacing w:line="241" w:lineRule="auto"/>
        <w:rPr>
          <w:rFonts w:hint="eastAsia" w:ascii="华文楷体" w:hAnsi="华文楷体" w:eastAsia="华文楷体" w:cs="华文楷体"/>
          <w:sz w:val="30"/>
          <w:szCs w:val="30"/>
        </w:rPr>
      </w:pPr>
    </w:p>
    <w:p w14:paraId="27723F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about asking these things of the gods by prayer, and you will see the consequence."</w:t>
      </w:r>
    </w:p>
    <w:p w14:paraId="7C41D360">
      <w:pPr>
        <w:spacing w:line="241" w:lineRule="auto"/>
        <w:rPr>
          <w:rFonts w:hint="eastAsia" w:ascii="华文楷体" w:hAnsi="华文楷体" w:eastAsia="华文楷体" w:cs="华文楷体"/>
          <w:sz w:val="30"/>
          <w:szCs w:val="30"/>
        </w:rPr>
      </w:pPr>
    </w:p>
    <w:p w14:paraId="21BF6C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“开始藉着祷告向诸神祈求这些事，你就会看到后果。”</w:t>
      </w:r>
    </w:p>
    <w:p w14:paraId="192F8EC3">
      <w:pPr>
        <w:spacing w:line="241" w:lineRule="auto"/>
        <w:rPr>
          <w:rFonts w:hint="eastAsia" w:ascii="华文楷体" w:hAnsi="华文楷体" w:eastAsia="华文楷体" w:cs="华文楷体"/>
          <w:sz w:val="30"/>
          <w:szCs w:val="30"/>
        </w:rPr>
      </w:pPr>
    </w:p>
    <w:p w14:paraId="5D391F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And they maintained, that the same divine aid was so necessary to virtue, that even the best disposed souls could not be without it.</w:t>
      </w:r>
    </w:p>
    <w:p w14:paraId="13FC2FCD">
      <w:pPr>
        <w:spacing w:line="241" w:lineRule="auto"/>
        <w:rPr>
          <w:rFonts w:hint="eastAsia" w:ascii="华文楷体" w:hAnsi="华文楷体" w:eastAsia="华文楷体" w:cs="华文楷体"/>
          <w:sz w:val="30"/>
          <w:szCs w:val="30"/>
        </w:rPr>
      </w:pPr>
    </w:p>
    <w:p w14:paraId="1A2F67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并且他们主张，同样的神圣帮助，对美德是如此必要，以致即使是性情最好的灵魂，也不能没有它。</w:t>
      </w:r>
    </w:p>
    <w:p w14:paraId="7E7C26F1">
      <w:pPr>
        <w:spacing w:line="241" w:lineRule="auto"/>
        <w:rPr>
          <w:rFonts w:hint="eastAsia" w:ascii="华文楷体" w:hAnsi="华文楷体" w:eastAsia="华文楷体" w:cs="华文楷体"/>
          <w:sz w:val="30"/>
          <w:szCs w:val="30"/>
        </w:rPr>
      </w:pPr>
    </w:p>
    <w:p w14:paraId="600621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Maxim. Tyr. Dissert. 22, p. 228, says: "But they, who have acquired the very best natural dispositions of soul, halting between the highest virtue and the lowest vice, stand in need of the divine aid, to give the proper bias and direction to the better side.</w:t>
      </w:r>
    </w:p>
    <w:p w14:paraId="3E7923BB">
      <w:pPr>
        <w:spacing w:line="241" w:lineRule="auto"/>
        <w:rPr>
          <w:rFonts w:hint="eastAsia" w:ascii="华文楷体" w:hAnsi="华文楷体" w:eastAsia="华文楷体" w:cs="华文楷体"/>
          <w:sz w:val="30"/>
          <w:szCs w:val="30"/>
        </w:rPr>
      </w:pPr>
    </w:p>
    <w:p w14:paraId="6AE7EE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马克西穆斯·提里乌斯（Maxim. Tyr.）在其第二十二篇论文，第228页说：“但那些，已获得了灵魂最好的天然性情，在最高的美德和最低的恶习之间摇摆不定的人，需要神圣的帮助，来给那较好的一边以恰当的偏向和指引。”</w:t>
      </w:r>
    </w:p>
    <w:p w14:paraId="0C6440B6">
      <w:pPr>
        <w:spacing w:line="241" w:lineRule="auto"/>
        <w:rPr>
          <w:rFonts w:hint="eastAsia" w:ascii="华文楷体" w:hAnsi="华文楷体" w:eastAsia="华文楷体" w:cs="华文楷体"/>
          <w:sz w:val="30"/>
          <w:szCs w:val="30"/>
        </w:rPr>
      </w:pPr>
    </w:p>
    <w:p w14:paraId="755661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natural weakness makes them easily take the worst path.</w:t>
      </w:r>
    </w:p>
    <w:p w14:paraId="411947F6">
      <w:pPr>
        <w:spacing w:line="241" w:lineRule="auto"/>
        <w:rPr>
          <w:rFonts w:hint="eastAsia" w:ascii="华文楷体" w:hAnsi="华文楷体" w:eastAsia="华文楷体" w:cs="华文楷体"/>
          <w:sz w:val="30"/>
          <w:szCs w:val="30"/>
        </w:rPr>
      </w:pPr>
    </w:p>
    <w:p w14:paraId="730A0C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“因为他们天然的软弱，使他们轻易地走上最坏的道路。”</w:t>
      </w:r>
    </w:p>
    <w:p w14:paraId="58A1531A">
      <w:pPr>
        <w:spacing w:line="241" w:lineRule="auto"/>
        <w:rPr>
          <w:rFonts w:hint="eastAsia" w:ascii="华文楷体" w:hAnsi="华文楷体" w:eastAsia="华文楷体" w:cs="华文楷体"/>
          <w:sz w:val="30"/>
          <w:szCs w:val="30"/>
        </w:rPr>
      </w:pPr>
    </w:p>
    <w:p w14:paraId="5F46B3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means of pleasures and lusts, flatters even well-disposed souls, and hurries them into the same paths of vice."</w:t>
      </w:r>
    </w:p>
    <w:p w14:paraId="2745D67F">
      <w:pPr>
        <w:spacing w:line="241" w:lineRule="auto"/>
        <w:rPr>
          <w:rFonts w:hint="eastAsia" w:ascii="华文楷体" w:hAnsi="华文楷体" w:eastAsia="华文楷体" w:cs="华文楷体"/>
          <w:sz w:val="30"/>
          <w:szCs w:val="30"/>
        </w:rPr>
      </w:pPr>
    </w:p>
    <w:p w14:paraId="721F14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“这个，藉着快乐和私欲，甚至奉承性情良善的灵魂，并将他们催入同样的恶习之道。”</w:t>
      </w:r>
    </w:p>
    <w:p w14:paraId="789D34D3">
      <w:pPr>
        <w:spacing w:line="241" w:lineRule="auto"/>
        <w:rPr>
          <w:rFonts w:hint="eastAsia" w:ascii="华文楷体" w:hAnsi="华文楷体" w:eastAsia="华文楷体" w:cs="华文楷体"/>
          <w:sz w:val="30"/>
          <w:szCs w:val="30"/>
        </w:rPr>
      </w:pPr>
    </w:p>
    <w:p w14:paraId="2BA885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It is, therefore, really a shame that heathen writers have entertained more humble sentiments of the infirmity and inability of our nature for good, and clearer conceptions of the divine assisting grace, and have said finer things about imploring it by prayer, than those professors of the excellency of the Christian religion, who ought to have put a due value on the holiness of true virtue.</w:t>
      </w:r>
    </w:p>
    <w:p w14:paraId="3B938261">
      <w:pPr>
        <w:spacing w:line="241" w:lineRule="auto"/>
        <w:rPr>
          <w:rFonts w:hint="eastAsia" w:ascii="华文楷体" w:hAnsi="华文楷体" w:eastAsia="华文楷体" w:cs="华文楷体"/>
          <w:sz w:val="30"/>
          <w:szCs w:val="30"/>
        </w:rPr>
      </w:pPr>
    </w:p>
    <w:p w14:paraId="175898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因此，实在是一种羞耻，即外邦的作者们，对我们本性在良善上的软弱和无能，怀有更谦卑的情感，对神圣的帮助之恩，有更清晰的概念，并关于藉着祷告恳求它，说了更精美的话，胜过那些宣称基督宗教之卓越的教授们，他们本应对应当的真美德之圣洁，给予应有的价值。</w:t>
      </w:r>
    </w:p>
    <w:p w14:paraId="046573CD">
      <w:pPr>
        <w:spacing w:line="241" w:lineRule="auto"/>
        <w:rPr>
          <w:rFonts w:hint="eastAsia" w:ascii="华文楷体" w:hAnsi="华文楷体" w:eastAsia="华文楷体" w:cs="华文楷体"/>
          <w:sz w:val="30"/>
          <w:szCs w:val="30"/>
        </w:rPr>
      </w:pPr>
    </w:p>
    <w:p w14:paraId="30D428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who are pagans will, in the day of judgment, rise up against those false Christians, the ungrateful enemies of the grace of God, no less to their condemnation, than the queen of the South, to that of the unbelieving Jews.</w:t>
      </w:r>
    </w:p>
    <w:p w14:paraId="096D0661">
      <w:pPr>
        <w:spacing w:line="241" w:lineRule="auto"/>
        <w:rPr>
          <w:rFonts w:hint="eastAsia" w:ascii="华文楷体" w:hAnsi="华文楷体" w:eastAsia="华文楷体" w:cs="华文楷体"/>
          <w:sz w:val="30"/>
          <w:szCs w:val="30"/>
        </w:rPr>
      </w:pPr>
    </w:p>
    <w:p w14:paraId="2DA7F7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因此，那些是异教徒的人，将在审判的日子，起来攻击那些假基督徒，即神恩典的忘恩负义之敌，其定罪，不亚于南方的女王，对那不信的犹太人的定罪。</w:t>
      </w:r>
    </w:p>
    <w:p w14:paraId="0ADC06D3">
      <w:pPr>
        <w:spacing w:line="241" w:lineRule="auto"/>
        <w:rPr>
          <w:rFonts w:hint="eastAsia" w:ascii="华文楷体" w:hAnsi="华文楷体" w:eastAsia="华文楷体" w:cs="华文楷体"/>
          <w:sz w:val="30"/>
          <w:szCs w:val="30"/>
        </w:rPr>
      </w:pPr>
    </w:p>
    <w:p w14:paraId="61C21F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LIX. Moreover, seeing the Spirit of God, the author of holiness, is highly generous and noble, and therefore by David, Psa. 51:12, called "free (ingenuous) Spirit:" hence that holiness, with which he adorns the elect is also such as highly surpasses all the painted virtue of the Gentiles, in whatever manner it displays itself, and all the scrupulous diligence of the Scribes and Pharisees.</w:t>
      </w:r>
    </w:p>
    <w:p w14:paraId="22091C46">
      <w:pPr>
        <w:spacing w:line="241" w:lineRule="auto"/>
        <w:rPr>
          <w:rFonts w:hint="eastAsia" w:ascii="华文楷体" w:hAnsi="华文楷体" w:eastAsia="华文楷体" w:cs="华文楷体"/>
          <w:sz w:val="30"/>
          <w:szCs w:val="30"/>
        </w:rPr>
      </w:pPr>
    </w:p>
    <w:p w14:paraId="442C68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LIX. 再者，既然神的灵，即圣洁的创始者，是极其慷慨和高贵的，因此被大卫，诗篇51:12，称为“乐意的（慷慨的）灵”：因此，祂用以装饰选民的那圣洁，也是如此，以致它高度地超过了外邦人所有被描绘的美德，无论它以何种方式显明自己，也超过了文士和法利赛人所有过分拘谨的勤奋。</w:t>
      </w:r>
    </w:p>
    <w:p w14:paraId="1C276A30">
      <w:pPr>
        <w:spacing w:line="241" w:lineRule="auto"/>
        <w:rPr>
          <w:rFonts w:hint="eastAsia" w:ascii="华文楷体" w:hAnsi="华文楷体" w:eastAsia="华文楷体" w:cs="华文楷体"/>
          <w:sz w:val="30"/>
          <w:szCs w:val="30"/>
        </w:rPr>
      </w:pPr>
    </w:p>
    <w:p w14:paraId="44D1EE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it does not exceed these, it is not acknowledged to be genuine holiness by Christ our Lord, Mat. 5:20.</w:t>
      </w:r>
    </w:p>
    <w:p w14:paraId="5B21597E">
      <w:pPr>
        <w:spacing w:line="241" w:lineRule="auto"/>
        <w:rPr>
          <w:rFonts w:hint="eastAsia" w:ascii="华文楷体" w:hAnsi="华文楷体" w:eastAsia="华文楷体" w:cs="华文楷体"/>
          <w:sz w:val="30"/>
          <w:szCs w:val="30"/>
        </w:rPr>
      </w:pPr>
    </w:p>
    <w:p w14:paraId="6D830F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并且，的确，如果它不超越这些，它就不被我们的主基督承认为真正的圣洁，马太福音5:20。</w:t>
      </w:r>
    </w:p>
    <w:p w14:paraId="3E69CC58">
      <w:pPr>
        <w:spacing w:line="241" w:lineRule="auto"/>
        <w:rPr>
          <w:rFonts w:hint="eastAsia" w:ascii="华文楷体" w:hAnsi="华文楷体" w:eastAsia="华文楷体" w:cs="华文楷体"/>
          <w:sz w:val="30"/>
          <w:szCs w:val="30"/>
        </w:rPr>
      </w:pPr>
    </w:p>
    <w:p w14:paraId="0EB06B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 When the children of God recollect their glorious and heavenly pedigree, they endeavour to excel others, both in a beautiful disposition of soul and manner of life, Psalm 45:13, "the king's daughter," that is, the daughter of the heavenly Father, who is also the bride of the king's son, every believing soul "is all glorious," adorned with a holiness, not only glorious to herself, but also to the Father and the bridegroom, and is the beginning of a heavenly glory: and that chiefly, "within," not only when she appears abroad, and presents herself to the view of men; but also when she sits in the inner bed-chamber, in the secret exercises of religion, in which she in private pleases the Father and the bridegroom: who having a regard to the inward man, she above all endeavours to keep that pure and chaste.</w:t>
      </w:r>
    </w:p>
    <w:p w14:paraId="1498AE3E">
      <w:pPr>
        <w:spacing w:line="241" w:lineRule="auto"/>
        <w:rPr>
          <w:rFonts w:hint="eastAsia" w:ascii="华文楷体" w:hAnsi="华文楷体" w:eastAsia="华文楷体" w:cs="华文楷体"/>
          <w:sz w:val="30"/>
          <w:szCs w:val="30"/>
        </w:rPr>
      </w:pPr>
    </w:p>
    <w:p w14:paraId="4C07D8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 当神的众子回想他们荣耀和属天的血统时，他们就努力在灵魂的美丽性情和生活方式上，都超越他人，诗篇45:13，“王女”，即天父的女儿，她也是王子的新妇，每一个相信的灵魂，“极其荣华”，被一种圣洁所装饰，这圣洁不仅荣耀她自己，也荣耀父和新郎，并且是属天荣耀的开端：并且那主要是，“在里面”，不仅当她外出，并呈现在人眼前时；也当她坐在内室，在宗教的奥秘操练中，在其中她在私下里取悦父和新郎：祂，既顾念里面的人，她就首先努力保守那纯洁和贞洁。</w:t>
      </w:r>
    </w:p>
    <w:p w14:paraId="2E3E537A">
      <w:pPr>
        <w:spacing w:line="241" w:lineRule="auto"/>
        <w:rPr>
          <w:rFonts w:hint="eastAsia" w:ascii="华文楷体" w:hAnsi="华文楷体" w:eastAsia="华文楷体" w:cs="华文楷体"/>
          <w:sz w:val="30"/>
          <w:szCs w:val="30"/>
        </w:rPr>
      </w:pPr>
    </w:p>
    <w:p w14:paraId="369F9B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 clothing is of gold," in comparison of which, whatever excellency natural men were ever possessed of, is but a shining vanity: nay it was "wrought" gold, curiously beautified with various resemblances, which represents the perfections of God himself; and of different colours, on account of the different, yet harmoniously corresponding graces of the Holy Spirit: or, "of needlework" of the Phrygian embroiderers, or rather the work of "the cunning workman," mentioned Cant. 7:1.</w:t>
      </w:r>
    </w:p>
    <w:p w14:paraId="5C648460">
      <w:pPr>
        <w:spacing w:line="241" w:lineRule="auto"/>
        <w:rPr>
          <w:rFonts w:hint="eastAsia" w:ascii="华文楷体" w:hAnsi="华文楷体" w:eastAsia="华文楷体" w:cs="华文楷体"/>
          <w:sz w:val="30"/>
          <w:szCs w:val="30"/>
        </w:rPr>
      </w:pPr>
    </w:p>
    <w:p w14:paraId="5E2762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衣服是用金线绣的”，与之相比，属血气的人所曾拥有的一切卓越，不过是一种闪烁的虚空：不仅如此，那是“精工”的金子，被各种相似的图案奇妙地美化，这些图案代表了神自己的完全；并且有不同的颜色，因着圣灵不同的，却和谐相应的恩典：或者，是弗吕家（Phrygian）刺绣工人的“刺绣之工”，或毋宁说是“巧匠”之工，雅歌7:1。</w:t>
      </w:r>
    </w:p>
    <w:p w14:paraId="38E38D23">
      <w:pPr>
        <w:spacing w:line="241" w:lineRule="auto"/>
        <w:rPr>
          <w:rFonts w:hint="eastAsia" w:ascii="华文楷体" w:hAnsi="华文楷体" w:eastAsia="华文楷体" w:cs="华文楷体"/>
          <w:sz w:val="30"/>
          <w:szCs w:val="30"/>
        </w:rPr>
      </w:pPr>
    </w:p>
    <w:p w14:paraId="33DD03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spouse only beautiful within, but also without; "holding forth the word of life," Phil. 2:16, she practises charity, glorifies Christ, edifies her neighbour: and in this manner "she is brought unto the king, worthy to be presented to him."</w:t>
      </w:r>
    </w:p>
    <w:p w14:paraId="74B667A6">
      <w:pPr>
        <w:spacing w:line="241" w:lineRule="auto"/>
        <w:rPr>
          <w:rFonts w:hint="eastAsia" w:ascii="华文楷体" w:hAnsi="华文楷体" w:eastAsia="华文楷体" w:cs="华文楷体"/>
          <w:sz w:val="30"/>
          <w:szCs w:val="30"/>
        </w:rPr>
      </w:pPr>
    </w:p>
    <w:p w14:paraId="389656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新妇不仅在里面美丽，也在外面美丽；“将生命的道表明出来”，腓立比书2:16，她实践仁爱，荣耀基督，造就她的邻舍：并且以这种方式，“她被引到王前，配得被呈献给祂。”</w:t>
      </w:r>
    </w:p>
    <w:p w14:paraId="00A45FBB">
      <w:pPr>
        <w:spacing w:line="241" w:lineRule="auto"/>
        <w:rPr>
          <w:rFonts w:hint="eastAsia" w:ascii="华文楷体" w:hAnsi="华文楷体" w:eastAsia="华文楷体" w:cs="华文楷体"/>
          <w:sz w:val="30"/>
          <w:szCs w:val="30"/>
        </w:rPr>
      </w:pPr>
    </w:p>
    <w:p w14:paraId="73E6B2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way by which we are to endeavour to obtain familiarity with him, and the sweetest intercourse of the chastest love, both on earth and in heaven.</w:t>
      </w:r>
    </w:p>
    <w:p w14:paraId="40BCB1B4">
      <w:pPr>
        <w:spacing w:line="241" w:lineRule="auto"/>
        <w:rPr>
          <w:rFonts w:hint="eastAsia" w:ascii="华文楷体" w:hAnsi="华文楷体" w:eastAsia="华文楷体" w:cs="华文楷体"/>
          <w:sz w:val="30"/>
          <w:szCs w:val="30"/>
        </w:rPr>
      </w:pPr>
    </w:p>
    <w:p w14:paraId="08A9BC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这是惟一的途径，我们当藉此努力获得与祂的亲密，和那最纯洁之爱的最甜美之交往，无论是在地上还是在天上。</w:t>
      </w:r>
    </w:p>
    <w:p w14:paraId="19040F95">
      <w:pPr>
        <w:spacing w:line="241" w:lineRule="auto"/>
        <w:rPr>
          <w:rFonts w:hint="eastAsia" w:ascii="华文楷体" w:hAnsi="华文楷体" w:eastAsia="华文楷体" w:cs="华文楷体"/>
          <w:sz w:val="30"/>
          <w:szCs w:val="30"/>
        </w:rPr>
      </w:pPr>
    </w:p>
    <w:p w14:paraId="5F84E3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 That which we have in Ps. 110:3, is not very different from this encomium: "Thy people, O Jesus Christ, which were given thee by the Father, purchased and redeemed by thee, who acknowledge thee for their Lord, and are bound to thee by a military oath, extremely willing, being devoted to thy service with the greatest readiness of soul, alacrity, inclination, and voluntary obedience.</w:t>
      </w:r>
    </w:p>
    <w:p w14:paraId="3BC46594">
      <w:pPr>
        <w:spacing w:line="241" w:lineRule="auto"/>
        <w:rPr>
          <w:rFonts w:hint="eastAsia" w:ascii="华文楷体" w:hAnsi="华文楷体" w:eastAsia="华文楷体" w:cs="华文楷体"/>
          <w:sz w:val="30"/>
          <w:szCs w:val="30"/>
        </w:rPr>
      </w:pPr>
    </w:p>
    <w:p w14:paraId="73EC82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 我们在诗篇110:3中所读到的，与这称赞并无太大区别：“祢的民，哦，耶稣基督，即父所赐给祢的，祢所买赎和救赎的，他们承认祢为他们的主，并藉着一个军人的誓言与祢绑定，极其甘心，以最大的灵魂预备、敏捷、倾向和自愿的顺服，献身于祢的事奉。”</w:t>
      </w:r>
    </w:p>
    <w:p w14:paraId="7DA3229A">
      <w:pPr>
        <w:spacing w:line="241" w:lineRule="auto"/>
        <w:rPr>
          <w:rFonts w:hint="eastAsia" w:ascii="华文楷体" w:hAnsi="华文楷体" w:eastAsia="华文楷体" w:cs="华文楷体"/>
          <w:sz w:val="30"/>
          <w:szCs w:val="30"/>
        </w:rPr>
      </w:pPr>
    </w:p>
    <w:p w14:paraId="2058FB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they willing only, but willingness itself, in the abstract; nay, willingnesses in the plural number, the highest and most excellent willingness: all which add an emphasis.</w:t>
      </w:r>
    </w:p>
    <w:p w14:paraId="09C0BC6D">
      <w:pPr>
        <w:spacing w:line="241" w:lineRule="auto"/>
        <w:rPr>
          <w:rFonts w:hint="eastAsia" w:ascii="华文楷体" w:hAnsi="华文楷体" w:eastAsia="华文楷体" w:cs="华文楷体"/>
          <w:sz w:val="30"/>
          <w:szCs w:val="30"/>
        </w:rPr>
      </w:pPr>
    </w:p>
    <w:p w14:paraId="296723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他们也不仅是甘心的，而是甘心本身，在抽象的意义上；不仅如此，是复数的甘心，即最高和最卓越的甘心：所有这些都增添了强调。</w:t>
      </w:r>
    </w:p>
    <w:p w14:paraId="0C8A92B8">
      <w:pPr>
        <w:spacing w:line="241" w:lineRule="auto"/>
        <w:rPr>
          <w:rFonts w:hint="eastAsia" w:ascii="华文楷体" w:hAnsi="华文楷体" w:eastAsia="华文楷体" w:cs="华文楷体"/>
          <w:sz w:val="30"/>
          <w:szCs w:val="30"/>
        </w:rPr>
      </w:pPr>
    </w:p>
    <w:p w14:paraId="3F2CBF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it is חילך ביום in the day of thy power" [valour], in which thy generous Spirit, laying hold on them, animates them to some grand and bold enterprise.</w:t>
      </w:r>
    </w:p>
    <w:p w14:paraId="308EA8AA">
      <w:pPr>
        <w:spacing w:line="241" w:lineRule="auto"/>
        <w:rPr>
          <w:rFonts w:hint="eastAsia" w:ascii="华文楷体" w:hAnsi="华文楷体" w:eastAsia="华文楷体" w:cs="华文楷体"/>
          <w:sz w:val="30"/>
          <w:szCs w:val="30"/>
        </w:rPr>
      </w:pPr>
    </w:p>
    <w:p w14:paraId="3029A4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并且如此，是在祢掌权的日子（חילך ביום，b'yom cheilecha）[英勇]，在其中祢慷慨的灵，抓住他们，激励他们去作某些伟大和勇敢的事业。</w:t>
      </w:r>
    </w:p>
    <w:p w14:paraId="5D23B861">
      <w:pPr>
        <w:spacing w:line="241" w:lineRule="auto"/>
        <w:rPr>
          <w:rFonts w:hint="eastAsia" w:ascii="华文楷体" w:hAnsi="华文楷体" w:eastAsia="华文楷体" w:cs="华文楷体"/>
          <w:sz w:val="30"/>
          <w:szCs w:val="30"/>
        </w:rPr>
      </w:pPr>
    </w:p>
    <w:p w14:paraId="31FDF6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go forth 'in the beauties of holiness,' by which they are a terror to the devil, a delight to God and angels, and a mutual edification to one another."</w:t>
      </w:r>
    </w:p>
    <w:p w14:paraId="52099D7B">
      <w:pPr>
        <w:spacing w:line="241" w:lineRule="auto"/>
        <w:rPr>
          <w:rFonts w:hint="eastAsia" w:ascii="华文楷体" w:hAnsi="华文楷体" w:eastAsia="华文楷体" w:cs="华文楷体"/>
          <w:sz w:val="30"/>
          <w:szCs w:val="30"/>
        </w:rPr>
      </w:pPr>
    </w:p>
    <w:p w14:paraId="4735A5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那时他们“以圣洁的妆饰为衣”出去，藉此他们是魔鬼的恐怖，是神和天使的喜乐，也是彼此的相互造就。”</w:t>
      </w:r>
    </w:p>
    <w:p w14:paraId="34E0E4A4">
      <w:pPr>
        <w:spacing w:line="241" w:lineRule="auto"/>
        <w:rPr>
          <w:rFonts w:hint="eastAsia" w:ascii="华文楷体" w:hAnsi="华文楷体" w:eastAsia="华文楷体" w:cs="华文楷体"/>
          <w:sz w:val="30"/>
          <w:szCs w:val="30"/>
        </w:rPr>
      </w:pPr>
    </w:p>
    <w:p w14:paraId="5785B3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These brave soldiers of Christ are not without their ambition, which Paul describes, 2 Cor. 5:9, Διο、κα φιλοτιμούμεθα ε ὐάρεστοι α ὐτῷ εἶναι, wherefore we labour [make it our ambition], to be accepted of him."</w:t>
      </w:r>
    </w:p>
    <w:p w14:paraId="425AF4B1">
      <w:pPr>
        <w:spacing w:line="241" w:lineRule="auto"/>
        <w:rPr>
          <w:rFonts w:hint="eastAsia" w:ascii="华文楷体" w:hAnsi="华文楷体" w:eastAsia="华文楷体" w:cs="华文楷体"/>
          <w:sz w:val="30"/>
          <w:szCs w:val="30"/>
        </w:rPr>
      </w:pPr>
    </w:p>
    <w:p w14:paraId="6EA5CD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基督这些勇敢的士兵，并非没有他们的雄心，保罗在哥林多后书5:9中描述了这一点，Διὸ καὶ φιλοτιμούμεθα εὐάρεστοι αὐτῷ εἶναι（dio kai philotimoumetha euarestoi autō einai），“所以我们立了志向[以此为我们的雄心]，要得祂的喜悦。”</w:t>
      </w:r>
    </w:p>
    <w:p w14:paraId="3FC0916F">
      <w:pPr>
        <w:spacing w:line="241" w:lineRule="auto"/>
        <w:rPr>
          <w:rFonts w:hint="eastAsia" w:ascii="华文楷体" w:hAnsi="华文楷体" w:eastAsia="华文楷体" w:cs="华文楷体"/>
          <w:sz w:val="30"/>
          <w:szCs w:val="30"/>
        </w:rPr>
      </w:pPr>
    </w:p>
    <w:p w14:paraId="429880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beholds himself without the highest complacency; above all, he is delighted with his own perfections, and with holiness, which is the glory of them.</w:t>
      </w:r>
    </w:p>
    <w:p w14:paraId="12F8A27E">
      <w:pPr>
        <w:spacing w:line="241" w:lineRule="auto"/>
        <w:rPr>
          <w:rFonts w:hint="eastAsia" w:ascii="华文楷体" w:hAnsi="华文楷体" w:eastAsia="华文楷体" w:cs="华文楷体"/>
          <w:sz w:val="30"/>
          <w:szCs w:val="30"/>
        </w:rPr>
      </w:pPr>
    </w:p>
    <w:p w14:paraId="5F913D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神从未不以最高的满足感来看祂自己；最重要的是，祂以祂自己的完全，和以圣洁，即它们的荣耀，为乐。</w:t>
      </w:r>
    </w:p>
    <w:p w14:paraId="35AC0289">
      <w:pPr>
        <w:spacing w:line="241" w:lineRule="auto"/>
        <w:rPr>
          <w:rFonts w:hint="eastAsia" w:ascii="华文楷体" w:hAnsi="华文楷体" w:eastAsia="华文楷体" w:cs="华文楷体"/>
          <w:sz w:val="30"/>
          <w:szCs w:val="30"/>
        </w:rPr>
      </w:pPr>
    </w:p>
    <w:p w14:paraId="025337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sees any delineations of this in his creatures, there he in a manner stands still, and delights his eyes with so pleasing an object, and declares by words and actions, that nothing can be more acceptable to him.</w:t>
      </w:r>
    </w:p>
    <w:p w14:paraId="58A33456">
      <w:pPr>
        <w:spacing w:line="241" w:lineRule="auto"/>
        <w:rPr>
          <w:rFonts w:hint="eastAsia" w:ascii="华文楷体" w:hAnsi="华文楷体" w:eastAsia="华文楷体" w:cs="华文楷体"/>
          <w:sz w:val="30"/>
          <w:szCs w:val="30"/>
        </w:rPr>
      </w:pPr>
    </w:p>
    <w:p w14:paraId="17F757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当祂在祂的受造物中，看见任何对此的描绘时，祂就在某种程度上停下来，并以如此可喜悦的对象来喜悦祂的眼睛，并用言语和行为宣告，没有什么能比此更蒙祂悦纳了。</w:t>
      </w:r>
    </w:p>
    <w:p w14:paraId="014B6747">
      <w:pPr>
        <w:spacing w:line="241" w:lineRule="auto"/>
        <w:rPr>
          <w:rFonts w:hint="eastAsia" w:ascii="华文楷体" w:hAnsi="华文楷体" w:eastAsia="华文楷体" w:cs="华文楷体"/>
          <w:sz w:val="30"/>
          <w:szCs w:val="30"/>
        </w:rPr>
      </w:pPr>
    </w:p>
    <w:p w14:paraId="6C9223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holy ambition of believers, so to behave in the whole course of their life, and to have their mind so disposed, as in both to please God.</w:t>
      </w:r>
    </w:p>
    <w:p w14:paraId="13660ED5">
      <w:pPr>
        <w:spacing w:line="241" w:lineRule="auto"/>
        <w:rPr>
          <w:rFonts w:hint="eastAsia" w:ascii="华文楷体" w:hAnsi="华文楷体" w:eastAsia="华文楷体" w:cs="华文楷体"/>
          <w:sz w:val="30"/>
          <w:szCs w:val="30"/>
        </w:rPr>
      </w:pPr>
    </w:p>
    <w:p w14:paraId="49726E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这就是信徒们的圣洁雄心，即在他们整个一生的历程中，如此行事为人，并有如此的心思，以致在两者中都取悦神。</w:t>
      </w:r>
    </w:p>
    <w:p w14:paraId="44A0606E">
      <w:pPr>
        <w:spacing w:line="241" w:lineRule="auto"/>
        <w:rPr>
          <w:rFonts w:hint="eastAsia" w:ascii="华文楷体" w:hAnsi="华文楷体" w:eastAsia="华文楷体" w:cs="华文楷体"/>
          <w:sz w:val="30"/>
          <w:szCs w:val="30"/>
        </w:rPr>
      </w:pPr>
    </w:p>
    <w:p w14:paraId="41BB05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old, Satan inspired a wicked ambition into our first parents, to labour after the image of God in a false way, by attempting what was forbidden them.</w:t>
      </w:r>
    </w:p>
    <w:p w14:paraId="009606D3">
      <w:pPr>
        <w:spacing w:line="241" w:lineRule="auto"/>
        <w:rPr>
          <w:rFonts w:hint="eastAsia" w:ascii="华文楷体" w:hAnsi="华文楷体" w:eastAsia="华文楷体" w:cs="华文楷体"/>
          <w:sz w:val="30"/>
          <w:szCs w:val="30"/>
        </w:rPr>
      </w:pPr>
    </w:p>
    <w:p w14:paraId="5B6EA2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古时，撒但将一个邪恶的雄心，注入我们始祖里面，要他们以一种错误的方式，藉着尝试那被禁止于他们的，来努力追求神的形像。</w:t>
      </w:r>
    </w:p>
    <w:p w14:paraId="4098B95A">
      <w:pPr>
        <w:spacing w:line="241" w:lineRule="auto"/>
        <w:rPr>
          <w:rFonts w:hint="eastAsia" w:ascii="华文楷体" w:hAnsi="华文楷体" w:eastAsia="华文楷体" w:cs="华文楷体"/>
          <w:sz w:val="30"/>
          <w:szCs w:val="30"/>
        </w:rPr>
      </w:pPr>
    </w:p>
    <w:p w14:paraId="138589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heavenly Spirit is the author of a more generous ambition, which stirs the man up to imitate God in the habits of his soul, and the actions of his life, that he may, upon earth, present something before God, in which he may take pleasure, as in a lively image of himself, Nothing can be more noble than this holy ambition.</w:t>
      </w:r>
    </w:p>
    <w:p w14:paraId="052BFDBA">
      <w:pPr>
        <w:spacing w:line="241" w:lineRule="auto"/>
        <w:rPr>
          <w:rFonts w:hint="eastAsia" w:ascii="华文楷体" w:hAnsi="华文楷体" w:eastAsia="华文楷体" w:cs="华文楷体"/>
          <w:sz w:val="30"/>
          <w:szCs w:val="30"/>
        </w:rPr>
      </w:pPr>
    </w:p>
    <w:p w14:paraId="419F3A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天的灵，是一个更慷慨之雄心的创始者，它激动那人，在他灵魂的习惯上，和他生活的行为上，来模仿神，好叫他，可以在地上，在神面前呈现某物，祂可以在其中取乐，如同在祂自己一个活泼的形像中，没有什么能比这圣洁的雄心更高贵的了。</w:t>
      </w:r>
    </w:p>
    <w:p w14:paraId="3C528B50">
      <w:pPr>
        <w:spacing w:line="241" w:lineRule="auto"/>
        <w:rPr>
          <w:rFonts w:hint="eastAsia" w:ascii="华文楷体" w:hAnsi="华文楷体" w:eastAsia="华文楷体" w:cs="华文楷体"/>
          <w:sz w:val="30"/>
          <w:szCs w:val="30"/>
        </w:rPr>
      </w:pPr>
    </w:p>
    <w:p w14:paraId="68F1A6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What is said, Cant. 1:9, is very remarkable.</w:t>
      </w:r>
    </w:p>
    <w:p w14:paraId="7F76F45B">
      <w:pPr>
        <w:spacing w:line="241" w:lineRule="auto"/>
        <w:rPr>
          <w:rFonts w:hint="eastAsia" w:ascii="华文楷体" w:hAnsi="华文楷体" w:eastAsia="华文楷体" w:cs="华文楷体"/>
          <w:sz w:val="30"/>
          <w:szCs w:val="30"/>
        </w:rPr>
      </w:pPr>
    </w:p>
    <w:p w14:paraId="18CAFB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雅歌1:9中所说的，是非常显著的。</w:t>
      </w:r>
    </w:p>
    <w:p w14:paraId="74C2E500">
      <w:pPr>
        <w:spacing w:line="241" w:lineRule="auto"/>
        <w:rPr>
          <w:rFonts w:hint="eastAsia" w:ascii="华文楷体" w:hAnsi="华文楷体" w:eastAsia="华文楷体" w:cs="华文楷体"/>
          <w:sz w:val="30"/>
          <w:szCs w:val="30"/>
        </w:rPr>
      </w:pPr>
    </w:p>
    <w:p w14:paraId="3CA9B7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"Ihave compared thee, O my love, to a company of horses in Pharoah's chariot."</w:t>
      </w:r>
    </w:p>
    <w:p w14:paraId="324C6DA7">
      <w:pPr>
        <w:spacing w:line="241" w:lineRule="auto"/>
        <w:rPr>
          <w:rFonts w:hint="eastAsia" w:ascii="华文楷体" w:hAnsi="华文楷体" w:eastAsia="华文楷体" w:cs="华文楷体"/>
          <w:sz w:val="30"/>
          <w:szCs w:val="30"/>
        </w:rPr>
      </w:pPr>
    </w:p>
    <w:p w14:paraId="387178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“我的佳偶，我将你比法老车上套的骏马。”</w:t>
      </w:r>
    </w:p>
    <w:p w14:paraId="6D671475">
      <w:pPr>
        <w:spacing w:line="241" w:lineRule="auto"/>
        <w:rPr>
          <w:rFonts w:hint="eastAsia" w:ascii="华文楷体" w:hAnsi="华文楷体" w:eastAsia="华文楷体" w:cs="华文楷体"/>
          <w:sz w:val="30"/>
          <w:szCs w:val="30"/>
        </w:rPr>
      </w:pPr>
    </w:p>
    <w:p w14:paraId="22C454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understanding this passage, we are to explain.</w:t>
      </w:r>
    </w:p>
    <w:p w14:paraId="5893C884">
      <w:pPr>
        <w:spacing w:line="241" w:lineRule="auto"/>
        <w:rPr>
          <w:rFonts w:hint="eastAsia" w:ascii="华文楷体" w:hAnsi="华文楷体" w:eastAsia="华文楷体" w:cs="华文楷体"/>
          <w:sz w:val="30"/>
          <w:szCs w:val="30"/>
        </w:rPr>
      </w:pPr>
    </w:p>
    <w:p w14:paraId="71047F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为要理解这段经文，我们当解释。</w:t>
      </w:r>
    </w:p>
    <w:p w14:paraId="6D68A49E">
      <w:pPr>
        <w:spacing w:line="241" w:lineRule="auto"/>
        <w:rPr>
          <w:rFonts w:hint="eastAsia" w:ascii="华文楷体" w:hAnsi="华文楷体" w:eastAsia="华文楷体" w:cs="华文楷体"/>
          <w:sz w:val="30"/>
          <w:szCs w:val="30"/>
        </w:rPr>
      </w:pPr>
    </w:p>
    <w:p w14:paraId="1EC926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Why the church is compared to a horse.</w:t>
      </w:r>
    </w:p>
    <w:p w14:paraId="57941F2D">
      <w:pPr>
        <w:spacing w:line="241" w:lineRule="auto"/>
        <w:rPr>
          <w:rFonts w:hint="eastAsia" w:ascii="华文楷体" w:hAnsi="华文楷体" w:eastAsia="华文楷体" w:cs="华文楷体"/>
          <w:sz w:val="30"/>
          <w:szCs w:val="30"/>
        </w:rPr>
      </w:pPr>
    </w:p>
    <w:p w14:paraId="098683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第一，为何教会与马相比。</w:t>
      </w:r>
    </w:p>
    <w:p w14:paraId="694F9D57">
      <w:pPr>
        <w:spacing w:line="241" w:lineRule="auto"/>
        <w:rPr>
          <w:rFonts w:hint="eastAsia" w:ascii="华文楷体" w:hAnsi="华文楷体" w:eastAsia="华文楷体" w:cs="华文楷体"/>
          <w:sz w:val="30"/>
          <w:szCs w:val="30"/>
        </w:rPr>
      </w:pPr>
    </w:p>
    <w:p w14:paraId="782F20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Why to an Egyptian horse.</w:t>
      </w:r>
    </w:p>
    <w:p w14:paraId="0E7B1D82">
      <w:pPr>
        <w:spacing w:line="241" w:lineRule="auto"/>
        <w:rPr>
          <w:rFonts w:hint="eastAsia" w:ascii="华文楷体" w:hAnsi="华文楷体" w:eastAsia="华文楷体" w:cs="华文楷体"/>
          <w:sz w:val="30"/>
          <w:szCs w:val="30"/>
        </w:rPr>
      </w:pPr>
    </w:p>
    <w:p w14:paraId="326418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第二，为何与埃及的马相比。</w:t>
      </w:r>
    </w:p>
    <w:p w14:paraId="2DE13E72">
      <w:pPr>
        <w:spacing w:line="241" w:lineRule="auto"/>
        <w:rPr>
          <w:rFonts w:hint="eastAsia" w:ascii="华文楷体" w:hAnsi="华文楷体" w:eastAsia="华文楷体" w:cs="华文楷体"/>
          <w:sz w:val="30"/>
          <w:szCs w:val="30"/>
        </w:rPr>
      </w:pPr>
    </w:p>
    <w:p w14:paraId="659C98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Why to a horse in the king's chariots.</w:t>
      </w:r>
    </w:p>
    <w:p w14:paraId="33ED1988">
      <w:pPr>
        <w:spacing w:line="241" w:lineRule="auto"/>
        <w:rPr>
          <w:rFonts w:hint="eastAsia" w:ascii="华文楷体" w:hAnsi="华文楷体" w:eastAsia="华文楷体" w:cs="华文楷体"/>
          <w:sz w:val="30"/>
          <w:szCs w:val="30"/>
        </w:rPr>
      </w:pPr>
    </w:p>
    <w:p w14:paraId="7D6E4A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第三，为何与王车上的马相比。</w:t>
      </w:r>
    </w:p>
    <w:p w14:paraId="2B9F8408">
      <w:pPr>
        <w:spacing w:line="241" w:lineRule="auto"/>
        <w:rPr>
          <w:rFonts w:hint="eastAsia" w:ascii="华文楷体" w:hAnsi="华文楷体" w:eastAsia="华文楷体" w:cs="华文楷体"/>
          <w:sz w:val="30"/>
          <w:szCs w:val="30"/>
        </w:rPr>
      </w:pPr>
    </w:p>
    <w:p w14:paraId="509489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w:t>
      </w:r>
    </w:p>
    <w:p w14:paraId="7A8EBBB0">
      <w:pPr>
        <w:spacing w:line="241" w:lineRule="auto"/>
        <w:rPr>
          <w:rFonts w:hint="eastAsia" w:ascii="华文楷体" w:hAnsi="华文楷体" w:eastAsia="华文楷体" w:cs="华文楷体"/>
          <w:sz w:val="30"/>
          <w:szCs w:val="30"/>
        </w:rPr>
      </w:pPr>
    </w:p>
    <w:p w14:paraId="7F42DC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w:t>
      </w:r>
    </w:p>
    <w:p w14:paraId="5DA72EA6">
      <w:pPr>
        <w:spacing w:line="241" w:lineRule="auto"/>
        <w:rPr>
          <w:rFonts w:hint="eastAsia" w:ascii="华文楷体" w:hAnsi="华文楷体" w:eastAsia="华文楷体" w:cs="华文楷体"/>
          <w:sz w:val="30"/>
          <w:szCs w:val="30"/>
        </w:rPr>
      </w:pPr>
    </w:p>
    <w:p w14:paraId="0568BD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 horse suffers itself to be easily managed and led, not only with spur and bridle, but also with the whip.</w:t>
      </w:r>
    </w:p>
    <w:p w14:paraId="2467D472">
      <w:pPr>
        <w:spacing w:line="241" w:lineRule="auto"/>
        <w:rPr>
          <w:rFonts w:hint="eastAsia" w:ascii="华文楷体" w:hAnsi="华文楷体" w:eastAsia="华文楷体" w:cs="华文楷体"/>
          <w:sz w:val="30"/>
          <w:szCs w:val="30"/>
        </w:rPr>
      </w:pPr>
    </w:p>
    <w:p w14:paraId="17E466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一、马容许自己被轻易地管理和引导，不仅用马刺和缰绳，也用鞭子。</w:t>
      </w:r>
    </w:p>
    <w:p w14:paraId="6A2888C2">
      <w:pPr>
        <w:spacing w:line="241" w:lineRule="auto"/>
        <w:rPr>
          <w:rFonts w:hint="eastAsia" w:ascii="华文楷体" w:hAnsi="华文楷体" w:eastAsia="华文楷体" w:cs="华文楷体"/>
          <w:sz w:val="30"/>
          <w:szCs w:val="30"/>
        </w:rPr>
      </w:pPr>
    </w:p>
    <w:p w14:paraId="4AE6E7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Strabo writes, lib. 17, that the Massylians and Lybians made use of horses so swift and manageable that they could be governed by the whip only: hence Martial says, lib. 9, Epigr. 23, "Et Massylæum virgo gubernet equum.</w:t>
      </w:r>
    </w:p>
    <w:p w14:paraId="233A1E4D">
      <w:pPr>
        <w:spacing w:line="241" w:lineRule="auto"/>
        <w:rPr>
          <w:rFonts w:hint="eastAsia" w:ascii="华文楷体" w:hAnsi="华文楷体" w:eastAsia="华文楷体" w:cs="华文楷体"/>
          <w:sz w:val="30"/>
          <w:szCs w:val="30"/>
        </w:rPr>
      </w:pPr>
    </w:p>
    <w:p w14:paraId="372549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斯特拉波（Strabo）在其著作第十七卷中写道，马西里亚人（Massylians）和利比亚人（Lybians）所用的马，如此迅捷和易于管理，以致它们只用鞭子就能被驾驭：因此马提雅尔（Martial）在其著作第九卷，第二十三个讽刺短诗中说，“Et Massylæum virgo gubernet equum. 处女也可用杖驾驭马西里亚的马。”</w:t>
      </w:r>
    </w:p>
    <w:p w14:paraId="672D11D4">
      <w:pPr>
        <w:spacing w:line="241" w:lineRule="auto"/>
        <w:rPr>
          <w:rFonts w:hint="eastAsia" w:ascii="华文楷体" w:hAnsi="华文楷体" w:eastAsia="华文楷体" w:cs="华文楷体"/>
          <w:sz w:val="30"/>
          <w:szCs w:val="30"/>
        </w:rPr>
      </w:pPr>
    </w:p>
    <w:p w14:paraId="2913D0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manage a Massylean horse with a rod."</w:t>
      </w:r>
    </w:p>
    <w:p w14:paraId="5F8D9A17">
      <w:pPr>
        <w:spacing w:line="241" w:lineRule="auto"/>
        <w:rPr>
          <w:rFonts w:hint="eastAsia" w:ascii="华文楷体" w:hAnsi="华文楷体" w:eastAsia="华文楷体" w:cs="华文楷体"/>
          <w:sz w:val="30"/>
          <w:szCs w:val="30"/>
        </w:rPr>
      </w:pPr>
    </w:p>
    <w:p w14:paraId="1FF425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并用一根杖来驾驭一匹马西里亚的马。”</w:t>
      </w:r>
    </w:p>
    <w:p w14:paraId="593A0A0C">
      <w:pPr>
        <w:spacing w:line="241" w:lineRule="auto"/>
        <w:rPr>
          <w:rFonts w:hint="eastAsia" w:ascii="华文楷体" w:hAnsi="华文楷体" w:eastAsia="华文楷体" w:cs="华文楷体"/>
          <w:sz w:val="30"/>
          <w:szCs w:val="30"/>
        </w:rPr>
      </w:pPr>
    </w:p>
    <w:p w14:paraId="44F4A3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very learned Bochart, Hierozoic., lib. 2, c. 6, refers the Hebrew word סום to a word used by the Arabs, which signifies to manage and govern.</w:t>
      </w:r>
    </w:p>
    <w:p w14:paraId="2CB4E767">
      <w:pPr>
        <w:spacing w:line="241" w:lineRule="auto"/>
        <w:rPr>
          <w:rFonts w:hint="eastAsia" w:ascii="华文楷体" w:hAnsi="华文楷体" w:eastAsia="华文楷体" w:cs="华文楷体"/>
          <w:sz w:val="30"/>
          <w:szCs w:val="30"/>
        </w:rPr>
      </w:pPr>
    </w:p>
    <w:p w14:paraId="2B972D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因此，非常博学的波查特（Bochart），在其著作《圣经动物学》（Hierozoic.）卷二，第六章中，将希伯来词סוס（sus）指向一个阿拉伯人所用的词，意为管理和治理。</w:t>
      </w:r>
    </w:p>
    <w:p w14:paraId="7FF58A98">
      <w:pPr>
        <w:spacing w:line="241" w:lineRule="auto"/>
        <w:rPr>
          <w:rFonts w:hint="eastAsia" w:ascii="华文楷体" w:hAnsi="华文楷体" w:eastAsia="华文楷体" w:cs="华文楷体"/>
          <w:sz w:val="30"/>
          <w:szCs w:val="30"/>
        </w:rPr>
      </w:pPr>
    </w:p>
    <w:p w14:paraId="787E4A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Lipsius has collected, Centur. 3, ad Belgas, Epist. 56, concerning the nature, fidelity, and natural affection of horses.</w:t>
      </w:r>
    </w:p>
    <w:p w14:paraId="58586F79">
      <w:pPr>
        <w:spacing w:line="241" w:lineRule="auto"/>
        <w:rPr>
          <w:rFonts w:hint="eastAsia" w:ascii="华文楷体" w:hAnsi="华文楷体" w:eastAsia="华文楷体" w:cs="华文楷体"/>
          <w:sz w:val="30"/>
          <w:szCs w:val="30"/>
        </w:rPr>
      </w:pPr>
    </w:p>
    <w:p w14:paraId="70D87D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见利普修（Lipsius）在其著作《致比利时人的书信集》（ad Belgas）第三百封，第五十六封信中，关于马的本性、忠诚和天性之爱所收集的。</w:t>
      </w:r>
    </w:p>
    <w:p w14:paraId="5F1CBD01">
      <w:pPr>
        <w:spacing w:line="241" w:lineRule="auto"/>
        <w:rPr>
          <w:rFonts w:hint="eastAsia" w:ascii="华文楷体" w:hAnsi="华文楷体" w:eastAsia="华文楷体" w:cs="华文楷体"/>
          <w:sz w:val="30"/>
          <w:szCs w:val="30"/>
        </w:rPr>
      </w:pPr>
    </w:p>
    <w:p w14:paraId="4492BC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also are the godly; for, as they have renounced their own will, so they are docile and manageable at the least command of God, saying, "Speak, Lord, for thy servant heareth."</w:t>
      </w:r>
    </w:p>
    <w:p w14:paraId="3B8FBD5B">
      <w:pPr>
        <w:spacing w:line="241" w:lineRule="auto"/>
        <w:rPr>
          <w:rFonts w:hint="eastAsia" w:ascii="华文楷体" w:hAnsi="华文楷体" w:eastAsia="华文楷体" w:cs="华文楷体"/>
          <w:sz w:val="30"/>
          <w:szCs w:val="30"/>
        </w:rPr>
      </w:pPr>
    </w:p>
    <w:p w14:paraId="469010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敬虔的人也是如此；因为，既然他们已弃绝了他们自己的意志，他们就，在神最小的命令下，都是顺服和易于管理的，说，“主啊，请说，仆人敬听。”</w:t>
      </w:r>
    </w:p>
    <w:p w14:paraId="59F1D58D">
      <w:pPr>
        <w:spacing w:line="241" w:lineRule="auto"/>
        <w:rPr>
          <w:rFonts w:hint="eastAsia" w:ascii="华文楷体" w:hAnsi="华文楷体" w:eastAsia="华文楷体" w:cs="华文楷体"/>
          <w:sz w:val="30"/>
          <w:szCs w:val="30"/>
        </w:rPr>
      </w:pPr>
    </w:p>
    <w:p w14:paraId="56DDDF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horse is a very strong creature, and hence it is, Jer. 8:16, and 47:3, called, אביר strong.</w:t>
      </w:r>
    </w:p>
    <w:p w14:paraId="16E2A91F">
      <w:pPr>
        <w:spacing w:line="241" w:lineRule="auto"/>
        <w:rPr>
          <w:rFonts w:hint="eastAsia" w:ascii="华文楷体" w:hAnsi="华文楷体" w:eastAsia="华文楷体" w:cs="华文楷体"/>
          <w:sz w:val="30"/>
          <w:szCs w:val="30"/>
        </w:rPr>
      </w:pPr>
    </w:p>
    <w:p w14:paraId="7600AB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二、马是一种非常强壮的受造物，因此，在耶利米书8:16和47:3中，被称为אביר（abbir），即强壮。</w:t>
      </w:r>
    </w:p>
    <w:p w14:paraId="7E261111">
      <w:pPr>
        <w:spacing w:line="241" w:lineRule="auto"/>
        <w:rPr>
          <w:rFonts w:hint="eastAsia" w:ascii="华文楷体" w:hAnsi="华文楷体" w:eastAsia="华文楷体" w:cs="华文楷体"/>
          <w:sz w:val="30"/>
          <w:szCs w:val="30"/>
        </w:rPr>
      </w:pPr>
    </w:p>
    <w:p w14:paraId="4DB2B7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very learned person ingeniously conjectures, that Epirus, a country famous for horses, had its name.</w:t>
      </w:r>
    </w:p>
    <w:p w14:paraId="1193206A">
      <w:pPr>
        <w:spacing w:line="241" w:lineRule="auto"/>
        <w:rPr>
          <w:rFonts w:hint="eastAsia" w:ascii="华文楷体" w:hAnsi="华文楷体" w:eastAsia="华文楷体" w:cs="华文楷体"/>
          <w:sz w:val="30"/>
          <w:szCs w:val="30"/>
        </w:rPr>
      </w:pPr>
    </w:p>
    <w:p w14:paraId="10BD28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因此，那位非常博学的学者，巧妙地推测，伊庇鲁斯（Epirus），一个以马闻名的国家，由此得名。</w:t>
      </w:r>
    </w:p>
    <w:p w14:paraId="684C3381">
      <w:pPr>
        <w:spacing w:line="241" w:lineRule="auto"/>
        <w:rPr>
          <w:rFonts w:hint="eastAsia" w:ascii="华文楷体" w:hAnsi="华文楷体" w:eastAsia="华文楷体" w:cs="华文楷体"/>
          <w:sz w:val="30"/>
          <w:szCs w:val="30"/>
        </w:rPr>
      </w:pPr>
    </w:p>
    <w:p w14:paraId="2E8455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 godly "go in the strength of the Lord God," Ps. 76:6; "they can do all things through Christ, which strengtheneth them," Phil. 4:13.</w:t>
      </w:r>
    </w:p>
    <w:p w14:paraId="111CCC8E">
      <w:pPr>
        <w:spacing w:line="241" w:lineRule="auto"/>
        <w:rPr>
          <w:rFonts w:hint="eastAsia" w:ascii="华文楷体" w:hAnsi="华文楷体" w:eastAsia="华文楷体" w:cs="华文楷体"/>
          <w:sz w:val="30"/>
          <w:szCs w:val="30"/>
        </w:rPr>
      </w:pPr>
    </w:p>
    <w:p w14:paraId="07C159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同样地，敬虔的人“靠着主耶和华的能力而行”，诗篇71:16；“他们靠着那加给他们力量的，凡事都能作”，腓立比书4:13。</w:t>
      </w:r>
    </w:p>
    <w:p w14:paraId="58E43D5F">
      <w:pPr>
        <w:spacing w:line="241" w:lineRule="auto"/>
        <w:rPr>
          <w:rFonts w:hint="eastAsia" w:ascii="华文楷体" w:hAnsi="华文楷体" w:eastAsia="华文楷体" w:cs="华文楷体"/>
          <w:sz w:val="30"/>
          <w:szCs w:val="30"/>
        </w:rPr>
      </w:pPr>
    </w:p>
    <w:p w14:paraId="193D20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perform such things in overcoming the world and conquering sin, as far exceed the strength of other men.</w:t>
      </w:r>
    </w:p>
    <w:p w14:paraId="378B4363">
      <w:pPr>
        <w:spacing w:line="241" w:lineRule="auto"/>
        <w:rPr>
          <w:rFonts w:hint="eastAsia" w:ascii="华文楷体" w:hAnsi="华文楷体" w:eastAsia="华文楷体" w:cs="华文楷体"/>
          <w:sz w:val="30"/>
          <w:szCs w:val="30"/>
        </w:rPr>
      </w:pPr>
    </w:p>
    <w:p w14:paraId="1DEF34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并且在胜过世界和征服罪上，行出如此的事，是远超过其他人之力量的。</w:t>
      </w:r>
    </w:p>
    <w:p w14:paraId="5A1ED3FC">
      <w:pPr>
        <w:spacing w:line="241" w:lineRule="auto"/>
        <w:rPr>
          <w:rFonts w:hint="eastAsia" w:ascii="华文楷体" w:hAnsi="华文楷体" w:eastAsia="华文楷体" w:cs="华文楷体"/>
          <w:sz w:val="30"/>
          <w:szCs w:val="30"/>
        </w:rPr>
      </w:pPr>
    </w:p>
    <w:p w14:paraId="47F261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horse is a generous animal, to which God himself gives an illustrious encomium as an emblem of warlike prowess, Job 39:22, &amp;c.</w:t>
      </w:r>
    </w:p>
    <w:p w14:paraId="6A71B96D">
      <w:pPr>
        <w:spacing w:line="241" w:lineRule="auto"/>
        <w:rPr>
          <w:rFonts w:hint="eastAsia" w:ascii="华文楷体" w:hAnsi="华文楷体" w:eastAsia="华文楷体" w:cs="华文楷体"/>
          <w:sz w:val="30"/>
          <w:szCs w:val="30"/>
        </w:rPr>
      </w:pPr>
    </w:p>
    <w:p w14:paraId="163FAD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第三，马是一种慷慨的动物，神自己也曾给它一个显赫的称赞，作为战争勇猛的象征，约伯记39:19及以下。</w:t>
      </w:r>
    </w:p>
    <w:p w14:paraId="52AB07D3">
      <w:pPr>
        <w:spacing w:line="241" w:lineRule="auto"/>
        <w:rPr>
          <w:rFonts w:hint="eastAsia" w:ascii="华文楷体" w:hAnsi="华文楷体" w:eastAsia="华文楷体" w:cs="华文楷体"/>
          <w:sz w:val="30"/>
          <w:szCs w:val="30"/>
        </w:rPr>
      </w:pPr>
    </w:p>
    <w:p w14:paraId="779FA4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Bochart, 1. c. chap. 8 has given us a very distinct explication of that passage.</w:t>
      </w:r>
    </w:p>
    <w:p w14:paraId="6D5D2342">
      <w:pPr>
        <w:spacing w:line="241" w:lineRule="auto"/>
        <w:rPr>
          <w:rFonts w:hint="eastAsia" w:ascii="华文楷体" w:hAnsi="华文楷体" w:eastAsia="华文楷体" w:cs="华文楷体"/>
          <w:sz w:val="30"/>
          <w:szCs w:val="30"/>
        </w:rPr>
      </w:pPr>
    </w:p>
    <w:p w14:paraId="61342F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波查特（Bochart），同上，第八章，给了我们一段关于那段经文的非常清晰的解释。</w:t>
      </w:r>
    </w:p>
    <w:p w14:paraId="3EF7ECE1">
      <w:pPr>
        <w:spacing w:line="241" w:lineRule="auto"/>
        <w:rPr>
          <w:rFonts w:hint="eastAsia" w:ascii="华文楷体" w:hAnsi="华文楷体" w:eastAsia="华文楷体" w:cs="华文楷体"/>
          <w:sz w:val="30"/>
          <w:szCs w:val="30"/>
        </w:rPr>
      </w:pPr>
    </w:p>
    <w:p w14:paraId="1630C6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there is something heroical in the godly, which, whenever Christ, salvation, and piety, are concerned, discovers itself in a manner that may astonish those who behold it.</w:t>
      </w:r>
    </w:p>
    <w:p w14:paraId="32185777">
      <w:pPr>
        <w:spacing w:line="241" w:lineRule="auto"/>
        <w:rPr>
          <w:rFonts w:hint="eastAsia" w:ascii="华文楷体" w:hAnsi="华文楷体" w:eastAsia="华文楷体" w:cs="华文楷体"/>
          <w:sz w:val="30"/>
          <w:szCs w:val="30"/>
        </w:rPr>
      </w:pPr>
    </w:p>
    <w:p w14:paraId="0AE7A2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并且可以肯定的是，在敬虔的人里面，有某种英雄气概，每当基督、救恩和敬虔被涉及，它就以一种可以使看见它的人惊奇的方式显明出来。</w:t>
      </w:r>
    </w:p>
    <w:p w14:paraId="317D2818">
      <w:pPr>
        <w:spacing w:line="241" w:lineRule="auto"/>
        <w:rPr>
          <w:rFonts w:hint="eastAsia" w:ascii="华文楷体" w:hAnsi="华文楷体" w:eastAsia="华文楷体" w:cs="华文楷体"/>
          <w:sz w:val="30"/>
          <w:szCs w:val="30"/>
        </w:rPr>
      </w:pPr>
    </w:p>
    <w:p w14:paraId="1282D7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aged, the young, the helpless of both sexes, have been often seen to behave with such courage and bravery for Christ, and undergo with so much resolution the most cruel deaths in the cause of religion, that it was evident they were actuated by a spirit above that which is human.</w:t>
      </w:r>
    </w:p>
    <w:p w14:paraId="0761C8E5">
      <w:pPr>
        <w:spacing w:line="241" w:lineRule="auto"/>
        <w:rPr>
          <w:rFonts w:hint="eastAsia" w:ascii="华文楷体" w:hAnsi="华文楷体" w:eastAsia="华文楷体" w:cs="华文楷体"/>
          <w:sz w:val="30"/>
          <w:szCs w:val="30"/>
        </w:rPr>
      </w:pPr>
    </w:p>
    <w:p w14:paraId="688480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因为，年老的、年轻的、无助的男女，常被看见，为基督而表现出如此的勇气和英勇，并以如此的决心，在宗教的事业中，忍受最残酷的死亡，以致很明显，他们是被一种超乎属人之事的灵所驱使的。</w:t>
      </w:r>
    </w:p>
    <w:p w14:paraId="19DAAE10">
      <w:pPr>
        <w:spacing w:line="241" w:lineRule="auto"/>
        <w:rPr>
          <w:rFonts w:hint="eastAsia" w:ascii="华文楷体" w:hAnsi="华文楷体" w:eastAsia="华文楷体" w:cs="华文楷体"/>
          <w:sz w:val="30"/>
          <w:szCs w:val="30"/>
        </w:rPr>
      </w:pPr>
    </w:p>
    <w:p w14:paraId="30EDFA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were "as mighty men, which tread down their enemies in the mire of the streets in the battle; and they did fight because the Lord was with them, and the riders on horse were confounded."</w:t>
      </w:r>
    </w:p>
    <w:p w14:paraId="06AE6E8C">
      <w:pPr>
        <w:spacing w:line="241" w:lineRule="auto"/>
        <w:rPr>
          <w:rFonts w:hint="eastAsia" w:ascii="华文楷体" w:hAnsi="华文楷体" w:eastAsia="华文楷体" w:cs="华文楷体"/>
          <w:sz w:val="30"/>
          <w:szCs w:val="30"/>
        </w:rPr>
      </w:pPr>
    </w:p>
    <w:p w14:paraId="717AFF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并且他们“如同勇士，在阵上将仇敌践踏在街上的泥土中；他们争战，是因耶和华与他们同在，骑马的也必羞愧。”</w:t>
      </w:r>
    </w:p>
    <w:p w14:paraId="3300CCB9">
      <w:pPr>
        <w:spacing w:line="241" w:lineRule="auto"/>
        <w:rPr>
          <w:rFonts w:hint="eastAsia" w:ascii="华文楷体" w:hAnsi="华文楷体" w:eastAsia="华文楷体" w:cs="华文楷体"/>
          <w:sz w:val="30"/>
          <w:szCs w:val="30"/>
        </w:rPr>
      </w:pPr>
    </w:p>
    <w:p w14:paraId="359F1F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10:5.</w:t>
      </w:r>
    </w:p>
    <w:p w14:paraId="79824F7C">
      <w:pPr>
        <w:spacing w:line="241" w:lineRule="auto"/>
        <w:rPr>
          <w:rFonts w:hint="eastAsia" w:ascii="华文楷体" w:hAnsi="华文楷体" w:eastAsia="华文楷体" w:cs="华文楷体"/>
          <w:sz w:val="30"/>
          <w:szCs w:val="30"/>
        </w:rPr>
      </w:pPr>
    </w:p>
    <w:p w14:paraId="786D4E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撒迦利亚书10:5。</w:t>
      </w:r>
    </w:p>
    <w:p w14:paraId="587F8C25">
      <w:pPr>
        <w:spacing w:line="241" w:lineRule="auto"/>
        <w:rPr>
          <w:rFonts w:hint="eastAsia" w:ascii="华文楷体" w:hAnsi="华文楷体" w:eastAsia="华文楷体" w:cs="华文楷体"/>
          <w:sz w:val="30"/>
          <w:szCs w:val="30"/>
        </w:rPr>
      </w:pPr>
    </w:p>
    <w:p w14:paraId="7EE697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Moreover, Egypt was formerly famous for its horses, of which we frequently read in Scripture, 2 Kings 18:24, Isa. 31:1.</w:t>
      </w:r>
    </w:p>
    <w:p w14:paraId="3406E280">
      <w:pPr>
        <w:spacing w:line="241" w:lineRule="auto"/>
        <w:rPr>
          <w:rFonts w:hint="eastAsia" w:ascii="华文楷体" w:hAnsi="华文楷体" w:eastAsia="华文楷体" w:cs="华文楷体"/>
          <w:sz w:val="30"/>
          <w:szCs w:val="30"/>
        </w:rPr>
      </w:pPr>
    </w:p>
    <w:p w14:paraId="7E79FE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再者，埃及从前以其马匹闻名，我们在圣经中频繁地读到，列王纪下18:24，以赛亚书31:1。</w:t>
      </w:r>
    </w:p>
    <w:p w14:paraId="6911EC4A">
      <w:pPr>
        <w:spacing w:line="241" w:lineRule="auto"/>
        <w:rPr>
          <w:rFonts w:hint="eastAsia" w:ascii="华文楷体" w:hAnsi="华文楷体" w:eastAsia="华文楷体" w:cs="华文楷体"/>
          <w:sz w:val="30"/>
          <w:szCs w:val="30"/>
        </w:rPr>
      </w:pPr>
    </w:p>
    <w:p w14:paraId="5ABA24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law itself prohihited the kings of Judah too much to multiply their horses, least by that means they should bring the people back to Egypt, Deut. 17:16.</w:t>
      </w:r>
    </w:p>
    <w:p w14:paraId="0AC326E4">
      <w:pPr>
        <w:spacing w:line="241" w:lineRule="auto"/>
        <w:rPr>
          <w:rFonts w:hint="eastAsia" w:ascii="华文楷体" w:hAnsi="华文楷体" w:eastAsia="华文楷体" w:cs="华文楷体"/>
          <w:sz w:val="30"/>
          <w:szCs w:val="30"/>
        </w:rPr>
      </w:pPr>
    </w:p>
    <w:p w14:paraId="5D4F0F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不仅如此，律法本身禁止犹大诸王过多地加增他们的马匹，免得他们藉此将百姓带回埃及，申命记17:16。</w:t>
      </w:r>
    </w:p>
    <w:p w14:paraId="27F3CC51">
      <w:pPr>
        <w:spacing w:line="241" w:lineRule="auto"/>
        <w:rPr>
          <w:rFonts w:hint="eastAsia" w:ascii="华文楷体" w:hAnsi="华文楷体" w:eastAsia="华文楷体" w:cs="华文楷体"/>
          <w:sz w:val="30"/>
          <w:szCs w:val="30"/>
        </w:rPr>
      </w:pPr>
    </w:p>
    <w:p w14:paraId="2092DE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Solomon had his horses from thence in very great numbers, 1 Kings 10:28, 29; 2 Chron. 9:28.</w:t>
      </w:r>
    </w:p>
    <w:p w14:paraId="6E33913B">
      <w:pPr>
        <w:spacing w:line="241" w:lineRule="auto"/>
        <w:rPr>
          <w:rFonts w:hint="eastAsia" w:ascii="华文楷体" w:hAnsi="华文楷体" w:eastAsia="华文楷体" w:cs="华文楷体"/>
          <w:sz w:val="30"/>
          <w:szCs w:val="30"/>
        </w:rPr>
      </w:pPr>
    </w:p>
    <w:p w14:paraId="49AAE7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然而，所罗门从那里得了极多的马匹，列王纪上10:28, 29；历代志下9:28。</w:t>
      </w:r>
    </w:p>
    <w:p w14:paraId="71FA6BD2">
      <w:pPr>
        <w:spacing w:line="241" w:lineRule="auto"/>
        <w:rPr>
          <w:rFonts w:hint="eastAsia" w:ascii="华文楷体" w:hAnsi="华文楷体" w:eastAsia="华文楷体" w:cs="华文楷体"/>
          <w:sz w:val="30"/>
          <w:szCs w:val="30"/>
        </w:rPr>
      </w:pPr>
    </w:p>
    <w:p w14:paraId="2E6D5F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then infer from this, that they were extraordinary beyond others.</w:t>
      </w:r>
    </w:p>
    <w:p w14:paraId="3DBAA578">
      <w:pPr>
        <w:spacing w:line="241" w:lineRule="auto"/>
        <w:rPr>
          <w:rFonts w:hint="eastAsia" w:ascii="华文楷体" w:hAnsi="华文楷体" w:eastAsia="华文楷体" w:cs="华文楷体"/>
          <w:sz w:val="30"/>
          <w:szCs w:val="30"/>
        </w:rPr>
      </w:pPr>
    </w:p>
    <w:p w14:paraId="6B4F40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我们于是可以从此推断，它们是超乎寻常的。</w:t>
      </w:r>
    </w:p>
    <w:p w14:paraId="3EF9EFF8">
      <w:pPr>
        <w:spacing w:line="241" w:lineRule="auto"/>
        <w:rPr>
          <w:rFonts w:hint="eastAsia" w:ascii="华文楷体" w:hAnsi="华文楷体" w:eastAsia="华文楷体" w:cs="华文楷体"/>
          <w:sz w:val="30"/>
          <w:szCs w:val="30"/>
        </w:rPr>
      </w:pPr>
    </w:p>
    <w:p w14:paraId="4C9BAC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such Egyptian horses the church is compared, to show her excellent courage and boldness: for the Egyptian horse was the symbol of this, and in their ensigns they preferred it to the lion, as Clemens Alexandrinus Stromat. lib. 5, p. 567, informs us: "for, of strength and force, the lion is their symbol; but of courage and boldness, the horse."</w:t>
      </w:r>
    </w:p>
    <w:p w14:paraId="34A2CB99">
      <w:pPr>
        <w:spacing w:line="241" w:lineRule="auto"/>
        <w:rPr>
          <w:rFonts w:hint="eastAsia" w:ascii="华文楷体" w:hAnsi="华文楷体" w:eastAsia="华文楷体" w:cs="华文楷体"/>
          <w:sz w:val="30"/>
          <w:szCs w:val="30"/>
        </w:rPr>
      </w:pPr>
    </w:p>
    <w:p w14:paraId="1C67EB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但教会与这样的埃及马相比，为要显明她卓越的勇气和胆量：因为埃及的马，是这个的象征，并且在他们的旗帜上，他们将它置于狮子之上，如亚历山大的革利免（Clemens Alexandrinus）在其《杂记》（Stromat.）卷五，第567页告诉我们的：“因为，力量和威力的象征，是狮子；但勇气和胆量的象征，是马。”</w:t>
      </w:r>
    </w:p>
    <w:p w14:paraId="3B7A0CB5">
      <w:pPr>
        <w:spacing w:line="241" w:lineRule="auto"/>
        <w:rPr>
          <w:rFonts w:hint="eastAsia" w:ascii="华文楷体" w:hAnsi="华文楷体" w:eastAsia="华文楷体" w:cs="华文楷体"/>
          <w:sz w:val="30"/>
          <w:szCs w:val="30"/>
        </w:rPr>
      </w:pPr>
    </w:p>
    <w:p w14:paraId="2EBF6B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 Nor are they compared to this alone, but also to the horses in king Pharaoh's chariot, which doubtless were the most excellent, and selected from his whole kingdom.</w:t>
      </w:r>
    </w:p>
    <w:p w14:paraId="0169335F">
      <w:pPr>
        <w:spacing w:line="241" w:lineRule="auto"/>
        <w:rPr>
          <w:rFonts w:hint="eastAsia" w:ascii="华文楷体" w:hAnsi="华文楷体" w:eastAsia="华文楷体" w:cs="华文楷体"/>
          <w:sz w:val="30"/>
          <w:szCs w:val="30"/>
        </w:rPr>
      </w:pPr>
    </w:p>
    <w:p w14:paraId="446F01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 他们也不仅与这个相比，也与法老王车上的马相比，那些无疑是最卓越的，并从他整个国度中挑选出来的。</w:t>
      </w:r>
    </w:p>
    <w:p w14:paraId="34418F34">
      <w:pPr>
        <w:spacing w:line="241" w:lineRule="auto"/>
        <w:rPr>
          <w:rFonts w:hint="eastAsia" w:ascii="华文楷体" w:hAnsi="华文楷体" w:eastAsia="华文楷体" w:cs="华文楷体"/>
          <w:sz w:val="30"/>
          <w:szCs w:val="30"/>
        </w:rPr>
      </w:pPr>
    </w:p>
    <w:p w14:paraId="00A519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royal chariot excelled, so, who can doubt,that the king's horses excelled all others?</w:t>
      </w:r>
    </w:p>
    <w:p w14:paraId="1D507BC5">
      <w:pPr>
        <w:spacing w:line="241" w:lineRule="auto"/>
        <w:rPr>
          <w:rFonts w:hint="eastAsia" w:ascii="华文楷体" w:hAnsi="华文楷体" w:eastAsia="华文楷体" w:cs="华文楷体"/>
          <w:sz w:val="30"/>
          <w:szCs w:val="30"/>
        </w:rPr>
      </w:pPr>
    </w:p>
    <w:p w14:paraId="733C8A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因为，既然王的车卓越，那么，谁能怀疑，王的马也卓越于所有其他的呢？</w:t>
      </w:r>
    </w:p>
    <w:p w14:paraId="0B445E65">
      <w:pPr>
        <w:spacing w:line="241" w:lineRule="auto"/>
        <w:rPr>
          <w:rFonts w:hint="eastAsia" w:ascii="华文楷体" w:hAnsi="华文楷体" w:eastAsia="华文楷体" w:cs="华文楷体"/>
          <w:sz w:val="30"/>
          <w:szCs w:val="30"/>
        </w:rPr>
      </w:pPr>
    </w:p>
    <w:p w14:paraId="6F2390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comparisons are adapted to set off the nobleness of Christian piety.</w:t>
      </w:r>
    </w:p>
    <w:p w14:paraId="7056A147">
      <w:pPr>
        <w:spacing w:line="241" w:lineRule="auto"/>
        <w:rPr>
          <w:rFonts w:hint="eastAsia" w:ascii="华文楷体" w:hAnsi="华文楷体" w:eastAsia="华文楷体" w:cs="华文楷体"/>
          <w:sz w:val="30"/>
          <w:szCs w:val="30"/>
        </w:rPr>
      </w:pPr>
    </w:p>
    <w:p w14:paraId="5BE48E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所有这些比较，都适合于衬托基督徒敬虔的高贵。</w:t>
      </w:r>
    </w:p>
    <w:p w14:paraId="0B344900">
      <w:pPr>
        <w:spacing w:line="241" w:lineRule="auto"/>
        <w:rPr>
          <w:rFonts w:hint="eastAsia" w:ascii="华文楷体" w:hAnsi="华文楷体" w:eastAsia="华文楷体" w:cs="华文楷体"/>
          <w:sz w:val="30"/>
          <w:szCs w:val="30"/>
        </w:rPr>
      </w:pPr>
    </w:p>
    <w:p w14:paraId="5108FF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 Nay, God does not stop here; but as if it was too mean, to compare his elect to a company of horses in Pharaoh's chariot, he promises to prepare them, הודן כסום, "as the horse of his majesty, his goodly horse in the battle," Zech. 10:3.</w:t>
      </w:r>
    </w:p>
    <w:p w14:paraId="7B7DB8BB">
      <w:pPr>
        <w:spacing w:line="241" w:lineRule="auto"/>
        <w:rPr>
          <w:rFonts w:hint="eastAsia" w:ascii="华文楷体" w:hAnsi="华文楷体" w:eastAsia="华文楷体" w:cs="华文楷体"/>
          <w:sz w:val="30"/>
          <w:szCs w:val="30"/>
        </w:rPr>
      </w:pPr>
    </w:p>
    <w:p w14:paraId="1C074F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 不仅如此，神并不止于此；而是，仿佛将祂的选民比作法老车上的一队马，是太卑微的，祂应许要预备他们，כסוס הודו（k'sus hodo），“如同祂威严的马，祂在战场上的骏马”，撒迦利亚书10:3。</w:t>
      </w:r>
    </w:p>
    <w:p w14:paraId="2246C93D">
      <w:pPr>
        <w:spacing w:line="241" w:lineRule="auto"/>
        <w:rPr>
          <w:rFonts w:hint="eastAsia" w:ascii="华文楷体" w:hAnsi="华文楷体" w:eastAsia="华文楷体" w:cs="华文楷体"/>
          <w:sz w:val="30"/>
          <w:szCs w:val="30"/>
        </w:rPr>
      </w:pPr>
    </w:p>
    <w:p w14:paraId="126C42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which nothing could be spoken with greater magnificence.</w:t>
      </w:r>
    </w:p>
    <w:p w14:paraId="71569674">
      <w:pPr>
        <w:spacing w:line="241" w:lineRule="auto"/>
        <w:rPr>
          <w:rFonts w:hint="eastAsia" w:ascii="华文楷体" w:hAnsi="华文楷体" w:eastAsia="华文楷体" w:cs="华文楷体"/>
          <w:sz w:val="30"/>
          <w:szCs w:val="30"/>
        </w:rPr>
      </w:pPr>
    </w:p>
    <w:p w14:paraId="5F5FBD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没有比这更华丽的话可说了。</w:t>
      </w:r>
    </w:p>
    <w:p w14:paraId="19265538">
      <w:pPr>
        <w:spacing w:line="241" w:lineRule="auto"/>
        <w:rPr>
          <w:rFonts w:hint="eastAsia" w:ascii="华文楷体" w:hAnsi="华文楷体" w:eastAsia="华文楷体" w:cs="华文楷体"/>
          <w:sz w:val="30"/>
          <w:szCs w:val="30"/>
        </w:rPr>
      </w:pPr>
    </w:p>
    <w:p w14:paraId="1D7E63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person is really as a horse prepared for the battle of the Lord, and the horse of the Supreme Commander, of the Divine Majesty, which, on account of its strength and valour is worthy to be mounted by the king of heaven himself.</w:t>
      </w:r>
    </w:p>
    <w:p w14:paraId="4F2E8629">
      <w:pPr>
        <w:spacing w:line="241" w:lineRule="auto"/>
        <w:rPr>
          <w:rFonts w:hint="eastAsia" w:ascii="华文楷体" w:hAnsi="华文楷体" w:eastAsia="华文楷体" w:cs="华文楷体"/>
          <w:sz w:val="30"/>
          <w:szCs w:val="30"/>
        </w:rPr>
      </w:pPr>
    </w:p>
    <w:p w14:paraId="374482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那圣洁的人，实在如同一匹为耶和华的争战所预备的马，和那至高统帅，即神圣威严的马，它，因其力量和英勇，配得被天上的王自己所骑。</w:t>
      </w:r>
    </w:p>
    <w:p w14:paraId="653D0755">
      <w:pPr>
        <w:spacing w:line="241" w:lineRule="auto"/>
        <w:rPr>
          <w:rFonts w:hint="eastAsia" w:ascii="华文楷体" w:hAnsi="华文楷体" w:eastAsia="华文楷体" w:cs="华文楷体"/>
          <w:sz w:val="30"/>
          <w:szCs w:val="30"/>
        </w:rPr>
      </w:pPr>
    </w:p>
    <w:p w14:paraId="46A502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even he who had his name written on his vesture and on his thigh, "the King of kings, and Lord of lords," was seen by John fitting on "a white horse," Rev. 19:11; by which is denoted the genuine professors of truth, and sincere followers of holiness, with whom Jesus fights, and in whom he rests and is glorified.</w:t>
      </w:r>
    </w:p>
    <w:p w14:paraId="6182670A">
      <w:pPr>
        <w:spacing w:line="241" w:lineRule="auto"/>
        <w:rPr>
          <w:rFonts w:hint="eastAsia" w:ascii="华文楷体" w:hAnsi="华文楷体" w:eastAsia="华文楷体" w:cs="华文楷体"/>
          <w:sz w:val="30"/>
          <w:szCs w:val="30"/>
        </w:rPr>
      </w:pPr>
    </w:p>
    <w:p w14:paraId="6046C2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甚至那，祂的衣服上和祂的大腿上，写着名字，“万王之王，万主之主”的，也被约翰看见，骑在一匹“白马”上，启示录19:11；藉此所表示的，是真理的真正宣信者，和圣洁的真诚跟随者，耶稣与他们一同争战，并在他们里面安息和得荣耀。</w:t>
      </w:r>
    </w:p>
    <w:p w14:paraId="7559F478">
      <w:pPr>
        <w:spacing w:line="241" w:lineRule="auto"/>
        <w:rPr>
          <w:rFonts w:hint="eastAsia" w:ascii="华文楷体" w:hAnsi="华文楷体" w:eastAsia="华文楷体" w:cs="华文楷体"/>
          <w:sz w:val="30"/>
          <w:szCs w:val="30"/>
        </w:rPr>
      </w:pPr>
    </w:p>
    <w:p w14:paraId="44009F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But that this pre-eminence of Christian virtues may appear more evidently, three things are distinctly to be considered.</w:t>
      </w:r>
    </w:p>
    <w:p w14:paraId="3401AAA5">
      <w:pPr>
        <w:spacing w:line="241" w:lineRule="auto"/>
        <w:rPr>
          <w:rFonts w:hint="eastAsia" w:ascii="华文楷体" w:hAnsi="华文楷体" w:eastAsia="华文楷体" w:cs="华文楷体"/>
          <w:sz w:val="30"/>
          <w:szCs w:val="30"/>
        </w:rPr>
      </w:pPr>
    </w:p>
    <w:p w14:paraId="34E8BA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但为要使基督徒美德的这卓越性更明显地显明出来，有三件事当被清晰地思想。</w:t>
      </w:r>
    </w:p>
    <w:p w14:paraId="5B396FD0">
      <w:pPr>
        <w:spacing w:line="241" w:lineRule="auto"/>
        <w:rPr>
          <w:rFonts w:hint="eastAsia" w:ascii="华文楷体" w:hAnsi="华文楷体" w:eastAsia="华文楷体" w:cs="华文楷体"/>
          <w:sz w:val="30"/>
          <w:szCs w:val="30"/>
        </w:rPr>
      </w:pPr>
    </w:p>
    <w:p w14:paraId="4E0021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Their original.</w:t>
      </w:r>
    </w:p>
    <w:p w14:paraId="621CFA43">
      <w:pPr>
        <w:spacing w:line="241" w:lineRule="auto"/>
        <w:rPr>
          <w:rFonts w:hint="eastAsia" w:ascii="华文楷体" w:hAnsi="华文楷体" w:eastAsia="华文楷体" w:cs="华文楷体"/>
          <w:sz w:val="30"/>
          <w:szCs w:val="30"/>
        </w:rPr>
      </w:pPr>
    </w:p>
    <w:p w14:paraId="216887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第一，它们的起源。</w:t>
      </w:r>
    </w:p>
    <w:p w14:paraId="10A26468">
      <w:pPr>
        <w:spacing w:line="241" w:lineRule="auto"/>
        <w:rPr>
          <w:rFonts w:hint="eastAsia" w:ascii="华文楷体" w:hAnsi="华文楷体" w:eastAsia="华文楷体" w:cs="华文楷体"/>
          <w:sz w:val="30"/>
          <w:szCs w:val="30"/>
        </w:rPr>
      </w:pPr>
    </w:p>
    <w:p w14:paraId="14B615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Their rule.</w:t>
      </w:r>
    </w:p>
    <w:p w14:paraId="4C3F31B5">
      <w:pPr>
        <w:spacing w:line="241" w:lineRule="auto"/>
        <w:rPr>
          <w:rFonts w:hint="eastAsia" w:ascii="华文楷体" w:hAnsi="华文楷体" w:eastAsia="华文楷体" w:cs="华文楷体"/>
          <w:sz w:val="30"/>
          <w:szCs w:val="30"/>
        </w:rPr>
      </w:pPr>
    </w:p>
    <w:p w14:paraId="3E82FC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第二，它们的准则。</w:t>
      </w:r>
    </w:p>
    <w:p w14:paraId="7968DE09">
      <w:pPr>
        <w:spacing w:line="241" w:lineRule="auto"/>
        <w:rPr>
          <w:rFonts w:hint="eastAsia" w:ascii="华文楷体" w:hAnsi="华文楷体" w:eastAsia="华文楷体" w:cs="华文楷体"/>
          <w:sz w:val="30"/>
          <w:szCs w:val="30"/>
        </w:rPr>
      </w:pPr>
    </w:p>
    <w:p w14:paraId="34DCC8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Their end; for in these things their super-excellence consists above all the virtues or graces of the unsanctified.</w:t>
      </w:r>
    </w:p>
    <w:p w14:paraId="6CC527E9">
      <w:pPr>
        <w:spacing w:line="241" w:lineRule="auto"/>
        <w:rPr>
          <w:rFonts w:hint="eastAsia" w:ascii="华文楷体" w:hAnsi="华文楷体" w:eastAsia="华文楷体" w:cs="华文楷体"/>
          <w:sz w:val="30"/>
          <w:szCs w:val="30"/>
        </w:rPr>
      </w:pPr>
    </w:p>
    <w:p w14:paraId="64F01B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第三，它们的目的；因为在这些事上，它们的超卓越，在于超乎所有未成圣之人的美德或恩典之上。</w:t>
      </w:r>
    </w:p>
    <w:p w14:paraId="64692296">
      <w:pPr>
        <w:spacing w:line="241" w:lineRule="auto"/>
        <w:rPr>
          <w:rFonts w:hint="eastAsia" w:ascii="华文楷体" w:hAnsi="华文楷体" w:eastAsia="华文楷体" w:cs="华文楷体"/>
          <w:sz w:val="30"/>
          <w:szCs w:val="30"/>
        </w:rPr>
      </w:pPr>
    </w:p>
    <w:p w14:paraId="7C33C3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As to their original, the virtues of the heathen, and the actions proceeding from thence, have their rise from some remains of the divine image, still left in man since the fall; such as innate notions, some love of honesty, the incentives of a natural conscience; besides those, some have had a liberal education, applied themselves to the study of philosophy; and enjoyed some special benefits of the common providence of God, repressing, restraining, and curbing innate corruption, and, on the other hand, exciting them to the practice of a much more regular life than the common herd of mankind, so that these virtues had no higher nor better original than nature, excited by the assistance of common providence, Rom. 2:14, 15: "the Gentiles do, by nature, the things contained in the law, and show the work of the law written in their hearts."</w:t>
      </w:r>
    </w:p>
    <w:p w14:paraId="2E9CF4F8">
      <w:pPr>
        <w:spacing w:line="241" w:lineRule="auto"/>
        <w:rPr>
          <w:rFonts w:hint="eastAsia" w:ascii="华文楷体" w:hAnsi="华文楷体" w:eastAsia="华文楷体" w:cs="华文楷体"/>
          <w:sz w:val="30"/>
          <w:szCs w:val="30"/>
        </w:rPr>
      </w:pPr>
    </w:p>
    <w:p w14:paraId="1CA098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至于它们的起源，外邦人的美德，以及由此而来的行为，其兴起，源于堕落后仍留在人里面的一些神圣形像的残余；如天生的观念，对正直的一些爱，天然良心的激励；此外，有些人曾受过良好的教育，致力于哲学的研究；并享受了神普遍护理的一些特殊恩惠，压制、约束和抑制天生的败坏，另一方面，激励他们去实践一种比普通人群远为更有规律的生活，以致这些美德，没有比被普遍护理之帮助所激发的自然更高或更好的起源了，罗马书2:14, 15：“外邦人……顺着本性行律法上的事……显出律法的功用刻在他们心里。”</w:t>
      </w:r>
    </w:p>
    <w:p w14:paraId="62475A73">
      <w:pPr>
        <w:spacing w:line="241" w:lineRule="auto"/>
        <w:rPr>
          <w:rFonts w:hint="eastAsia" w:ascii="华文楷体" w:hAnsi="华文楷体" w:eastAsia="华文楷体" w:cs="华文楷体"/>
          <w:sz w:val="30"/>
          <w:szCs w:val="30"/>
        </w:rPr>
      </w:pPr>
    </w:p>
    <w:p w14:paraId="75EEBD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But the practice of Christian holiness has its rise, 1st, From the spirit of grace, which Christ has merited for, and bestows on his elect, "whom the world cannot receive, because it seeth him not, neither knoweth him," John 14:17, who, seeing he is the Spirit of Christ, excites, in the elect, even the very same motions and inclinations of soul which are in Christ, and moulds and forms the whole life of Christ in them: so that they act, not by their own virtue or strength, nor by any innate principle of natural life, but by supernatural grace, and the virtue of Christ.</w:t>
      </w:r>
    </w:p>
    <w:p w14:paraId="621044A9">
      <w:pPr>
        <w:spacing w:line="241" w:lineRule="auto"/>
        <w:rPr>
          <w:rFonts w:hint="eastAsia" w:ascii="华文楷体" w:hAnsi="华文楷体" w:eastAsia="华文楷体" w:cs="华文楷体"/>
          <w:sz w:val="30"/>
          <w:szCs w:val="30"/>
        </w:rPr>
      </w:pPr>
    </w:p>
    <w:p w14:paraId="571437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但基督徒圣洁的实践，其兴起，第一，源于恩典的灵，即基督为祂的选民所赚得，并赐给他们的，“世人不能接受的，因为不见祂，也不认识祂”，约翰福音14:17，祂，既是基督的灵，就在选民里面，激动甚至与基督里面完全相同的灵魂的感动和倾向，并在他们里面塑造和形成基督的整个生命：以致他们行事，并非凭他们自己的美德或力量，也并非凭任何天生之自然生命的原则，而是凭超自然的恩典，和基督的美德。</w:t>
      </w:r>
    </w:p>
    <w:p w14:paraId="14228359">
      <w:pPr>
        <w:spacing w:line="241" w:lineRule="auto"/>
        <w:rPr>
          <w:rFonts w:hint="eastAsia" w:ascii="华文楷体" w:hAnsi="华文楷体" w:eastAsia="华文楷体" w:cs="华文楷体"/>
          <w:sz w:val="30"/>
          <w:szCs w:val="30"/>
        </w:rPr>
      </w:pPr>
    </w:p>
    <w:p w14:paraId="1C0B40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15:10: "Not I, but the grace of God, which is with me;" and Heb. 12:28: "Let us have grace, whereby we may serve God acceptably."</w:t>
      </w:r>
    </w:p>
    <w:p w14:paraId="78FDB3B0">
      <w:pPr>
        <w:spacing w:line="241" w:lineRule="auto"/>
        <w:rPr>
          <w:rFonts w:hint="eastAsia" w:ascii="华文楷体" w:hAnsi="华文楷体" w:eastAsia="华文楷体" w:cs="华文楷体"/>
          <w:sz w:val="30"/>
          <w:szCs w:val="30"/>
        </w:rPr>
      </w:pPr>
    </w:p>
    <w:p w14:paraId="4E420A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哥林多前书15:10：“不是我，乃是神的恩与我同在”；以及希伯来书12:28：“让我们得恩典，藉此我们可以照神所喜悦的，用虔诚敬畏的心事奉神。”</w:t>
      </w:r>
    </w:p>
    <w:p w14:paraId="5733180B">
      <w:pPr>
        <w:spacing w:line="241" w:lineRule="auto"/>
        <w:rPr>
          <w:rFonts w:hint="eastAsia" w:ascii="华文楷体" w:hAnsi="华文楷体" w:eastAsia="华文楷体" w:cs="华文楷体"/>
          <w:sz w:val="30"/>
          <w:szCs w:val="30"/>
        </w:rPr>
      </w:pPr>
    </w:p>
    <w:p w14:paraId="3C8865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 2dly, From faith, "without which it is impossible to please God," Heb. 11:6.</w:t>
      </w:r>
    </w:p>
    <w:p w14:paraId="01F0B507">
      <w:pPr>
        <w:spacing w:line="241" w:lineRule="auto"/>
        <w:rPr>
          <w:rFonts w:hint="eastAsia" w:ascii="华文楷体" w:hAnsi="华文楷体" w:eastAsia="华文楷体" w:cs="华文楷体"/>
          <w:sz w:val="30"/>
          <w:szCs w:val="30"/>
        </w:rPr>
      </w:pPr>
    </w:p>
    <w:p w14:paraId="19B23F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 第二，源于信心，“非有信，就不能得神的喜悦”，希伯来书11:6。</w:t>
      </w:r>
    </w:p>
    <w:p w14:paraId="23FD034F">
      <w:pPr>
        <w:spacing w:line="241" w:lineRule="auto"/>
        <w:rPr>
          <w:rFonts w:hint="eastAsia" w:ascii="华文楷体" w:hAnsi="华文楷体" w:eastAsia="华文楷体" w:cs="华文楷体"/>
          <w:sz w:val="30"/>
          <w:szCs w:val="30"/>
        </w:rPr>
      </w:pPr>
    </w:p>
    <w:p w14:paraId="0DFF76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ε jαρεστiσαι, to please, signifies here to walk before God, as is evident from the foregoing verse, where the apostle says, that Enoch, before his translation, had this testimony, that he pleased God.</w:t>
      </w:r>
    </w:p>
    <w:p w14:paraId="5CD0215D">
      <w:pPr>
        <w:spacing w:line="241" w:lineRule="auto"/>
        <w:rPr>
          <w:rFonts w:hint="eastAsia" w:ascii="华文楷体" w:hAnsi="华文楷体" w:eastAsia="华文楷体" w:cs="华文楷体"/>
          <w:sz w:val="30"/>
          <w:szCs w:val="30"/>
        </w:rPr>
      </w:pPr>
    </w:p>
    <w:p w14:paraId="695F0A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因为，εὐαρεστῆσαι（euarestēsai），即取悦，在此处意为行在神面前，这从前面的经文中是显而易见的，在那里使徒说，以诺，在他被接去以先，已得了这个见证，即他取悦了神。</w:t>
      </w:r>
    </w:p>
    <w:p w14:paraId="3F05ED7A">
      <w:pPr>
        <w:spacing w:line="241" w:lineRule="auto"/>
        <w:rPr>
          <w:rFonts w:hint="eastAsia" w:ascii="华文楷体" w:hAnsi="华文楷体" w:eastAsia="华文楷体" w:cs="华文楷体"/>
          <w:sz w:val="30"/>
          <w:szCs w:val="30"/>
        </w:rPr>
      </w:pPr>
    </w:p>
    <w:p w14:paraId="160003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he undoubtedly has an eye to what we have, Gen. 5:24: "and Enoch walked with God, and he was not, for God took him."</w:t>
      </w:r>
    </w:p>
    <w:p w14:paraId="509F1A34">
      <w:pPr>
        <w:spacing w:line="241" w:lineRule="auto"/>
        <w:rPr>
          <w:rFonts w:hint="eastAsia" w:ascii="华文楷体" w:hAnsi="华文楷体" w:eastAsia="华文楷体" w:cs="华文楷体"/>
          <w:sz w:val="30"/>
          <w:szCs w:val="30"/>
        </w:rPr>
      </w:pPr>
    </w:p>
    <w:p w14:paraId="4B7858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藉着这些话，他无疑着眼于我们在创世记5:24中所读到的：“以诺与神同行，神将他取去，他就不在世了。”</w:t>
      </w:r>
    </w:p>
    <w:p w14:paraId="15A35F9E">
      <w:pPr>
        <w:spacing w:line="241" w:lineRule="auto"/>
        <w:rPr>
          <w:rFonts w:hint="eastAsia" w:ascii="华文楷体" w:hAnsi="华文楷体" w:eastAsia="华文楷体" w:cs="华文楷体"/>
          <w:sz w:val="30"/>
          <w:szCs w:val="30"/>
        </w:rPr>
      </w:pPr>
    </w:p>
    <w:p w14:paraId="770C22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walk with God the Septuagint every where translate, ε jαρεστεiν τu Θεu, to please God; they also, in some places, render שרת, to serve, by the same word.</w:t>
      </w:r>
    </w:p>
    <w:p w14:paraId="2511A5EE">
      <w:pPr>
        <w:spacing w:line="241" w:lineRule="auto"/>
        <w:rPr>
          <w:rFonts w:hint="eastAsia" w:ascii="华文楷体" w:hAnsi="华文楷体" w:eastAsia="华文楷体" w:cs="华文楷体"/>
          <w:sz w:val="30"/>
          <w:szCs w:val="30"/>
        </w:rPr>
      </w:pPr>
    </w:p>
    <w:p w14:paraId="5BBAB1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因为“与神同行”，七十士译本处处翻译为εὐαρεστεῖν τῷ Θεῷ（euarestein tō Theō），即取悦神；他们也在某些地方，用同一个词来翻译שרת（sharat），即事奉。</w:t>
      </w:r>
    </w:p>
    <w:p w14:paraId="2344733D">
      <w:pPr>
        <w:spacing w:line="241" w:lineRule="auto"/>
        <w:rPr>
          <w:rFonts w:hint="eastAsia" w:ascii="华文楷体" w:hAnsi="华文楷体" w:eastAsia="华文楷体" w:cs="华文楷体"/>
          <w:sz w:val="30"/>
          <w:szCs w:val="30"/>
        </w:rPr>
      </w:pPr>
    </w:p>
    <w:p w14:paraId="4DE1BF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here imitates their way of speaking, in like manner as Tit. 2:9, where he enjoins servants, "氵ν π文σιν ε jαρεστους ε iναι, in all things to please them," that is, so to behave as in every thing to do what is wellpleasing to their masters.</w:t>
      </w:r>
    </w:p>
    <w:p w14:paraId="47637CF9">
      <w:pPr>
        <w:spacing w:line="241" w:lineRule="auto"/>
        <w:rPr>
          <w:rFonts w:hint="eastAsia" w:ascii="华文楷体" w:hAnsi="华文楷体" w:eastAsia="华文楷体" w:cs="华文楷体"/>
          <w:sz w:val="30"/>
          <w:szCs w:val="30"/>
        </w:rPr>
      </w:pPr>
    </w:p>
    <w:p w14:paraId="0FF8C6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使徒在此模仿他们的说法，同样地，如在提多书2:9中，他吩咐仆人，“ἐν πᾶσιν εὐαρέστους εἶναι（en pasin euarestous einai），在凡事上要讨他们的喜悦”，也就是说，如此行事为人，以致在每件事上，都做他们主人所喜悦的。</w:t>
      </w:r>
    </w:p>
    <w:p w14:paraId="46479ACF">
      <w:pPr>
        <w:spacing w:line="241" w:lineRule="auto"/>
        <w:rPr>
          <w:rFonts w:hint="eastAsia" w:ascii="华文楷体" w:hAnsi="华文楷体" w:eastAsia="华文楷体" w:cs="华文楷体"/>
          <w:sz w:val="30"/>
          <w:szCs w:val="30"/>
        </w:rPr>
      </w:pPr>
    </w:p>
    <w:p w14:paraId="2219B6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But faith, without which nothing can be done that is acceptable to God, is that virtue or grace which is the beginning of the spiritual life, or the first work of the Holy Spirit uniting us to Christ.</w:t>
      </w:r>
    </w:p>
    <w:p w14:paraId="301A2B86">
      <w:pPr>
        <w:spacing w:line="241" w:lineRule="auto"/>
        <w:rPr>
          <w:rFonts w:hint="eastAsia" w:ascii="华文楷体" w:hAnsi="华文楷体" w:eastAsia="华文楷体" w:cs="华文楷体"/>
          <w:sz w:val="30"/>
          <w:szCs w:val="30"/>
        </w:rPr>
      </w:pPr>
    </w:p>
    <w:p w14:paraId="3FB729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但信心，没有它，就不能行任何为神所悦纳的事，是那个美德或恩典，即属灵生命的开端，或是圣灵使我们与基督联合的第一个工作。</w:t>
      </w:r>
    </w:p>
    <w:p w14:paraId="66546266">
      <w:pPr>
        <w:spacing w:line="241" w:lineRule="auto"/>
        <w:rPr>
          <w:rFonts w:hint="eastAsia" w:ascii="华文楷体" w:hAnsi="华文楷体" w:eastAsia="华文楷体" w:cs="华文楷体"/>
          <w:sz w:val="30"/>
          <w:szCs w:val="30"/>
        </w:rPr>
      </w:pPr>
    </w:p>
    <w:p w14:paraId="7D47A9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various ways to prove that without this a man can do nothing that is good.</w:t>
      </w:r>
    </w:p>
    <w:p w14:paraId="69AB2034">
      <w:pPr>
        <w:spacing w:line="241" w:lineRule="auto"/>
        <w:rPr>
          <w:rFonts w:hint="eastAsia" w:ascii="华文楷体" w:hAnsi="华文楷体" w:eastAsia="华文楷体" w:cs="华文楷体"/>
          <w:sz w:val="30"/>
          <w:szCs w:val="30"/>
        </w:rPr>
      </w:pPr>
    </w:p>
    <w:p w14:paraId="3751F5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并且有各种方法可以证明，没有这个，一个人就不能行任何善事。</w:t>
      </w:r>
    </w:p>
    <w:p w14:paraId="165CB9B8">
      <w:pPr>
        <w:spacing w:line="241" w:lineRule="auto"/>
        <w:rPr>
          <w:rFonts w:hint="eastAsia" w:ascii="华文楷体" w:hAnsi="华文楷体" w:eastAsia="华文楷体" w:cs="华文楷体"/>
          <w:sz w:val="30"/>
          <w:szCs w:val="30"/>
        </w:rPr>
      </w:pPr>
    </w:p>
    <w:p w14:paraId="4AD9D0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Seeing faith apprehends and applies to itself all the efficacy of Christ's merits, it has a power "of purifying the heart," Acts 15:9.</w:t>
      </w:r>
    </w:p>
    <w:p w14:paraId="24AF4705">
      <w:pPr>
        <w:spacing w:line="241" w:lineRule="auto"/>
        <w:rPr>
          <w:rFonts w:hint="eastAsia" w:ascii="华文楷体" w:hAnsi="华文楷体" w:eastAsia="华文楷体" w:cs="华文楷体"/>
          <w:sz w:val="30"/>
          <w:szCs w:val="30"/>
        </w:rPr>
      </w:pPr>
    </w:p>
    <w:p w14:paraId="5A7A5F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第一，既然信心领受并应用于其自身基督功德的一切功效，它就有一种“洁净人心的”能力，使徒行传15:9。</w:t>
      </w:r>
    </w:p>
    <w:p w14:paraId="6773E158">
      <w:pPr>
        <w:spacing w:line="241" w:lineRule="auto"/>
        <w:rPr>
          <w:rFonts w:hint="eastAsia" w:ascii="华文楷体" w:hAnsi="华文楷体" w:eastAsia="华文楷体" w:cs="华文楷体"/>
          <w:sz w:val="30"/>
          <w:szCs w:val="30"/>
        </w:rPr>
      </w:pPr>
    </w:p>
    <w:p w14:paraId="0E0A51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long as that fountain of the heart is impure, nothing pure can flow from it: for "unto them that are defiled and unbelieving is nothing pure," not even their food; "but their mind and conscience is defiled," Tit. 1:15.</w:t>
      </w:r>
    </w:p>
    <w:p w14:paraId="6D5600BE">
      <w:pPr>
        <w:spacing w:line="241" w:lineRule="auto"/>
        <w:rPr>
          <w:rFonts w:hint="eastAsia" w:ascii="华文楷体" w:hAnsi="华文楷体" w:eastAsia="华文楷体" w:cs="华文楷体"/>
          <w:sz w:val="30"/>
          <w:szCs w:val="30"/>
        </w:rPr>
      </w:pPr>
    </w:p>
    <w:p w14:paraId="22A0E2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但只要那心的泉源是不洁的，就没有洁净的能从其中流出：因为“在污秽不信的人，什么都不洁净”，甚至他们的食物也是；“连心地和天良，也都污秽了”，提多书1:15。</w:t>
      </w:r>
    </w:p>
    <w:p w14:paraId="518FBB0E">
      <w:pPr>
        <w:spacing w:line="241" w:lineRule="auto"/>
        <w:rPr>
          <w:rFonts w:hint="eastAsia" w:ascii="华文楷体" w:hAnsi="华文楷体" w:eastAsia="华文楷体" w:cs="华文楷体"/>
          <w:sz w:val="30"/>
          <w:szCs w:val="30"/>
        </w:rPr>
      </w:pPr>
    </w:p>
    <w:p w14:paraId="428E8E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end of the commandment is charity, out of a pure heart, and of a good conscience, and of faith unfeigned," 1 Tim. 1:5.</w:t>
      </w:r>
    </w:p>
    <w:p w14:paraId="44FECF2C">
      <w:pPr>
        <w:spacing w:line="241" w:lineRule="auto"/>
        <w:rPr>
          <w:rFonts w:hint="eastAsia" w:ascii="华文楷体" w:hAnsi="华文楷体" w:eastAsia="华文楷体" w:cs="华文楷体"/>
          <w:sz w:val="30"/>
          <w:szCs w:val="30"/>
        </w:rPr>
      </w:pPr>
    </w:p>
    <w:p w14:paraId="11EC47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恰恰相反，“命令的总归就是爱；这爱是从清洁的心，和无亏的良心，无伪的信心生出来的”，提摩太前书1:5。</w:t>
      </w:r>
    </w:p>
    <w:p w14:paraId="7DAFE377">
      <w:pPr>
        <w:spacing w:line="241" w:lineRule="auto"/>
        <w:rPr>
          <w:rFonts w:hint="eastAsia" w:ascii="华文楷体" w:hAnsi="华文楷体" w:eastAsia="华文楷体" w:cs="华文楷体"/>
          <w:sz w:val="30"/>
          <w:szCs w:val="30"/>
        </w:rPr>
      </w:pPr>
    </w:p>
    <w:p w14:paraId="75E112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2dly,By faith we are justified and are restored to the favour of God.</w:t>
      </w:r>
    </w:p>
    <w:p w14:paraId="5EE20B1D">
      <w:pPr>
        <w:spacing w:line="241" w:lineRule="auto"/>
        <w:rPr>
          <w:rFonts w:hint="eastAsia" w:ascii="华文楷体" w:hAnsi="华文楷体" w:eastAsia="华文楷体" w:cs="华文楷体"/>
          <w:sz w:val="30"/>
          <w:szCs w:val="30"/>
        </w:rPr>
      </w:pPr>
    </w:p>
    <w:p w14:paraId="50EC66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第二，藉着信，我们得称为义，并被恢复到神的恩惠中。</w:t>
      </w:r>
    </w:p>
    <w:p w14:paraId="20A6C8A9">
      <w:pPr>
        <w:spacing w:line="241" w:lineRule="auto"/>
        <w:rPr>
          <w:rFonts w:hint="eastAsia" w:ascii="华文楷体" w:hAnsi="华文楷体" w:eastAsia="华文楷体" w:cs="华文楷体"/>
          <w:sz w:val="30"/>
          <w:szCs w:val="30"/>
        </w:rPr>
      </w:pPr>
    </w:p>
    <w:p w14:paraId="4BEAE8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necessary that the persons of sinners be acceptable to God in Christ before their works can be so.</w:t>
      </w:r>
    </w:p>
    <w:p w14:paraId="212E8DD0">
      <w:pPr>
        <w:spacing w:line="241" w:lineRule="auto"/>
        <w:rPr>
          <w:rFonts w:hint="eastAsia" w:ascii="华文楷体" w:hAnsi="华文楷体" w:eastAsia="华文楷体" w:cs="华文楷体"/>
          <w:sz w:val="30"/>
          <w:szCs w:val="30"/>
        </w:rPr>
      </w:pPr>
    </w:p>
    <w:p w14:paraId="6C3210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但罪人的人，必须在基督里为神所悦纳，然后他们的行为才能如此。</w:t>
      </w:r>
    </w:p>
    <w:p w14:paraId="69354451">
      <w:pPr>
        <w:spacing w:line="241" w:lineRule="auto"/>
        <w:rPr>
          <w:rFonts w:hint="eastAsia" w:ascii="华文楷体" w:hAnsi="华文楷体" w:eastAsia="华文楷体" w:cs="华文楷体"/>
          <w:sz w:val="30"/>
          <w:szCs w:val="30"/>
        </w:rPr>
      </w:pPr>
    </w:p>
    <w:p w14:paraId="3A7DD4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the work of that man please God who is an abomination and execration to him?</w:t>
      </w:r>
    </w:p>
    <w:p w14:paraId="66F4F112">
      <w:pPr>
        <w:spacing w:line="241" w:lineRule="auto"/>
        <w:rPr>
          <w:rFonts w:hint="eastAsia" w:ascii="华文楷体" w:hAnsi="华文楷体" w:eastAsia="华文楷体" w:cs="华文楷体"/>
          <w:sz w:val="30"/>
          <w:szCs w:val="30"/>
        </w:rPr>
      </w:pPr>
    </w:p>
    <w:p w14:paraId="607B9E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因为那为神所憎恶和咒诅之人的工作，如何能取悦神呢？</w:t>
      </w:r>
    </w:p>
    <w:p w14:paraId="334EFA99">
      <w:pPr>
        <w:spacing w:line="241" w:lineRule="auto"/>
        <w:rPr>
          <w:rFonts w:hint="eastAsia" w:ascii="华文楷体" w:hAnsi="华文楷体" w:eastAsia="华文楷体" w:cs="华文楷体"/>
          <w:sz w:val="30"/>
          <w:szCs w:val="30"/>
        </w:rPr>
      </w:pPr>
    </w:p>
    <w:p w14:paraId="6DBA11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had respect to Abel, then to his offering, Gen. 4:4.</w:t>
      </w:r>
    </w:p>
    <w:p w14:paraId="6156A6BC">
      <w:pPr>
        <w:spacing w:line="241" w:lineRule="auto"/>
        <w:rPr>
          <w:rFonts w:hint="eastAsia" w:ascii="华文楷体" w:hAnsi="华文楷体" w:eastAsia="华文楷体" w:cs="华文楷体"/>
          <w:sz w:val="30"/>
          <w:szCs w:val="30"/>
        </w:rPr>
      </w:pPr>
    </w:p>
    <w:p w14:paraId="36927D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首先，神看中了亚伯，然后才看中他的供物，创世记4:4。</w:t>
      </w:r>
    </w:p>
    <w:p w14:paraId="10A39A01">
      <w:pPr>
        <w:spacing w:line="241" w:lineRule="auto"/>
        <w:rPr>
          <w:rFonts w:hint="eastAsia" w:ascii="华文楷体" w:hAnsi="华文楷体" w:eastAsia="华文楷体" w:cs="华文楷体"/>
          <w:sz w:val="30"/>
          <w:szCs w:val="30"/>
        </w:rPr>
      </w:pPr>
    </w:p>
    <w:p w14:paraId="70240B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far," says Augustine, lib. 4, contra Julianum, c. 3, "that any one should be really virtuous who is not righteous.</w:t>
      </w:r>
    </w:p>
    <w:p w14:paraId="7C03509E">
      <w:pPr>
        <w:spacing w:line="241" w:lineRule="auto"/>
        <w:rPr>
          <w:rFonts w:hint="eastAsia" w:ascii="华文楷体" w:hAnsi="华文楷体" w:eastAsia="华文楷体" w:cs="华文楷体"/>
          <w:sz w:val="30"/>
          <w:szCs w:val="30"/>
        </w:rPr>
      </w:pPr>
    </w:p>
    <w:p w14:paraId="510850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“断乎不可，”奥古斯丁（Augustine）说，在其著作《驳斥朱利安》（contra Julianum）卷四，第三章，“任何一个不义的人，竟能真正地有德行。”</w:t>
      </w:r>
    </w:p>
    <w:p w14:paraId="5F03D0C4">
      <w:pPr>
        <w:spacing w:line="241" w:lineRule="auto"/>
        <w:rPr>
          <w:rFonts w:hint="eastAsia" w:ascii="华文楷体" w:hAnsi="华文楷体" w:eastAsia="华文楷体" w:cs="华文楷体"/>
          <w:sz w:val="30"/>
          <w:szCs w:val="30"/>
        </w:rPr>
      </w:pPr>
    </w:p>
    <w:p w14:paraId="1A19B5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it far that he should be truly righteous who does not live by faith; for the just shall live by faith.</w:t>
      </w:r>
    </w:p>
    <w:p w14:paraId="1EB229B5">
      <w:pPr>
        <w:spacing w:line="241" w:lineRule="auto"/>
        <w:rPr>
          <w:rFonts w:hint="eastAsia" w:ascii="华文楷体" w:hAnsi="华文楷体" w:eastAsia="华文楷体" w:cs="华文楷体"/>
          <w:sz w:val="30"/>
          <w:szCs w:val="30"/>
        </w:rPr>
      </w:pPr>
    </w:p>
    <w:p w14:paraId="0A4DBA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“但断乎不可，那不因信而活的人，竟能真正地为义；因为义人必因信得生。”</w:t>
      </w:r>
    </w:p>
    <w:p w14:paraId="69B4DCF5">
      <w:pPr>
        <w:spacing w:line="241" w:lineRule="auto"/>
        <w:rPr>
          <w:rFonts w:hint="eastAsia" w:ascii="华文楷体" w:hAnsi="华文楷体" w:eastAsia="华文楷体" w:cs="华文楷体"/>
          <w:sz w:val="30"/>
          <w:szCs w:val="30"/>
        </w:rPr>
      </w:pPr>
    </w:p>
    <w:p w14:paraId="42E8B3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not possible that any can truly love God, and endeavour, from a principle of love, to do what is acceptable to him, unless he know him to be such, as he manifests himself in Christ the Mediator?</w:t>
      </w:r>
    </w:p>
    <w:p w14:paraId="3DE3740B">
      <w:pPr>
        <w:spacing w:line="241" w:lineRule="auto"/>
        <w:rPr>
          <w:rFonts w:hint="eastAsia" w:ascii="华文楷体" w:hAnsi="华文楷体" w:eastAsia="华文楷体" w:cs="华文楷体"/>
          <w:sz w:val="30"/>
          <w:szCs w:val="30"/>
        </w:rPr>
      </w:pPr>
    </w:p>
    <w:p w14:paraId="1B17BE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第三，任何人，若不认识神是如祂在中保基督里所显明的，就不可能真正地爱神，并出于一种爱的原则，努力去行祂所悦纳的事。</w:t>
      </w:r>
    </w:p>
    <w:p w14:paraId="0AE88B44">
      <w:pPr>
        <w:spacing w:line="241" w:lineRule="auto"/>
        <w:rPr>
          <w:rFonts w:hint="eastAsia" w:ascii="华文楷体" w:hAnsi="华文楷体" w:eastAsia="华文楷体" w:cs="华文楷体"/>
          <w:sz w:val="30"/>
          <w:szCs w:val="30"/>
        </w:rPr>
      </w:pPr>
    </w:p>
    <w:p w14:paraId="34C39F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proper work of faith to behold God in Christ; and thus faith worketh by love, Gal. 5:6.</w:t>
      </w:r>
    </w:p>
    <w:p w14:paraId="4E008F37">
      <w:pPr>
        <w:spacing w:line="241" w:lineRule="auto"/>
        <w:rPr>
          <w:rFonts w:hint="eastAsia" w:ascii="华文楷体" w:hAnsi="华文楷体" w:eastAsia="华文楷体" w:cs="华文楷体"/>
          <w:sz w:val="30"/>
          <w:szCs w:val="30"/>
        </w:rPr>
      </w:pPr>
    </w:p>
    <w:p w14:paraId="22E8ED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但信心的固有工作，是在基督里看见神；因此信心藉着爱运行，加拉太书5:6。</w:t>
      </w:r>
    </w:p>
    <w:p w14:paraId="38F4FFCF">
      <w:pPr>
        <w:spacing w:line="241" w:lineRule="auto"/>
        <w:rPr>
          <w:rFonts w:hint="eastAsia" w:ascii="华文楷体" w:hAnsi="华文楷体" w:eastAsia="华文楷体" w:cs="华文楷体"/>
          <w:sz w:val="30"/>
          <w:szCs w:val="30"/>
        </w:rPr>
      </w:pPr>
    </w:p>
    <w:p w14:paraId="648F56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faith first unites us to Christ, so it continually draws virtue, efficacy, and life from him, by a spiritual suction and attraction, whereby we may be enabled to act in a holy manner.</w:t>
      </w:r>
    </w:p>
    <w:p w14:paraId="46EC3332">
      <w:pPr>
        <w:spacing w:line="241" w:lineRule="auto"/>
        <w:rPr>
          <w:rFonts w:hint="eastAsia" w:ascii="华文楷体" w:hAnsi="华文楷体" w:eastAsia="华文楷体" w:cs="华文楷体"/>
          <w:sz w:val="30"/>
          <w:szCs w:val="30"/>
        </w:rPr>
      </w:pPr>
    </w:p>
    <w:p w14:paraId="2694C5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第四，正如信心首先使我们与基督联合，同样，它也藉着一种属灵的吸取和吸引，不断地从祂那里吸取美德、功效和生命，藉此我们可以被装备，以一种圣洁的方式行事。</w:t>
      </w:r>
    </w:p>
    <w:p w14:paraId="7D5BBC27">
      <w:pPr>
        <w:spacing w:line="241" w:lineRule="auto"/>
        <w:rPr>
          <w:rFonts w:hint="eastAsia" w:ascii="华文楷体" w:hAnsi="华文楷体" w:eastAsia="华文楷体" w:cs="华文楷体"/>
          <w:sz w:val="30"/>
          <w:szCs w:val="30"/>
        </w:rPr>
      </w:pPr>
    </w:p>
    <w:p w14:paraId="5DB30E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which I live, I live by the faith of the Son of God," Gal. 2:20."</w:t>
      </w:r>
    </w:p>
    <w:p w14:paraId="12F9F8E7">
      <w:pPr>
        <w:spacing w:line="241" w:lineRule="auto"/>
        <w:rPr>
          <w:rFonts w:hint="eastAsia" w:ascii="华文楷体" w:hAnsi="华文楷体" w:eastAsia="华文楷体" w:cs="华文楷体"/>
          <w:sz w:val="30"/>
          <w:szCs w:val="30"/>
        </w:rPr>
      </w:pPr>
    </w:p>
    <w:p w14:paraId="2D9662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“我如今所活的生命，是因信神的儿子而活”，加拉太书2:20。”</w:t>
      </w:r>
    </w:p>
    <w:p w14:paraId="6FC120D2">
      <w:pPr>
        <w:spacing w:line="241" w:lineRule="auto"/>
        <w:rPr>
          <w:rFonts w:hint="eastAsia" w:ascii="华文楷体" w:hAnsi="华文楷体" w:eastAsia="华文楷体" w:cs="华文楷体"/>
          <w:sz w:val="30"/>
          <w:szCs w:val="30"/>
        </w:rPr>
      </w:pPr>
    </w:p>
    <w:p w14:paraId="45C8E5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But besides that common faith, which is the fountain of all spiritual life, another more special faith is requisite to the goodness of our actions, consisting in a certain persuasion of mind, that the work we undertake is good and holy, or at least lawful, and nowhere prohibited.</w:t>
      </w:r>
    </w:p>
    <w:p w14:paraId="1694E15F">
      <w:pPr>
        <w:spacing w:line="241" w:lineRule="auto"/>
        <w:rPr>
          <w:rFonts w:hint="eastAsia" w:ascii="华文楷体" w:hAnsi="华文楷体" w:eastAsia="华文楷体" w:cs="华文楷体"/>
          <w:sz w:val="30"/>
          <w:szCs w:val="30"/>
        </w:rPr>
      </w:pPr>
    </w:p>
    <w:p w14:paraId="7DE315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但除了那普遍的信心，即所有属灵生命的泉源之外，对我们行为的良善，还需要另一种更特别的信心，即在于心思的某种确信，即我们所承担的工作是良善和圣洁的，或至少是合法的，并且在任何地方都未被禁止。</w:t>
      </w:r>
    </w:p>
    <w:p w14:paraId="3A669E3B">
      <w:pPr>
        <w:spacing w:line="241" w:lineRule="auto"/>
        <w:rPr>
          <w:rFonts w:hint="eastAsia" w:ascii="华文楷体" w:hAnsi="华文楷体" w:eastAsia="华文楷体" w:cs="华文楷体"/>
          <w:sz w:val="30"/>
          <w:szCs w:val="30"/>
        </w:rPr>
      </w:pPr>
    </w:p>
    <w:p w14:paraId="044CAD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whoever does any thing, about which he is not certain, that it is acceptable to God, does by that very action show that he is not affected with a due reverence for the Deity, nor endeavours, as is fit, to avoid the displeasure and indignation of God.</w:t>
      </w:r>
    </w:p>
    <w:p w14:paraId="02856950">
      <w:pPr>
        <w:spacing w:line="241" w:lineRule="auto"/>
        <w:rPr>
          <w:rFonts w:hint="eastAsia" w:ascii="华文楷体" w:hAnsi="华文楷体" w:eastAsia="华文楷体" w:cs="华文楷体"/>
          <w:sz w:val="30"/>
          <w:szCs w:val="30"/>
        </w:rPr>
      </w:pPr>
    </w:p>
    <w:p w14:paraId="3B967B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因为，凡行任何事，而他对此事不确定，是否为神所悦纳，就藉着那个行为本身，显明他并未被对神性应有的敬畏所感动，也未曾，如所当的，努力去避免神的不悦和忿怒。</w:t>
      </w:r>
    </w:p>
    <w:p w14:paraId="4D3C1709">
      <w:pPr>
        <w:spacing w:line="241" w:lineRule="auto"/>
        <w:rPr>
          <w:rFonts w:hint="eastAsia" w:ascii="华文楷体" w:hAnsi="华文楷体" w:eastAsia="华文楷体" w:cs="华文楷体"/>
          <w:sz w:val="30"/>
          <w:szCs w:val="30"/>
        </w:rPr>
      </w:pPr>
    </w:p>
    <w:p w14:paraId="40EED3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I imagine, the apostle has an eye, Rom. 14:23: "He that doubteth;" that is, who is not persuaded in his conscience, that he may lawfully eat of any food; "is condemned, if he eat;" that is, is judged to have acted amiss: "because he eateth not of faith: for whatsoever is not of faith, is sin."</w:t>
      </w:r>
    </w:p>
    <w:p w14:paraId="76CA9CA9">
      <w:pPr>
        <w:spacing w:line="241" w:lineRule="auto"/>
        <w:rPr>
          <w:rFonts w:hint="eastAsia" w:ascii="华文楷体" w:hAnsi="华文楷体" w:eastAsia="华文楷体" w:cs="华文楷体"/>
          <w:sz w:val="30"/>
          <w:szCs w:val="30"/>
        </w:rPr>
      </w:pPr>
    </w:p>
    <w:p w14:paraId="71B33D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想象，使徒对此有所着眼，罗马书14:23：“若有疑心而吃”；也就是说，谁在他的良心中，不被说服，他可以合法地吃任何食物；“就必有罪，若他吃”；也就是说，被判断为行错了：“因为他吃，不是出于信心；凡不出于信心的，都是罪。”</w:t>
      </w:r>
    </w:p>
    <w:p w14:paraId="52369C50">
      <w:pPr>
        <w:spacing w:line="241" w:lineRule="auto"/>
        <w:rPr>
          <w:rFonts w:hint="eastAsia" w:ascii="华文楷体" w:hAnsi="华文楷体" w:eastAsia="华文楷体" w:cs="华文楷体"/>
          <w:sz w:val="30"/>
          <w:szCs w:val="30"/>
        </w:rPr>
      </w:pPr>
    </w:p>
    <w:p w14:paraId="2B5AB7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the apostle presses what he had enjoined, ver. 5, "Let every man be fully persuaded in his own mind."</w:t>
      </w:r>
    </w:p>
    <w:p w14:paraId="64CB6133">
      <w:pPr>
        <w:spacing w:line="241" w:lineRule="auto"/>
        <w:rPr>
          <w:rFonts w:hint="eastAsia" w:ascii="华文楷体" w:hAnsi="华文楷体" w:eastAsia="华文楷体" w:cs="华文楷体"/>
          <w:sz w:val="30"/>
          <w:szCs w:val="30"/>
        </w:rPr>
      </w:pPr>
    </w:p>
    <w:p w14:paraId="35D81C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因为在这里，使徒强调了他所吩咐的，第五节，“各人心里要意见坚定。”</w:t>
      </w:r>
    </w:p>
    <w:p w14:paraId="3DF7CB64">
      <w:pPr>
        <w:spacing w:line="241" w:lineRule="auto"/>
        <w:rPr>
          <w:rFonts w:hint="eastAsia" w:ascii="华文楷体" w:hAnsi="华文楷体" w:eastAsia="华文楷体" w:cs="华文楷体"/>
          <w:sz w:val="30"/>
          <w:szCs w:val="30"/>
        </w:rPr>
      </w:pPr>
    </w:p>
    <w:p w14:paraId="1CEA75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3dly, The practice of Christian holiness flows from the love of God, and consists in that very ambition which we have recommended from 2 Cor. 5:9, of doing what is acceptable to God.</w:t>
      </w:r>
    </w:p>
    <w:p w14:paraId="1DB465C2">
      <w:pPr>
        <w:spacing w:line="241" w:lineRule="auto"/>
        <w:rPr>
          <w:rFonts w:hint="eastAsia" w:ascii="华文楷体" w:hAnsi="华文楷体" w:eastAsia="华文楷体" w:cs="华文楷体"/>
          <w:sz w:val="30"/>
          <w:szCs w:val="30"/>
        </w:rPr>
      </w:pPr>
    </w:p>
    <w:p w14:paraId="5B353D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第三，基督徒圣洁的实践，源于对神的爱，并在于我们从哥林多后书5:9中所推荐的那种雄心，即行神所悦纳的事。</w:t>
      </w:r>
    </w:p>
    <w:p w14:paraId="6E91DDA0">
      <w:pPr>
        <w:spacing w:line="241" w:lineRule="auto"/>
        <w:rPr>
          <w:rFonts w:hint="eastAsia" w:ascii="华文楷体" w:hAnsi="华文楷体" w:eastAsia="华文楷体" w:cs="华文楷体"/>
          <w:sz w:val="30"/>
          <w:szCs w:val="30"/>
        </w:rPr>
      </w:pPr>
    </w:p>
    <w:p w14:paraId="5A4CC6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Christian holiness surpasses all the virtuous actions of the heathen, who were very justly commended, if what they did proceeded from the love of that virtue they were acquainted with; but as that love did not ascend to God himself, but centred in a created, nay, and in a very defective thing, such as their virtue was, it was not a holy love, but a vicious affection, which indirectly and sinfully terminates in man himself.</w:t>
      </w:r>
    </w:p>
    <w:p w14:paraId="01DE82A0">
      <w:pPr>
        <w:spacing w:line="241" w:lineRule="auto"/>
        <w:rPr>
          <w:rFonts w:hint="eastAsia" w:ascii="华文楷体" w:hAnsi="华文楷体" w:eastAsia="华文楷体" w:cs="华文楷体"/>
          <w:sz w:val="30"/>
          <w:szCs w:val="30"/>
        </w:rPr>
      </w:pPr>
    </w:p>
    <w:p w14:paraId="4BF325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点上，基督徒的圣洁，超过了外邦人所有的有德行的行为，他们，如果他们所行的，是源于对他们所熟悉的那个美德的爱，就非常公正地被称赞了；但既然那个爱，并未上升到神自己，而是集中于一个受造的，不，并且是一个非常有缺陷的事物，如他们的美德那样，它就不是一种圣洁的爱，而是一种邪恶的情感，它间接地和有罪地，终止于人自己。</w:t>
      </w:r>
    </w:p>
    <w:p w14:paraId="61C7DB37">
      <w:pPr>
        <w:spacing w:line="241" w:lineRule="auto"/>
        <w:rPr>
          <w:rFonts w:hint="eastAsia" w:ascii="华文楷体" w:hAnsi="华文楷体" w:eastAsia="华文楷体" w:cs="华文楷体"/>
          <w:sz w:val="30"/>
          <w:szCs w:val="30"/>
        </w:rPr>
      </w:pPr>
    </w:p>
    <w:p w14:paraId="13826B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Jansenius, lib. 4, de statu naturæ lapsæ . chap. 11, seq., has treated distinctly and at large on this subject, where he speaks to this purpose: "This therefore was the proper defect of philosophical virtue, even when purest, that being delighted with a certain ruinous height of virtue, they earnestly desired it for this end, that they might be great in their own esteem, delight and please themselves; whereas it became them to please God, or the truth, as Augustine speaks.</w:t>
      </w:r>
    </w:p>
    <w:p w14:paraId="4C4307F1">
      <w:pPr>
        <w:spacing w:line="241" w:lineRule="auto"/>
        <w:rPr>
          <w:rFonts w:hint="eastAsia" w:ascii="华文楷体" w:hAnsi="华文楷体" w:eastAsia="华文楷体" w:cs="华文楷体"/>
          <w:sz w:val="30"/>
          <w:szCs w:val="30"/>
        </w:rPr>
      </w:pPr>
    </w:p>
    <w:p w14:paraId="5B2C9B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杨森（Jansenius），在其著作《论堕落本性的状态》（de statu naturæ lapsæ）第四卷，第十一章及以下，已清晰并详细地论述了这个问题，他在那里为此目的说：“因此，这是哲学美德，即使当其最纯粹时，固有的缺陷，即他们，因对某种毁灭性的美德高度而喜悦，就热切地渴望它，为要在这个目的上，可以在他们自己的评价中为大，喜悦并取悦他们自己；然而，他们当取悦神，或真理，如奥古斯丁（Augustine）所说。”</w:t>
      </w:r>
    </w:p>
    <w:p w14:paraId="4419D5E4">
      <w:pPr>
        <w:spacing w:line="241" w:lineRule="auto"/>
        <w:rPr>
          <w:rFonts w:hint="eastAsia" w:ascii="华文楷体" w:hAnsi="华文楷体" w:eastAsia="华文楷体" w:cs="华文楷体"/>
          <w:sz w:val="30"/>
          <w:szCs w:val="30"/>
        </w:rPr>
      </w:pPr>
    </w:p>
    <w:p w14:paraId="7CCC46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vice of self pleasing so closely adheres to those who seek not to please either God or men, that it is not possible such persons should not fall into it."</w:t>
      </w:r>
    </w:p>
    <w:p w14:paraId="20708EC7">
      <w:pPr>
        <w:spacing w:line="241" w:lineRule="auto"/>
        <w:rPr>
          <w:rFonts w:hint="eastAsia" w:ascii="华文楷体" w:hAnsi="华文楷体" w:eastAsia="华文楷体" w:cs="华文楷体"/>
          <w:sz w:val="30"/>
          <w:szCs w:val="30"/>
        </w:rPr>
      </w:pPr>
    </w:p>
    <w:p w14:paraId="07221B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“这自悦的恶习，如此紧密地附着于那些不寻求取悦神或人的人，以致这样的人不可能不陷入其中。”</w:t>
      </w:r>
    </w:p>
    <w:p w14:paraId="08B0A302">
      <w:pPr>
        <w:spacing w:line="241" w:lineRule="auto"/>
        <w:rPr>
          <w:rFonts w:hint="eastAsia" w:ascii="华文楷体" w:hAnsi="华文楷体" w:eastAsia="华文楷体" w:cs="华文楷体"/>
          <w:sz w:val="30"/>
          <w:szCs w:val="30"/>
        </w:rPr>
      </w:pPr>
    </w:p>
    <w:p w14:paraId="64F468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he immediately subjoins: "Whoever lifts not up his eyes to God, in order to please him from the beauty of virtue, but admires it alone, as the end of good, the fairest and the most exalted; it is impossible that either desiring it he should not thence please himself, or not willing thence to please himself, he should desire it.</w:t>
      </w:r>
    </w:p>
    <w:p w14:paraId="1F80C57F">
      <w:pPr>
        <w:spacing w:line="241" w:lineRule="auto"/>
        <w:rPr>
          <w:rFonts w:hint="eastAsia" w:ascii="华文楷体" w:hAnsi="华文楷体" w:eastAsia="华文楷体" w:cs="华文楷体"/>
          <w:sz w:val="30"/>
          <w:szCs w:val="30"/>
        </w:rPr>
      </w:pPr>
    </w:p>
    <w:p w14:paraId="4833F0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他随即补充说：“凡不举目仰望神，为要从美德的美丽中取悦祂，而只钦佩它，作为善的目的，最美丽和最高尚的；就不可能，或者渴望它而不因此取悦自己，或者不愿因此取悦自己，而渴望它。”</w:t>
      </w:r>
    </w:p>
    <w:p w14:paraId="1AA1326D">
      <w:pPr>
        <w:spacing w:line="241" w:lineRule="auto"/>
        <w:rPr>
          <w:rFonts w:hint="eastAsia" w:ascii="华文楷体" w:hAnsi="华文楷体" w:eastAsia="华文楷体" w:cs="华文楷体"/>
          <w:sz w:val="30"/>
          <w:szCs w:val="30"/>
        </w:rPr>
      </w:pPr>
    </w:p>
    <w:p w14:paraId="5C121D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it is altogether necessary, the soul of man should delight in something.</w:t>
      </w:r>
    </w:p>
    <w:p w14:paraId="54C9674F">
      <w:pPr>
        <w:spacing w:line="241" w:lineRule="auto"/>
        <w:rPr>
          <w:rFonts w:hint="eastAsia" w:ascii="华文楷体" w:hAnsi="华文楷体" w:eastAsia="华文楷体" w:cs="华文楷体"/>
          <w:sz w:val="30"/>
          <w:szCs w:val="30"/>
        </w:rPr>
      </w:pPr>
    </w:p>
    <w:p w14:paraId="576B8A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“既然人的灵魂，必须在某物中取乐，是完全必要的。”</w:t>
      </w:r>
    </w:p>
    <w:p w14:paraId="4A70102C">
      <w:pPr>
        <w:spacing w:line="241" w:lineRule="auto"/>
        <w:rPr>
          <w:rFonts w:hint="eastAsia" w:ascii="华文楷体" w:hAnsi="华文楷体" w:eastAsia="华文楷体" w:cs="华文楷体"/>
          <w:sz w:val="30"/>
          <w:szCs w:val="30"/>
        </w:rPr>
      </w:pPr>
    </w:p>
    <w:p w14:paraId="0CBA50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other object, pray, can a soul alienated from God be delighted, and looking down, as we suppose, with contempt on the other meaner creatures, than with what he imagines to be most excellent among created things?</w:t>
      </w:r>
    </w:p>
    <w:p w14:paraId="5683315A">
      <w:pPr>
        <w:spacing w:line="241" w:lineRule="auto"/>
        <w:rPr>
          <w:rFonts w:hint="eastAsia" w:ascii="华文楷体" w:hAnsi="华文楷体" w:eastAsia="华文楷体" w:cs="华文楷体"/>
          <w:sz w:val="30"/>
          <w:szCs w:val="30"/>
        </w:rPr>
      </w:pPr>
    </w:p>
    <w:p w14:paraId="03F3FB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“请问，一个与神疏远的灵魂，能以什么别的对象为乐呢，并且，如我们所假设的，以轻蔑的眼光俯视其他更卑微的受造物，除了那他想象为在受造物中最卓越的呢？”</w:t>
      </w:r>
    </w:p>
    <w:p w14:paraId="314F2ED3">
      <w:pPr>
        <w:spacing w:line="241" w:lineRule="auto"/>
        <w:rPr>
          <w:rFonts w:hint="eastAsia" w:ascii="华文楷体" w:hAnsi="华文楷体" w:eastAsia="华文楷体" w:cs="华文楷体"/>
          <w:sz w:val="30"/>
          <w:szCs w:val="30"/>
        </w:rPr>
      </w:pPr>
    </w:p>
    <w:p w14:paraId="49486C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mind itself, now adorned with virtue, which ornament it judges the most becoming of all.</w:t>
      </w:r>
    </w:p>
    <w:p w14:paraId="14612B33">
      <w:pPr>
        <w:spacing w:line="241" w:lineRule="auto"/>
        <w:rPr>
          <w:rFonts w:hint="eastAsia" w:ascii="华文楷体" w:hAnsi="华文楷体" w:eastAsia="华文楷体" w:cs="华文楷体"/>
          <w:sz w:val="30"/>
          <w:szCs w:val="30"/>
        </w:rPr>
      </w:pPr>
    </w:p>
    <w:p w14:paraId="1B55C1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“但这，就是心思本身，现今被美德所装饰，它判断这装饰是所有中最合宜的。”</w:t>
      </w:r>
    </w:p>
    <w:p w14:paraId="4EC6170E">
      <w:pPr>
        <w:spacing w:line="241" w:lineRule="auto"/>
        <w:rPr>
          <w:rFonts w:hint="eastAsia" w:ascii="华文楷体" w:hAnsi="华文楷体" w:eastAsia="华文楷体" w:cs="华文楷体"/>
          <w:sz w:val="30"/>
          <w:szCs w:val="30"/>
        </w:rPr>
      </w:pPr>
    </w:p>
    <w:p w14:paraId="24755E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necessarily pleases himself from his virtue, who desires not by it to please either God or other men."</w:t>
      </w:r>
    </w:p>
    <w:p w14:paraId="76A42977">
      <w:pPr>
        <w:spacing w:line="241" w:lineRule="auto"/>
        <w:rPr>
          <w:rFonts w:hint="eastAsia" w:ascii="华文楷体" w:hAnsi="华文楷体" w:eastAsia="华文楷体" w:cs="华文楷体"/>
          <w:sz w:val="30"/>
          <w:szCs w:val="30"/>
        </w:rPr>
      </w:pPr>
    </w:p>
    <w:p w14:paraId="4ABE95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“因此，那不愿藉着他的美德来取悦神或其他人的，就必然地从他的美德中取悦自己。”</w:t>
      </w:r>
    </w:p>
    <w:p w14:paraId="0FC671E8">
      <w:pPr>
        <w:spacing w:line="241" w:lineRule="auto"/>
        <w:rPr>
          <w:rFonts w:hint="eastAsia" w:ascii="华文楷体" w:hAnsi="华文楷体" w:eastAsia="华文楷体" w:cs="华文楷体"/>
          <w:sz w:val="30"/>
          <w:szCs w:val="30"/>
        </w:rPr>
      </w:pPr>
    </w:p>
    <w:p w14:paraId="0C32C4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is sound and solid.</w:t>
      </w:r>
    </w:p>
    <w:p w14:paraId="43F70493">
      <w:pPr>
        <w:spacing w:line="241" w:lineRule="auto"/>
        <w:rPr>
          <w:rFonts w:hint="eastAsia" w:ascii="华文楷体" w:hAnsi="华文楷体" w:eastAsia="华文楷体" w:cs="华文楷体"/>
          <w:sz w:val="30"/>
          <w:szCs w:val="30"/>
        </w:rPr>
      </w:pPr>
    </w:p>
    <w:p w14:paraId="7ABC4D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所有这些都是健全和坚实的。</w:t>
      </w:r>
    </w:p>
    <w:p w14:paraId="63F8BF22">
      <w:pPr>
        <w:spacing w:line="241" w:lineRule="auto"/>
        <w:rPr>
          <w:rFonts w:hint="eastAsia" w:ascii="华文楷体" w:hAnsi="华文楷体" w:eastAsia="华文楷体" w:cs="华文楷体"/>
          <w:sz w:val="30"/>
          <w:szCs w:val="30"/>
        </w:rPr>
      </w:pPr>
    </w:p>
    <w:p w14:paraId="1413D0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 Christian virtue, therefore, has a deeper and better original, than any love of virtue whatsoever, or than any complacency in one's own actions.</w:t>
      </w:r>
    </w:p>
    <w:p w14:paraId="0D8A876B">
      <w:pPr>
        <w:spacing w:line="241" w:lineRule="auto"/>
        <w:rPr>
          <w:rFonts w:hint="eastAsia" w:ascii="华文楷体" w:hAnsi="华文楷体" w:eastAsia="华文楷体" w:cs="华文楷体"/>
          <w:sz w:val="30"/>
          <w:szCs w:val="30"/>
        </w:rPr>
      </w:pPr>
    </w:p>
    <w:p w14:paraId="0B6B96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 因此，基督徒的美德，有一个比任何对美德的爱，或比任何对自己行为的满足，都更深和更好的起源。</w:t>
      </w:r>
    </w:p>
    <w:p w14:paraId="4A341E23">
      <w:pPr>
        <w:spacing w:line="241" w:lineRule="auto"/>
        <w:rPr>
          <w:rFonts w:hint="eastAsia" w:ascii="华文楷体" w:hAnsi="华文楷体" w:eastAsia="华文楷体" w:cs="华文楷体"/>
          <w:sz w:val="30"/>
          <w:szCs w:val="30"/>
        </w:rPr>
      </w:pPr>
    </w:p>
    <w:p w14:paraId="071B29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which represents God to the soul as infinitely good and perfectly holy, and the most bountiful rewarder of good actions; as also his laws, as full of equity and justice; inflames the soul with the love of a gracious God, and of his most equitable laws; and to deem nothing preferable to, nothing more valuable than, by a conformity to those laws, to resemble him, in his measure, in holiness, and, in that resemblance, to please him.</w:t>
      </w:r>
    </w:p>
    <w:p w14:paraId="7E3C7A92">
      <w:pPr>
        <w:spacing w:line="241" w:lineRule="auto"/>
        <w:rPr>
          <w:rFonts w:hint="eastAsia" w:ascii="华文楷体" w:hAnsi="华文楷体" w:eastAsia="华文楷体" w:cs="华文楷体"/>
          <w:sz w:val="30"/>
          <w:szCs w:val="30"/>
        </w:rPr>
      </w:pPr>
    </w:p>
    <w:p w14:paraId="4CD03B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它将神向灵魂描绘为无限良善和完全圣洁，和善行的最慷慨的赏赐者；也将祂的律法，描绘为充满了公义和公正；就点燃了灵魂，对一位恩慈的神，和祂最公义之律法的爱；并且认为，没有什么比，藉着与那些律法相符，在祂的量度上，在圣洁中，相似于祂，并且，在那相似中，取悦祂，更可取，更有价值的了。</w:t>
      </w:r>
    </w:p>
    <w:p w14:paraId="7484C278">
      <w:pPr>
        <w:spacing w:line="241" w:lineRule="auto"/>
        <w:rPr>
          <w:rFonts w:hint="eastAsia" w:ascii="华文楷体" w:hAnsi="华文楷体" w:eastAsia="华文楷体" w:cs="华文楷体"/>
          <w:sz w:val="30"/>
          <w:szCs w:val="30"/>
        </w:rPr>
      </w:pPr>
    </w:p>
    <w:p w14:paraId="088B48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looking down as it were, out of himself and from heaven, may also find upon earth what to delight himself in, as his copy; which is the highest pleasure of a holy soul.</w:t>
      </w:r>
    </w:p>
    <w:p w14:paraId="75E663F0">
      <w:pPr>
        <w:spacing w:line="241" w:lineRule="auto"/>
        <w:rPr>
          <w:rFonts w:hint="eastAsia" w:ascii="华文楷体" w:hAnsi="华文楷体" w:eastAsia="华文楷体" w:cs="华文楷体"/>
          <w:sz w:val="30"/>
          <w:szCs w:val="30"/>
        </w:rPr>
      </w:pPr>
    </w:p>
    <w:p w14:paraId="15B91B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好叫神，仿佛从祂自己里面，和从天上俯视，也可以在地上找到祂可以藉以自乐的，作为祂的副本；这是圣洁灵魂最高的快乐。</w:t>
      </w:r>
    </w:p>
    <w:p w14:paraId="4334659E">
      <w:pPr>
        <w:spacing w:line="241" w:lineRule="auto"/>
        <w:rPr>
          <w:rFonts w:hint="eastAsia" w:ascii="华文楷体" w:hAnsi="华文楷体" w:eastAsia="华文楷体" w:cs="华文楷体"/>
          <w:sz w:val="30"/>
          <w:szCs w:val="30"/>
        </w:rPr>
      </w:pPr>
    </w:p>
    <w:p w14:paraId="375815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loves not virtue for itself alone, but for God, whose image it is, and whom, in the practice of virtue, it pleases.</w:t>
      </w:r>
    </w:p>
    <w:p w14:paraId="177B6F0C">
      <w:pPr>
        <w:spacing w:line="241" w:lineRule="auto"/>
        <w:rPr>
          <w:rFonts w:hint="eastAsia" w:ascii="华文楷体" w:hAnsi="华文楷体" w:eastAsia="华文楷体" w:cs="华文楷体"/>
          <w:sz w:val="30"/>
          <w:szCs w:val="30"/>
        </w:rPr>
      </w:pPr>
    </w:p>
    <w:p w14:paraId="756089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以致它并非惟独为美德本身而爱它，而是为神，美德是祂的形像，并且在实践美德时，它取悦神。</w:t>
      </w:r>
    </w:p>
    <w:p w14:paraId="0BE91A20">
      <w:pPr>
        <w:spacing w:line="241" w:lineRule="auto"/>
        <w:rPr>
          <w:rFonts w:hint="eastAsia" w:ascii="华文楷体" w:hAnsi="华文楷体" w:eastAsia="华文楷体" w:cs="华文楷体"/>
          <w:sz w:val="30"/>
          <w:szCs w:val="30"/>
        </w:rPr>
      </w:pPr>
    </w:p>
    <w:p w14:paraId="60B47E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love to God springs the practice of true holiness.</w:t>
      </w:r>
    </w:p>
    <w:p w14:paraId="291EBADF">
      <w:pPr>
        <w:spacing w:line="241" w:lineRule="auto"/>
        <w:rPr>
          <w:rFonts w:hint="eastAsia" w:ascii="华文楷体" w:hAnsi="华文楷体" w:eastAsia="华文楷体" w:cs="华文楷体"/>
          <w:sz w:val="30"/>
          <w:szCs w:val="30"/>
        </w:rPr>
      </w:pPr>
    </w:p>
    <w:p w14:paraId="39B041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从这对神的爱，生出真圣洁的实践。</w:t>
      </w:r>
    </w:p>
    <w:p w14:paraId="58976F2C">
      <w:pPr>
        <w:spacing w:line="241" w:lineRule="auto"/>
        <w:rPr>
          <w:rFonts w:hint="eastAsia" w:ascii="华文楷体" w:hAnsi="华文楷体" w:eastAsia="华文楷体" w:cs="华文楷体"/>
          <w:sz w:val="30"/>
          <w:szCs w:val="30"/>
        </w:rPr>
      </w:pPr>
    </w:p>
    <w:p w14:paraId="437B61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 I cannot but transcribe an excellent passage of Clemens Alexandrinus to this purpose, who Stromat., lib. v. p. 532, thus gives us the picture of a holy person: "He who obeys the bare call, so far as he is called, labours after knowledge, neither from fear nor from pleasure.</w:t>
      </w:r>
    </w:p>
    <w:p w14:paraId="0C86030F">
      <w:pPr>
        <w:spacing w:line="241" w:lineRule="auto"/>
        <w:rPr>
          <w:rFonts w:hint="eastAsia" w:ascii="华文楷体" w:hAnsi="华文楷体" w:eastAsia="华文楷体" w:cs="华文楷体"/>
          <w:sz w:val="30"/>
          <w:szCs w:val="30"/>
        </w:rPr>
      </w:pPr>
    </w:p>
    <w:p w14:paraId="5F71C1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 我不能不为此目的，抄录一段亚历山大的革利免（Clemens Alexandrinus）的卓越经文，他在其著作《杂记》（Stromat.）卷五，第532页，如此地为我们描绘了一个圣洁的人的画像：“那顺服那纯粹的呼召，就他被呼召而言，努力追求知识，既非出于恐惧也非出于快乐。”</w:t>
      </w:r>
    </w:p>
    <w:p w14:paraId="4229DFDC">
      <w:pPr>
        <w:spacing w:line="241" w:lineRule="auto"/>
        <w:rPr>
          <w:rFonts w:hint="eastAsia" w:ascii="华文楷体" w:hAnsi="华文楷体" w:eastAsia="华文楷体" w:cs="华文楷体"/>
          <w:sz w:val="30"/>
          <w:szCs w:val="30"/>
        </w:rPr>
      </w:pPr>
    </w:p>
    <w:p w14:paraId="067395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does not consider whether any profitable gain, or external pleasure, will ensue; but being constrained by the love of what is truly amiable, and thereby excited to his duty, he is a pious worshipper of God.</w:t>
      </w:r>
    </w:p>
    <w:p w14:paraId="1C1D35D5">
      <w:pPr>
        <w:spacing w:line="241" w:lineRule="auto"/>
        <w:rPr>
          <w:rFonts w:hint="eastAsia" w:ascii="华文楷体" w:hAnsi="华文楷体" w:eastAsia="华文楷体" w:cs="华文楷体"/>
          <w:sz w:val="30"/>
          <w:szCs w:val="30"/>
        </w:rPr>
      </w:pPr>
    </w:p>
    <w:p w14:paraId="4EA090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“因为他并不思想，是否有任何有利可图的收获，或外在的快乐，将随之而来；而是被对那真正可爱之事的爱所强迫，并藉此被激动去尽他的本分，他是一个敬虔的敬拜神的人。”</w:t>
      </w:r>
    </w:p>
    <w:p w14:paraId="33DC79A9">
      <w:pPr>
        <w:spacing w:line="241" w:lineRule="auto"/>
        <w:rPr>
          <w:rFonts w:hint="eastAsia" w:ascii="华文楷体" w:hAnsi="华文楷体" w:eastAsia="华文楷体" w:cs="华文楷体"/>
          <w:sz w:val="30"/>
          <w:szCs w:val="30"/>
        </w:rPr>
      </w:pPr>
    </w:p>
    <w:p w14:paraId="349C73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therefore, to suppose him to have received from God a liberty to what was forbidden, without any apprehension of punishment; nay, moreover, had he a promise of receiving the reward of the blessed; and besides, was he persuaded that his actions should escape the notice of God (which by the way is impossible);—he could never be prevalled with to act contrary to right reason, after he had once chosen what is really lovely and eligible of itself, and on that account to beloved and desired."</w:t>
      </w:r>
    </w:p>
    <w:p w14:paraId="4F6B9E7B">
      <w:pPr>
        <w:spacing w:line="241" w:lineRule="auto"/>
        <w:rPr>
          <w:rFonts w:hint="eastAsia" w:ascii="华文楷体" w:hAnsi="华文楷体" w:eastAsia="华文楷体" w:cs="华文楷体"/>
          <w:sz w:val="30"/>
          <w:szCs w:val="30"/>
        </w:rPr>
      </w:pPr>
    </w:p>
    <w:p w14:paraId="77D10A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我们，要假设他，已从神那里，获得了一个行那被禁止之事的自由，而没有任何对刑罚的恐惧；不仅如此，倘若他，有一个获得蒙福者之赏赐的应许；并且，此外，倘若他，被说服，他的行为将逃过神的注意（这顺便说是，不可能的）；——他，在既已一次选择了那本身是实在可爱和可取的，并因此而被爱和渴望的事物之后，就绝不能被说服去行与正确的理性相反的事。”</w:t>
      </w:r>
    </w:p>
    <w:p w14:paraId="7D3B387F">
      <w:pPr>
        <w:spacing w:line="241" w:lineRule="auto"/>
        <w:rPr>
          <w:rFonts w:hint="eastAsia" w:ascii="华文楷体" w:hAnsi="华文楷体" w:eastAsia="华文楷体" w:cs="华文楷体"/>
          <w:sz w:val="30"/>
          <w:szCs w:val="30"/>
        </w:rPr>
      </w:pPr>
    </w:p>
    <w:p w14:paraId="0522A7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which nothing more sublime can be said.</w:t>
      </w:r>
    </w:p>
    <w:p w14:paraId="277CC7F3">
      <w:pPr>
        <w:spacing w:line="241" w:lineRule="auto"/>
        <w:rPr>
          <w:rFonts w:hint="eastAsia" w:ascii="华文楷体" w:hAnsi="华文楷体" w:eastAsia="华文楷体" w:cs="华文楷体"/>
          <w:sz w:val="30"/>
          <w:szCs w:val="30"/>
        </w:rPr>
      </w:pPr>
    </w:p>
    <w:p w14:paraId="3F1B54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没有什么比这说得更崇高的了。</w:t>
      </w:r>
    </w:p>
    <w:p w14:paraId="24685060">
      <w:pPr>
        <w:spacing w:line="241" w:lineRule="auto"/>
        <w:rPr>
          <w:rFonts w:hint="eastAsia" w:ascii="华文楷体" w:hAnsi="华文楷体" w:eastAsia="华文楷体" w:cs="华文楷体"/>
          <w:sz w:val="30"/>
          <w:szCs w:val="30"/>
        </w:rPr>
      </w:pPr>
    </w:p>
    <w:p w14:paraId="414858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 He would have a holy or sanctified person do every thing from a principle of love.</w:t>
      </w:r>
    </w:p>
    <w:p w14:paraId="6A77AE93">
      <w:pPr>
        <w:spacing w:line="241" w:lineRule="auto"/>
        <w:rPr>
          <w:rFonts w:hint="eastAsia" w:ascii="华文楷体" w:hAnsi="华文楷体" w:eastAsia="华文楷体" w:cs="华文楷体"/>
          <w:sz w:val="30"/>
          <w:szCs w:val="30"/>
        </w:rPr>
      </w:pPr>
    </w:p>
    <w:p w14:paraId="16C9BF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 祂要一个圣洁或成圣的人，从一个爱的原则出发，来行万事。</w:t>
      </w:r>
    </w:p>
    <w:p w14:paraId="5E06F775">
      <w:pPr>
        <w:spacing w:line="241" w:lineRule="auto"/>
        <w:rPr>
          <w:rFonts w:hint="eastAsia" w:ascii="华文楷体" w:hAnsi="华文楷体" w:eastAsia="华文楷体" w:cs="华文楷体"/>
          <w:sz w:val="30"/>
          <w:szCs w:val="30"/>
        </w:rPr>
      </w:pPr>
    </w:p>
    <w:p w14:paraId="4EF850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him who is perfect to be in the exercise of love, and so endeavour after the divine favour and friendship, while he performs the commandments by love."</w:t>
      </w:r>
    </w:p>
    <w:p w14:paraId="6090417D">
      <w:pPr>
        <w:spacing w:line="241" w:lineRule="auto"/>
        <w:rPr>
          <w:rFonts w:hint="eastAsia" w:ascii="华文楷体" w:hAnsi="华文楷体" w:eastAsia="华文楷体" w:cs="华文楷体"/>
          <w:sz w:val="30"/>
          <w:szCs w:val="30"/>
        </w:rPr>
      </w:pPr>
    </w:p>
    <w:p w14:paraId="01D13A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“那完全的人，当在爱的操练中，并如此，在藉着爱履行诫命时，努力追求神圣的恩惠和友谊。”</w:t>
      </w:r>
    </w:p>
    <w:p w14:paraId="1CF07E85">
      <w:pPr>
        <w:spacing w:line="241" w:lineRule="auto"/>
        <w:rPr>
          <w:rFonts w:hint="eastAsia" w:ascii="华文楷体" w:hAnsi="华文楷体" w:eastAsia="华文楷体" w:cs="华文楷体"/>
          <w:sz w:val="30"/>
          <w:szCs w:val="30"/>
        </w:rPr>
      </w:pPr>
    </w:p>
    <w:p w14:paraId="65D8D1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love has not renown, nor any other advantage, but virtue itself, pure virtue for its object; so he frames his life after the image and resemblance of God, no longer for the sake of renown, or, as the philosophers speak, Ε ὐκλειαν, of a splendid name; nor from the view of reward, either from God or men.</w:t>
      </w:r>
    </w:p>
    <w:p w14:paraId="74B2A471">
      <w:pPr>
        <w:spacing w:line="241" w:lineRule="auto"/>
        <w:rPr>
          <w:rFonts w:hint="eastAsia" w:ascii="华文楷体" w:hAnsi="华文楷体" w:eastAsia="华文楷体" w:cs="华文楷体"/>
          <w:sz w:val="30"/>
          <w:szCs w:val="30"/>
        </w:rPr>
      </w:pPr>
    </w:p>
    <w:p w14:paraId="685C47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爱，并没有名声，也没有任何其他的好处，惟独以美德本身，纯粹的美德为它的对象；因此他照着神的形像和样式来塑造他的生活，不再是为了名声，或者，如哲学家们所说的，εὐκλείαν（eukleian），即一个辉煌的名字；也不再是出于对赏赐的观点，无论是从神还是从人。</w:t>
      </w:r>
    </w:p>
    <w:p w14:paraId="136D7C8D">
      <w:pPr>
        <w:spacing w:line="241" w:lineRule="auto"/>
        <w:rPr>
          <w:rFonts w:hint="eastAsia" w:ascii="华文楷体" w:hAnsi="华文楷体" w:eastAsia="华文楷体" w:cs="华文楷体"/>
          <w:sz w:val="30"/>
          <w:szCs w:val="30"/>
        </w:rPr>
      </w:pPr>
    </w:p>
    <w:p w14:paraId="5AC3FD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what renders virtue amiable to him, is not that philosophical agreement it has to right reason, but because he beholds in it a resemblance to God, than which nothing can be imagined more amiable; for thus he describes it, what is truly good, he calls truly desirable, saying, "it is good by an assimilation to God to become impassive and virtuous."</w:t>
      </w:r>
    </w:p>
    <w:p w14:paraId="455B09F2">
      <w:pPr>
        <w:spacing w:line="241" w:lineRule="auto"/>
        <w:rPr>
          <w:rFonts w:hint="eastAsia" w:ascii="华文楷体" w:hAnsi="华文楷体" w:eastAsia="华文楷体" w:cs="华文楷体"/>
          <w:sz w:val="30"/>
          <w:szCs w:val="30"/>
        </w:rPr>
      </w:pPr>
    </w:p>
    <w:p w14:paraId="7BB057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使美德对他而言可爱的，并非它与正确的理性所具有的那种哲学上的一致，而是因为他在其中看见了一种与神的相似，没有什么比这能被想象为更可爱的了；因为他如此地描述它，那真正良善的，他称为真正可羡慕的，说，“藉着与神的相似，而变得无情欲和有德行，是好的。”</w:t>
      </w:r>
    </w:p>
    <w:p w14:paraId="4ECFA6EC">
      <w:pPr>
        <w:spacing w:line="241" w:lineRule="auto"/>
        <w:rPr>
          <w:rFonts w:hint="eastAsia" w:ascii="华文楷体" w:hAnsi="华文楷体" w:eastAsia="华文楷体" w:cs="华文楷体"/>
          <w:sz w:val="30"/>
          <w:szCs w:val="30"/>
        </w:rPr>
      </w:pPr>
    </w:p>
    <w:p w14:paraId="42B7F6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LXXVIII. Yet we are not so to understand these things, as if, in the practice of holiness, we were not allowed to pay any regard to our own advantage, and that all love of ourselves ought in this case quite to disappear.</w:t>
      </w:r>
    </w:p>
    <w:p w14:paraId="463E09D5">
      <w:pPr>
        <w:spacing w:line="241" w:lineRule="auto"/>
        <w:rPr>
          <w:rFonts w:hint="eastAsia" w:ascii="华文楷体" w:hAnsi="华文楷体" w:eastAsia="华文楷体" w:cs="华文楷体"/>
          <w:sz w:val="30"/>
          <w:szCs w:val="30"/>
        </w:rPr>
      </w:pPr>
    </w:p>
    <w:p w14:paraId="4DCB9B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LXXVIII. 然而，我们不应如此地理解这些事，仿佛，在实践圣洁时，我们不被允许顾及我们自己的好处，并且所有对我们自己的爱，在这种情况下，都当完全地消失。</w:t>
      </w:r>
    </w:p>
    <w:p w14:paraId="269B7528">
      <w:pPr>
        <w:spacing w:line="241" w:lineRule="auto"/>
        <w:rPr>
          <w:rFonts w:hint="eastAsia" w:ascii="华文楷体" w:hAnsi="华文楷体" w:eastAsia="华文楷体" w:cs="华文楷体"/>
          <w:sz w:val="30"/>
          <w:szCs w:val="30"/>
        </w:rPr>
      </w:pPr>
    </w:p>
    <w:p w14:paraId="6F45BE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only allowed, but commanded to love ourselves; nor are we bound to love our neighbour without a love for ourselves.</w:t>
      </w:r>
    </w:p>
    <w:p w14:paraId="67B735C9">
      <w:pPr>
        <w:spacing w:line="241" w:lineRule="auto"/>
        <w:rPr>
          <w:rFonts w:hint="eastAsia" w:ascii="华文楷体" w:hAnsi="华文楷体" w:eastAsia="华文楷体" w:cs="华文楷体"/>
          <w:sz w:val="30"/>
          <w:szCs w:val="30"/>
        </w:rPr>
      </w:pPr>
    </w:p>
    <w:p w14:paraId="20F4FD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我们不仅被允许，而且被命令，要爱我们自己；我们也不被约束，要爱我们的邻舍，而没有对我们自己的爱。</w:t>
      </w:r>
    </w:p>
    <w:p w14:paraId="7F98BFFA">
      <w:pPr>
        <w:spacing w:line="241" w:lineRule="auto"/>
        <w:rPr>
          <w:rFonts w:hint="eastAsia" w:ascii="华文楷体" w:hAnsi="华文楷体" w:eastAsia="华文楷体" w:cs="华文楷体"/>
          <w:sz w:val="30"/>
          <w:szCs w:val="30"/>
        </w:rPr>
      </w:pPr>
    </w:p>
    <w:p w14:paraId="150403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written, but a natural law, which we have learned from no other quarter, but have received from nature herself.</w:t>
      </w:r>
    </w:p>
    <w:p w14:paraId="66291AAC">
      <w:pPr>
        <w:spacing w:line="241" w:lineRule="auto"/>
        <w:rPr>
          <w:rFonts w:hint="eastAsia" w:ascii="华文楷体" w:hAnsi="华文楷体" w:eastAsia="华文楷体" w:cs="华文楷体"/>
          <w:sz w:val="30"/>
          <w:szCs w:val="30"/>
        </w:rPr>
      </w:pPr>
    </w:p>
    <w:p w14:paraId="74BDAC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并且这是一个，并非被写下的，而是一个自然的律法，我们并未从任何别的来源学到，而是从自然本身领受的。</w:t>
      </w:r>
    </w:p>
    <w:p w14:paraId="7164A3D4">
      <w:pPr>
        <w:spacing w:line="241" w:lineRule="auto"/>
        <w:rPr>
          <w:rFonts w:hint="eastAsia" w:ascii="华文楷体" w:hAnsi="华文楷体" w:eastAsia="华文楷体" w:cs="华文楷体"/>
          <w:sz w:val="30"/>
          <w:szCs w:val="30"/>
        </w:rPr>
      </w:pPr>
    </w:p>
    <w:p w14:paraId="18435B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ever yet hated his own flesh, but nourisheth and cherisheth it," Eph. 5:29.</w:t>
      </w:r>
    </w:p>
    <w:p w14:paraId="56E70E20">
      <w:pPr>
        <w:spacing w:line="241" w:lineRule="auto"/>
        <w:rPr>
          <w:rFonts w:hint="eastAsia" w:ascii="华文楷体" w:hAnsi="华文楷体" w:eastAsia="华文楷体" w:cs="华文楷体"/>
          <w:sz w:val="30"/>
          <w:szCs w:val="30"/>
        </w:rPr>
      </w:pPr>
    </w:p>
    <w:p w14:paraId="421880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“从来没有人恨恶自己的身子，总是保养顾惜”，以弗所书5:29。</w:t>
      </w:r>
    </w:p>
    <w:p w14:paraId="03EB488E">
      <w:pPr>
        <w:spacing w:line="241" w:lineRule="auto"/>
        <w:rPr>
          <w:rFonts w:hint="eastAsia" w:ascii="华文楷体" w:hAnsi="华文楷体" w:eastAsia="华文楷体" w:cs="华文楷体"/>
          <w:sz w:val="30"/>
          <w:szCs w:val="30"/>
        </w:rPr>
      </w:pPr>
    </w:p>
    <w:p w14:paraId="00861A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also be lawfully stirred up to the diligent practice of holiness, by this love of ourselves.</w:t>
      </w:r>
    </w:p>
    <w:p w14:paraId="6E6B23B8">
      <w:pPr>
        <w:spacing w:line="241" w:lineRule="auto"/>
        <w:rPr>
          <w:rFonts w:hint="eastAsia" w:ascii="华文楷体" w:hAnsi="华文楷体" w:eastAsia="华文楷体" w:cs="华文楷体"/>
          <w:sz w:val="30"/>
          <w:szCs w:val="30"/>
        </w:rPr>
      </w:pPr>
    </w:p>
    <w:p w14:paraId="55392C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我们也可以合法地，藉着这对自己之爱，被激动起来，去殷勤地实践圣洁。</w:t>
      </w:r>
    </w:p>
    <w:p w14:paraId="4A17418F">
      <w:pPr>
        <w:spacing w:line="241" w:lineRule="auto"/>
        <w:rPr>
          <w:rFonts w:hint="eastAsia" w:ascii="华文楷体" w:hAnsi="华文楷体" w:eastAsia="华文楷体" w:cs="华文楷体"/>
          <w:sz w:val="30"/>
          <w:szCs w:val="30"/>
        </w:rPr>
      </w:pPr>
    </w:p>
    <w:p w14:paraId="3C06CA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by this enticing motive, invites his people, promising that "their labour shall not be in vain in the Lord," 1 Cor. 15:58.</w:t>
      </w:r>
    </w:p>
    <w:p w14:paraId="3FD832F5">
      <w:pPr>
        <w:spacing w:line="241" w:lineRule="auto"/>
        <w:rPr>
          <w:rFonts w:hint="eastAsia" w:ascii="华文楷体" w:hAnsi="华文楷体" w:eastAsia="华文楷体" w:cs="华文楷体"/>
          <w:sz w:val="30"/>
          <w:szCs w:val="30"/>
        </w:rPr>
      </w:pPr>
    </w:p>
    <w:p w14:paraId="55DAC6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神自己，藉着这个诱人的动机，邀请祂的子民，应许说“他们的劳苦，在主里面不是徒然的”，哥林多前书15:58。</w:t>
      </w:r>
    </w:p>
    <w:p w14:paraId="3F1ECF1C">
      <w:pPr>
        <w:spacing w:line="241" w:lineRule="auto"/>
        <w:rPr>
          <w:rFonts w:hint="eastAsia" w:ascii="华文楷体" w:hAnsi="华文楷体" w:eastAsia="华文楷体" w:cs="华文楷体"/>
          <w:sz w:val="30"/>
          <w:szCs w:val="30"/>
        </w:rPr>
      </w:pPr>
    </w:p>
    <w:p w14:paraId="655A5D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pray, tend all those promises, by which he has recommended his commandments to us, but that, being excited by a desire of them, we should more cheerfully obey him?</w:t>
      </w:r>
    </w:p>
    <w:p w14:paraId="5610B911">
      <w:pPr>
        <w:spacing w:line="241" w:lineRule="auto"/>
        <w:rPr>
          <w:rFonts w:hint="eastAsia" w:ascii="华文楷体" w:hAnsi="华文楷体" w:eastAsia="华文楷体" w:cs="华文楷体"/>
          <w:sz w:val="30"/>
          <w:szCs w:val="30"/>
        </w:rPr>
      </w:pPr>
    </w:p>
    <w:p w14:paraId="768A7B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并且，请问，所有那些祂藉以向我们推荐祂诫命的应许，除了这个之外，还有什么别的趋向，即，我们，被对它们的渴望所激动，应更喜乐地顺服祂吗？</w:t>
      </w:r>
    </w:p>
    <w:p w14:paraId="4FB59F99">
      <w:pPr>
        <w:spacing w:line="241" w:lineRule="auto"/>
        <w:rPr>
          <w:rFonts w:hint="eastAsia" w:ascii="华文楷体" w:hAnsi="华文楷体" w:eastAsia="华文楷体" w:cs="华文楷体"/>
          <w:sz w:val="30"/>
          <w:szCs w:val="30"/>
        </w:rPr>
      </w:pPr>
    </w:p>
    <w:p w14:paraId="6E4775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love the promised good, is to throw contempt on the goodness of a promising God.</w:t>
      </w:r>
    </w:p>
    <w:p w14:paraId="19494627">
      <w:pPr>
        <w:spacing w:line="241" w:lineRule="auto"/>
        <w:rPr>
          <w:rFonts w:hint="eastAsia" w:ascii="华文楷体" w:hAnsi="华文楷体" w:eastAsia="华文楷体" w:cs="华文楷体"/>
          <w:sz w:val="30"/>
          <w:szCs w:val="30"/>
        </w:rPr>
      </w:pPr>
    </w:p>
    <w:p w14:paraId="28ABA0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不爱那所应许的美善，是藐视一位应许之神的良善。</w:t>
      </w:r>
    </w:p>
    <w:p w14:paraId="3553A4CE">
      <w:pPr>
        <w:spacing w:line="241" w:lineRule="auto"/>
        <w:rPr>
          <w:rFonts w:hint="eastAsia" w:ascii="华文楷体" w:hAnsi="华文楷体" w:eastAsia="华文楷体" w:cs="华文楷体"/>
          <w:sz w:val="30"/>
          <w:szCs w:val="30"/>
        </w:rPr>
      </w:pPr>
    </w:p>
    <w:p w14:paraId="045BFD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love of them not to bestirred up to piety, is to abuse them to some other purpose than God ever intended.</w:t>
      </w:r>
    </w:p>
    <w:p w14:paraId="78CAF344">
      <w:pPr>
        <w:spacing w:line="241" w:lineRule="auto"/>
        <w:rPr>
          <w:rFonts w:hint="eastAsia" w:ascii="华文楷体" w:hAnsi="华文楷体" w:eastAsia="华文楷体" w:cs="华文楷体"/>
          <w:sz w:val="30"/>
          <w:szCs w:val="30"/>
        </w:rPr>
      </w:pPr>
    </w:p>
    <w:p w14:paraId="159FF9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藉着对它们的爱，而不被激动起来去敬虔，是滥用它们，去作一些神从未意图的其他目的。</w:t>
      </w:r>
    </w:p>
    <w:p w14:paraId="714B0213">
      <w:pPr>
        <w:spacing w:line="241" w:lineRule="auto"/>
        <w:rPr>
          <w:rFonts w:hint="eastAsia" w:ascii="华文楷体" w:hAnsi="华文楷体" w:eastAsia="华文楷体" w:cs="华文楷体"/>
          <w:sz w:val="30"/>
          <w:szCs w:val="30"/>
        </w:rPr>
      </w:pPr>
    </w:p>
    <w:p w14:paraId="58E350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himself confessed, that the commandments of God were even on that account, "more to be desired than gold, yea, than much finegold; sweeter also than honey, and the honey-comb; because in keeping of them there is a great reward," Ps. 19:10, 12.</w:t>
      </w:r>
    </w:p>
    <w:p w14:paraId="7D54FFF1">
      <w:pPr>
        <w:spacing w:line="241" w:lineRule="auto"/>
        <w:rPr>
          <w:rFonts w:hint="eastAsia" w:ascii="华文楷体" w:hAnsi="华文楷体" w:eastAsia="华文楷体" w:cs="华文楷体"/>
          <w:sz w:val="30"/>
          <w:szCs w:val="30"/>
        </w:rPr>
      </w:pPr>
    </w:p>
    <w:p w14:paraId="728701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大卫自己也承认，神的诫命，甚至因那个缘故，“比金子可羡慕，且比极多的精金可羡慕；比蜜甘甜，且比蜂房下滴的蜜甘甜；因为遵守这些便有大赏”，诗篇19:10, 11。</w:t>
      </w:r>
    </w:p>
    <w:p w14:paraId="170D00A1">
      <w:pPr>
        <w:spacing w:line="241" w:lineRule="auto"/>
        <w:rPr>
          <w:rFonts w:hint="eastAsia" w:ascii="华文楷体" w:hAnsi="华文楷体" w:eastAsia="华文楷体" w:cs="华文楷体"/>
          <w:sz w:val="30"/>
          <w:szCs w:val="30"/>
        </w:rPr>
      </w:pPr>
    </w:p>
    <w:p w14:paraId="3939A6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faith of Moses is, for the same reason, commended, because "he had a respect unto the recompense of the reward," Heb. 11:26.</w:t>
      </w:r>
    </w:p>
    <w:p w14:paraId="3D9B0C96">
      <w:pPr>
        <w:spacing w:line="241" w:lineRule="auto"/>
        <w:rPr>
          <w:rFonts w:hint="eastAsia" w:ascii="华文楷体" w:hAnsi="华文楷体" w:eastAsia="华文楷体" w:cs="华文楷体"/>
          <w:sz w:val="30"/>
          <w:szCs w:val="30"/>
        </w:rPr>
      </w:pPr>
    </w:p>
    <w:p w14:paraId="7CE471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并且摩西的信心，也因同样的理由，被称赞，因为“他想望所要得的赏赐”，希伯来书11:26。</w:t>
      </w:r>
    </w:p>
    <w:p w14:paraId="4F256D2A">
      <w:pPr>
        <w:spacing w:line="241" w:lineRule="auto"/>
        <w:rPr>
          <w:rFonts w:hint="eastAsia" w:ascii="华文楷体" w:hAnsi="华文楷体" w:eastAsia="华文楷体" w:cs="华文楷体"/>
          <w:sz w:val="30"/>
          <w:szCs w:val="30"/>
        </w:rPr>
      </w:pPr>
    </w:p>
    <w:p w14:paraId="4E7083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that faith is required as necessary for all who come to God, whereby they may believe that "he is a rewarder of them that diligently seek him," ver. 6.</w:t>
      </w:r>
    </w:p>
    <w:p w14:paraId="346E1BDF">
      <w:pPr>
        <w:spacing w:line="241" w:lineRule="auto"/>
        <w:rPr>
          <w:rFonts w:hint="eastAsia" w:ascii="华文楷体" w:hAnsi="华文楷体" w:eastAsia="华文楷体" w:cs="华文楷体"/>
          <w:sz w:val="30"/>
          <w:szCs w:val="30"/>
        </w:rPr>
      </w:pPr>
    </w:p>
    <w:p w14:paraId="0A00B4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不仅如此，那信心，被要求为所有到神面前来的人所必需的，藉此他们可以相信“祂赏赐那殷勤寻求祂的人”，第六节。</w:t>
      </w:r>
    </w:p>
    <w:p w14:paraId="58841431">
      <w:pPr>
        <w:spacing w:line="241" w:lineRule="auto"/>
        <w:rPr>
          <w:rFonts w:hint="eastAsia" w:ascii="华文楷体" w:hAnsi="华文楷体" w:eastAsia="华文楷体" w:cs="华文楷体"/>
          <w:sz w:val="30"/>
          <w:szCs w:val="30"/>
        </w:rPr>
      </w:pPr>
    </w:p>
    <w:p w14:paraId="3BEBCD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LXXIX. But then,here also the love of ourselves ought to spring from the love of God, be subordinate thereto, and rendered back to him.</w:t>
      </w:r>
    </w:p>
    <w:p w14:paraId="3EBCDE0B">
      <w:pPr>
        <w:spacing w:line="241" w:lineRule="auto"/>
        <w:rPr>
          <w:rFonts w:hint="eastAsia" w:ascii="华文楷体" w:hAnsi="华文楷体" w:eastAsia="华文楷体" w:cs="华文楷体"/>
          <w:sz w:val="30"/>
          <w:szCs w:val="30"/>
        </w:rPr>
      </w:pPr>
    </w:p>
    <w:p w14:paraId="4B3D74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LXXIX. 但那么，在这里，我们对自己之爱，也当源于对神的爱，服在其下，并归还给祂。</w:t>
      </w:r>
    </w:p>
    <w:p w14:paraId="202C3B91">
      <w:pPr>
        <w:spacing w:line="241" w:lineRule="auto"/>
        <w:rPr>
          <w:rFonts w:hint="eastAsia" w:ascii="华文楷体" w:hAnsi="华文楷体" w:eastAsia="华文楷体" w:cs="华文楷体"/>
          <w:sz w:val="30"/>
          <w:szCs w:val="30"/>
        </w:rPr>
      </w:pPr>
    </w:p>
    <w:p w14:paraId="3A4BE1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love God on our own account, so as to consider ourselves as the end, and God as the means, by which we are made happy in the enjoyment of him; but because we are God's property, whom we ought to love above all, and therefore, for his sake, we are bound to love ourselves.</w:t>
      </w:r>
    </w:p>
    <w:p w14:paraId="562341D2">
      <w:pPr>
        <w:spacing w:line="241" w:lineRule="auto"/>
        <w:rPr>
          <w:rFonts w:hint="eastAsia" w:ascii="华文楷体" w:hAnsi="华文楷体" w:eastAsia="华文楷体" w:cs="华文楷体"/>
          <w:sz w:val="30"/>
          <w:szCs w:val="30"/>
        </w:rPr>
      </w:pPr>
    </w:p>
    <w:p w14:paraId="57D934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我们绝不可为我们自己的缘故而爱神，以致将我们自己视为目的，并将神视为我们藉以在享受祂中得快乐的途径；而是因为我们是神的产业，我们当爱祂超乎万有，因此，为祂的缘故，我们被约束要爱我们自己。</w:t>
      </w:r>
    </w:p>
    <w:p w14:paraId="42E15F4B">
      <w:pPr>
        <w:spacing w:line="241" w:lineRule="auto"/>
        <w:rPr>
          <w:rFonts w:hint="eastAsia" w:ascii="华文楷体" w:hAnsi="华文楷体" w:eastAsia="华文楷体" w:cs="华文楷体"/>
          <w:sz w:val="30"/>
          <w:szCs w:val="30"/>
        </w:rPr>
      </w:pPr>
    </w:p>
    <w:p w14:paraId="30CD50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further to seek our own good, that therein we may taste the sweetness of the Lord, and that thereby we may be so much the more improved and enriched as God's peculiar treasure.</w:t>
      </w:r>
    </w:p>
    <w:p w14:paraId="4923B5AB">
      <w:pPr>
        <w:spacing w:line="241" w:lineRule="auto"/>
        <w:rPr>
          <w:rFonts w:hint="eastAsia" w:ascii="华文楷体" w:hAnsi="华文楷体" w:eastAsia="华文楷体" w:cs="华文楷体"/>
          <w:sz w:val="30"/>
          <w:szCs w:val="30"/>
        </w:rPr>
      </w:pPr>
    </w:p>
    <w:p w14:paraId="580093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我们还要寻求我们自己的好处，好叫我们在其中，可以尝到主的甘甜，并藉此，我们可以作为神特有的财宝，而得以更多地被改善和丰富。</w:t>
      </w:r>
    </w:p>
    <w:p w14:paraId="2D1F7906">
      <w:pPr>
        <w:spacing w:line="241" w:lineRule="auto"/>
        <w:rPr>
          <w:rFonts w:hint="eastAsia" w:ascii="华文楷体" w:hAnsi="华文楷体" w:eastAsia="华文楷体" w:cs="华文楷体"/>
          <w:sz w:val="30"/>
          <w:szCs w:val="30"/>
        </w:rPr>
      </w:pPr>
    </w:p>
    <w:p w14:paraId="008418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love of ourselves is at last swallowed up in that ocean of divine love.</w:t>
      </w:r>
    </w:p>
    <w:p w14:paraId="2B1057FF">
      <w:pPr>
        <w:spacing w:line="241" w:lineRule="auto"/>
        <w:rPr>
          <w:rFonts w:hint="eastAsia" w:ascii="华文楷体" w:hAnsi="华文楷体" w:eastAsia="华文楷体" w:cs="华文楷体"/>
          <w:sz w:val="30"/>
          <w:szCs w:val="30"/>
        </w:rPr>
      </w:pPr>
    </w:p>
    <w:p w14:paraId="3B1CC5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因此，我们对自己之爱，最终被吞没在那神圣之爱的海洋中。</w:t>
      </w:r>
    </w:p>
    <w:p w14:paraId="4D777B68">
      <w:pPr>
        <w:spacing w:line="241" w:lineRule="auto"/>
        <w:rPr>
          <w:rFonts w:hint="eastAsia" w:ascii="华文楷体" w:hAnsi="华文楷体" w:eastAsia="华文楷体" w:cs="华文楷体"/>
          <w:sz w:val="30"/>
          <w:szCs w:val="30"/>
        </w:rPr>
      </w:pPr>
    </w:p>
    <w:p w14:paraId="16DE7D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we shall speak a little presently.</w:t>
      </w:r>
    </w:p>
    <w:p w14:paraId="747F879C">
      <w:pPr>
        <w:spacing w:line="241" w:lineRule="auto"/>
        <w:rPr>
          <w:rFonts w:hint="eastAsia" w:ascii="华文楷体" w:hAnsi="华文楷体" w:eastAsia="华文楷体" w:cs="华文楷体"/>
          <w:sz w:val="30"/>
          <w:szCs w:val="30"/>
        </w:rPr>
      </w:pPr>
    </w:p>
    <w:p w14:paraId="2298DE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关于此，我们马上就要稍微说一下。</w:t>
      </w:r>
    </w:p>
    <w:p w14:paraId="18E57DB5">
      <w:pPr>
        <w:spacing w:line="241" w:lineRule="auto"/>
        <w:rPr>
          <w:rFonts w:hint="eastAsia" w:ascii="华文楷体" w:hAnsi="华文楷体" w:eastAsia="华文楷体" w:cs="华文楷体"/>
          <w:sz w:val="30"/>
          <w:szCs w:val="30"/>
        </w:rPr>
      </w:pPr>
    </w:p>
    <w:p w14:paraId="68FF01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 Let us now consider the rule or standard of holiness.</w:t>
      </w:r>
    </w:p>
    <w:p w14:paraId="073679E3">
      <w:pPr>
        <w:spacing w:line="241" w:lineRule="auto"/>
        <w:rPr>
          <w:rFonts w:hint="eastAsia" w:ascii="华文楷体" w:hAnsi="华文楷体" w:eastAsia="华文楷体" w:cs="华文楷体"/>
          <w:sz w:val="30"/>
          <w:szCs w:val="30"/>
        </w:rPr>
      </w:pPr>
    </w:p>
    <w:p w14:paraId="7AD013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 让我们现在来思想圣洁的准则或标准。</w:t>
      </w:r>
    </w:p>
    <w:p w14:paraId="3480FC5E">
      <w:pPr>
        <w:spacing w:line="241" w:lineRule="auto"/>
        <w:rPr>
          <w:rFonts w:hint="eastAsia" w:ascii="华文楷体" w:hAnsi="华文楷体" w:eastAsia="华文楷体" w:cs="华文楷体"/>
          <w:sz w:val="30"/>
          <w:szCs w:val="30"/>
        </w:rPr>
      </w:pPr>
    </w:p>
    <w:p w14:paraId="6B15A8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Philosophers made the nature of man, right reason and the examples of excellent men, the rule.</w:t>
      </w:r>
    </w:p>
    <w:p w14:paraId="72D37CB4">
      <w:pPr>
        <w:spacing w:line="241" w:lineRule="auto"/>
        <w:rPr>
          <w:rFonts w:hint="eastAsia" w:ascii="华文楷体" w:hAnsi="华文楷体" w:eastAsia="华文楷体" w:cs="华文楷体"/>
          <w:sz w:val="30"/>
          <w:szCs w:val="30"/>
        </w:rPr>
      </w:pPr>
    </w:p>
    <w:p w14:paraId="278A08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哲学家们将人的本性，正确的理性和卓越之人的榜样，作为准则。</w:t>
      </w:r>
    </w:p>
    <w:p w14:paraId="121DC8EC">
      <w:pPr>
        <w:spacing w:line="241" w:lineRule="auto"/>
        <w:rPr>
          <w:rFonts w:hint="eastAsia" w:ascii="华文楷体" w:hAnsi="华文楷体" w:eastAsia="华文楷体" w:cs="华文楷体"/>
          <w:sz w:val="30"/>
          <w:szCs w:val="30"/>
        </w:rPr>
      </w:pPr>
    </w:p>
    <w:p w14:paraId="18A48F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of them spoke of the precepts of God, and of the example which he gives us; but that, indeed, in a very slender manner.</w:t>
      </w:r>
    </w:p>
    <w:p w14:paraId="732860A8">
      <w:pPr>
        <w:spacing w:line="241" w:lineRule="auto"/>
        <w:rPr>
          <w:rFonts w:hint="eastAsia" w:ascii="华文楷体" w:hAnsi="华文楷体" w:eastAsia="华文楷体" w:cs="华文楷体"/>
          <w:sz w:val="30"/>
          <w:szCs w:val="30"/>
        </w:rPr>
      </w:pPr>
    </w:p>
    <w:p w14:paraId="667274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他们中少数人，谈到了神的诫命，和祂给我们树立的榜样；但那，的确，是以一种非常微弱的方式。</w:t>
      </w:r>
    </w:p>
    <w:p w14:paraId="61E8F685">
      <w:pPr>
        <w:spacing w:line="241" w:lineRule="auto"/>
        <w:rPr>
          <w:rFonts w:hint="eastAsia" w:ascii="华文楷体" w:hAnsi="华文楷体" w:eastAsia="华文楷体" w:cs="华文楷体"/>
          <w:sz w:val="30"/>
          <w:szCs w:val="30"/>
        </w:rPr>
      </w:pPr>
    </w:p>
    <w:p w14:paraId="27ECB4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man, the emperor Marcus Antoninus speaks thus, lib. viii. § . 11: "Wherein consists a happy life?</w:t>
      </w:r>
    </w:p>
    <w:p w14:paraId="29DB1E84">
      <w:pPr>
        <w:spacing w:line="241" w:lineRule="auto"/>
        <w:rPr>
          <w:rFonts w:hint="eastAsia" w:ascii="华文楷体" w:hAnsi="华文楷体" w:eastAsia="华文楷体" w:cs="华文楷体"/>
          <w:sz w:val="30"/>
          <w:szCs w:val="30"/>
        </w:rPr>
      </w:pPr>
    </w:p>
    <w:p w14:paraId="105711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关于人的本性，皇帝马可·安东尼如此说，卷八，第十一节：“快乐的生活在于什么？”</w:t>
      </w:r>
    </w:p>
    <w:p w14:paraId="313B7B54">
      <w:pPr>
        <w:spacing w:line="241" w:lineRule="auto"/>
        <w:rPr>
          <w:rFonts w:hint="eastAsia" w:ascii="华文楷体" w:hAnsi="华文楷体" w:eastAsia="华文楷体" w:cs="华文楷体"/>
          <w:sz w:val="30"/>
          <w:szCs w:val="30"/>
        </w:rPr>
      </w:pPr>
    </w:p>
    <w:p w14:paraId="6C8207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those things which human nature requires."</w:t>
      </w:r>
    </w:p>
    <w:p w14:paraId="1549CF27">
      <w:pPr>
        <w:spacing w:line="241" w:lineRule="auto"/>
        <w:rPr>
          <w:rFonts w:hint="eastAsia" w:ascii="华文楷体" w:hAnsi="华文楷体" w:eastAsia="华文楷体" w:cs="华文楷体"/>
          <w:sz w:val="30"/>
          <w:szCs w:val="30"/>
        </w:rPr>
      </w:pPr>
    </w:p>
    <w:p w14:paraId="7DEA32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“在于行那些人性所要求的事。”</w:t>
      </w:r>
    </w:p>
    <w:p w14:paraId="2350480E">
      <w:pPr>
        <w:spacing w:line="241" w:lineRule="auto"/>
        <w:rPr>
          <w:rFonts w:hint="eastAsia" w:ascii="华文楷体" w:hAnsi="华文楷体" w:eastAsia="华文楷体" w:cs="华文楷体"/>
          <w:sz w:val="30"/>
          <w:szCs w:val="30"/>
        </w:rPr>
      </w:pPr>
    </w:p>
    <w:p w14:paraId="55D6BE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for ever talking of right reason, and of the examples of illustrious men; see Seneca, Epist. vi. 11, 25.</w:t>
      </w:r>
    </w:p>
    <w:p w14:paraId="5499801A">
      <w:pPr>
        <w:spacing w:line="241" w:lineRule="auto"/>
        <w:rPr>
          <w:rFonts w:hint="eastAsia" w:ascii="华文楷体" w:hAnsi="华文楷体" w:eastAsia="华文楷体" w:cs="华文楷体"/>
          <w:sz w:val="30"/>
          <w:szCs w:val="30"/>
        </w:rPr>
      </w:pPr>
    </w:p>
    <w:p w14:paraId="562968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他们永远在谈论正确的理性，和显赫之人的榜样；见塞涅卡（Seneca），在其书信第六、十一、二十五封。</w:t>
      </w:r>
    </w:p>
    <w:p w14:paraId="3D4A935C">
      <w:pPr>
        <w:spacing w:line="241" w:lineRule="auto"/>
        <w:rPr>
          <w:rFonts w:hint="eastAsia" w:ascii="华文楷体" w:hAnsi="华文楷体" w:eastAsia="华文楷体" w:cs="华文楷体"/>
          <w:sz w:val="30"/>
          <w:szCs w:val="30"/>
        </w:rPr>
      </w:pPr>
    </w:p>
    <w:p w14:paraId="685890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 Epictetus speaks things more sublime concerning the precepts of God than could well have been expected from a heathen.</w:t>
      </w:r>
    </w:p>
    <w:p w14:paraId="202FF4D5">
      <w:pPr>
        <w:spacing w:line="241" w:lineRule="auto"/>
        <w:rPr>
          <w:rFonts w:hint="eastAsia" w:ascii="华文楷体" w:hAnsi="华文楷体" w:eastAsia="华文楷体" w:cs="华文楷体"/>
          <w:sz w:val="30"/>
          <w:szCs w:val="30"/>
        </w:rPr>
      </w:pPr>
    </w:p>
    <w:p w14:paraId="646ED9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 爱比克泰德（Epictetus）论及神的诫命，说得比一个外邦人所能期望的更为崇高。</w:t>
      </w:r>
    </w:p>
    <w:p w14:paraId="7F1EC53E">
      <w:pPr>
        <w:spacing w:line="241" w:lineRule="auto"/>
        <w:rPr>
          <w:rFonts w:hint="eastAsia" w:ascii="华文楷体" w:hAnsi="华文楷体" w:eastAsia="华文楷体" w:cs="华文楷体"/>
          <w:sz w:val="30"/>
          <w:szCs w:val="30"/>
        </w:rPr>
      </w:pPr>
    </w:p>
    <w:p w14:paraId="169670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protests in Arrian., lib. iii. c. 24, towards the end, that he would live and die before God; "As thou hast required," says he, "as free as thy servant, as knowing what thou commandest and what thou forbiddest."</w:t>
      </w:r>
    </w:p>
    <w:p w14:paraId="76B4BFC6">
      <w:pPr>
        <w:spacing w:line="241" w:lineRule="auto"/>
        <w:rPr>
          <w:rFonts w:hint="eastAsia" w:ascii="华文楷体" w:hAnsi="华文楷体" w:eastAsia="华文楷体" w:cs="华文楷体"/>
          <w:sz w:val="30"/>
          <w:szCs w:val="30"/>
        </w:rPr>
      </w:pPr>
    </w:p>
    <w:p w14:paraId="011C5A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他在阿里安（Arrianus）的著作中，卷三，第二十四章，结尾处抗议说，他愿在神面前生，在神面前死；“如祢所要求的，”他说，“如祢的仆人一样自由，既知道祢所命令的，也知道祢所禁止的。”</w:t>
      </w:r>
    </w:p>
    <w:p w14:paraId="10DA5D71">
      <w:pPr>
        <w:spacing w:line="241" w:lineRule="auto"/>
        <w:rPr>
          <w:rFonts w:hint="eastAsia" w:ascii="华文楷体" w:hAnsi="华文楷体" w:eastAsia="华文楷体" w:cs="华文楷体"/>
          <w:sz w:val="30"/>
          <w:szCs w:val="30"/>
        </w:rPr>
      </w:pPr>
    </w:p>
    <w:p w14:paraId="555C83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"do not I wholly tend towards God, and his precepts and commands?"</w:t>
      </w:r>
    </w:p>
    <w:p w14:paraId="64024ECB">
      <w:pPr>
        <w:spacing w:line="241" w:lineRule="auto"/>
        <w:rPr>
          <w:rFonts w:hint="eastAsia" w:ascii="华文楷体" w:hAnsi="华文楷体" w:eastAsia="华文楷体" w:cs="华文楷体"/>
          <w:sz w:val="30"/>
          <w:szCs w:val="30"/>
        </w:rPr>
      </w:pPr>
    </w:p>
    <w:p w14:paraId="7D6988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不久之后，“我岂不全然地倾向于神，和祂的诫命与命令吗？”</w:t>
      </w:r>
    </w:p>
    <w:p w14:paraId="1E78A76D">
      <w:pPr>
        <w:spacing w:line="241" w:lineRule="auto"/>
        <w:rPr>
          <w:rFonts w:hint="eastAsia" w:ascii="华文楷体" w:hAnsi="华文楷体" w:eastAsia="华文楷体" w:cs="华文楷体"/>
          <w:sz w:val="30"/>
          <w:szCs w:val="30"/>
        </w:rPr>
      </w:pPr>
    </w:p>
    <w:p w14:paraId="2E8E12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lib. iv. c. 7, "I am set at liberty by God,Iknow his commandments."</w:t>
      </w:r>
    </w:p>
    <w:p w14:paraId="11AC3E51">
      <w:pPr>
        <w:spacing w:line="241" w:lineRule="auto"/>
        <w:rPr>
          <w:rFonts w:hint="eastAsia" w:ascii="华文楷体" w:hAnsi="华文楷体" w:eastAsia="华文楷体" w:cs="华文楷体"/>
          <w:sz w:val="30"/>
          <w:szCs w:val="30"/>
        </w:rPr>
      </w:pPr>
    </w:p>
    <w:p w14:paraId="5A939A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以及卷四，第七章，“我被神释放了，我知道祂的诫命。”</w:t>
      </w:r>
    </w:p>
    <w:p w14:paraId="111108D5">
      <w:pPr>
        <w:spacing w:line="241" w:lineRule="auto"/>
        <w:rPr>
          <w:rFonts w:hint="eastAsia" w:ascii="华文楷体" w:hAnsi="华文楷体" w:eastAsia="华文楷体" w:cs="华文楷体"/>
          <w:sz w:val="30"/>
          <w:szCs w:val="30"/>
        </w:rPr>
      </w:pPr>
    </w:p>
    <w:p w14:paraId="4304CB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book, c. 3, "I am set free, and am the friend of God, that I may willingly obey him."</w:t>
      </w:r>
    </w:p>
    <w:p w14:paraId="2591BB46">
      <w:pPr>
        <w:spacing w:line="241" w:lineRule="auto"/>
        <w:rPr>
          <w:rFonts w:hint="eastAsia" w:ascii="华文楷体" w:hAnsi="华文楷体" w:eastAsia="华文楷体" w:cs="华文楷体"/>
          <w:sz w:val="30"/>
          <w:szCs w:val="30"/>
        </w:rPr>
      </w:pPr>
    </w:p>
    <w:p w14:paraId="396797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并且在同一卷书，第三章，“我被释放了，并且是神的朋友，好叫我可以甘心地顺服祂。”</w:t>
      </w:r>
    </w:p>
    <w:p w14:paraId="38888CD5">
      <w:pPr>
        <w:spacing w:line="241" w:lineRule="auto"/>
        <w:rPr>
          <w:rFonts w:hint="eastAsia" w:ascii="华文楷体" w:hAnsi="华文楷体" w:eastAsia="华文楷体" w:cs="华文楷体"/>
          <w:sz w:val="30"/>
          <w:szCs w:val="30"/>
        </w:rPr>
      </w:pPr>
    </w:p>
    <w:p w14:paraId="4423BB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"Wherefore I cannot transgress any of his commands."</w:t>
      </w:r>
    </w:p>
    <w:p w14:paraId="265C6070">
      <w:pPr>
        <w:spacing w:line="241" w:lineRule="auto"/>
        <w:rPr>
          <w:rFonts w:hint="eastAsia" w:ascii="华文楷体" w:hAnsi="华文楷体" w:eastAsia="华文楷体" w:cs="华文楷体"/>
          <w:sz w:val="30"/>
          <w:szCs w:val="30"/>
        </w:rPr>
      </w:pPr>
    </w:p>
    <w:p w14:paraId="03F851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不久之后：“因此我不能干犯祂的任何一条命令。”</w:t>
      </w:r>
    </w:p>
    <w:p w14:paraId="5164B161">
      <w:pPr>
        <w:spacing w:line="241" w:lineRule="auto"/>
        <w:rPr>
          <w:rFonts w:hint="eastAsia" w:ascii="华文楷体" w:hAnsi="华文楷体" w:eastAsia="华文楷体" w:cs="华文楷体"/>
          <w:sz w:val="30"/>
          <w:szCs w:val="30"/>
        </w:rPr>
      </w:pPr>
    </w:p>
    <w:p w14:paraId="57B202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conclude: "These are edicts I must be the interpreter of, I must obey them, before the precepts of Massurius and Cassius."</w:t>
      </w:r>
    </w:p>
    <w:p w14:paraId="299FCB11">
      <w:pPr>
        <w:spacing w:line="241" w:lineRule="auto"/>
        <w:rPr>
          <w:rFonts w:hint="eastAsia" w:ascii="华文楷体" w:hAnsi="华文楷体" w:eastAsia="华文楷体" w:cs="华文楷体"/>
          <w:sz w:val="30"/>
          <w:szCs w:val="30"/>
        </w:rPr>
      </w:pPr>
    </w:p>
    <w:p w14:paraId="5A8CDF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并且，总之：“这些是我必须解释的法令，我必须顺服它们，在马苏里乌（Massurius）和卡西乌（Cassius）的诫命之前。”</w:t>
      </w:r>
    </w:p>
    <w:p w14:paraId="17ADFD92">
      <w:pPr>
        <w:spacing w:line="241" w:lineRule="auto"/>
        <w:rPr>
          <w:rFonts w:hint="eastAsia" w:ascii="华文楷体" w:hAnsi="华文楷体" w:eastAsia="华文楷体" w:cs="华文楷体"/>
          <w:sz w:val="30"/>
          <w:szCs w:val="30"/>
        </w:rPr>
      </w:pPr>
    </w:p>
    <w:p w14:paraId="0ECB98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 Sometimes also they have spoken of the imitation of God, and of conformity to him.</w:t>
      </w:r>
    </w:p>
    <w:p w14:paraId="70031E49">
      <w:pPr>
        <w:spacing w:line="241" w:lineRule="auto"/>
        <w:rPr>
          <w:rFonts w:hint="eastAsia" w:ascii="华文楷体" w:hAnsi="华文楷体" w:eastAsia="华文楷体" w:cs="华文楷体"/>
          <w:sz w:val="30"/>
          <w:szCs w:val="30"/>
        </w:rPr>
      </w:pPr>
    </w:p>
    <w:p w14:paraId="41B058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 有时他们也谈到了模仿神，和与祂相符。</w:t>
      </w:r>
    </w:p>
    <w:p w14:paraId="5954EBB2">
      <w:pPr>
        <w:spacing w:line="241" w:lineRule="auto"/>
        <w:rPr>
          <w:rFonts w:hint="eastAsia" w:ascii="华文楷体" w:hAnsi="华文楷体" w:eastAsia="华文楷体" w:cs="华文楷体"/>
          <w:sz w:val="30"/>
          <w:szCs w:val="30"/>
        </w:rPr>
      </w:pPr>
    </w:p>
    <w:p w14:paraId="0DE06F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 de Benefic., lib. vii. c. 31, "let us imitate the gods."</w:t>
      </w:r>
    </w:p>
    <w:p w14:paraId="0F798ADB">
      <w:pPr>
        <w:spacing w:line="241" w:lineRule="auto"/>
        <w:rPr>
          <w:rFonts w:hint="eastAsia" w:ascii="华文楷体" w:hAnsi="华文楷体" w:eastAsia="华文楷体" w:cs="华文楷体"/>
          <w:sz w:val="30"/>
          <w:szCs w:val="30"/>
        </w:rPr>
      </w:pPr>
    </w:p>
    <w:p w14:paraId="4F5DC5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塞涅卡（Seneca）在其著作《论恩惠》（de Benefic.），卷七，第三十一章说，“让我们模仿诸神。”</w:t>
      </w:r>
    </w:p>
    <w:p w14:paraId="24150568">
      <w:pPr>
        <w:spacing w:line="241" w:lineRule="auto"/>
        <w:rPr>
          <w:rFonts w:hint="eastAsia" w:ascii="华文楷体" w:hAnsi="华文楷体" w:eastAsia="华文楷体" w:cs="华文楷体"/>
          <w:sz w:val="30"/>
          <w:szCs w:val="30"/>
        </w:rPr>
      </w:pPr>
    </w:p>
    <w:p w14:paraId="2141C7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Marc Antonin., lib. v. § . 27, "we must live with the gods:" and lib. ii. § 5, "live a divine life."</w:t>
      </w:r>
    </w:p>
    <w:p w14:paraId="5C391D9A">
      <w:pPr>
        <w:spacing w:line="241" w:lineRule="auto"/>
        <w:rPr>
          <w:rFonts w:hint="eastAsia" w:ascii="华文楷体" w:hAnsi="华文楷体" w:eastAsia="华文楷体" w:cs="华文楷体"/>
          <w:sz w:val="30"/>
          <w:szCs w:val="30"/>
        </w:rPr>
      </w:pPr>
    </w:p>
    <w:p w14:paraId="35F695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马可·安东尼（Marc Antonin.），卷五，第二十七节，“我们必须与诸神同活”：以及卷二，第五节，“过一种神圣的生活。”</w:t>
      </w:r>
    </w:p>
    <w:p w14:paraId="5630ADDF">
      <w:pPr>
        <w:spacing w:line="241" w:lineRule="auto"/>
        <w:rPr>
          <w:rFonts w:hint="eastAsia" w:ascii="华文楷体" w:hAnsi="华文楷体" w:eastAsia="华文楷体" w:cs="华文楷体"/>
          <w:sz w:val="30"/>
          <w:szCs w:val="30"/>
        </w:rPr>
      </w:pPr>
    </w:p>
    <w:p w14:paraId="1FB177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Clemens Storm., lib. ii. p. 403.</w:t>
      </w:r>
    </w:p>
    <w:p w14:paraId="70193F7E">
      <w:pPr>
        <w:spacing w:line="241" w:lineRule="auto"/>
        <w:rPr>
          <w:rFonts w:hint="eastAsia" w:ascii="华文楷体" w:hAnsi="华文楷体" w:eastAsia="华文楷体" w:cs="华文楷体"/>
          <w:sz w:val="30"/>
          <w:szCs w:val="30"/>
        </w:rPr>
      </w:pPr>
    </w:p>
    <w:p w14:paraId="7DED2E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革利免（Clemens），在其《杂记》（Stromat.）卷二，第403页。</w:t>
      </w:r>
    </w:p>
    <w:p w14:paraId="41924EA3">
      <w:pPr>
        <w:spacing w:line="241" w:lineRule="auto"/>
        <w:rPr>
          <w:rFonts w:hint="eastAsia" w:ascii="华文楷体" w:hAnsi="华文楷体" w:eastAsia="华文楷体" w:cs="华文楷体"/>
          <w:sz w:val="30"/>
          <w:szCs w:val="30"/>
        </w:rPr>
      </w:pPr>
    </w:p>
    <w:p w14:paraId="08F85A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the philosopher, defining happiness, says, "it is an assimilation to God, as far as maybe."</w:t>
      </w:r>
    </w:p>
    <w:p w14:paraId="292A7A46">
      <w:pPr>
        <w:spacing w:line="241" w:lineRule="auto"/>
        <w:rPr>
          <w:rFonts w:hint="eastAsia" w:ascii="华文楷体" w:hAnsi="华文楷体" w:eastAsia="华文楷体" w:cs="华文楷体"/>
          <w:sz w:val="30"/>
          <w:szCs w:val="30"/>
        </w:rPr>
      </w:pPr>
    </w:p>
    <w:p w14:paraId="31C1C2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柏拉图（Plato），这位哲学家，在定义幸福时说，“它是与神的相似，尽其所能。”</w:t>
      </w:r>
    </w:p>
    <w:p w14:paraId="4FEEC709">
      <w:pPr>
        <w:spacing w:line="241" w:lineRule="auto"/>
        <w:rPr>
          <w:rFonts w:hint="eastAsia" w:ascii="华文楷体" w:hAnsi="华文楷体" w:eastAsia="华文楷体" w:cs="华文楷体"/>
          <w:sz w:val="30"/>
          <w:szCs w:val="30"/>
        </w:rPr>
      </w:pPr>
    </w:p>
    <w:p w14:paraId="3E132A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above, chap. v. sect. 2.</w:t>
      </w:r>
    </w:p>
    <w:p w14:paraId="573A16A8">
      <w:pPr>
        <w:spacing w:line="241" w:lineRule="auto"/>
        <w:rPr>
          <w:rFonts w:hint="eastAsia" w:ascii="华文楷体" w:hAnsi="华文楷体" w:eastAsia="华文楷体" w:cs="华文楷体"/>
          <w:sz w:val="30"/>
          <w:szCs w:val="30"/>
        </w:rPr>
      </w:pPr>
    </w:p>
    <w:p w14:paraId="3665A1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见上文，第五章，第二节。</w:t>
      </w:r>
    </w:p>
    <w:p w14:paraId="75D5F83E">
      <w:pPr>
        <w:spacing w:line="241" w:lineRule="auto"/>
        <w:rPr>
          <w:rFonts w:hint="eastAsia" w:ascii="华文楷体" w:hAnsi="华文楷体" w:eastAsia="华文楷体" w:cs="华文楷体"/>
          <w:sz w:val="30"/>
          <w:szCs w:val="30"/>
        </w:rPr>
      </w:pPr>
    </w:p>
    <w:p w14:paraId="08971F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LXXXIII. These things are spoken in a lofty strain: nevertheless, as they had not the knowledge of any other laws of God but what nature suggests and are inscribed on the conscience; which prescribe the duties of holiness only in general, and in a very confused and imperfect manner; and as they knew not the true God in his perfections, nor ever beheld him in his sanctuary, what they had for the rule of their virtues was very defective.</w:t>
      </w:r>
    </w:p>
    <w:p w14:paraId="23519660">
      <w:pPr>
        <w:spacing w:line="241" w:lineRule="auto"/>
        <w:rPr>
          <w:rFonts w:hint="eastAsia" w:ascii="华文楷体" w:hAnsi="华文楷体" w:eastAsia="华文楷体" w:cs="华文楷体"/>
          <w:sz w:val="30"/>
          <w:szCs w:val="30"/>
        </w:rPr>
      </w:pPr>
    </w:p>
    <w:p w14:paraId="3AE861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LXXXIII. 这些话是以一种高尚的语调说出的：然而，既然他们除了自然所提示，并被刻在良心上的，神的任何其他律法，都一无所知；这些律法只笼统地，并以一种非常混乱和不完全的方式，规定了圣洁的本分；并且，既然他们不认识真神在其完全中，也从未在祂的圣所中看见祂，他们所拥有的，作为他们美德的准则，是非常有缺陷的。</w:t>
      </w:r>
    </w:p>
    <w:p w14:paraId="51D907DF">
      <w:pPr>
        <w:spacing w:line="241" w:lineRule="auto"/>
        <w:rPr>
          <w:rFonts w:hint="eastAsia" w:ascii="华文楷体" w:hAnsi="华文楷体" w:eastAsia="华文楷体" w:cs="华文楷体"/>
          <w:sz w:val="30"/>
          <w:szCs w:val="30"/>
        </w:rPr>
      </w:pPr>
    </w:p>
    <w:p w14:paraId="518F24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LXXXIV. But Christian holiness has a far more excellent rule to go by: whether we consider its precepts or examples.</w:t>
      </w:r>
    </w:p>
    <w:p w14:paraId="7A21C398">
      <w:pPr>
        <w:spacing w:line="241" w:lineRule="auto"/>
        <w:rPr>
          <w:rFonts w:hint="eastAsia" w:ascii="华文楷体" w:hAnsi="华文楷体" w:eastAsia="华文楷体" w:cs="华文楷体"/>
          <w:sz w:val="30"/>
          <w:szCs w:val="30"/>
        </w:rPr>
      </w:pPr>
    </w:p>
    <w:p w14:paraId="6A9B4C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LXXXIV. 但基督徒的圣洁，有一个远为更卓越的准则可以遵循：无论我们思想其诫命还是其榜样。</w:t>
      </w:r>
    </w:p>
    <w:p w14:paraId="1364A0A0">
      <w:pPr>
        <w:spacing w:line="241" w:lineRule="auto"/>
        <w:rPr>
          <w:rFonts w:hint="eastAsia" w:ascii="华文楷体" w:hAnsi="华文楷体" w:eastAsia="华文楷体" w:cs="华文楷体"/>
          <w:sz w:val="30"/>
          <w:szCs w:val="30"/>
        </w:rPr>
      </w:pPr>
    </w:p>
    <w:p w14:paraId="343F92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precepts are taken from the most perfect law of God; not only that of which the rubbish, and as it were, the faint resemblance or shadows like a passing image, still remain in the conscience of a natural man; but also that which, with so much magnificence of heavenly glory, God formerly published before the full assembly of his people, wrote with his own finger on tables of stone, enlarged with the plainest expositions of the prophets and inspired penmen, and which, by the secret efficacy of his Spirit, he writes on the hearts of the elect; which is the most exact expression not only of his most holy will, but also of his nature and perfections, so far as they are imitable by man; nor does it only regulate and order the external actions and conversation; but also reaches to man's most inward parts, directs the inmost recesses of the heart, and roots out the deepest fibres of vice, even to the very first motions of rising concupiscence; which, in fine, raises man to a perfection worthy of God.</w:t>
      </w:r>
    </w:p>
    <w:p w14:paraId="7BC7BC61">
      <w:pPr>
        <w:spacing w:line="241" w:lineRule="auto"/>
        <w:rPr>
          <w:rFonts w:hint="eastAsia" w:ascii="华文楷体" w:hAnsi="华文楷体" w:eastAsia="华文楷体" w:cs="华文楷体"/>
          <w:sz w:val="30"/>
          <w:szCs w:val="30"/>
        </w:rPr>
      </w:pPr>
    </w:p>
    <w:p w14:paraId="32B932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诫命，取自神最完全的律法；不仅是那其废墟，和，仿佛是，如同一个逝去之影像的模糊相似或影子，仍然留在属血气之人的良心中的；也包括那，神从前，以如此的属天荣耀之华丽，在祂子民的全会众面前所公布的，用祂自己的指头写在石版上，被先知们和受感默示的作者们以最清晰的解释所扩充的，并且，藉着祂圣灵奥秘的功效，祂写在选民心上的；那是不仅是祂最圣洁之旨意，也是祂的本性和完全的最精确的表达，就它们能被人模仿而言；它也不仅规范和命令外在的行为和言谈；也达到人最内在的部分，指引心的最深隐秘处，并根除恶习最深的纤维，甚至到那初起的贪欲的最初发动；这，总之，将人提升到一个配得上神的完全。</w:t>
      </w:r>
    </w:p>
    <w:p w14:paraId="2391D893">
      <w:pPr>
        <w:spacing w:line="241" w:lineRule="auto"/>
        <w:rPr>
          <w:rFonts w:hint="eastAsia" w:ascii="华文楷体" w:hAnsi="华文楷体" w:eastAsia="华文楷体" w:cs="华文楷体"/>
          <w:sz w:val="30"/>
          <w:szCs w:val="30"/>
        </w:rPr>
      </w:pPr>
    </w:p>
    <w:p w14:paraId="30BBB8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 This is that law, which God gave in charge to Israel, Ps. 147:19: "By which ויאדיר יגדיל, he made them great and glorious," Isa. 42:21; so that, in an astonishing manner, they excelled other nations, Deut. 4:6, 7; in which are דבים, μεγαλεiα, "the most ample instructions (great things written)," Hos. 8:12: the excellency of which, and not their excellency alone, but also their most exact perfection, the psalmist has nobly set forth, Ps. 19:8, &amp;c.; and indeed, so great was the perfection, that he could find no end to it, as he found in other perfections, Ps. 119:96.</w:t>
      </w:r>
    </w:p>
    <w:p w14:paraId="7F494F19">
      <w:pPr>
        <w:spacing w:line="241" w:lineRule="auto"/>
        <w:rPr>
          <w:rFonts w:hint="eastAsia" w:ascii="华文楷体" w:hAnsi="华文楷体" w:eastAsia="华文楷体" w:cs="华文楷体"/>
          <w:sz w:val="30"/>
          <w:szCs w:val="30"/>
        </w:rPr>
      </w:pPr>
    </w:p>
    <w:p w14:paraId="512A9E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 这就是那律法，即神交托给以色列的，诗篇147:19：“藉此יגדיל ויאדיר（yagdil v'ya'dir），祂使他们伟大和荣耀”，以赛亚书42:21；以致，以一种令人惊奇的方式，他们超越了其他的国家，申命记4:6, 7；在其中有דברים（devarim），μεγαλεῖα（megaleia），“最充分的教导（所写的大事）”，何西阿书8:12：其卓越，不仅是它们的卓越，也是它们最精确的完全，诗篇作者已高贵地阐明，诗篇19:7及以下；并且，的确，那完全是如此之大，以致他找不到它的尽头，如同他在其他的完全中找到一样，诗篇119:96。</w:t>
      </w:r>
    </w:p>
    <w:p w14:paraId="67502144">
      <w:pPr>
        <w:spacing w:line="241" w:lineRule="auto"/>
        <w:rPr>
          <w:rFonts w:hint="eastAsia" w:ascii="华文楷体" w:hAnsi="华文楷体" w:eastAsia="华文楷体" w:cs="华文楷体"/>
          <w:sz w:val="30"/>
          <w:szCs w:val="30"/>
        </w:rPr>
      </w:pPr>
    </w:p>
    <w:p w14:paraId="60340C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 more a man is engaged with an attentive mind in the profound meditation of this law, the more distinctly he will understand that he is far from forming in his mind a perfect notion of that holiness prescribed by it.</w:t>
      </w:r>
    </w:p>
    <w:p w14:paraId="5E2D770E">
      <w:pPr>
        <w:spacing w:line="241" w:lineRule="auto"/>
        <w:rPr>
          <w:rFonts w:hint="eastAsia" w:ascii="华文楷体" w:hAnsi="华文楷体" w:eastAsia="华文楷体" w:cs="华文楷体"/>
          <w:sz w:val="30"/>
          <w:szCs w:val="30"/>
        </w:rPr>
      </w:pPr>
    </w:p>
    <w:p w14:paraId="35A36E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并且可以肯定的是，一个人，以一种专注的心思，越是投入到对这律法的深沉默想中，他就越会清晰地理解，他远未在他心中，形成一个对它所规定的那圣洁的完全观念。</w:t>
      </w:r>
    </w:p>
    <w:p w14:paraId="57E2896F">
      <w:pPr>
        <w:spacing w:line="241" w:lineRule="auto"/>
        <w:rPr>
          <w:rFonts w:hint="eastAsia" w:ascii="华文楷体" w:hAnsi="华文楷体" w:eastAsia="华文楷体" w:cs="华文楷体"/>
          <w:sz w:val="30"/>
          <w:szCs w:val="30"/>
        </w:rPr>
      </w:pPr>
    </w:p>
    <w:p w14:paraId="7EB7FC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has said all in a few words, and comprised the whole summary of the law, calling out to his disciples (but who can understand the full force of those words?) "Be ye perfect, even as your Father, which is in heaven, is perfect," Matt. 5:48.</w:t>
      </w:r>
    </w:p>
    <w:p w14:paraId="08450471">
      <w:pPr>
        <w:spacing w:line="241" w:lineRule="auto"/>
        <w:rPr>
          <w:rFonts w:hint="eastAsia" w:ascii="华文楷体" w:hAnsi="华文楷体" w:eastAsia="华文楷体" w:cs="华文楷体"/>
          <w:sz w:val="30"/>
          <w:szCs w:val="30"/>
        </w:rPr>
      </w:pPr>
    </w:p>
    <w:p w14:paraId="414AF8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主耶稣已用几句话说尽了一切，并概括了律法的全部总纲，向祂的门徒们呼喊（但谁能理解那些话的全部力量呢？）“所以你们要完全，像你们的天父完全一样”，马太福音5:48。</w:t>
      </w:r>
    </w:p>
    <w:p w14:paraId="7675F2EE">
      <w:pPr>
        <w:spacing w:line="241" w:lineRule="auto"/>
        <w:rPr>
          <w:rFonts w:hint="eastAsia" w:ascii="华文楷体" w:hAnsi="华文楷体" w:eastAsia="华文楷体" w:cs="华文楷体"/>
          <w:sz w:val="30"/>
          <w:szCs w:val="30"/>
        </w:rPr>
      </w:pPr>
    </w:p>
    <w:p w14:paraId="01A367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 Besides those most holy laws, the believer has illustrious examples of virtues for his imitation; and those not of one kind or order.</w:t>
      </w:r>
    </w:p>
    <w:p w14:paraId="1389A7A0">
      <w:pPr>
        <w:spacing w:line="241" w:lineRule="auto"/>
        <w:rPr>
          <w:rFonts w:hint="eastAsia" w:ascii="华文楷体" w:hAnsi="华文楷体" w:eastAsia="华文楷体" w:cs="华文楷体"/>
          <w:sz w:val="30"/>
          <w:szCs w:val="30"/>
        </w:rPr>
      </w:pPr>
    </w:p>
    <w:p w14:paraId="594FF7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 除了那些最圣洁的律法之外，信徒还有显赫的美德榜样可供他模仿；并且那些并非只有一种或一类。</w:t>
      </w:r>
    </w:p>
    <w:p w14:paraId="14A804D6">
      <w:pPr>
        <w:spacing w:line="241" w:lineRule="auto"/>
        <w:rPr>
          <w:rFonts w:hint="eastAsia" w:ascii="华文楷体" w:hAnsi="华文楷体" w:eastAsia="华文楷体" w:cs="华文楷体"/>
          <w:sz w:val="30"/>
          <w:szCs w:val="30"/>
        </w:rPr>
      </w:pPr>
    </w:p>
    <w:p w14:paraId="54A0FB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that here occur are the "Saints that are in the earth, and the excellent, in whom is all his delight," Ps. 16:3.</w:t>
      </w:r>
    </w:p>
    <w:p w14:paraId="1AA8B763">
      <w:pPr>
        <w:spacing w:line="241" w:lineRule="auto"/>
        <w:rPr>
          <w:rFonts w:hint="eastAsia" w:ascii="华文楷体" w:hAnsi="华文楷体" w:eastAsia="华文楷体" w:cs="华文楷体"/>
          <w:sz w:val="30"/>
          <w:szCs w:val="30"/>
        </w:rPr>
      </w:pPr>
    </w:p>
    <w:p w14:paraId="3EB112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并且在此首先出现的，是“世上的圣民，又美又善，是我最喜悦的”，诗篇16:3。</w:t>
      </w:r>
    </w:p>
    <w:p w14:paraId="53EDCA60">
      <w:pPr>
        <w:spacing w:line="241" w:lineRule="auto"/>
        <w:rPr>
          <w:rFonts w:hint="eastAsia" w:ascii="华文楷体" w:hAnsi="华文楷体" w:eastAsia="华文楷体" w:cs="华文楷体"/>
          <w:sz w:val="30"/>
          <w:szCs w:val="30"/>
        </w:rPr>
      </w:pPr>
    </w:p>
    <w:p w14:paraId="4B350B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occasion to present you with a Socrates, a Zeno, a Cato, or a Lælius, whom Seneca recommends for this purpose.</w:t>
      </w:r>
    </w:p>
    <w:p w14:paraId="2B5E892A">
      <w:pPr>
        <w:spacing w:line="241" w:lineRule="auto"/>
        <w:rPr>
          <w:rFonts w:hint="eastAsia" w:ascii="华文楷体" w:hAnsi="华文楷体" w:eastAsia="华文楷体" w:cs="华文楷体"/>
          <w:sz w:val="30"/>
          <w:szCs w:val="30"/>
        </w:rPr>
      </w:pPr>
    </w:p>
    <w:p w14:paraId="5DF418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我们无需向你们呈献一个苏格拉底（Socrates）、一个芝诺（Zeno）、一个加图（Cato），或一个莱利乌（Lælius），即塞涅卡（Seneca）为此目的所推荐的。</w:t>
      </w:r>
    </w:p>
    <w:p w14:paraId="5DEDB334">
      <w:pPr>
        <w:spacing w:line="241" w:lineRule="auto"/>
        <w:rPr>
          <w:rFonts w:hint="eastAsia" w:ascii="华文楷体" w:hAnsi="华文楷体" w:eastAsia="华文楷体" w:cs="华文楷体"/>
          <w:sz w:val="30"/>
          <w:szCs w:val="30"/>
        </w:rPr>
      </w:pPr>
    </w:p>
    <w:p w14:paraId="046606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men actuated by the most noble and generous Spirit of God, patriarchs, prophets, apostles, and the like heroes of both sexes, whom God himself honoured with familiarity, with encomiums and commendations; whose manner of life he took care to have exactly described in the most sacred volumes of our religion, and whose number is so great, that Paul calls them "a cloud of witnesses," by whose example we may be animated to run, with constancy, the race of piety, Heb. 12:1.</w:t>
      </w:r>
    </w:p>
    <w:p w14:paraId="5C480155">
      <w:pPr>
        <w:spacing w:line="241" w:lineRule="auto"/>
        <w:rPr>
          <w:rFonts w:hint="eastAsia" w:ascii="华文楷体" w:hAnsi="华文楷体" w:eastAsia="华文楷体" w:cs="华文楷体"/>
          <w:sz w:val="30"/>
          <w:szCs w:val="30"/>
        </w:rPr>
      </w:pPr>
    </w:p>
    <w:p w14:paraId="4C8874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被神最高贵和慷慨之灵所驱使的人，即先祖们、先知们、使徒们，以及诸如此类的男女英雄，神自己曾以亲密，以称赞和嘉许来尊荣他们；祂也留心要将他们的生活方式，精确地记载在我们宗教最神圣的书卷中，并且他们的人数是如此之多，以致保罗称他们为“如同云彩的见证人”，我们可以藉着他们的榜样，被激励，以恒心，奔跑敬虔的赛程，希伯来书12:1。</w:t>
      </w:r>
    </w:p>
    <w:p w14:paraId="447C9A20">
      <w:pPr>
        <w:spacing w:line="241" w:lineRule="auto"/>
        <w:rPr>
          <w:rFonts w:hint="eastAsia" w:ascii="华文楷体" w:hAnsi="华文楷体" w:eastAsia="华文楷体" w:cs="华文楷体"/>
          <w:sz w:val="30"/>
          <w:szCs w:val="30"/>
        </w:rPr>
      </w:pPr>
    </w:p>
    <w:p w14:paraId="5F029B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proposed to us for our imitation, 1 Cor. 4:16; and 11:2; Phil. 3:17; Jas. 4:10: Heb. 13:7.</w:t>
      </w:r>
    </w:p>
    <w:p w14:paraId="259B7CE7">
      <w:pPr>
        <w:spacing w:line="241" w:lineRule="auto"/>
        <w:rPr>
          <w:rFonts w:hint="eastAsia" w:ascii="华文楷体" w:hAnsi="华文楷体" w:eastAsia="华文楷体" w:cs="华文楷体"/>
          <w:sz w:val="30"/>
          <w:szCs w:val="30"/>
        </w:rPr>
      </w:pPr>
    </w:p>
    <w:p w14:paraId="79B8BC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这些都被提出给我们，作为我们模仿的对象，哥林多前书4:16；和11:1；腓立比书3:17；雅各书5:10：希伯来书13:7。</w:t>
      </w:r>
    </w:p>
    <w:p w14:paraId="028B8D32">
      <w:pPr>
        <w:spacing w:line="241" w:lineRule="auto"/>
        <w:rPr>
          <w:rFonts w:hint="eastAsia" w:ascii="华文楷体" w:hAnsi="华文楷体" w:eastAsia="华文楷体" w:cs="华文楷体"/>
          <w:sz w:val="30"/>
          <w:szCs w:val="30"/>
        </w:rPr>
      </w:pPr>
    </w:p>
    <w:p w14:paraId="73D6CF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LXXXVII. However, as the most excellent saints on earth have had their blemishes, prudence is necessary in this case, that we may propose, for our imitation, only those actions of theirs, which are the most consonant to the standard of the divine law; where they have departed from the rule, let us be admonished by their mistake, and learn to walk uprightly.</w:t>
      </w:r>
    </w:p>
    <w:p w14:paraId="025C6305">
      <w:pPr>
        <w:spacing w:line="241" w:lineRule="auto"/>
        <w:rPr>
          <w:rFonts w:hint="eastAsia" w:ascii="华文楷体" w:hAnsi="华文楷体" w:eastAsia="华文楷体" w:cs="华文楷体"/>
          <w:sz w:val="30"/>
          <w:szCs w:val="30"/>
        </w:rPr>
      </w:pPr>
    </w:p>
    <w:p w14:paraId="4CF12A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LXXXVII. 然而，既然地上最卓越的圣徒们也有他们的瑕疵，在这种情况下，审慎是必要的，好叫我们可以提出，作为我们模仿的对象，惟独他们那些最符合神圣律法之标准的行为；在他们偏离了那准则的地方，让我们被他们的错误所警诫，并学习行事正直。</w:t>
      </w:r>
    </w:p>
    <w:p w14:paraId="39C21BCA">
      <w:pPr>
        <w:spacing w:line="241" w:lineRule="auto"/>
        <w:rPr>
          <w:rFonts w:hint="eastAsia" w:ascii="华文楷体" w:hAnsi="华文楷体" w:eastAsia="华文楷体" w:cs="华文楷体"/>
          <w:sz w:val="30"/>
          <w:szCs w:val="30"/>
        </w:rPr>
      </w:pPr>
    </w:p>
    <w:p w14:paraId="4C4225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Nehemiah wisely proposes the example of Solomon*, Neh. 13:26.</w:t>
      </w:r>
    </w:p>
    <w:p w14:paraId="463596CD">
      <w:pPr>
        <w:spacing w:line="241" w:lineRule="auto"/>
        <w:rPr>
          <w:rFonts w:hint="eastAsia" w:ascii="华文楷体" w:hAnsi="华文楷体" w:eastAsia="华文楷体" w:cs="华文楷体"/>
          <w:sz w:val="30"/>
          <w:szCs w:val="30"/>
        </w:rPr>
      </w:pPr>
    </w:p>
    <w:p w14:paraId="31073C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为此目的，尼希米明智地提出了所罗门的榜样*，尼希米记13:26。</w:t>
      </w:r>
    </w:p>
    <w:p w14:paraId="4C2F8821">
      <w:pPr>
        <w:spacing w:line="241" w:lineRule="auto"/>
        <w:rPr>
          <w:rFonts w:hint="eastAsia" w:ascii="华文楷体" w:hAnsi="华文楷体" w:eastAsia="华文楷体" w:cs="华文楷体"/>
          <w:sz w:val="30"/>
          <w:szCs w:val="30"/>
        </w:rPr>
      </w:pPr>
    </w:p>
    <w:p w14:paraId="7E4551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of singular use to us, that the backslidings of the holy men of God are recorded in Holy Writ.</w:t>
      </w:r>
    </w:p>
    <w:p w14:paraId="39628833">
      <w:pPr>
        <w:spacing w:line="241" w:lineRule="auto"/>
        <w:rPr>
          <w:rFonts w:hint="eastAsia" w:ascii="华文楷体" w:hAnsi="华文楷体" w:eastAsia="华文楷体" w:cs="华文楷体"/>
          <w:sz w:val="30"/>
          <w:szCs w:val="30"/>
        </w:rPr>
      </w:pPr>
    </w:p>
    <w:p w14:paraId="07DE68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并且，神圣洁之人的背道，被记录在圣经中，这对我们有独特的用处。</w:t>
      </w:r>
    </w:p>
    <w:p w14:paraId="57CB1E35">
      <w:pPr>
        <w:spacing w:line="241" w:lineRule="auto"/>
        <w:rPr>
          <w:rFonts w:hint="eastAsia" w:ascii="华文楷体" w:hAnsi="华文楷体" w:eastAsia="华文楷体" w:cs="华文楷体"/>
          <w:sz w:val="30"/>
          <w:szCs w:val="30"/>
        </w:rPr>
      </w:pPr>
    </w:p>
    <w:p w14:paraId="2779C1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Spots appear nowhere more disagrecable than when seen in a most beautiful face, or on the cleanest garment.</w:t>
      </w:r>
    </w:p>
    <w:p w14:paraId="02F4374B">
      <w:pPr>
        <w:spacing w:line="241" w:lineRule="auto"/>
        <w:rPr>
          <w:rFonts w:hint="eastAsia" w:ascii="华文楷体" w:hAnsi="华文楷体" w:eastAsia="华文楷体" w:cs="华文楷体"/>
          <w:sz w:val="30"/>
          <w:szCs w:val="30"/>
        </w:rPr>
      </w:pPr>
    </w:p>
    <w:p w14:paraId="2F8584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斑点，在最美丽的脸上，或在最洁净的衣服上，都显得最不相称。</w:t>
      </w:r>
    </w:p>
    <w:p w14:paraId="36D7BDBE">
      <w:pPr>
        <w:spacing w:line="241" w:lineRule="auto"/>
        <w:rPr>
          <w:rFonts w:hint="eastAsia" w:ascii="华文楷体" w:hAnsi="华文楷体" w:eastAsia="华文楷体" w:cs="华文楷体"/>
          <w:sz w:val="30"/>
          <w:szCs w:val="30"/>
        </w:rPr>
      </w:pPr>
    </w:p>
    <w:p w14:paraId="6E56E9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expedient to have a perfect knowledge of the filthiness of sin.</w:t>
      </w:r>
    </w:p>
    <w:p w14:paraId="4F06C19D">
      <w:pPr>
        <w:spacing w:line="241" w:lineRule="auto"/>
        <w:rPr>
          <w:rFonts w:hint="eastAsia" w:ascii="华文楷体" w:hAnsi="华文楷体" w:eastAsia="华文楷体" w:cs="华文楷体"/>
          <w:sz w:val="30"/>
          <w:szCs w:val="30"/>
        </w:rPr>
      </w:pPr>
    </w:p>
    <w:p w14:paraId="249506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并且，对罪的污秽，有一个完全的认识，是有益的。</w:t>
      </w:r>
    </w:p>
    <w:p w14:paraId="480E5139">
      <w:pPr>
        <w:spacing w:line="241" w:lineRule="auto"/>
        <w:rPr>
          <w:rFonts w:hint="eastAsia" w:ascii="华文楷体" w:hAnsi="华文楷体" w:eastAsia="华文楷体" w:cs="华文楷体"/>
          <w:sz w:val="30"/>
          <w:szCs w:val="30"/>
        </w:rPr>
      </w:pPr>
    </w:p>
    <w:p w14:paraId="54102B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learn from them to think humbly of ourselves, to depend on the grace of God, to keep a stricter eye upon ourselves, least perhaps we fall into the same or more grievous sins, Gal. 6:1.</w:t>
      </w:r>
    </w:p>
    <w:p w14:paraId="0B0CF10D">
      <w:pPr>
        <w:spacing w:line="241" w:lineRule="auto"/>
        <w:rPr>
          <w:rFonts w:hint="eastAsia" w:ascii="华文楷体" w:hAnsi="华文楷体" w:eastAsia="华文楷体" w:cs="华文楷体"/>
          <w:sz w:val="30"/>
          <w:szCs w:val="30"/>
        </w:rPr>
      </w:pPr>
    </w:p>
    <w:p w14:paraId="220B8E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我们也从他们身上学到，要谦卑地看自己，要倚靠神的恩典，要更严格地看守自己，免得或许我们陷入同样的或更重的罪中，加拉太书6:1。</w:t>
      </w:r>
    </w:p>
    <w:p w14:paraId="41FE3B2B">
      <w:pPr>
        <w:spacing w:line="241" w:lineRule="auto"/>
        <w:rPr>
          <w:rFonts w:hint="eastAsia" w:ascii="华文楷体" w:hAnsi="华文楷体" w:eastAsia="华文楷体" w:cs="华文楷体"/>
          <w:sz w:val="30"/>
          <w:szCs w:val="30"/>
        </w:rPr>
      </w:pPr>
    </w:p>
    <w:p w14:paraId="44E21B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LXXXVIII. But our Lord would not have us without perfect examples, and therefore he raises the meditations of his people to the inhabitants of heaven, the choirs of angels, and spirits of just men made perfect, whose conversation he recommends even in our daily prayer, "as it is in heaven."</w:t>
      </w:r>
    </w:p>
    <w:p w14:paraId="72074594">
      <w:pPr>
        <w:spacing w:line="241" w:lineRule="auto"/>
        <w:rPr>
          <w:rFonts w:hint="eastAsia" w:ascii="华文楷体" w:hAnsi="华文楷体" w:eastAsia="华文楷体" w:cs="华文楷体"/>
          <w:sz w:val="30"/>
          <w:szCs w:val="30"/>
        </w:rPr>
      </w:pPr>
    </w:p>
    <w:p w14:paraId="322AC6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LXXXVIII. 但我们的主，不愿我们没有完全的榜样，因此祂将祂子民的默想，提升到天上的居民，即天使的唱诗班，和被成全之义人的灵魂，祂甚至在我们每日的祷告中，推荐他们的言谈举止，“如同行在天上。”</w:t>
      </w:r>
    </w:p>
    <w:p w14:paraId="364DBFA1">
      <w:pPr>
        <w:spacing w:line="241" w:lineRule="auto"/>
        <w:rPr>
          <w:rFonts w:hint="eastAsia" w:ascii="华文楷体" w:hAnsi="华文楷体" w:eastAsia="华文楷体" w:cs="华文楷体"/>
          <w:sz w:val="30"/>
          <w:szCs w:val="30"/>
        </w:rPr>
      </w:pPr>
    </w:p>
    <w:p w14:paraId="32DC92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being filled with the clearest light, and flaming with the purest love, and continually beholding the face of God, and being altogether conformed to him, incessantly show forth the praises of their Creator, and execute his commands with incredible alacrity.</w:t>
      </w:r>
    </w:p>
    <w:p w14:paraId="13577EE1">
      <w:pPr>
        <w:spacing w:line="241" w:lineRule="auto"/>
        <w:rPr>
          <w:rFonts w:hint="eastAsia" w:ascii="华文楷体" w:hAnsi="华文楷体" w:eastAsia="华文楷体" w:cs="华文楷体"/>
          <w:sz w:val="30"/>
          <w:szCs w:val="30"/>
        </w:rPr>
      </w:pPr>
    </w:p>
    <w:p w14:paraId="1DA383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这些，既被最清晰的光所充满，并以最纯洁的爱燃烧，并不断地瞻仰神的面，并完全地与祂相符，就不住地显扬他们创造主的赞美，并以难以置信的敏捷，执行祂的命令。</w:t>
      </w:r>
    </w:p>
    <w:p w14:paraId="65463DE4">
      <w:pPr>
        <w:spacing w:line="241" w:lineRule="auto"/>
        <w:rPr>
          <w:rFonts w:hint="eastAsia" w:ascii="华文楷体" w:hAnsi="华文楷体" w:eastAsia="华文楷体" w:cs="华文楷体"/>
          <w:sz w:val="30"/>
          <w:szCs w:val="30"/>
        </w:rPr>
      </w:pPr>
    </w:p>
    <w:p w14:paraId="301D9B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6:2, 3. Ps. 103:20. Rev. 4:8–11.</w:t>
      </w:r>
    </w:p>
    <w:p w14:paraId="29EB28B0">
      <w:pPr>
        <w:spacing w:line="241" w:lineRule="auto"/>
        <w:rPr>
          <w:rFonts w:hint="eastAsia" w:ascii="华文楷体" w:hAnsi="华文楷体" w:eastAsia="华文楷体" w:cs="华文楷体"/>
          <w:sz w:val="30"/>
          <w:szCs w:val="30"/>
        </w:rPr>
      </w:pPr>
    </w:p>
    <w:p w14:paraId="307BE2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以赛亚书6:2, 3。诗篇103:20。启示录4:8–11。</w:t>
      </w:r>
    </w:p>
    <w:p w14:paraId="08F24229">
      <w:pPr>
        <w:spacing w:line="241" w:lineRule="auto"/>
        <w:rPr>
          <w:rFonts w:hint="eastAsia" w:ascii="华文楷体" w:hAnsi="华文楷体" w:eastAsia="华文楷体" w:cs="华文楷体"/>
          <w:sz w:val="30"/>
          <w:szCs w:val="30"/>
        </w:rPr>
      </w:pPr>
    </w:p>
    <w:p w14:paraId="54534C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writings testify all this concerning them.</w:t>
      </w:r>
    </w:p>
    <w:p w14:paraId="101164E3">
      <w:pPr>
        <w:spacing w:line="241" w:lineRule="auto"/>
        <w:rPr>
          <w:rFonts w:hint="eastAsia" w:ascii="华文楷体" w:hAnsi="华文楷体" w:eastAsia="华文楷体" w:cs="华文楷体"/>
          <w:sz w:val="30"/>
          <w:szCs w:val="30"/>
        </w:rPr>
      </w:pPr>
    </w:p>
    <w:p w14:paraId="4867FB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圣经的著作，为他们作了所有这一切的见证。</w:t>
      </w:r>
    </w:p>
    <w:p w14:paraId="5A1DA246">
      <w:pPr>
        <w:spacing w:line="241" w:lineRule="auto"/>
        <w:rPr>
          <w:rFonts w:hint="eastAsia" w:ascii="华文楷体" w:hAnsi="华文楷体" w:eastAsia="华文楷体" w:cs="华文楷体"/>
          <w:sz w:val="30"/>
          <w:szCs w:val="30"/>
        </w:rPr>
      </w:pPr>
    </w:p>
    <w:p w14:paraId="5B9226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not only believes, but sees all this; for being endowed with the quickest sight, it penetrates within the veil of the heavenly sanctuary, and, as if mixed with the consort of the heavenly inhabitants, views those exercises of the most consummate holiness, with the love of which the believing soul cannot fail to be inflamed.</w:t>
      </w:r>
    </w:p>
    <w:p w14:paraId="331900B3">
      <w:pPr>
        <w:spacing w:line="241" w:lineRule="auto"/>
        <w:rPr>
          <w:rFonts w:hint="eastAsia" w:ascii="华文楷体" w:hAnsi="华文楷体" w:eastAsia="华文楷体" w:cs="华文楷体"/>
          <w:sz w:val="30"/>
          <w:szCs w:val="30"/>
        </w:rPr>
      </w:pPr>
    </w:p>
    <w:p w14:paraId="63C80A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信心，不仅相信，也看见所有这一切；因为它，既被赋予了最敏锐的视力，就穿透到属天圣所的幔子之内，并且，仿佛与属天居民的同伴混合，观看那些最完全之圣洁的操练，相信的灵魂不能不被对其之爱所点燃。</w:t>
      </w:r>
    </w:p>
    <w:p w14:paraId="3440772D">
      <w:pPr>
        <w:spacing w:line="241" w:lineRule="auto"/>
        <w:rPr>
          <w:rFonts w:hint="eastAsia" w:ascii="华文楷体" w:hAnsi="华文楷体" w:eastAsia="华文楷体" w:cs="华文楷体"/>
          <w:sz w:val="30"/>
          <w:szCs w:val="30"/>
        </w:rPr>
      </w:pPr>
    </w:p>
    <w:p w14:paraId="4594EF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LXXXIX. But yet, as it is very desirable to have likewise an example of perfect holiness upon earth; so God has not suffered us to be without one; for he sent his own Son from heaven, who hath left us the brightest pattern of every virtue, without exception, "that we should follow his steps," 1 Pet. 2:21.</w:t>
      </w:r>
    </w:p>
    <w:p w14:paraId="10F89CD8">
      <w:pPr>
        <w:spacing w:line="241" w:lineRule="auto"/>
        <w:rPr>
          <w:rFonts w:hint="eastAsia" w:ascii="华文楷体" w:hAnsi="华文楷体" w:eastAsia="华文楷体" w:cs="华文楷体"/>
          <w:sz w:val="30"/>
          <w:szCs w:val="30"/>
        </w:rPr>
      </w:pPr>
    </w:p>
    <w:p w14:paraId="2A4C90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LXXXIX. 但然而，既然在地上，同样地，有一个完全圣洁的榜样，也是非常可羡慕的；所以神并未容许我们没有一个；因为祂从天上差遣了祂自己的儿子，祂已给我们留下了每一美德最光明的榜样，毫无例外，“叫我们跟随祂的脚踪行”，彼得前书2:21。</w:t>
      </w:r>
    </w:p>
    <w:p w14:paraId="6A62897D">
      <w:pPr>
        <w:spacing w:line="241" w:lineRule="auto"/>
        <w:rPr>
          <w:rFonts w:hint="eastAsia" w:ascii="华文楷体" w:hAnsi="华文楷体" w:eastAsia="华文楷体" w:cs="华文楷体"/>
          <w:sz w:val="30"/>
          <w:szCs w:val="30"/>
        </w:rPr>
      </w:pPr>
    </w:p>
    <w:p w14:paraId="62C929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part of Christ's prophetical office, to teach not only by words, but by the example of his life, that both in his words and actions, he might say, "learn of me," Matt. 11:29.</w:t>
      </w:r>
    </w:p>
    <w:p w14:paraId="54E66493">
      <w:pPr>
        <w:spacing w:line="241" w:lineRule="auto"/>
        <w:rPr>
          <w:rFonts w:hint="eastAsia" w:ascii="华文楷体" w:hAnsi="华文楷体" w:eastAsia="华文楷体" w:cs="华文楷体"/>
          <w:sz w:val="30"/>
          <w:szCs w:val="30"/>
        </w:rPr>
      </w:pPr>
    </w:p>
    <w:p w14:paraId="4F270E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教导，不仅用言语，也用祂生活的榜样，是基督先知职事的一部分，好叫祂，在祂的言语和行为中，都可以说，“学我的样式”，马太福音11:29。</w:t>
      </w:r>
    </w:p>
    <w:p w14:paraId="4C2F38E0">
      <w:pPr>
        <w:spacing w:line="241" w:lineRule="auto"/>
        <w:rPr>
          <w:rFonts w:hint="eastAsia" w:ascii="华文楷体" w:hAnsi="华文楷体" w:eastAsia="华文楷体" w:cs="华文楷体"/>
          <w:sz w:val="30"/>
          <w:szCs w:val="30"/>
        </w:rPr>
      </w:pPr>
    </w:p>
    <w:p w14:paraId="4D4A11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imitation of him is often recommended by the apostles, 1 Cor. 11:1.</w:t>
      </w:r>
    </w:p>
    <w:p w14:paraId="27B5442F">
      <w:pPr>
        <w:spacing w:line="241" w:lineRule="auto"/>
        <w:rPr>
          <w:rFonts w:hint="eastAsia" w:ascii="华文楷体" w:hAnsi="华文楷体" w:eastAsia="华文楷体" w:cs="华文楷体"/>
          <w:sz w:val="30"/>
          <w:szCs w:val="30"/>
        </w:rPr>
      </w:pPr>
    </w:p>
    <w:p w14:paraId="394746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使徒们常常推荐对祂的模仿，哥林多前书11:1。</w:t>
      </w:r>
    </w:p>
    <w:p w14:paraId="2A986D3E">
      <w:pPr>
        <w:spacing w:line="241" w:lineRule="auto"/>
        <w:rPr>
          <w:rFonts w:hint="eastAsia" w:ascii="华文楷体" w:hAnsi="华文楷体" w:eastAsia="华文楷体" w:cs="华文楷体"/>
          <w:sz w:val="30"/>
          <w:szCs w:val="30"/>
        </w:rPr>
      </w:pPr>
    </w:p>
    <w:p w14:paraId="7D2965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1:6.</w:t>
      </w:r>
    </w:p>
    <w:p w14:paraId="264A666F">
      <w:pPr>
        <w:spacing w:line="241" w:lineRule="auto"/>
        <w:rPr>
          <w:rFonts w:hint="eastAsia" w:ascii="华文楷体" w:hAnsi="华文楷体" w:eastAsia="华文楷体" w:cs="华文楷体"/>
          <w:sz w:val="30"/>
          <w:szCs w:val="30"/>
        </w:rPr>
      </w:pPr>
    </w:p>
    <w:p w14:paraId="68A0BF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帖撒罗尼迦前书1:6。</w:t>
      </w:r>
    </w:p>
    <w:p w14:paraId="132A594B">
      <w:pPr>
        <w:spacing w:line="241" w:lineRule="auto"/>
        <w:rPr>
          <w:rFonts w:hint="eastAsia" w:ascii="华文楷体" w:hAnsi="华文楷体" w:eastAsia="华文楷体" w:cs="华文楷体"/>
          <w:sz w:val="30"/>
          <w:szCs w:val="30"/>
        </w:rPr>
      </w:pPr>
    </w:p>
    <w:p w14:paraId="7AE4D2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2:6.</w:t>
      </w:r>
    </w:p>
    <w:p w14:paraId="0EA8DE27">
      <w:pPr>
        <w:spacing w:line="241" w:lineRule="auto"/>
        <w:rPr>
          <w:rFonts w:hint="eastAsia" w:ascii="华文楷体" w:hAnsi="华文楷体" w:eastAsia="华文楷体" w:cs="华文楷体"/>
          <w:sz w:val="30"/>
          <w:szCs w:val="30"/>
        </w:rPr>
      </w:pPr>
    </w:p>
    <w:p w14:paraId="25D343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约翰一书2:6。</w:t>
      </w:r>
    </w:p>
    <w:p w14:paraId="6F8677CF">
      <w:pPr>
        <w:spacing w:line="241" w:lineRule="auto"/>
        <w:rPr>
          <w:rFonts w:hint="eastAsia" w:ascii="华文楷体" w:hAnsi="华文楷体" w:eastAsia="华文楷体" w:cs="华文楷体"/>
          <w:sz w:val="30"/>
          <w:szCs w:val="30"/>
        </w:rPr>
      </w:pPr>
    </w:p>
    <w:p w14:paraId="12D0C1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 It has been very well observed by a learned person, that we are to distinguish between imitation, whereby we are said to be μιμηται, imitators of Christ, 1 Cor. 11:1; and between following, by which we are commanded to follow Christ; between "follow me," Matt. 16:24, and "follow after me," Matt. 10:38.</w:t>
      </w:r>
    </w:p>
    <w:p w14:paraId="54171F34">
      <w:pPr>
        <w:spacing w:line="241" w:lineRule="auto"/>
        <w:rPr>
          <w:rFonts w:hint="eastAsia" w:ascii="华文楷体" w:hAnsi="华文楷体" w:eastAsia="华文楷体" w:cs="华文楷体"/>
          <w:sz w:val="30"/>
          <w:szCs w:val="30"/>
        </w:rPr>
      </w:pPr>
    </w:p>
    <w:p w14:paraId="22BF35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 一位学者已很好地观察到，我们当区分模仿，藉此我们被称为μιμηταί（mimētai），即基督的模仿者，哥林多前书11:1；和跟从，藉此我们被命令要跟从基督；在“跟从我”，马太福音16:24，和“跟从在我后面”，马太福音10:38之间。</w:t>
      </w:r>
    </w:p>
    <w:p w14:paraId="69F2827E">
      <w:pPr>
        <w:spacing w:line="241" w:lineRule="auto"/>
        <w:rPr>
          <w:rFonts w:hint="eastAsia" w:ascii="华文楷体" w:hAnsi="华文楷体" w:eastAsia="华文楷体" w:cs="华文楷体"/>
          <w:sz w:val="30"/>
          <w:szCs w:val="30"/>
        </w:rPr>
      </w:pPr>
    </w:p>
    <w:p w14:paraId="153D24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former denotes a conformity to an example: the latter, the attendance of servants going after their masters; which words are generally confounded by writers in their own language, though they ought by no means to be so.</w:t>
      </w:r>
    </w:p>
    <w:p w14:paraId="20B6CE67">
      <w:pPr>
        <w:spacing w:line="241" w:lineRule="auto"/>
        <w:rPr>
          <w:rFonts w:hint="eastAsia" w:ascii="华文楷体" w:hAnsi="华文楷体" w:eastAsia="华文楷体" w:cs="华文楷体"/>
          <w:sz w:val="30"/>
          <w:szCs w:val="30"/>
        </w:rPr>
      </w:pPr>
    </w:p>
    <w:p w14:paraId="589C71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因为前者表示与一个榜样的相符：后者表示仆人跟随他们主人的侍奉；这些词，虽然绝不应如此，却通常被作者们在他们自己的语言中混淆。</w:t>
      </w:r>
    </w:p>
    <w:p w14:paraId="375F7C8C">
      <w:pPr>
        <w:spacing w:line="241" w:lineRule="auto"/>
        <w:rPr>
          <w:rFonts w:hint="eastAsia" w:ascii="华文楷体" w:hAnsi="华文楷体" w:eastAsia="华文楷体" w:cs="华文楷体"/>
          <w:sz w:val="30"/>
          <w:szCs w:val="30"/>
        </w:rPr>
      </w:pPr>
    </w:p>
    <w:p w14:paraId="3B0A90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 As we have already often inculcated, that Christ is not to be considered in a threefold respect, as man, as Mediator, and as God; so we are to inquire, in what relation or respect he is given us as an example.</w:t>
      </w:r>
    </w:p>
    <w:p w14:paraId="487B2510">
      <w:pPr>
        <w:spacing w:line="241" w:lineRule="auto"/>
        <w:rPr>
          <w:rFonts w:hint="eastAsia" w:ascii="华文楷体" w:hAnsi="华文楷体" w:eastAsia="华文楷体" w:cs="华文楷体"/>
          <w:sz w:val="30"/>
          <w:szCs w:val="30"/>
        </w:rPr>
      </w:pPr>
    </w:p>
    <w:p w14:paraId="24456E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 正如我们已多次灌输的，基督不应被视为有三重关系，即作为人，作为中保，和作为神；同样我们当探究，在何种关系或方面，祂被赐给我们作为榜样。</w:t>
      </w:r>
    </w:p>
    <w:p w14:paraId="2B74FD8B">
      <w:pPr>
        <w:spacing w:line="241" w:lineRule="auto"/>
        <w:rPr>
          <w:rFonts w:hint="eastAsia" w:ascii="华文楷体" w:hAnsi="华文楷体" w:eastAsia="华文楷体" w:cs="华文楷体"/>
          <w:sz w:val="30"/>
          <w:szCs w:val="30"/>
        </w:rPr>
      </w:pPr>
    </w:p>
    <w:p w14:paraId="7A0D14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are not to doubt that as he represented, in his human nature, the image of God, in which the first man was created, and possessed and practised all the virtues, due by a rational creature, without any defect; in so far he is, in the most perfect manner, proposed to our imitation.</w:t>
      </w:r>
    </w:p>
    <w:p w14:paraId="0342DE60">
      <w:pPr>
        <w:spacing w:line="241" w:lineRule="auto"/>
        <w:rPr>
          <w:rFonts w:hint="eastAsia" w:ascii="华文楷体" w:hAnsi="华文楷体" w:eastAsia="华文楷体" w:cs="华文楷体"/>
          <w:sz w:val="30"/>
          <w:szCs w:val="30"/>
        </w:rPr>
      </w:pPr>
    </w:p>
    <w:p w14:paraId="013D51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不应怀疑，正如祂，在祂的人性中，代表了神的形像，即第一个人被造时所具有的，并且拥有并行使了所有一个有理性之受造物所当有的美德，毫无任何缺陷；就此而言，祂，以最完全的方式，被提出来作为我们模仿的对象。</w:t>
      </w:r>
    </w:p>
    <w:p w14:paraId="46EAF858">
      <w:pPr>
        <w:spacing w:line="241" w:lineRule="auto"/>
        <w:rPr>
          <w:rFonts w:hint="eastAsia" w:ascii="华文楷体" w:hAnsi="华文楷体" w:eastAsia="华文楷体" w:cs="华文楷体"/>
          <w:sz w:val="30"/>
          <w:szCs w:val="30"/>
        </w:rPr>
      </w:pPr>
    </w:p>
    <w:p w14:paraId="0A138A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this world was hitherto destitute of such a pattern, ever since the fatal apostasy of our first parents,viz. to have a man, who, being untainted with vice, "holy, harmless, undefiled," might as a living and breathing law, converse among his brethren: such a one, God hath exhibited to us in Christ.</w:t>
      </w:r>
    </w:p>
    <w:p w14:paraId="39123B5E">
      <w:pPr>
        <w:spacing w:line="241" w:lineRule="auto"/>
        <w:rPr>
          <w:rFonts w:hint="eastAsia" w:ascii="华文楷体" w:hAnsi="华文楷体" w:eastAsia="华文楷体" w:cs="华文楷体"/>
          <w:sz w:val="30"/>
          <w:szCs w:val="30"/>
        </w:rPr>
      </w:pPr>
    </w:p>
    <w:p w14:paraId="18EC84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这个世界，至今，自从我们始祖致命的背道以来，都缺乏这样的榜样，即，有一个人，他，未被恶习所玷污，“圣洁、无邪恶、无玷污”，可以如一个活泼和有气息的律法，在他的弟兄们中间来往：这样一位，神已在基督里向我们显明了。</w:t>
      </w:r>
    </w:p>
    <w:p w14:paraId="4D36FF4B">
      <w:pPr>
        <w:spacing w:line="241" w:lineRule="auto"/>
        <w:rPr>
          <w:rFonts w:hint="eastAsia" w:ascii="华文楷体" w:hAnsi="华文楷体" w:eastAsia="华文楷体" w:cs="华文楷体"/>
          <w:sz w:val="30"/>
          <w:szCs w:val="30"/>
        </w:rPr>
      </w:pPr>
    </w:p>
    <w:p w14:paraId="35C9B4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pleasure to him who loves holiness, to behold a most exact delineation of it in the written law of God.</w:t>
      </w:r>
    </w:p>
    <w:p w14:paraId="1D4B2A91">
      <w:pPr>
        <w:spacing w:line="241" w:lineRule="auto"/>
        <w:rPr>
          <w:rFonts w:hint="eastAsia" w:ascii="华文楷体" w:hAnsi="华文楷体" w:eastAsia="华文楷体" w:cs="华文楷体"/>
          <w:sz w:val="30"/>
          <w:szCs w:val="30"/>
        </w:rPr>
      </w:pPr>
    </w:p>
    <w:p w14:paraId="685287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对那爱圣洁的人而言，在神所写的律法中，看见一个最精确的对它的描绘，是一种快乐。</w:t>
      </w:r>
    </w:p>
    <w:p w14:paraId="146A0127">
      <w:pPr>
        <w:spacing w:line="241" w:lineRule="auto"/>
        <w:rPr>
          <w:rFonts w:hint="eastAsia" w:ascii="华文楷体" w:hAnsi="华文楷体" w:eastAsia="华文楷体" w:cs="华文楷体"/>
          <w:sz w:val="30"/>
          <w:szCs w:val="30"/>
        </w:rPr>
      </w:pPr>
    </w:p>
    <w:p w14:paraId="2A55B5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 delineation but only a picture?</w:t>
      </w:r>
    </w:p>
    <w:p w14:paraId="330CE126">
      <w:pPr>
        <w:spacing w:line="241" w:lineRule="auto"/>
        <w:rPr>
          <w:rFonts w:hint="eastAsia" w:ascii="华文楷体" w:hAnsi="华文楷体" w:eastAsia="华文楷体" w:cs="华文楷体"/>
          <w:sz w:val="30"/>
          <w:szCs w:val="30"/>
        </w:rPr>
      </w:pPr>
    </w:p>
    <w:p w14:paraId="3ECB51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但那描绘，除了是一幅画之外，又是什么呢？</w:t>
      </w:r>
    </w:p>
    <w:p w14:paraId="0FAF0136">
      <w:pPr>
        <w:spacing w:line="241" w:lineRule="auto"/>
        <w:rPr>
          <w:rFonts w:hint="eastAsia" w:ascii="华文楷体" w:hAnsi="华文楷体" w:eastAsia="华文楷体" w:cs="华文楷体"/>
          <w:sz w:val="30"/>
          <w:szCs w:val="30"/>
        </w:rPr>
      </w:pPr>
    </w:p>
    <w:p w14:paraId="39F44D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exact, and painted in natural colours; but then it is a picture only, without flesh and blood, without life and motion.</w:t>
      </w:r>
    </w:p>
    <w:p w14:paraId="480D2A87">
      <w:pPr>
        <w:spacing w:line="241" w:lineRule="auto"/>
        <w:rPr>
          <w:rFonts w:hint="eastAsia" w:ascii="华文楷体" w:hAnsi="华文楷体" w:eastAsia="华文楷体" w:cs="华文楷体"/>
          <w:sz w:val="30"/>
          <w:szCs w:val="30"/>
        </w:rPr>
      </w:pPr>
    </w:p>
    <w:p w14:paraId="0EF03D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它的确是精确的，并用自然的颜色画成；但那么，它只是一幅画，没有血肉，没有生命和运动。</w:t>
      </w:r>
    </w:p>
    <w:p w14:paraId="4D39A184">
      <w:pPr>
        <w:spacing w:line="241" w:lineRule="auto"/>
        <w:rPr>
          <w:rFonts w:hint="eastAsia" w:ascii="华文楷体" w:hAnsi="华文楷体" w:eastAsia="华文楷体" w:cs="华文楷体"/>
          <w:sz w:val="30"/>
          <w:szCs w:val="30"/>
        </w:rPr>
      </w:pPr>
    </w:p>
    <w:p w14:paraId="5CAFFC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greater therefore the pleasure, to behold the same holiness which is portrayed in the law, living, as it were, and animated in Christ?</w:t>
      </w:r>
    </w:p>
    <w:p w14:paraId="744DA039">
      <w:pPr>
        <w:spacing w:line="241" w:lineRule="auto"/>
        <w:rPr>
          <w:rFonts w:hint="eastAsia" w:ascii="华文楷体" w:hAnsi="华文楷体" w:eastAsia="华文楷体" w:cs="华文楷体"/>
          <w:sz w:val="30"/>
          <w:szCs w:val="30"/>
        </w:rPr>
      </w:pPr>
    </w:p>
    <w:p w14:paraId="3EBF5E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因此，看见那在律法中所描绘的同样的圣洁，仿佛在基督里是活的，是有生命的，那快乐岂不更大吗？</w:t>
      </w:r>
    </w:p>
    <w:p w14:paraId="315B9C3C">
      <w:pPr>
        <w:spacing w:line="241" w:lineRule="auto"/>
        <w:rPr>
          <w:rFonts w:hint="eastAsia" w:ascii="华文楷体" w:hAnsi="华文楷体" w:eastAsia="华文楷体" w:cs="华文楷体"/>
          <w:sz w:val="30"/>
          <w:szCs w:val="30"/>
        </w:rPr>
      </w:pPr>
    </w:p>
    <w:p w14:paraId="36405C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XCII. What was peculiar and proper to his mediatorial office, as the honour of his mediation, whereby we are reconciled to God, and that eminent dignity by which he has the peculiar honour of being prophet, priest, and king; in sum, whatever belongs to that more excellent name, which was bestowed on Christ above his fellows: all this we are neither to imitate, nor follow the example of those who pretend to be imitators; "there is one mediator between God and men, the man Christ Jesus."</w:t>
      </w:r>
    </w:p>
    <w:p w14:paraId="48A0F06B">
      <w:pPr>
        <w:spacing w:line="241" w:lineRule="auto"/>
        <w:rPr>
          <w:rFonts w:hint="eastAsia" w:ascii="华文楷体" w:hAnsi="华文楷体" w:eastAsia="华文楷体" w:cs="华文楷体"/>
          <w:sz w:val="30"/>
          <w:szCs w:val="30"/>
        </w:rPr>
      </w:pPr>
    </w:p>
    <w:p w14:paraId="721818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XCII. 凡是祂中保职事所特有和固有的，如祂中保的尊荣，藉此我们与神和好，以及那祂藉以有作先知、祭司和君王之特殊尊荣的卓越尊严；总之，凡是属于那赐给基督超乎祂同伴之更卓越之名的：所有这一切，我们既不应模仿，也不应跟随那些假装是模仿者之人的榜样；“在神和人中间，只有一位中保，乃是降世为人的基督耶稣。”</w:t>
      </w:r>
    </w:p>
    <w:p w14:paraId="4D952B86">
      <w:pPr>
        <w:spacing w:line="241" w:lineRule="auto"/>
        <w:rPr>
          <w:rFonts w:hint="eastAsia" w:ascii="华文楷体" w:hAnsi="华文楷体" w:eastAsia="华文楷体" w:cs="华文楷体"/>
          <w:sz w:val="30"/>
          <w:szCs w:val="30"/>
        </w:rPr>
      </w:pPr>
    </w:p>
    <w:p w14:paraId="699B88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2:5.</w:t>
      </w:r>
    </w:p>
    <w:p w14:paraId="3C37B2F3">
      <w:pPr>
        <w:spacing w:line="241" w:lineRule="auto"/>
        <w:rPr>
          <w:rFonts w:hint="eastAsia" w:ascii="华文楷体" w:hAnsi="华文楷体" w:eastAsia="华文楷体" w:cs="华文楷体"/>
          <w:sz w:val="30"/>
          <w:szCs w:val="30"/>
        </w:rPr>
      </w:pPr>
    </w:p>
    <w:p w14:paraId="54A165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提摩太前书2:5。</w:t>
      </w:r>
    </w:p>
    <w:p w14:paraId="3473957D">
      <w:pPr>
        <w:spacing w:line="241" w:lineRule="auto"/>
        <w:rPr>
          <w:rFonts w:hint="eastAsia" w:ascii="华文楷体" w:hAnsi="华文楷体" w:eastAsia="华文楷体" w:cs="华文楷体"/>
          <w:sz w:val="30"/>
          <w:szCs w:val="30"/>
        </w:rPr>
      </w:pPr>
    </w:p>
    <w:p w14:paraId="6BDB9A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XCIII. Nevertheless, believers, after the example of Christ, and from a participation of his unction, have the honour of being prophets, priests, and kings, Joel 2:28; 1 Pet. 2:5; Rev. 1:6.</w:t>
      </w:r>
    </w:p>
    <w:p w14:paraId="2BB56F45">
      <w:pPr>
        <w:spacing w:line="241" w:lineRule="auto"/>
        <w:rPr>
          <w:rFonts w:hint="eastAsia" w:ascii="华文楷体" w:hAnsi="华文楷体" w:eastAsia="华文楷体" w:cs="华文楷体"/>
          <w:sz w:val="30"/>
          <w:szCs w:val="30"/>
        </w:rPr>
      </w:pPr>
    </w:p>
    <w:p w14:paraId="6F9E24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XCIII. 然而，信徒们，效法基督的榜样，并从分享祂的恩膏中，有作先知、祭司和君王的尊荣，约珥书2:28；彼得前书2:5；启示录1:6。</w:t>
      </w:r>
    </w:p>
    <w:p w14:paraId="0964C9FB">
      <w:pPr>
        <w:spacing w:line="241" w:lineRule="auto"/>
        <w:rPr>
          <w:rFonts w:hint="eastAsia" w:ascii="华文楷体" w:hAnsi="华文楷体" w:eastAsia="华文楷体" w:cs="华文楷体"/>
          <w:sz w:val="30"/>
          <w:szCs w:val="30"/>
        </w:rPr>
      </w:pPr>
    </w:p>
    <w:p w14:paraId="15BEDC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it is incumbent upon them to conform to the example of Christ, in the spiritual discharge of those offices; in which, however, there is so great a difference, that besides partaking of the name, and some small analogy, scarce any coincidence can be observed.</w:t>
      </w:r>
    </w:p>
    <w:p w14:paraId="3D7BB837">
      <w:pPr>
        <w:spacing w:line="241" w:lineRule="auto"/>
        <w:rPr>
          <w:rFonts w:hint="eastAsia" w:ascii="华文楷体" w:hAnsi="华文楷体" w:eastAsia="华文楷体" w:cs="华文楷体"/>
          <w:sz w:val="30"/>
          <w:szCs w:val="30"/>
        </w:rPr>
      </w:pPr>
    </w:p>
    <w:p w14:paraId="1E9BB4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因此，他们当在那些职事的属灵履行中，与基督的榜样相符；在其中，然而，有如此大的区别，以致除了分享那名称，和一些微小的类似之外，几乎观察不到任何巧合。</w:t>
      </w:r>
    </w:p>
    <w:p w14:paraId="1EF62579">
      <w:pPr>
        <w:spacing w:line="241" w:lineRule="auto"/>
        <w:rPr>
          <w:rFonts w:hint="eastAsia" w:ascii="华文楷体" w:hAnsi="华文楷体" w:eastAsia="华文楷体" w:cs="华文楷体"/>
          <w:sz w:val="30"/>
          <w:szCs w:val="30"/>
        </w:rPr>
      </w:pPr>
    </w:p>
    <w:p w14:paraId="7AA64E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prophetical, sacerdotal, and regal offices of Christ are of a far different nature from ours.</w:t>
      </w:r>
    </w:p>
    <w:p w14:paraId="7501FC33">
      <w:pPr>
        <w:spacing w:line="241" w:lineRule="auto"/>
        <w:rPr>
          <w:rFonts w:hint="eastAsia" w:ascii="华文楷体" w:hAnsi="华文楷体" w:eastAsia="华文楷体" w:cs="华文楷体"/>
          <w:sz w:val="30"/>
          <w:szCs w:val="30"/>
        </w:rPr>
      </w:pPr>
    </w:p>
    <w:p w14:paraId="1FFDDD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基督的先知、祭司和君王职事，其性质与我们的远不相同。</w:t>
      </w:r>
    </w:p>
    <w:p w14:paraId="029B0458">
      <w:pPr>
        <w:spacing w:line="241" w:lineRule="auto"/>
        <w:rPr>
          <w:rFonts w:hint="eastAsia" w:ascii="华文楷体" w:hAnsi="华文楷体" w:eastAsia="华文楷体" w:cs="华文楷体"/>
          <w:sz w:val="30"/>
          <w:szCs w:val="30"/>
        </w:rPr>
      </w:pPr>
    </w:p>
    <w:p w14:paraId="6E5E76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XCIV. But those virtues which Christ discovered in the discharge of his offices are, by all means, proposed for our imitation; as the demonstration he gave of his humility, faithfulness, love, patience, zeal, and constancy, in the whole discharge of his offices; as also his not intruding into them without a call, Heb. 5:4, 5; his faithfulness to him who had appointed him, Heb. 3:2; his not seeking his own advantage or profit, Phil. 2:4, 5; his not sinking under the reproaches and contradiction of sinners, Heb. 12:2, 3; his zeal for God's house that had eaten him up, John 2:17; his not seeking his own, but the glory of his Father in all things, John 8:49, 50, and a great deal more to the same purpose.</w:t>
      </w:r>
    </w:p>
    <w:p w14:paraId="21C36BED">
      <w:pPr>
        <w:spacing w:line="241" w:lineRule="auto"/>
        <w:rPr>
          <w:rFonts w:hint="eastAsia" w:ascii="华文楷体" w:hAnsi="华文楷体" w:eastAsia="华文楷体" w:cs="华文楷体"/>
          <w:sz w:val="30"/>
          <w:szCs w:val="30"/>
        </w:rPr>
      </w:pPr>
    </w:p>
    <w:p w14:paraId="3773F9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XCIV. 但基督在履行祂职事时所显明的那些美德，无疑是提出来供我们模仿的；如祂在整个履行祂职事的过程中，所显明的谦卑、信实、爱、忍耐、热心和恒常；也如祂，若没有呼召，就不闯入其中，希伯来书5:4, 5；祂对那立祂的，是尽忠的，希伯来书3:2；祂不求自己的好处或利益，腓立比书2:4, 5；祂不因罪人的顶撞和毁谤而灰心，希伯来书12:2, 3；祂为神的殿心里焦急，如同火烧，约翰福音2:17；祂在万事上，不求自己的荣耀，只求祂父的荣耀，约翰福音8:49, 50，以及许多其他为此目的的话。</w:t>
      </w:r>
    </w:p>
    <w:p w14:paraId="1797A9DE">
      <w:pPr>
        <w:spacing w:line="241" w:lineRule="auto"/>
        <w:rPr>
          <w:rFonts w:hint="eastAsia" w:ascii="华文楷体" w:hAnsi="华文楷体" w:eastAsia="华文楷体" w:cs="华文楷体"/>
          <w:sz w:val="30"/>
          <w:szCs w:val="30"/>
        </w:rPr>
      </w:pPr>
    </w:p>
    <w:p w14:paraId="6E9637A0">
      <w:pPr>
        <w:spacing w:line="242" w:lineRule="auto"/>
        <w:rPr>
          <w:rFonts w:hint="eastAsia" w:ascii="华文楷体" w:hAnsi="华文楷体" w:eastAsia="华文楷体" w:cs="华文楷体"/>
          <w:sz w:val="30"/>
          <w:szCs w:val="30"/>
        </w:rPr>
      </w:pPr>
    </w:p>
    <w:p w14:paraId="7044D5FC">
      <w:pPr>
        <w:spacing w:line="242" w:lineRule="auto"/>
        <w:rPr>
          <w:rFonts w:hint="eastAsia" w:ascii="华文楷体" w:hAnsi="华文楷体" w:eastAsia="华文楷体" w:cs="华文楷体"/>
          <w:sz w:val="30"/>
          <w:szCs w:val="30"/>
        </w:rPr>
      </w:pPr>
    </w:p>
    <w:p w14:paraId="5F37FF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XCV. In fine, even as God, he, together with the Father and Holy Spirit, is a pattern to us of the purest holiness, Levit. 11:44, and 19:2; Matt. 5:48; Eph. 5:1; 1 Pet. 1:15,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九十五、最后，作为上帝，祂与父和圣灵一同，是我们至纯圣洁的榜样，利未记11:44和19:2；马太福音5:48；以弗所书5:1；彼得前书1:15, 16。</w:t>
      </w:r>
    </w:p>
    <w:p w14:paraId="492D3A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of God is so great an ornament of his other perfections, that, without it, all the rest would be unworthy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上帝的圣洁是祂其他完美属性的伟大装饰，若没有圣洁，其余一切都将不配于上帝。</w:t>
      </w:r>
    </w:p>
    <w:p w14:paraId="2EFEA7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"glorious in holiness," Exod 15:11: and we are particularly commanded to celebrate the memorial, "or give thanks at the remembrance of his holiness," Ps. 30:4, and 79:12, after the example of the seraphim, who, having repeated the threefold praise of the divine holiness, added, "the whole earth is full of his glory," Is. 6:3.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被称为“在圣洁中显为荣耀”，出埃及记15:11：我们被特别吩咐要记念，“或因记念祂的圣洁而感恩”，诗篇30:4和79:12，效法撒拉弗的榜样，他们重复了对神圣圣洁的三重赞美后，补充说，“全地都充满了祂的荣耀”，以赛亚书6:3。</w:t>
      </w:r>
    </w:p>
    <w:p w14:paraId="090132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invites his people to imitate this holiness, has set it before them in his word for their contemplation; that while they admire its beauty, they may be inflamed with the love of it, and gradually transformed to that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上帝邀请祂的子民效法这圣洁，在祂的圣言中将其摆在他们面前供他们默想；以便当他们赞美其美丽时，能被对其的热爱所点燃，并逐渐转变成那个形象。</w:t>
      </w:r>
    </w:p>
    <w:p w14:paraId="630C63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XCVI. In the third place, we proposed to speak of the end of Christian virtues, or graces; which must needs be of all others the most excellent.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九十六、第三，我们提议谈论基督徒美德或恩典的目标；这必然是所有目标中最卓越的。</w:t>
      </w:r>
    </w:p>
    <w:p w14:paraId="5B1FA2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believer does not therefore apply himself to the practice of holiness, to gain praise and reputation with men, which was the crime of the heathen and the Pharisees, of whom our Lord testifies, Matt. 6:5, that "they have their reward."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因此，真正的信徒操练圣洁，不是为了博取人的称赞和名声，那是外邦人和法利赛人的罪，我们的主在马太福音6:5为他们作证说，“他们已经得了他们的赏赐。”</w:t>
      </w:r>
    </w:p>
    <w:p w14:paraId="1739A9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aim only at his own advantage, either in this or in the life to come, from a mercenary self-love, which all those do, who, endeavouring to establish their own righteousness, profess that all motives to piety are destroyed,if the merits of good works are exploded.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祂不只求自己的益处，无论今生或来世，出于一种雇工般的自爱，所有那些试图建立自己义的人都这样做，他们宣称，如果善行的功德被否定，所有敬虔的动机都会被摧毁。</w:t>
      </w:r>
    </w:p>
    <w:p w14:paraId="32A937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only pursue after that tranquillity of soul, which is pleased with what it has done, and which virtue or holiness, when properly esteemed, usually bestows on those who love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祂不只追求那种灵魂的宁静，那种因自己所行而感到愉悦的宁静，当美德或圣洁被恰当珍视时，通常会赐予那些爱它的人。</w:t>
      </w:r>
    </w:p>
    <w:p w14:paraId="6857BF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of the godly is far more pure and sublime, whereby they are carried out both towards God, themselves, and their neighbour.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敬虔之人的意图要纯洁和崇高得多，借此他们被引导向着上帝、自己和邻舍。</w:t>
      </w:r>
    </w:p>
    <w:p w14:paraId="72B32A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XCVII. Above all, they seek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九十七、最重要的是，他们寻求上帝的荣耀。</w:t>
      </w:r>
    </w:p>
    <w:p w14:paraId="76EBC0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love, desire its enlargement, and promote it with all their might.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他们爱这荣耀，渴望其扩展，并竭尽全力地促进它。</w:t>
      </w:r>
    </w:p>
    <w:p w14:paraId="561905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as love thy salvation, say continually, the Lord be magnified." Ps. 40:16.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“愿那些喜爱你救恩的人，常说，当尊耶和华为大。”诗篇40:16。</w:t>
      </w:r>
    </w:p>
    <w:p w14:paraId="6DBF2D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 all their exercises tend, going on "without offence, until the day of Christ; being filled with the fruits of righteousness, which are by Jesus Christ unto the glory and praise of God." Phil. 1:10,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他们所有的操练都趋向于此，前行“直到基督的日子，都无可指摘；并靠着耶稣基督结满了仁义的果子，叫荣耀称赞归与上帝。”腓立比书1:10, 11。</w:t>
      </w:r>
    </w:p>
    <w:p w14:paraId="24EE95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have the love of God for the source and principle, cannot but have the glory of the same God for their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那些以上帝的爱为源头和原则的人，必然以上帝的荣耀为他们的目标。</w:t>
      </w:r>
    </w:p>
    <w:p w14:paraId="716AE2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whoever has an ardent love to God, will likewise, above all things, love what is most beloved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因为凡热切爱上帝的人，也必在万事之上，爱祂最爱的事物。</w:t>
      </w:r>
    </w:p>
    <w:p w14:paraId="191189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the love that God has to his own glory, that whatever he does, is with a view to, and for the sake of that; wherefore all things are of him, in order to be again to him, and "to him be the glory for ever!" Rom. 11:36.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但上帝对祂自己荣耀的爱是如此之深，以至于祂所做的一切，都是为了这荣耀；因此万有都是本于祂，为要再归于祂，并且“愿荣耀归给祂，直到永远！”罗马书11:36。</w:t>
      </w:r>
    </w:p>
    <w:p w14:paraId="38DEF3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the saints are truly like to God, for in all their actions they have the glory of God before their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在这方面，圣徒真正像上帝，因为在他们所有的行为中，他们都将上帝的荣耀摆在眼前。</w:t>
      </w:r>
    </w:p>
    <w:p w14:paraId="58EF71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therefore, ye eat or drink, or whatsoever ye do, do all to the glory of God." 1 Cor. 10:31.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“所以你们或吃或喝，无论作什么，都要为荣耀上帝而行。”哥林多前书10:31。</w:t>
      </w:r>
    </w:p>
    <w:p w14:paraId="2EC6ED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XCVIII. Yet these things are not so to be understood, as if in all and every particular, even the most minute actions of life, it was necessary to have that explicit intention of glorifying God before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九十八、然而，这些事不应被理解为，仿佛在生命中所有和每一个细节，甚至是最微小的行动中，都必须有一个荣耀上帝的明确意图。</w:t>
      </w:r>
    </w:p>
    <w:p w14:paraId="60A2A2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not practicable in the present state of things: however, it ought universally to be the firm and fixed disposition of the children of God, that they be so consecrated and dedicated to God, as, for the future, neither to think, speak, meditate, nor do any thing, in which some expression of the perfections of God and manifestations of his glory may not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目前的情况下这是不现实的：然而，上帝的儿女们应该普遍有这样坚定不移的心志，即他们被如此分别为圣并奉献给上帝，以至于将来无论思想、言语、默想或行事，都不能没有一些上帝完美属性的表达和祂荣耀的彰显。</w:t>
      </w:r>
    </w:p>
    <w:p w14:paraId="602DCD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sacred or devoted, cannot, without a considerable injury to him, be applied to profane 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因为凡是神圣或奉献之物，若用于世俗用途，便是对祂的极大损害。</w:t>
      </w:r>
    </w:p>
    <w:p w14:paraId="2C6977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their own: therefore it is unlawful for them to propose to themselves this end; only to seek what they imagine will be profitable to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他们不是自己的人：因此，他们为自己设定这个目标是违法的；只求他们想象中对肉体有益的事物。</w:t>
      </w:r>
    </w:p>
    <w:p w14:paraId="689070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their own: let them therefore, as far as may be, forget themselves and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他们不是自己的人：因此，让他们尽可能地忘记自己和自己的人。</w:t>
      </w:r>
    </w:p>
    <w:p w14:paraId="3DB1AE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let them therefore live and die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他们是属上帝的：因此，让他们为祂而活，为祂而死。</w:t>
      </w:r>
    </w:p>
    <w:p w14:paraId="770FD8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let his wisdom therefore over-rule all their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他们是属上帝的：因此，让祂的智慧掌管他们所有的行为。</w:t>
      </w:r>
    </w:p>
    <w:p w14:paraId="6AD537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let therefore all the parts of their life tend to him, as their only lawful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他们是属上帝的：因此，让他们生命的所有部分都趋向于祂，作为他们唯一合法的目标。</w:t>
      </w:r>
    </w:p>
    <w:p w14:paraId="305313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sincere self-denial, and surrender of ourselves to God, that we may firmly propose to do all our works with a holy respect to him, consists this glorifying of God we now speak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我们现在所说的荣耀上帝，就在于这种真诚的舍己，以及我们将自己交托给上帝，以便我们能坚定地立志，以圣洁的敬畏之心去行我们一切的工作。</w:t>
      </w:r>
    </w:p>
    <w:p w14:paraId="1BB470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XCIX. For instance, a person then eats and drinks to the glory of God, when, confessing himself unworthy to enjoy this life and the conveniencies of it, he praises that bountiful favour of God, which abundantly bestows all things upon him, and above all admires that immense love of the Lord Jesus, who willingly was destitute of all the dainties of life, and submitted to drink vinegar and gall, that his people, through the favour of God, might eat the fat and drink the sweet: when also he does not delight so much in the creatures and the gifts of providence, as in the Creator himself and the giver; tasting to his unspeakable pleasure, how sweet the Lord is: when he sincerely proposes faithfully to employ his life, which is lengthened out by these means, and all his faculties, which are thus continually refreshed, to the service of God, who gave and preserves them: when, in fine, he rises in meditation, from the delights of this natural life, to the almost unspeakable pleasures of a future and heavenly life; and having a prelibation of them in thought and faith, with a grateful heart tunes up a song of love to God: "Lord, if thou doest such things in this dark dungeon, what wilt thou not do for us, when admitted into thy palace of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十九、例如，一个人吃喝荣耀上帝，是在他承认自己不配享受这生命及其便利，赞美上帝那丰盛的恩惠，祂将万物充充足足地赐给他，并且最重要的是，他赞美主耶稣那无限的爱，祂甘愿舍弃生命中一切的美味，并顺服地喝醋和胆汁，好让祂的子民，因着上帝的恩惠，可以吃肥甘喝美酒：当他也不那么喜悦受造物和护理的恩赐，而是喜悦造物主自己和赐予者；以他难以言表的喜悦品尝主是何等甘甜：当他真诚地立志，要忠心地将借此得以延续的生命，以及因此不断更新的所有官能，都用于服事赐予并保守它们的上帝：当他最终，在默想中，从这自然生命的喜乐，上升到未来和属天生命那几乎难以言喻的乐趣；并在思想和信心中预尝这些乐趣，怀着感恩的心，向上帝谱写一首爱的颂歌：“主啊，如果祢在这黑暗的地牢中尚且如此行事，当我们被接纳进入祢光明的宫殿时，祢将为我们做什么呢！”</w:t>
      </w:r>
    </w:p>
    <w:p w14:paraId="7638A6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 Here I choose to transcribe some things from the Jewish catechism of Rabbi Abraham Ben Chanania Jagel, published first at Venice in 1595, under the title טוב לקח, afterwards reprinted at Amsterdam 1658, and at last exhibited to the Christian reader, with a Latin version by John Benedict Carpzovius, entitled, Introductio in Theologiam Judiacam, c. ix. p. 74.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一百、在这里，我选择抄录一些来自拉比亚伯拉罕·本·查纳尼亚·雅格尔（Rabbi Abraham Ben Chanania Jagel）的犹太教理问答，该书于1595年首次在威尼斯出版，书名为《טוב לקח》（Tov Lekach），后于1658年在阿姆斯特丹重印，最后由约翰·本尼迪克特·卡尔普佐维乌斯（John Benedict Carpzovius）配上拉丁文译本，以《Introductio in Theologiam Judiacam》（犹太神学导论）为题，第九章，第74页，呈现给基督徒读者。</w:t>
      </w:r>
    </w:p>
    <w:p w14:paraId="261EBC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Hebrew Catechist instructs his disciple in this manner: "Let all thy works be done to the glory ofthe divine name, and to the honour of the blessed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其中，这位希伯来教理问答的作者如此教导他的门徒：“让你一切的工作都为着神圣之名的荣耀，为着蒙福造物主的尊荣而行。</w:t>
      </w:r>
    </w:p>
    <w:p w14:paraId="5F02F4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thy ways think of him; when thou walkest in the way, when thou risest up or liestdown.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在你一切的道路上都要思念祂；当你行在路上，当你起来或躺下时。</w:t>
      </w:r>
    </w:p>
    <w:p w14:paraId="28A67D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thou eatest, know that the blessed God has,by the power of his wisdom, created thy food, and given it virtue to be converted into the substance of him, who is to be nourished by it: when thou goest to sleep in thy bed, consider with thyself, that God ordained sleep for the benefit of man, that his body might rest and his strength be recruited, and himself rendered fit and sound for serving his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当你吃饭时，要知道蒙福的上帝以祂智慧的大能创造了你的食物，并赋予它能力，使其转化为那要被它滋养之人的实质：当你上床睡觉时，要思想，上帝命定睡眠是为了人的益处，好让他的身体得以休息，力量得以恢复，使他自己变得适合并健全，以服事他的造物主。</w:t>
      </w:r>
    </w:p>
    <w:p w14:paraId="6FD037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in all thy other bodily actions, take care to give glory and praise to God: for,by this means, all thy works shall be to the glory of the divine name, whose providence will keep close to thee and direct all thy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因此，在你所有其他的身体行动中，要留心将荣耀和赞美归给上帝：因为，借着这种方式，你一切的工作都将为了神圣之名的荣耀，祂的护理将紧紧跟随着你，并引导你所有的行动。”</w:t>
      </w:r>
    </w:p>
    <w:p w14:paraId="286D48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 Next to this glory of the divine name, a holy person may also, in the exercise of his virtues or graces, have a regard to himself, and endeavour, 1st, To have the assurance of his own eternal election by God, his internal vocation, his faith and communion with Christ, 2 Pet.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一百零一、其次，除了神圣之名的荣耀，一个圣洁的人在操练他的美德或恩典时，也可以顾及自己，并努力，第一，确信自己蒙上帝永恒的拣选、祂内在的呼召、他的信心以及与基督的相交，彼得后书1:10。</w:t>
      </w:r>
    </w:p>
    <w:p w14:paraId="28B1C0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rejoice in the testimony of a conscience void of offence, and in that composure of mind, which is the consequent thereof, 2 Cor.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第二，要因着无亏的良心的见证，以及由此而来的心境安宁而喜乐，哥林多后书1:12。</w:t>
      </w:r>
    </w:p>
    <w:p w14:paraId="22D149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by proving the sincerity of his love towards God by holy actions, he may enjoy for himself that love and familiarity of God, which Jesus, John 14:21, 23, has graciously promised to those that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第三，借着以圣洁的行动证明他对上帝之爱的真诚，他可以为自己享受到上帝的爱和亲密，这是耶稣在约翰福音14:21, 23中，恩慈地应许给那些爱祂之人的。</w:t>
      </w:r>
    </w:p>
    <w:p w14:paraId="5FE205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he may gradually become, in the habits and dispositions of his soul, and the actions flowing therefrom, more like the Supreme Being, and so more glorious and happy. 2 Cor.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第四，他可以在灵魂的习惯和性情上，以及由此而来的行动上，逐渐变得更像至高者，从而更加荣耀和幸福。哥林多后书3:18。</w:t>
      </w:r>
    </w:p>
    <w:p w14:paraId="786DE7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that, by proceeding in this way of holiness to eternal glory, he may live at ease, and in assurance of his salvation, 1 Cor. 9:24–27.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第五，并且，借着在这条通往永恒荣耀的圣洁道路上前行，他可以安然生活，并确信自己的救恩，哥林多前书9:24–27。</w:t>
      </w:r>
    </w:p>
    <w:p w14:paraId="7DE124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CII. Nevertheless, Christian holiness teacheth us to desire all these things, but not to rest in them, as our ultimate end, but even to direct them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一百零二、然而，基督徒的圣洁教导我们渴望所有这些事，但不是以它们为我们最终的目标而安息，而是要将它们都指向于上帝的荣耀。</w:t>
      </w:r>
    </w:p>
    <w:p w14:paraId="0E31FF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abundantly any one has attained to what we have just now only mentioned, the brighter will the splendour of the divine perfections shine forth in him: the goodness and bounty of God magnificently discover themselves in this reward of virtue: the beloved spouse of Christ, whom he will one day present without spot, and glorious to God the Father, shall be the more adorned: the high value of his satisfaction and merits will be duly esteemed, from the happiness bestowed on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任何人越是丰盛地达到我们刚才所提及的，神圣完美的荣光就越在他里面照耀出来：上帝的良善和慷慨在这美德的赏赐中宏伟地彰显出来：基督所爱的配偶，祂将来要将她无瑕疵地、荣耀地献给父上帝，将更被装饰：从赐给圣徒的幸福中，祂的赎价和功德的高价值将得到应有的珍视。</w:t>
      </w:r>
    </w:p>
    <w:p w14:paraId="4D031C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themselves shall be enriched with those rewards of their virtues, and be better fitted for celebrating the praises of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圣徒们自己将因他们美德的赏赐而富足，并更适合于颂赞他们上帝的赞美。</w:t>
      </w:r>
    </w:p>
    <w:p w14:paraId="4C2ACB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is,that while they piously aim at the happiness promised to them, and seek their own glory in the proper order and measure, they, at the same time, "rejoice in hope of the glory of God," Rom.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因此，当他们敬虔地追求应许给他们的幸福，并以适当的次序和分寸寻求自己的荣耀时，他们同时“因盼望上帝的荣耀而欢喜”，罗马书5:2。</w:t>
      </w:r>
    </w:p>
    <w:p w14:paraId="5DD27D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they are made happy, when God is glorified and admired in them, 2 Thess.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因为当上帝在他们身上得荣耀和被赞美时，他们就得着幸福，帖撒罗尼迦后书1:10。</w:t>
      </w:r>
    </w:p>
    <w:p w14:paraId="03D8BD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CIII. In fine, the works of piety are also adapted to gain over our neighbour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一百零三、最后，敬虔的工作也适合于为上帝赢得我们的邻舍。</w:t>
      </w:r>
    </w:p>
    <w:p w14:paraId="275E3B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soul never satisfies itself in glorifying God; but designs to have many companions employed in the same work: to obtain which, he causeth his light to shine before men, that they may see his good works, and glorify his Father, which is in heaven, Matt. 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圣洁的灵魂在荣耀上帝的事上永不满足；而是计划有许多同伴从事同样的工作：为了达到这个目的，他让他的光照在人前，好叫他们看见他的好行为，便将荣耀归给他天上的父，马太福音5:16。</w:t>
      </w:r>
    </w:p>
    <w:p w14:paraId="021458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a hearty desire for the salvation of his neighbour, he very willingly employs every means to bring him to the good old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并且，由于他衷心渴望邻舍的救恩，他非常乐意使用各种方法将他带到那古老的善道上。</w:t>
      </w:r>
    </w:p>
    <w:p w14:paraId="12D03D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as nothing is more effectual than a holy life; so Peter calls upon Christian wives to apply thereto, "that if any obey not the word, they also may, without the word, be won by the conversation of the wives," 1 Pet.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为此目的，没有什么比圣洁的生活更有效；所以彼得呼吁基督徒妻子们去实行，“倘若有不信从道理的，他们也可以因妻子的品行被感化过来；这正是因看见你们有贞洁的品行，和敬畏的心。”彼得前书3:1。</w:t>
      </w:r>
    </w:p>
    <w:p w14:paraId="50F737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whoever are made partakers of that extraordinary grace of God, and translated out of darkness into his marvellous light, will labour, by the reflected rays of divine love, also to enlighten, inflame, and make others partake of the same happiness with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当然，凡是有份于上帝那非凡恩典，并从黑暗中迁入祂奇妙光明的人，都会努力，借着反射神圣之爱的光芒，也去光照、点燃并使他人与自己同享这同样的幸福。</w:t>
      </w:r>
    </w:p>
    <w:p w14:paraId="0892DF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conceive anything more holy, more praiseworthy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谁能想象出比这更圣洁、更值得赞美的事呢？</w:t>
      </w:r>
    </w:p>
    <w:p w14:paraId="3213E8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CIV. This is that generous holiness which the Spirit of grace powerfully operates in the elect, and which he promotes by the use of various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一百零四、这就是那慷慨的圣洁，是恩典的灵在选民心中大能地运行，并借着使用各种方法来促进的。</w:t>
      </w:r>
    </w:p>
    <w:p w14:paraId="0872BD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use of these means is required of man, yet their efficacy depends on the blessing of God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虽然人被要求使用这些方法，但它们的功效完全取决于上帝的祝福。</w:t>
      </w:r>
    </w:p>
    <w:p w14:paraId="55D607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indeed, is it without the interposition of God, that man can and will savingly use those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事实上，若没有上帝的介入，人就不能也不会以得救的方式使用那些方法。</w:t>
      </w:r>
    </w:p>
    <w:p w14:paraId="00A584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daily experience teacheth us how dull and languid we usually are in those things, when the influence of the Spirit either ceases or is but small.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因为日常经验教导我们，当圣灵的影响停止或微弱时，我们在这些事上通常是何等迟钝和无力。</w:t>
      </w:r>
    </w:p>
    <w:p w14:paraId="0BB60F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those means of sanctification, the following deserve to be most recommended.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在那些成圣的方法中，以下几点最值得推荐。</w:t>
      </w:r>
    </w:p>
    <w:p w14:paraId="4C4E40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CV. We justly give the first place to the word of God, and the devout meditation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一百零五、我们理应将首位给予上帝的圣言，以及对它的虔诚默想。</w:t>
      </w:r>
    </w:p>
    <w:p w14:paraId="468F46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sanctifieth us through his truth, his word is truth, John 17:17: for as it proceeds from the Holy Spirit, the characters of the divine holiness are imprinted upon it, and as, in every part, it sends forth the most fragrant odour of holiness, so it inspires the pious reader with it, though perhaps he may not understand all that he readeth: which Chrysostom has likewise observed in Orat. 3. in Lazar.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用真理使我们成圣，祂的道就是真理，约翰福音17:17：因为它出自圣灵，神圣圣洁的特质就印在它上面，并且，在每一部分，它都散发出最芬芳的圣洁香气，所以它将圣洁吹入虔诚的读者心中，尽管他或许不能理解他所读的一切：屈梭多模（Chrysostom）在《Orat. 3. in Lazar.》（关于拉撒路的第三篇讲道）中也观察到了这一点。</w:t>
      </w:r>
    </w:p>
    <w:p w14:paraId="422A29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thou dost not thoroughly understand the contents, yet even the reading begets a very great degree of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“即使你不能完全理解其内容，但仅仅是阅读，就能产生极大的成圣。”</w:t>
      </w:r>
    </w:p>
    <w:p w14:paraId="5ADFB0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CVI. And whatever is contained in the word of God is directed to this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一百零六、上帝圣言中所包含的一切，都是为此目的而设。</w:t>
      </w:r>
    </w:p>
    <w:p w14:paraId="2CBC91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precepts of the law, which exhibit the exactest delineation of holiness, are adapted to inflame the soul with love to it, Ps. 119:8–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律法的训词，精确地描绘了圣洁的轮廓，旨在点燃灵魂对它的热爱，诗篇119:8-10。</w:t>
      </w:r>
    </w:p>
    <w:p w14:paraId="68060B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threatenings annexed to the law, and the recorded instances of those judgments, by which God has punished sin, are so many powerful dehortations from it, 1 Cor. 10:6,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附于律法的威吓，以及上帝惩罚罪恶的审判记录，都是强有力的劝阻，使人远离罪恶，哥林多前书10:6, 11。</w:t>
      </w:r>
    </w:p>
    <w:p w14:paraId="2BFD2A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ample promises made to godliness and the blessings wherewith the liberal goodness of the Deity has enriched the godly, who love and worship him, are so many incentives to holiness, Isa. 52:2,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对敬虔所作的丰盛应许，以及神以祂慷慨的良善所赐福给那些爱祂、敬拜祂的敬虔之人的福分，都是对圣洁的激励，以赛亚书52:2, 3。</w:t>
      </w:r>
    </w:p>
    <w:p w14:paraId="4925F8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of the saints both teach and allure at the same time. Heb.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圣徒的榜样既教导又吸引人。希伯来书12:1。</w:t>
      </w:r>
    </w:p>
    <w:p w14:paraId="1A35DB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very stumblings and falls remind us of our weakness, inculcate humility, teach us to take heed to ourselves, and point out what things we ought to avoid, Neh. 13:26.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他们的失脚和跌倒提醒我们软弱，教导我们谦卑，教我们谨慎自守，并指出我们应当避免的事物，尼希米记13:26。</w:t>
      </w:r>
    </w:p>
    <w:p w14:paraId="61FE06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more effectually persuades to piety than the doctrine of grace revealed in the Gospel, Tit. 2:12; and whoever abuse it to lasciviousness, never knew the truth, as it is in Jesus: "for the word of the truth of the Gospel, in all the world bringeth forth fruit, since the day they heard of it, and knew the grace of God in truth," Col. 1:5,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什么比福音中所启示的恩典教义更能有效地劝人敬虔了，提多书2:12；凡滥用恩典以逞私欲的，就从未认识在耶稣里的真理：“这福音真理的道，在普天下结果增长，自从你们听见的日子，并诚心知道上帝恩惠的日子，也是这样”，歌罗西书1:5, 6。</w:t>
      </w:r>
    </w:p>
    <w:p w14:paraId="6059CE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CVII. But in order to obtain this fruit of holiness from the word of God, it is, 1st. To be diligently, daily, and carefully attended to, and as Chrysostom speaks, it is to be read with a mystic silence, or profound attention, John 5:39.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一百零七、但是，为了从上帝的圣言中获得这圣洁的果子，第一，必须勤奋、每日、并仔细地留意它，并且如屈梭多模（Chrysostom）所说，要以一种神秘的静默，或深刻的专注来阅读，约翰福音5:39。</w:t>
      </w:r>
    </w:p>
    <w:p w14:paraId="422EAD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Diligently heard: for the public preaching of the word has very excellent promises, Rom. 10:14, 15,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第二，勤奋地听：因为公开宣讲圣言有极美好的应许，罗马书10:14, 15, 17。</w:t>
      </w:r>
    </w:p>
    <w:p w14:paraId="0D98CF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read and heard it is to be laid up in the inward treasure of the soul, there to be kept as the most valuable treasure, Job 23:12, Ps. 119:11, Luke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第三，当读过和听过之后，要将其存放在灵魂的内在宝库中，在那里作为最宝贵的财宝来保存，约伯记23:12，诗篇119:11，路加福音2:19。</w:t>
      </w:r>
    </w:p>
    <w:p w14:paraId="607FAF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But it is not to be kept in some remote corner of the memory, there to rot in mouldiness and dust, but at times it is to be brought forth, and made the object of holy meditation; whereby the soul, by ruminating and sucking as it were, attracts and turns into its own substance, that quickening and nourishing juice, that is to be found in the word of God, Ps. 1:2, Jos.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但它不应被存放在记忆的某个偏僻角落，在那里发霉蒙尘，而应时常被拿出来，作为圣洁默想的对象；借此，灵魂仿佛通过反刍和吸吮，吸引并转化为自己的实质，那在上帝圣言中找到的使人活泼和滋养的汁液，诗篇1:2，约书亚记1:8。</w:t>
      </w:r>
    </w:p>
    <w:p w14:paraId="797FD1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It is expedient to have always at hand some powerful striking passages of Scripture, wherewith we may be armed against the attacks of sin, and excited to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第五，随时备有一些强有力、引人注目的经文是合宜的，我们可以用它们来抵挡罪的攻击，并激励自己尽责。</w:t>
      </w:r>
    </w:p>
    <w:p w14:paraId="23728B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what the Lord meant when he ordered Israel to bind his word as a sign upon their hand, and to be as frontlets between their eyes, Deut. 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这就是主的意思，当祂命令以色列将祂的话系在手上为记号，戴在额上为经文，申命记6:8。</w:t>
      </w:r>
    </w:p>
    <w:p w14:paraId="7F8B79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between their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为何在他们眼前？</w:t>
      </w:r>
    </w:p>
    <w:p w14:paraId="7E7E9E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 rule of life continually before their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要成为他们心中持续的生命准则。</w:t>
      </w:r>
    </w:p>
    <w:p w14:paraId="66F51F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bound upon their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为何系在手上？</w:t>
      </w:r>
    </w:p>
    <w:p w14:paraId="47C56A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put them in mind that knowledge was to be reduced to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提醒他们知识要付诸实践。</w:t>
      </w:r>
    </w:p>
    <w:p w14:paraId="38D2F8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CVIII. Very wisely indeed, did the emperor Antonine address himself thus, Lib. iii. § . 13, "As surgeons have always their instruments ready for some unexpected operation, so have thou at hand thy philosophical principles, in order to distinguish between things divine and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一百零八、的确，皇帝安敦尼（Antonine）曾非常智慧地如此自述，第三卷，第13节：“正如外科医生随时备有器械以应付突发手术，你也当备有你的哲学原则，以便分辨神圣与属人之事。”</w:t>
      </w:r>
    </w:p>
    <w:p w14:paraId="09F1DF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this is what Seneca has, de Benefic. Lib. vii. c. 1: "Demetrius, the Cynic, was wont to say very well: that it is more beneficial to have a few precepts of wisdom in readiness for practice, than to learn a great deal, and not have it at hand for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塞内加（Seneca）在《论恩惠》（de Benefic.）第七卷，第一章中也有类似的说法：“犬儒派的德米特里（Demetrius）常说得很好：备有几条智慧的箴言以供实践，比学很多却不能随时取用更有益。”</w:t>
      </w:r>
    </w:p>
    <w:p w14:paraId="3A39B5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 ii: "Our Demetrius orders the proficient to hold these things fast, and never let them go; nay, to imprint them on his mind, and make them a part of himself; and, by daily meditation, to bring himself to that pitch, that what is useful shall spontaneously occur, and what is wanted shall, upon all occasions, directly present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章中又说：“我们的德米特里命令进深者要紧紧抓住这些东西，永不放手；不但如此，要将它们印在心上，使之成为自己的一部分；并且，通过每日的默想，使自己达到这样的程度，即有用的东西会自发地出现，需要的东西会在任何场合直接呈现出来。”</w:t>
      </w:r>
    </w:p>
    <w:p w14:paraId="0AE262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spoke concerning the precepts of wisdom, which Epictetus called πρόχειρα βοηθηματα, ready aids, we may affirm concerning some striking passages of Scripture, which it is expedient to have in such readiness, that, on any occasion, they may spontaneously cast up to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他们所说的关于智慧的箴言，爱比克泰德（Epictetus）称之为 πρόχειρα βοηθήματα（procheira boethemeta，即现成的帮助），我们也可以用来形容一些引人注目的经文，将它们准备得如此之好是合宜的，以至于在任何场合，它们都能自发地浮现在脑海中。</w:t>
      </w:r>
    </w:p>
    <w:p w14:paraId="43A180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CIX. Secondly, The attentive consideration of the Lord Jesus is a most powerful means of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一百零九、第二，对主耶稣的专注思想是成圣最强有力的途径。</w:t>
      </w:r>
    </w:p>
    <w:p w14:paraId="0AB30F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vileness and hideous nature of sin nowhere more clearly appears, than in the meanness, humiliation,and sufferings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罪的卑劣和可怕本质，在基督的卑微、屈辱和苦难中表现得最为清楚。</w:t>
      </w:r>
    </w:p>
    <w:p w14:paraId="15C35A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was it that clothed the Lord of glory with the contemptible form of a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是什么使荣耀的主穿上卑贱的奴仆形像？</w:t>
      </w:r>
    </w:p>
    <w:p w14:paraId="346EDF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overwhelmed the mighty lion of the tribe of Judah with horror and anguish, that he was almost ready to sink under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是什么使犹大支派大能的狮子被恐惧和痛苦所淹没，以至于祂几乎要沉沦其中？</w:t>
      </w:r>
    </w:p>
    <w:p w14:paraId="2879E7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roused the cruel bands of hell to arms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是什么激起地狱残暴的军队起来攻击祂？</w:t>
      </w:r>
    </w:p>
    <w:p w14:paraId="29C6E1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turned the flowing rivers of heavenly consolations into the most melancholy dryness?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是什么将属天安慰的江河变为最忧郁的干涸？</w:t>
      </w:r>
    </w:p>
    <w:p w14:paraId="7F5CD3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mixed those bitterest of bitters in the cup of the divine fury, with which the Son of God's love was almost struck with astonishment and amaze?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是什么将那些至苦之物混入神圣忿怒的杯中，以至于上帝的爱子几乎被惊骇和惊奇所击倒？</w:t>
      </w:r>
    </w:p>
    <w:p w14:paraId="76664E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certainly was the cause of all, Isa. 53:5.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罪，无疑是这一切的原因，以赛亚书53:5。</w:t>
      </w:r>
    </w:p>
    <w:p w14:paraId="1A02DE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reflect on this, and not be inflamed with the most irreconcileable hatred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谁能思想这事，而不被对罪最不共戴天的仇恨所点燃呢？</w:t>
      </w:r>
    </w:p>
    <w:p w14:paraId="55C7DC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endeavour to avenge himself of that hideous monster, which so cruelly afflicted his most beloved Lord, and which, unless it be first slain, will, with the same fierceness, rage against all those who give it a favourable entertainment?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他岂不设法报复那如此残忍地折磨他最爱之主的丑陋怪物吗？那怪物若不先被杀死，就会以同样的凶猛，向所有乐意接纳它的人发怒。</w:t>
      </w:r>
    </w:p>
    <w:p w14:paraId="488C32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prevail on himself to be again enslaved by that tyrant, from whose chains, burning with hell-fire, he seriously believes and considers, he could not have been delivered but by the accursed death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谁能说服自己再次被那暴君奴役呢？他认真地相信并思想，若不是借着上帝儿子的被咒诅的死，他就不可能从那燃烧着地狱之火的锁链中被解救出来。</w:t>
      </w:r>
    </w:p>
    <w:p w14:paraId="35F4B6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meditation of the sufferings of Christ makes us, that "being dead to sin, we should live unto righteousness," 1 Peter. 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因此，对基督苦难的默想，使我们“向罪死了，就得以向义活”，彼得前书2:24。</w:t>
      </w:r>
    </w:p>
    <w:p w14:paraId="0A615E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 Nor did the incredible love of God towards wretched mortals ever, on any occasion, more evidently present itself to view, than in Christ Jesus; which may melt down the most frozen hearts, and kindle them into the brightest flames of mutual returns of love; "for the love of Christ constraineth us," &amp;c. 2 Cor. 5:14,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上帝对可怜世人的难以置信的爱，也从未在任何场合比在基督耶稣里更明显地展现出来；这爱能融化最冰冷的心，并将它们点燃成最明亮的爱的回报之火；“因为基督的爱激励我们”，等等。哥林多后书5:14, 15。</w:t>
      </w:r>
    </w:p>
    <w:p w14:paraId="09273F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deeply engaged in the meditation of this, will he not cry out with admiration, "Wast thou, most loving Jesus, scorched no less in the flames of thy love for me, than in those of the divine wrath against my sins, and shall I be lukewarm in returns of love 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凡沉浸于此默想的人，岂不惊叹地呼喊：“最慈爱的耶稣啊，祢为我所受的爱火之炙烤，不亚于神圣忿怒对我的罪所发的烈焰，我岂能在回报祢的爱上不冷不热呢？</w:t>
      </w:r>
    </w:p>
    <w:p w14:paraId="478F50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die for my salvation, and shall I not live to thy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祢为我的救恩而死，我岂不为祢的荣耀而活？</w:t>
      </w:r>
    </w:p>
    <w:p w14:paraId="30053C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descend to hell on my account, and shall not I at thy command, cheerfully walk in the way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祢为我下到地狱，我岂不因祢的命令，欣然行走在通往天堂的路上？</w:t>
      </w:r>
    </w:p>
    <w:p w14:paraId="4437CE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give thyself up for me to be tormented with hell-pains, and I not render myself to thee, to bear thy yoke, which is easy, and thy burden, which is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祢为我舍己，受地狱之苦的折磨，我岂不将自己献给祢，负祢的轭，那是容易的，挑祢的担子，那是轻省的？”</w:t>
      </w:r>
    </w:p>
    <w:p w14:paraId="20584F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expressed how much the pious soul, while intent on such meditations as these, will be displeased with his own lukewarmness; and wish he had a soul a hundred-fold more capacious, to be all filled with the love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当敬虔的灵魂专注于这样的默想时，他会多么不满意自己的不冷不热，并希望他有一个百倍宽广的灵魂，好完全被基督的爱所充满，这是无法言喻的。</w:t>
      </w:r>
    </w:p>
    <w:p w14:paraId="1F6C72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CXI. And never does virtue or holiness itself charm us with a more beautiful aspect than in Christ; it is indeed as we have also formerly intimated, seen painted in the law, but here alive and breathing: in such a manner, that the more frequently it is viewed by the eyes of the mind, it transforms the beholder into the same image, 2 Cor.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一、美德或圣洁本身从未以比在基督里更美丽的容貌吸引我们；诚如我们先前所暗示的，它在律法中被描绘，但在这里却是活生生的、有气息的：以至于，当心灵的眼睛越是频繁地观看它，就越是将观看者转变成同样的形象，哥林多后书3:18。</w:t>
      </w:r>
    </w:p>
    <w:p w14:paraId="679A88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Moses had been admitted into familiar converse with God in the holy mount, where he spent forty days, the skin of his face shone with such effulgence that the eyes of the Israelites could not bear it, Exod. 34:29, 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当摩西在圣山上与上帝亲密交谈，在那里度过了四十天之后，他脸上的皮肤发光，以至于以色列人的眼睛无法承受，出埃及记34:29, 30。</w:t>
      </w:r>
    </w:p>
    <w:p w14:paraId="1E72E3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those who view Jesus the King of glory in his beauty with open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那些敞着脸观看荣耀之王耶稣荣美的人也是如此。</w:t>
      </w:r>
    </w:p>
    <w:p w14:paraId="7A44AD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rays of the heavenly spirit, plentifully issuing from him, pervade the inmost parts of the soul, and conciliate to them a new vigour of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从祂丰盛发出的属天圣灵的光芒，穿透灵魂的最深处，并为它们带来属灵生命的新活力。</w:t>
      </w:r>
    </w:p>
    <w:p w14:paraId="6B9670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 fixed contemplation of the Lord Jesus greatly contributes.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对主耶稣的专注默想对此有极大的贡献。</w:t>
      </w:r>
    </w:p>
    <w:p w14:paraId="72DB24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oftener a believer beholds him in spirit, the more clearly he knows his perfections, of which his holiness is the ornament.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信徒在灵里越是仰望祂，就越清楚地认识祂的完美，其中祂的圣洁是其装饰。</w:t>
      </w:r>
    </w:p>
    <w:p w14:paraId="67C5FC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clearly he knows them the more ardently he loves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他越清楚地认识它们，就越热切地爱它们。</w:t>
      </w:r>
    </w:p>
    <w:p w14:paraId="38B5AC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ardently he loves them, the more like to them he desires to become.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他越热切地爱它们，就越渴望变得像它们。</w:t>
      </w:r>
    </w:p>
    <w:p w14:paraId="207C68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love aspires after a likeness to the beloved; nay, in love itself there is already a great similitude: for, "God is love," 1 John 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因为爱渴望与所爱者相似；不仅如此，在爱本身中已经有极大的相似性：因为，“上帝就是爱”，约翰一书4:8。</w:t>
      </w:r>
    </w:p>
    <w:p w14:paraId="138870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more ardently he loves God, he will both the more frequently, the more willingly and attentively behold him; and thus often running round that circle of beholding and loving, for ever returning into itself, he gains by every act a new feature of this most glorious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此外，他越热切地爱上帝，就会越频繁、越甘心、越专注地仰望祂；因此，常常在那仰望与爱的循环中运行，永远回归自身，他通过每一个行动，都获得这最荣耀形象的一个新特征。</w:t>
      </w:r>
    </w:p>
    <w:p w14:paraId="4C51F6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CXII. Thirdly. To this contemplation of the Lord Jesus, add the practice of devout prayer, by which we may draw from the most exuberant fulness of Christ, and which he is ever most ready to impart, and grace for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一百一十二、第三，在默想主耶稣之外，加上虔诚祷告的操练，借此我们可以从基督最丰盛的丰满中支取，祂总是最乐意赐予，并且是恩上加恩。</w:t>
      </w:r>
    </w:p>
    <w:p w14:paraId="01A8B0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promised to give all things to those who ask according to his will, 1 John. 5:14.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上帝应许，凡照祂旨意求的，祂就赐给他们万物，约翰一书5:14。</w:t>
      </w:r>
    </w:p>
    <w:p w14:paraId="0CCFE6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 ask nothing more agreeable to the will of God, and which he more willingly gives, than his Spirit, Luke 11:13.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但我们所求的，没有比祂的圣灵更合上帝心意，更蒙祂乐意赐予的了，路加福音11:13。</w:t>
      </w:r>
    </w:p>
    <w:p w14:paraId="357962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is the principal cause of our sanctification, so is the author and finisher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圣灵既是我们成圣的主要原因，也是成圣的创始成终者。</w:t>
      </w:r>
    </w:p>
    <w:p w14:paraId="1EA996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therefore be our daily prayer to God: "Teach me to do thy will; let thy good Spirit lead me into the land of uprightness," Ps. 143:10.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因此，让我们每日向上帝这样祷告：“求你指教我遵行你的旨意；愿你良善的灵引我到平坦之地”，诗篇143:10。</w:t>
      </w:r>
    </w:p>
    <w:p w14:paraId="3FA9E4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back thy servant also from presumptuous sins, let them not have dominion over me: then shall I be upright, and I shall be innocent from the great transgression.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“求你拦阻仆人，不犯任意妄为的罪，不容这罪辖制我；我便完全，免犯大罪。</w:t>
      </w:r>
    </w:p>
    <w:p w14:paraId="7B4966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words of my mouth, and the meditation of my heart, be acceptable in thy sight, O Lord, my strength and my redeemer," Ps. 19:13,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耶和华我的磐石，我的救赎主啊，愿我口中的言语，心里的意念，在你面前蒙悦纳”，诗篇19:13, 14。</w:t>
      </w:r>
    </w:p>
    <w:p w14:paraId="653F27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CXIII. Fourthly. Whoever seriously endeavours to be a proficient, must in all things give himself up to the government and guidance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一百一十三、第四，凡认真努力长进的人，必须在凡事上将自己交托给圣灵的治理和引导。</w:t>
      </w:r>
    </w:p>
    <w:p w14:paraId="33CA55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he begins to work internally by his suggestions,impulses, and emotions, we are with care and solicitude, to observe them; and above all, beware that we do not despise and grieve the Spirit, or stifle his operations,Eph. 4:30, 1 Thess. 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每当祂开始借着祂的提示、冲动和感动在内在作工时，我们都当小心留意地观察它们；最重要的是，要谨防我们不藐视和叫圣灵担忧，或消灭祂的感动，以弗所书4:30，帖撒罗尼迦前书5:19。</w:t>
      </w:r>
    </w:p>
    <w:p w14:paraId="2EE2A6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 of God is a delicate thing; he deals by us, as we deal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因为上帝的灵是精微的；祂如何待我们，取决于我们如何待祂。</w:t>
      </w:r>
    </w:p>
    <w:p w14:paraId="0BEB01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with care and alacrity we follow his conduct, he will manifest himself to us with a more cheerful and serene countenance, will carry us forward to higher attainments, bring us nearer to God and to heaven, and abundantly favouring us with his joys, make us cheerfully, and without weariness, run the race that is set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小心并敏捷地跟随祂的引导，祂将以更喜乐和平静的面容向我们显现，将带领我们达到更高的成就，使我们更亲近上帝和天堂，并丰盛地以祂的喜乐恩待我们，使我们欢欣鼓舞，毫无疲倦地奔跑那摆在我们前头的路程。</w:t>
      </w:r>
    </w:p>
    <w:p w14:paraId="386FB1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indolently neglect his influences, he will not bear that affront, but will withdraw with those his sweetest suggestions, leave us to ourselves, justly expose us to be harassed by the devil and the flesh, and himself disquiet us with his terrors; till being brought to observe how ill we have regarded our own interest, by this indolent carelessness, and how we are nothing without him, we have again reconciled him to us by means of humble prayer and supplication.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懒散地忽略祂的影响，祂将不容忍那样的侮慢，而会收回祂那些最甘甜的提示，任凭我们自己，公正地使我们被魔鬼和肉体所骚扰，并亲自以祂的惊恐使我们不安；直到我们因这懒散的粗心而察觉到我们是何等亏待了自己的益处，并且没有祂我们就一无是处，我们才借着谦卑的祷告和恳求，再次与祂和好。</w:t>
      </w:r>
    </w:p>
    <w:p w14:paraId="59074F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readily spread all our sails, while this heavenly breeze continues to blow, left this prosperous gale should shortly die away, or the storm come on, and so our sailing to the fair haven of salvation be prevented.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因此，当这属天的微风继续吹拂时，让我们迅速张开所有的帆，免得这顺风不久就止息，或暴风雨来临，从而阻碍我们航向救恩的美好港湾。</w:t>
      </w:r>
    </w:p>
    <w:p w14:paraId="4DCCF4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CXIV. Fifthly. It his also expedient that we renew our covenant with God, and those promises by which we formerly bound ourselves to the sincere observance of his commandments; frequently saying, "I have sworn, and I will perform it, that I will keep thy righteous judgments," Ps. 119:106.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一百一十四、第五，我们更新与上帝的约，以及我们先前约束自己真诚遵守祂诫命的那些应许，也是合宜的；要常常说：“我曾起誓，并且要履行，就是我要遵守你公义的典章”，诗篇119:106。</w:t>
      </w:r>
    </w:p>
    <w:p w14:paraId="5B52CE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excellent advice of Epictetus, apud Arrianum, Lib. i. c. 14: "You ought to swear to God as soldiers to their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爱比克泰德（Epictetus）在阿里安（Arrianus）的《谈话录》第一卷，第14章中有一个极好的建议：“你应该像士兵向他们的将军一样，向上帝起誓。</w:t>
      </w:r>
    </w:p>
    <w:p w14:paraId="1E8FAA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are you to swear?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你要起誓什么呢？</w:t>
      </w:r>
    </w:p>
    <w:p w14:paraId="08BD04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will always obey him, never accuse him, nor find fault with whatever he is pleased to bestow,"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你将永远顺服祂，永不指责祂，也不挑剔祂所乐意赐予的任何东西”，等等。</w:t>
      </w:r>
    </w:p>
    <w:p w14:paraId="216527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that oath being thus renewed, if no other advantage attend it, will be of use, 1st. To restrain the soul from sin, by being put in mind of its late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当然，这样更新的誓言，即使没有其他好处，也会有益处，第一，通过提醒灵魂它最近的承诺，来约束它不犯罪。</w:t>
      </w:r>
    </w:p>
    <w:p w14:paraId="3EE037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quicken its indolence into zeal.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第二，激励其懒惰变为热心。</w:t>
      </w:r>
    </w:p>
    <w:p w14:paraId="6549C4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raise it when fallen, and teach it to mourn for its sins with more than ordinary bitterness, especially as the guilt of treachery and perjury is added to all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第三，当它跌倒时扶持它，并教导它以非同寻常的苦涩为自己的罪哀哭，特别是当背信和伪誓的罪加在其余所有罪之上时。</w:t>
      </w:r>
    </w:p>
    <w:p w14:paraId="78A857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CXV. Sixthly. Holiness is greatly promoted, if, by a careful and frequent examination of conscience, you recollect your deeds and words, nay, and your very thoughts, that with shame and sorrow, you may confess to God what you have done, either altogether wrong, or not sufficiently right, and endeavour to reform for the time to come; or if, by glorifying God for what you have done well, and rejoicing in the testimony of a quiet conscience, you are animated with cheerfulness to pursue that course of religion you have entered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五、第六，圣洁大得促进，如果你通过仔细并频繁地省察良心，回想你的言行，甚至你的思想，以便带着羞愧和悲伤，向上帝承认你所做的，无论是完全错了，还是不够好，并努力在未来改正；或者，如果你因所行的善事而荣耀上帝，并因平静良心的见证而喜乐，你就会被激励，欢欣鼓舞地继续你已开始的信仰历程。</w:t>
      </w:r>
    </w:p>
    <w:p w14:paraId="15909F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declares that he acted in this manner, to the great improvement of holiness. Ps. 119:59, "I thought on my ways, and turned my feet unto thy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大卫宣告他如此行事，使圣洁大得长进。诗篇119:59，“我思想我所行的道，就转步归向你的法度。”</w:t>
      </w:r>
    </w:p>
    <w:p w14:paraId="5AFD56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CXVI. The heathens themselves have recommended this examination of conscience, and, if they made not a false profession, were not negligent in the practice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一百一十六、外邦人自己也推荐这种省察良心的方法，并且，如果他们不是虚假的表白，他们在实践上也不疏忽。</w:t>
      </w:r>
    </w:p>
    <w:p w14:paraId="3C2087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Antoninus, lib. v. § . 31: "Recollect with thyself, how thou hasthitherto behaved towards the gods, thy parents, brethren, wife,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安敦尼（Antoninus），第五卷，第31节：“回想一下，你迄今为止是如何对待诸神、你的父母、兄弟、妻子等等。</w:t>
      </w:r>
    </w:p>
    <w:p w14:paraId="3703A4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thou hast committed any thing towards any of them, either in deed or even word, which did not become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你是否曾对他们中的任何一人，在行为上甚至言语上，犯过任何不合体统的事。”</w:t>
      </w:r>
    </w:p>
    <w:p w14:paraId="6DF252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viii. § . 2: "In every action ask thyself, how far is this proper for me, may I not have cause to repent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第八卷，第2节：“在每一个行动中问自己，这对我有何益处，我是否会有理由后悔？”</w:t>
      </w:r>
    </w:p>
    <w:p w14:paraId="27E195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 lib. iii., de Ira, c. 36: "The soul is to be called to a daily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塞内加（Seneca），第三卷，《论愤怒》，第36章：“灵魂每天都要被查问。</w:t>
      </w:r>
    </w:p>
    <w:p w14:paraId="3A7996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Sextius did at the close of the day, when, before he went to sleep, he would ask his soul, What evil of thine hast thou cured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塞克斯蒂乌斯（Sextius）在每天结束时都这样做，在他睡觉前，他会问他的灵魂，今天你治好了你的哪一个恶？</w:t>
      </w:r>
    </w:p>
    <w:p w14:paraId="123469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vice hast thou resisted?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你抵挡了哪一个恶习？</w:t>
      </w:r>
    </w:p>
    <w:p w14:paraId="439DF0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respect art thou become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你在哪方面变得更好了？</w:t>
      </w:r>
    </w:p>
    <w:p w14:paraId="18775C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therefore can be more excellent than this practice of canvassing the whole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因此，还有什么比这种审视一整天的做法更卓越的呢？</w:t>
      </w:r>
    </w:p>
    <w:p w14:paraId="3AB9E4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sleep is that which ensues on the review of oneself?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在自我审视之后，那样的睡眠是怎样的？</w:t>
      </w:r>
    </w:p>
    <w:p w14:paraId="4EBDDA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calm, how excellent and free, when the soul is either commended or admonished, and a secret spy and censor of herself takes cognizance of her manners?"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当灵魂被称赞或劝诫，并作为她自己的秘密探子和审查员，审视她的行为时，那是何等的平静、卓越和自由？”</w:t>
      </w:r>
    </w:p>
    <w:p w14:paraId="0A1A38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what Seneca adds concerning himself, the reader may see in the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至于塞内加（Seneca）补充的关于他自己的话，读者可以参阅原作者。</w:t>
      </w:r>
    </w:p>
    <w:p w14:paraId="7944D9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excellent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这一切都卓越而神圣。</w:t>
      </w:r>
    </w:p>
    <w:p w14:paraId="01C966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chosen people of God are to endeavour not to be put to the blush in this respect by the heathen.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但上帝的选民当努力，在这方面不被外邦人羞辱。</w:t>
      </w:r>
    </w:p>
    <w:p w14:paraId="3F4F44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CXVII. To conclude, (for should I expatiate on every particular, this chapter would swell to a large volume,) whoever would make progress in holiness, must willingly and thankfully suffer admonition and reproof.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一百一十七、总而言之，（因为如果我详细阐述每一个细节，这一章就会变成一本大部头，）凡想在圣洁上长进的人，必须甘心并感恩地接受劝诫和责备。</w:t>
      </w:r>
    </w:p>
    <w:p w14:paraId="4A5D68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peculiar to God, and above human nature, never to commit sin," said Gregory Nazianzen formerly, Orat. xv., in plagam grandinis.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“永不犯罪，是上帝独有的，超乎人性的”，这是拿先素斯的贵格利（Gregory Nazianzen）先前在《Orat. xv., in plagam grandinis》（关于冰雹灾难的第十五篇讲道）中所说。</w:t>
      </w:r>
    </w:p>
    <w:p w14:paraId="64B153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cure this evil no remedy is more salutary than prudent and friendly admonition.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但要治愈这个恶，没有比审慎和友善的劝诫更有效的良药了。</w:t>
      </w:r>
    </w:p>
    <w:p w14:paraId="47067D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earring of gold, and an ornament of fine gold, so is a wise reprover upon an obedient ear," Prov. 25:12.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“智慧的劝戒在顺从的耳中，好像金耳环和精金的妆饰”，箴言25:12。</w:t>
      </w:r>
    </w:p>
    <w:p w14:paraId="47FEFC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faithful reproof is acceptable to the 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因此，忠实的责备为敬虔之人所悦纳。</w:t>
      </w:r>
    </w:p>
    <w:p w14:paraId="009DD2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righteous smite me, it shall be a kindness; and let him reprove me, it shall be an excellent oil, which shall not break my head: for yet my prayer also shall be in their calamities," Ps. 141:5.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“任凭义人击打我，这乃是仁慈；任凭他责备我，这乃是膏油，我的头不躲避；因为在他们遭难的时候，我还要祷告”，诗篇141:5。</w:t>
      </w:r>
    </w:p>
    <w:p w14:paraId="7D482F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finely spoken by whoever he was, whether Gregory Nazianzen or Methodius (for the author is not agreed on, as Gataker has observed on M. Antoninus, lib. vi. § . 21): "I think it a greater happiness to be reproved, than to reprove; as it is much greater for oneself to be delivered from evil, than to deliver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无论是拿先素斯的贵格利（Gregory Nazianzen）还是默多狄乌斯（Methodius）（因为作者尚不确定，如盖特克（Gataker）在评注安敦尼（M. Antoninus）第六卷，第21节时所观察到的），都说得极好：“我认为被责备比责备人是更大的幸福；因为自己从恶中得释放，比释放另一个人要伟大得多。”</w:t>
      </w:r>
    </w:p>
    <w:p w14:paraId="3022A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CXVIII. There can be no doubt, but whoever carefully walks in this way, shall make very great progress in sanctification, and daily arrive more and more at a nearer conformity to the pattern set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一百一十八、毫无疑问，凡谨慎行走在这条道路上的人，将在成圣上取得极大的进步，并日益达到与摆在他面前的榜样更近的合一。</w:t>
      </w:r>
    </w:p>
    <w:p w14:paraId="314C16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are not to imagine, that ever any one in this life can attain to that perfection which the law of God requires, that, being without all sin, he should wholly employ himself in the service of God, with that purity, that intenseness of all his powers, that the divine holiness itself could find nothing in him but what was agreeable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不应想象，今生有任何人能达到上帝律法所要求的完全，即毫无罪污，将自己完全投入到对上帝的事奉中，以那样纯洁、那样全心全意的能力，以至于神圣的圣洁本身在他身上找不到任何不合祂心意的东西。</w:t>
      </w:r>
    </w:p>
    <w:p w14:paraId="23F907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is evident: 1st. From express testimonies of Scripture, in which it is asserted, that none liveth who sinneth not, stumbleth and falls not, 1 Kings 8:46, Eccl. 7:20, Prov. 20:9, James 3:2, 1 John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相反的情况是显而易见的：第一，从圣经明确的见证中，其中断言，没有活人是不犯罪、不失脚、不跌倒的，列王纪上8:46，传道书7:20，箴言20:9，雅各书3:2，约翰一书1:8。</w:t>
      </w:r>
    </w:p>
    <w:p w14:paraId="6A5FB7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From the humble and sincere confession of the saints, who every where own their blemishes and failings, Ps. 19:12, Rom. 7:18, 19, Phil. 3:13, 14, Isa. 64:6.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第二，从圣徒们谦卑而真诚的认罪中，他们处处承认自己的瑕疵和失败，诗篇19:12，罗马书7:18, 19，腓立比书3:13, 14，以赛亚书64:6。</w:t>
      </w:r>
    </w:p>
    <w:p w14:paraId="3272F0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From an induction of particular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第三，从具体例子的归纳中。</w:t>
      </w:r>
    </w:p>
    <w:p w14:paraId="43D0D3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none, even of the most excellent among the saints, whose actions are more largely described, but who have also some blemishes recorded, which, in some measure throw a shade on the light of the most shining virtues.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因为即使是圣徒中最卓越的人，他们的行为被更详细地描述，也都有一些瑕疵被记录下来，这在某种程度上给最闪亮的美德之光投下了阴影。</w:t>
      </w:r>
    </w:p>
    <w:p w14:paraId="0603A3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more notorious than need to be repeated here; nor do we with pleasure mention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这些事情是众所周知的，无需在此重复；我们提及它们也并非出于乐趣。</w:t>
      </w:r>
    </w:p>
    <w:p w14:paraId="48B729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are we from taking any delight in the infirmities of the most excellent men of God, or wishing to detract from their heroic virtues, when we sometimes speak of their faults; that, on the contrary, we have an inward horror at the remembrance of them, and deservedly tremble at the consideration of our own weakness, because the latchets of their shoes we are not worthy to loose.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当我们有时谈论上帝最卓越之人的软弱时，我们远非以他们的软弱为乐，或希望贬低他们的英雄美德；相反，我们一想起这些就内心恐惧，并因思想我们自己的软弱而理应战兢，因为我们连给他们解鞋带也不配。</w:t>
      </w:r>
    </w:p>
    <w:p w14:paraId="0FE477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CXIX. The principal and proper cause of this imperfection is to be found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一百一十九、这种不完全的主要和真正原因，在于我们自己。</w:t>
      </w:r>
    </w:p>
    <w:p w14:paraId="61C59A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still indwelling flesh; or corruption which, though really subdued by the efficacy of the Spirit, with respect to its reign, Rom. 6:14, yet vexes the godly: and, as that unhappy incumbrance retarded Atalanta,* so also believers are retarded by this corruption in their Christian race; while the flesh continually lusts against the spirit, it hinders the elect from cheerfully performing what otherwise they would most earnestly desire to do, Gal. 5:17, Rom. 7:15,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仍然内住的肉体；或是败坏，虽然就其辖制而言，已实实在在地被圣灵的大能所制服，罗马书6:14，但它仍然搅扰敬虔的人：正如那不幸的重负迟滞了阿塔兰塔（Atalanta*），同样，信徒们也在他们的基督徒赛跑中被这败坏所迟滞；当肉体不断地与圣灵相争时，它阻碍选民欢欣地履行他们本极愿做的事，加拉太书5:17，罗马书7:15, 16。</w:t>
      </w:r>
    </w:p>
    <w:p w14:paraId="47613E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Spirit the renewed man certainly tends upwards; but the flesh soon with great struggling pulls him down again, like a heavy stone tied to the feet of one of the fowls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靠着圣灵，重生的人必然向上；但肉体很快就以极大的挣扎将他再次拉下，就像一块重石系在天上飞鸟的脚上。</w:t>
      </w:r>
    </w:p>
    <w:p w14:paraId="06D9BD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courageous boldness believers enter upon all the exercises of every virtue or grace, Ps. 119:128, Acts 24:16, and while they go on in all the strength of the Lord their God, Ps. 71:16, they undertake what far surpasses the capacity and power of natural men, and thus, at a great pace, they press forward to perfection, like those who hunt down some wild beast in hopes to possess it, Phil.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们以勇敢的胆量进入每一种美德或恩典的操练中，诗篇119:128，使徒行传24:16，当他们靠着主他们上帝的全能前行时，诗篇71:16，他们承担了远超自然人能力和力量的事，因此，他们以极快的步伐向着完全前进，就像那些追捕野兽以期占有它的人一样，腓立比书3:14。</w:t>
      </w:r>
    </w:p>
    <w:p w14:paraId="65161A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inherent corruption, innate perverseness, heightened by so many vicious acts, the sin that easily besets us, Heb. 12:1, again spoils and taints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但是，固有的败坏，天生的悖逆，因许多恶行而加剧，那容易缠累我们的罪，希伯来书12:1，再次败坏和玷污了一切。</w:t>
      </w:r>
    </w:p>
    <w:p w14:paraId="156C50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abides in man till his death: "it dwells, but reigns not; abides, but neither rules not prevails: in some measure it is rooted out, but not quite expelled; cast down, but not entirely cast out," as Bernard elegantly speaks, in Ps. 90, Sermon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败坏在人里面存留直到他死：“它居住，但不作王；存留，但不统治也不得胜：在某种程度上它被根除，但没有完全被驱逐；被打倒，但没有完全被赶出去”，正如伯尔纳（Bernard）在诗篇90篇，第十篇讲道中优雅地说的。</w:t>
      </w:r>
    </w:p>
    <w:p w14:paraId="07E2BB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law of Moses, when an earthen vessel was once ceremoniously unclean, it remained impure till it was broken. Lev. 11:33.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根据摩西的律法，当一个瓦器在礼仪上不洁时，它就一直不洁直到被打碎。利未记11:33。</w:t>
      </w:r>
    </w:p>
    <w:p w14:paraId="7A23E3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earthen vessels are we, 2 Cor. 4:7; for after we are defiled with sin we do not attain to perfect purity, till the earthen vessel of our body is broken by the stroke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我们就是这样的瓦器，哥林多后书4:7；因为我们被罪玷污后，直到我们身体的瓦器被死亡的打击打破，我们才达到完全的纯洁。</w:t>
      </w:r>
    </w:p>
    <w:p w14:paraId="6B41E9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 When the apostle speaks of the conflict between the spirit and the flesh, in a sanctified person, we are not to think that the conflict arises only from this, that the glandula pinealis can be impelled on one side by the soul, on the other by the animal spirits, and that these two impulsions are often contrary; so that the flesh may be then judged to prevail when the animal spirits prove the stronger; but the spirit to predominate when the soul, by a determinate judgment, proves more powerful in the impulsions of that pineal gland.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一百二十、当使徒谈论在一个成圣之人里面灵与肉的争战时，我们不应认为这争战仅仅是因为松果体（glandula pinealis）可以一方面被灵魂推动，另一方面被动物精气（animal spirits）推动，而这两种推动常常是相反的；以至于当动物精气更强时，就判断为肉体得胜；但当灵魂以一个确定的判断，在推动那松果体上显得更有力时，就判断为圣灵占主导。</w:t>
      </w:r>
    </w:p>
    <w:p w14:paraId="748698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is a very great truth that the inordinate motions of the animal spirits excite very many vicious thoughts and appetites in the soul, yet the conflict of the spirit with the flesh does not consist in that of the soul with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因为虽然动物精气（animal spirits）的无序运动在灵魂中激起许多邪恶的思想和欲望，这是一个极大的真理，但灵与肉的争战并不在于灵魂与身体的争战。</w:t>
      </w:r>
    </w:p>
    <w:p w14:paraId="7CE549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new habits are put into the soul by the sanctifying spirit, so there are likewise in the soul itself the remains of the old man; these are two distinct principles of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正如成圣的灵将新的习性放入灵魂中，同样，在灵魂本身中也有旧人的残余；这是两个不同的行动原则。</w:t>
      </w:r>
    </w:p>
    <w:p w14:paraId="3B6E74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sometimes when the man is left to himself he may think, reason, desire, from that vicious principle; at other timeshe is excited by the Spirit of God, he acts from a new principle of grace, which has not yet expelled all the power of sin; from these opposite principles, and their reciprocal actings, arises that warfare we are speaking of, which is principally carried on in the soul itself, according as it is either depressed to earth by inherent corruption, or raised to heaven by a principle of a more noble life, produced by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时当人被任凭时，他可能从那邪恶的原则思考、推理、欲望；在其他时候，他被上帝的灵激动，他从一个恩典的新原则行动，这原则尚未驱逐所有罪的力量；从这些相反的原则，以及它们相互的作用，就产生了我们所说的争战，这争战主要是在灵魂本身中进行的，取决于它是被固有的败坏压到地上，还是被圣灵所产生的更高贵生命的原则提升到天上。</w:t>
      </w:r>
    </w:p>
    <w:p w14:paraId="5BBC63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Scripture speaks of flesh, it does not mean the body of man, but all the remaining corruption, which in its measure doth really abide in part in the body and its members, while it still has its principal seat in the soul itself, which is the proper immediate subject both of virtue and 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当圣经谈到肉体时，它不是指人的身体，而是指所有剩余的败坏，这败坏在某种程度上确实部分地存留在身体及其肢体中，而它仍然主要地存在于灵魂本身，灵魂是美德和恶习的直接主体。</w:t>
      </w:r>
    </w:p>
    <w:p w14:paraId="666EF4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enemies therefore in this combat are not soul and body, but the grace of the sanctifying Spirit, and the remains of natural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因此，在这场战斗中的敌人不是灵魂和身体，而是成圣之灵的恩典，和天然败坏的残余。</w:t>
      </w:r>
    </w:p>
    <w:p w14:paraId="1BAFDC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CXXI. But known to God are the reasons of his conduct, in dispensing the operations of the Spirit of grace in believers, so that the remains of the flesh are not entirely expelled in this life, for, 1st, He would by this show the difference between earth and heaven, the time of warfare and of triumph, the place of toil and of rest, that we may the more earnestly long for our translation out of this valley of sin and misery into the heavenly country, where every thing shall be made perfect; and may, with open arms, embrace death, which will bring us to that perfection, crying out with the apostle: "O wretched man that I am! who shall deliver me from the body of this death?" Rom 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一、但上帝知道祂在信徒中施行恩典之灵的作为的理由，以至于肉体的残余在今生不被完全驱逐，因为，第一，祂想借此显明地与天的区别，争战与得胜的时刻，劳苦与安息的地方，好让我们更热切地渴望从这罪与苦难的幽谷迁入天上的家乡，那里一切都将得以完全；并可以张开双臂拥抱那将带我们达到完全的死亡，与使徒一同呼喊：“我真是苦啊！谁能救我脱离这取死的身体呢？”罗马书7:24。</w:t>
      </w:r>
    </w:p>
    <w:p w14:paraId="474DDB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CXXII. 2dly, He is willing to exercise and accustom his people to patience, humility, and sympathy or fellow-feeling.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一百二十二、第二，祂愿意操练并使祂的子民习惯于忍耐、谦卑和同情或体恤。</w:t>
      </w:r>
    </w:p>
    <w:p w14:paraId="2A617B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old time he suffered the Amorites and Philistines to remain in the land of Canaan for the exercise of the Israelites, to prevent their growing indolent through a slothful ease, and dissolved in too much prosperity and quiet; so, in like manner, he exercises his saints by the remains of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正如古时祂容许亚摩利人和非利士人留在迦南地，为要操练以色列人，免得他们因懒惰安逸而变得懈怠，并沉溺于过度的兴盛和安宁；同样，祂也借着肉体的残余来操练祂的圣徒。</w:t>
      </w:r>
    </w:p>
    <w:p w14:paraId="640CBF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teaches them to think more lowly of themselves than a daily sense of so many infirmities; nothing is more effectual to bring them to patience than the constant assaults of those most wicked enemies, from whom, to their considerable grief, they have often experienced blows and wounds.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因为没有什么比每日感受到如此多的软弱更能教导他们谦卑地看待自己了；没有什么比那些最邪恶的敌人不断的攻击更能使他们忍耐了，他们常常因这些敌人而经历打击和创伤，心中大为悲伤。</w:t>
      </w:r>
    </w:p>
    <w:p w14:paraId="7A14FE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fine, is more adapted to render them more sympathizing, with respect to the failings of others, both in judging concerning their state, and their general conversation, than the consciousness of their own defects, Gal. 6:1.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最后，没有什么比意识到自己的缺点，更能使他们在判断他人状况和日常交往中，对他们的过失更具同情心了，加拉太书6:1。</w:t>
      </w:r>
    </w:p>
    <w:p w14:paraId="4535F0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CXXIII. 3dly, By this means he strongly convinces all that the salvation of his people is owing only to his most free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一百二十三、第三，借着这种方式，祂有力地使所有人都确信，祂子民的救恩完全归因于祂最白白的恩典。</w:t>
      </w:r>
    </w:p>
    <w:p w14:paraId="039F42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that is conscious of his own infirmities and daily failings but must be obliged to acknowledge that he obtains life from God, not as the judge of merit, but as thebestower of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因为有谁意识到自己的软弱和每日的过失，而不必承认他从上帝那里得生命，不是作为功德的审判者，而是作为赦免的赐予者呢？</w:t>
      </w:r>
    </w:p>
    <w:p w14:paraId="14A9E6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rigour of the law excluded from the priesthood the blind, the lame, the disjointed in any member, or those who had any such blemish, Lev. 21:18.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律法的严厉将瞎眼的、瘸腿的、肢体有残缺的，或有任何此类瑕疵的人排除在祭司职分之外，利未记21:18。</w:t>
      </w:r>
    </w:p>
    <w:p w14:paraId="0EC76C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can we infer but that the grace of the gospel is unmerited, which admits to the heavenly priesthood and refuses not to admit to the holy of holies made without hands those who have far worse disorders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那么我们能推断出什么呢？除了福音的恩典是白白得来的，它接纳那些有更严重心灵失调的人进入属天的祭司职分，并且不拒绝接纳他们进入非人手所造的至圣所。</w:t>
      </w:r>
    </w:p>
    <w:p w14:paraId="1992E1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such imperfection, it be scarce if at all possible to banish the arrogance of merits out of the church, what would it be should we teach the possibility of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如果，尽管有这样的不完全，要将功德的傲慢从教会中驱逐出去几乎是不可能的，那么如果我们教导人有可能达到完全，又会怎样呢？</w:t>
      </w:r>
    </w:p>
    <w:p w14:paraId="545E00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CXXIV. 4thly and lastly, It becomes the wisdom of God to raise his people by degrees to the highest pitch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一百二十四、第四，也是最后一点，上帝的智慧在于逐步将祂的子民提升到圣洁的最高境界。</w:t>
      </w:r>
    </w:p>
    <w:p w14:paraId="764FDB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creation of the first world he began with a rude chaos and indigested mass which, in six successive days, he fashioned into this beautiful frame, till, having given the finishing hand, he rested on the sabbath, Gen. 2:2; so, in the creation of the new world of grace, beginning with nothing, he gradually leads his people higher and higher, till, on the expiration of this earthly week, on the dawn of the heavenly sabbath, he crowns them at once with holiness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创造第一个世界时，祂从一个粗糙的混沌和未成形的物质开始，在连续六天里，祂将其塑造成这个美丽的框架，直到完成最后的工，祂在安息日安息了，创世记2:2；同样，在创造恩典的新世界时，祂从无开始，逐步带领祂的子民越来越高，直到这地上的星期结束，在属天安息日的黎明，祂一次性地以圣洁和荣耀为他们加冕。</w:t>
      </w:r>
    </w:p>
    <w:p w14:paraId="5F5F94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CXXV. It cannot, indeed, be denied that sometimes the scripture makes mention of some who are said to be perfect even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一百二十五、的确，不可否认，圣经有时提到一些在今生被称为完全的人。</w:t>
      </w:r>
    </w:p>
    <w:p w14:paraId="2DEC47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be observed that the term perfection is not always used in the same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但必须注意的是，完全这个词并非总是以同样的意义使用。</w:t>
      </w:r>
    </w:p>
    <w:p w14:paraId="62B88A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There is a perfection of sincerity consisting in this, that a man serves God with an unfeigned heart, without any reigning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第一，有一种真诚的完全，在于人以无伪的心事奉上帝，没有任何辖制人的假冒为善。</w:t>
      </w:r>
    </w:p>
    <w:p w14:paraId="042D49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said of Job that he was "וישר תם, perfect and upright, and one that feared God and eschewed evil," Job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在这个意义上，论到约伯说他是“תָּם וְיָשָׁר（tam veyashar），完全正直，敬畏上帝，远离恶事”，约伯记1:1。</w:t>
      </w:r>
    </w:p>
    <w:p w14:paraId="441C97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Hezekiah protests that he had walked before God "in truth and with a perfect heart, and done what was good in his eyes," Isa. 38:3.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在同样的意义上，希西家宣告他在上帝面前“存诚实的心，行正直的事，又作祂眼中看为善的事”，以赛亚书38:3。</w:t>
      </w:r>
    </w:p>
    <w:p w14:paraId="565A03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is a perfection of parts, and that both subjective with respect to the whole man, in so far as he is "sanctified wholly, in spirit, soul, and body," 1 Thess. 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第二，有一种部分的完全，既有主观上关于全人的，即他“全然成圣，灵、魂、体”都得保守，帖撒罗尼迦前书5:23；也有客观上关于全律法的，即上帝所规定的一切本分都毫无例外地被遵守。</w:t>
      </w:r>
    </w:p>
    <w:p w14:paraId="41C4B2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objective, with respect to the whole law, when all and every one of the duties prescribed by God are observed without exception.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大卫论到这一点，诗篇119:128。</w:t>
      </w:r>
    </w:p>
    <w:p w14:paraId="23126F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David was speaking, Psa. 119:128. "I esteem all thy precepts concerning all things to be right; and I hate every false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“我以你一切的训词为正，我恨恶一切的假道。”</w:t>
      </w:r>
    </w:p>
    <w:p w14:paraId="487160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said of Zacharias and Elizabeth, Luke 1:6, that they "walked in all the commandments and ordinances of the Lord blameless."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又论到撒迦利亚和伊利莎白，路加福音1:6，说他们“遵行主的一切诫命礼仪，没有可指摘的。”</w:t>
      </w:r>
    </w:p>
    <w:p w14:paraId="2DB400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There is a comparative perfection ascribed to those who are advanced in knowledge, faith, and sanctification, in comparison of those who are still infants and untaught; in this manner John distinguishes little children, young men, and fathers, 1 John 2:12,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第三，有一种比较性的完全，归于那些在知识、信心和成圣上长进的人，与那些仍是婴孩和未受教的人相比；约翰就是这样区分小子们、青年人和父老们，约翰一书2:12, 13。</w:t>
      </w:r>
    </w:p>
    <w:p w14:paraId="6DFC62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Paul speaks of the perfect, 1 Cor. 2:6, and Phil. 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保罗就是在这个意义上谈到完全人，哥林多前书2:6，和腓立比书3:15。</w:t>
      </w:r>
    </w:p>
    <w:p w14:paraId="116BD7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4thly,There is also an evangelical perfection, or with a veil or covering of grace, according to which these persons are looked upon as perfect, who sincerely endeavour after perfection, God, for the sake of Christ, graciously accepting the attempts of a ready mind, and accounting every thing to be done, because what is not done is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还有一种福音性的完全，或带有恩典遮盖的完全，根据这种完全，那些真诚追求完全的人被视为完全，上帝因基督的缘故，恩慈地接纳他们甘心乐意的尝试，并将一切都算为已完成，因为未完成的都已被赦免。</w:t>
      </w:r>
    </w:p>
    <w:p w14:paraId="7CCDB0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this, 2 Cor. 8:12 "For if there be first a willing mind, it is accepted according to that a man hath, and not according to that he hath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使徒论到这一点，哥林多后书8:12：“因为人若有愿作的心，必蒙悦纳，是照他所有的，并不是照他所无的。”</w:t>
      </w:r>
    </w:p>
    <w:p w14:paraId="18D3A8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complete in Christ," Col. 2:10, his most perfect righteousness covering all our defects.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因此，“我们在基督里是完全的”，歌罗西书2:10，祂最完全的义遮盖了我们一切的缺欠。</w:t>
      </w:r>
    </w:p>
    <w:p w14:paraId="658A4B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to be understood in a proper manner; for the judgment of God is always according to truth: he so judges of us and our actions, as they are; and, seeing we ourselves and our actions are imperfect, he cannot but judge us to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然而，这应以适当的方式来理解；因为上帝的判断总是根据真理：祂如何判断我们和我们的行为，就如它们本来的样子；并且，既然我们自己和我们的行为都是不完全的，祂就不能不判断我们为不完全。</w:t>
      </w:r>
    </w:p>
    <w:p w14:paraId="524C62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should say agreeable to Scripture, that God, on account of the most perfect obedience of Christ, graciously accepts the sincerity of his people, nor less bountifully rewards them, than if their holiness was in every respect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我们应该根据圣经这样说，上帝因基督最完全的顺服，恩慈地接纳祂子民的真诚，并不少于慷慨地奖赏他们，仿佛他们的圣洁在各方面都是完全的。</w:t>
      </w:r>
    </w:p>
    <w:p w14:paraId="5C51EB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lastly, There is also a perfection of degrees, by which a person performs all the commands of God, with the full exertion of all his powers, without the least defect, having rooted up every depraved lust.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第五，也是最后一点，还有一种程度上的完全，即一个人以他全部力量的完全发挥，毫无丝毫缺欠地履行上帝的一切命令，根除了每一个败坏的私欲。</w:t>
      </w:r>
    </w:p>
    <w:p w14:paraId="1BB9BF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law of God requires.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这是上帝的律法所要求的。</w:t>
      </w:r>
    </w:p>
    <w:p w14:paraId="5CBBDC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perfection which we deny the saints to have in this life, though we willingly allow them all the other kinds above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这就是我们否认圣徒在今生所拥有的完全，尽管我们乐意承认他们拥有上述所有其他种类的完全。</w:t>
      </w:r>
    </w:p>
    <w:p w14:paraId="5C3126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 It is certainly true that, when God enjoins us by his law to love him with our whole heart, soul, and strength, these expressions denote an absolute perfection, both of degrees and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一百二十六、诚然，当上帝以祂的律法吩咐我们尽心、尽性、尽力爱祂时，这些表达方式都表示一种绝对的完全，既是程度上的，也是部分上的。</w:t>
      </w:r>
    </w:p>
    <w:p w14:paraId="12E166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he require any thing less than the most perfect obedience of man, even of sinful man, as we showed, book. i., chap. ix., sect. xii.,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祂也不能要求人，甚至是有罪的人，少于最完全的顺服，正如我们在第一卷，第九章，第十二节等处所显示的。</w:t>
      </w:r>
    </w:p>
    <w:p w14:paraId="4D31F5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is said of Josiah, 2 Kings 23:25, "And like unto him there was no king before him, that turned to the Lord with all his heart, and with all his soul, and with all his might, according to all the law of Moses," this is to be understood in a certain diminutive sense, so as to denote his sincerity, and the beginnings of, and endeavours after, a due perfection, and to signify God's gracious esteem of him in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论到约西亚时，列王纪下23:25说：“在他以前没有王像他，尽心、尽性、尽力地归向耶和华，遵行摩西的一切律法”，这应在某种缩小的意义上理解，以表示他的真诚，以及对应有完全的开始和努力，并表明上帝在弥赛亚里对他的恩慈看重。</w:t>
      </w:r>
    </w:p>
    <w:p w14:paraId="5705E5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the Jews, in the time of Asa, bound themselves by an oath to seek the God of their fathers "with all their heart, and with all their soul," 2 Chron. 15:12.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在同样的意义上，亚撒时代的犹太人起誓要“尽心尽性”寻求他们列祖的上帝，历代志下15:12。</w:t>
      </w:r>
    </w:p>
    <w:p w14:paraId="742EBA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are said to have been done, ver.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所有这一切据说都已完成，第15节。</w:t>
      </w:r>
    </w:p>
    <w:p w14:paraId="1D90A1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none will say that the Jewish people completely fulfilled all the holiness that the law required, seeing the high places were not taken away out of Israel, ver.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但没有人会说犹太人完全履行了律法所要求的一切圣洁，因为邱坛还没有从以色列中废去，第17节。</w:t>
      </w:r>
    </w:p>
    <w:p w14:paraId="7489E4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who will imagine that the condition of an entirely perfect obedience was exacted of the descendants of David before they could come to be partakers of the promises that were given them, yet this the words of God seem naturally to import, 1 Kings 2:4: "If thy children take heed to their way, to walk before me in truth, with all their heart and with all their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那么谁会想象，在戴维的后裔能分享赐给他们的应许之前，要求他们完全顺服的条件呢？然而上帝的话似乎自然地含有此意，列王纪上2:4：“你的子孙若谨慎自己的行为，尽心尽性，诚诚实实地行在我面前。”</w:t>
      </w:r>
    </w:p>
    <w:p w14:paraId="4E919A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commendation given Josiah cannot be taken in its full import appears from comparing it with 2 Kings 18:5, where it is said of Hezekiah, "after him was none like him, among all the kings of Judah, nor any that were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约西亚所受的称赞不能按其全部意义来理解，这一点从与列王纪下18:5的比较中可以看出来，那里论到希西家说：“在他以后，在犹大诸王中没有一个像他的，在他以前的也没有。”</w:t>
      </w:r>
    </w:p>
    <w:p w14:paraId="0624ED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words be taken in both places, in their full import, and are not reconciled by a favourable interpretation, they involve a manifest contradiction.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如果这两处的话都按其全部意义来理解，并且不通过一个善意的解释来调和，它们就包含了一个明显的矛盾。</w:t>
      </w:r>
    </w:p>
    <w:p w14:paraId="0FF4F6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evident that in both places there is a kind of hyperbole, or the commendation of both kings is not to be understood absolutely, but conditionally, in the order taken for the reformation of the public worship, in which the one maybe said, in a different respect, to have done something more than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因此，很明显，这两处都有一种夸张的说法，或者说，对这两位君王的称赞不应被绝对地理解，而是有条件的，即在为改革公共敬拜所采取的措施中，可以说，在不同的方面，一位比另一位做得更多。</w:t>
      </w:r>
    </w:p>
    <w:p w14:paraId="120CC1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CXXVII. We beg, indeed, in the Lord's prayer that God's will may be done on earth as it is in heaven, in which consists the utmost perfection of piety; nor did the Lord Jesus prescribe to us that part of the prayer in vain: and John says, 1 John 5:14, "Whatever we ask according to his will, he heareth us;" but yet we cannot infer from hence the absolute perfection of holiness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七、我们确实在主祷文中祈求，愿上帝的旨意行在地上，如同行在天上，这包含了敬虔的最高完美；主耶稣也不是徒然地为我们规定了这部分的祷告：约翰说，约翰一书5:14，“我们若照祂的旨意求什么，祂就听我们”；但我们仍不能由此推断出今生圣洁的绝对完全。</w:t>
      </w:r>
    </w:p>
    <w:p w14:paraId="3EB67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particle, as, does not, in this petition, denote an absolute equality in degrees, but a similitude in the thing, and the manner of it, in the sincerity, readiness, and alacrity of submission to the will of God, as well his commanding as his decreeing will; for it is used, both in the fourth petition and Matt. 5:48, in the same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个祈求中，“如同”这个词，并不表示程度上绝对的相等，而是在事情本身及其方式上的相似，即在顺服上帝旨意——无论是祂命令的旨意还是祂命定的旨意——的真诚、乐意和敏捷上；因为它在第四个祈求和马太福音5:48中，都用作同样的意义。</w:t>
      </w:r>
    </w:p>
    <w:p w14:paraId="4F7260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indeed allowed, nay are commanded, to aspire to perfection, and to endeavour to come the nearest to it possible: it is also acceptable to God to express that love of perfection in their prayers; however, seeing God has expressly declared that he does not give his people absolute perfection in this life, it is the duty of all to acquiesce in this disposition of the divine will, nor are they allowed to beg of God to grant them that perfection here, which they know he has not appointed for this, but for the other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虔的人确实被允许，甚至被命令，要追求完全，并努力尽可能地接近它：在他们的祷告中表达对完全的这种热爱，也是上帝所悦纳的；然而，既然上帝已明确宣告，祂在今生不赐给祂的子民绝对的完全，所有人都当顺服于这神圣旨意的安排，也不被允许向上帝祈求在此世赐予他们那完全，因为他们知道祂不是为今生，而是为来生预备的。</w:t>
      </w:r>
    </w:p>
    <w:p w14:paraId="34A955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CXXVIII. We very well know, that our Lord, Luke 15:7, speaks of one sinner that repenteth, and of ninety and nine just persons who need no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一百二十八、我们很清楚，我们的主在路加福音15:7中，谈到一个悔改的罪人，和九十九个不用悔改的义人。</w:t>
      </w:r>
    </w:p>
    <w:p w14:paraId="5113DB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does this favour the pretended perfection of this life; for there is a two-fold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但这也不支持今生所谓的完全；因为悔改有两种。</w:t>
      </w:r>
    </w:p>
    <w:p w14:paraId="282EC2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universal, whereby the human sinner, who is estranged from the knowledge and worship of God, and all true religion, betakes himself or turns to God and to the practice of virtue; the second renewed and particular, to which, as to a sacred anchor, the regenerate themselves are often obliged to have recourse.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第一种是普遍性的，即一个远离上帝的知识和敬拜，以及一切真信仰的人类罪人，归向或转向于上帝和美德的实践；第二种是更新的和特定的，重生的信徒自己常常必须求助于它，如同求助于一个神圣的锚。</w:t>
      </w:r>
    </w:p>
    <w:p w14:paraId="0DAABA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again there is a three-fold difference.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而这又可分为三种。</w:t>
      </w:r>
    </w:p>
    <w:p w14:paraId="729DCC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possible that they who are sanctified may fall into some grievous sin, which lays them under the necessity of the greatest sorrow, and a very extraordinary degree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第一，成圣的人有可能犯下某种严重的罪，这使他们必须有极大的悲伤，和非同寻常程度的悔改。</w:t>
      </w:r>
    </w:p>
    <w:p w14:paraId="710BE0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also possible, that such may, for a time, fall into a kind of spiritual faintness and listlessness, and, for some space, continue in that state, which may expose them to very many sins; from which they are to rise by a renewal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第二，这样的人也有可能，在一段时间内，陷入一种属灵的昏沉和懒散，并持续一段时间，这可能使他们犯下许多罪；他们必须通过更新的悔改来从中兴起。</w:t>
      </w:r>
    </w:p>
    <w:p w14:paraId="23C605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Should not this be the case, yet, in the very best, there are sins of daily infirmity, cleaving to their actions, words, and thoughts, from which no one, who accurately examines himself, will dare to declare he is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第三，即使不是这样，然而，在最好的人当中，也有日常软弱的罪，附着在他们的行为、言语和思想上，任何仔细省察自己的人，都不敢宣称自己是无罪的。</w:t>
      </w:r>
    </w:p>
    <w:p w14:paraId="36FEC9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apply these distinctions to our present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现在让我们将这些区别应用于我们当前的目的。</w:t>
      </w:r>
    </w:p>
    <w:p w14:paraId="3766C6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speaks of a sinner causing joy in heaven by his repentance, it is evident, he treats either of that first and universal, or of the renewed repentance from some more grievous fall, and a state not so commendable.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当我们的主谈到一个罪人因悔改而在天上引起喜乐时，很明显，祂所论的，要么是那第一次和普遍性的悔改，要么是从某种更严重的跌倒和一个不那么值得称赞的状态中更新的悔改。</w:t>
      </w:r>
    </w:p>
    <w:p w14:paraId="112955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says, the just need not, because they have already performed the first, and are solicitously careful that they be under no necessity of the latter; yethe does not say that they are free from all necessity of repentance; for though perhaps there may be some just persons, who, for a considerable time, are careful to be kept from more gross sins, or from falling into that sluggish state we have just described, and so not to stand in need of those ways of repentance; yet there is none upon earth who, on account of his daily failings, is not bound daily to renew his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义人不需要这个，因为他们已经行了第一个，并且小心翼翼，以免有后者的必要；但祂没有说他们完全没有悔改的必要；因为虽然也许有一些义人，在相当长的时间里，小心地保守自己不犯更严重的罪，或不陷入我们刚才描述的那种迟钝状态，因此不需要那些悔改的方式；但在地上，没有一个人，因他每日的过失，而不必每日更新他的悔改。</w:t>
      </w:r>
    </w:p>
    <w:p w14:paraId="48A148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what our Lord says comes to this: that there is greater joy in heaven, on account of great sinners, when they are first converted; or for the regenerate, when returning after a shameful backsliding, than for those in whom, on account of their constant practice of a more strict piety, there is no such remarkable and conspicuous change to be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总而言之，我们主所说的归结为：天上为大罪人初信时，或为重生者在可耻的背道后归回时，所感到的喜乐，比为那些因持续操练更严格的敬虔，而没有如此显著和明显变化的人更大。</w:t>
      </w:r>
    </w:p>
    <w:p w14:paraId="28C702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CXXIX. It might here not improperly be asked, why a greater joy is said to be in heaven for the conversion of one repenting sinner, than for the constancy of ninety and nine persons in holiness; seeing a greater good may justly cause a greater joy, as it is certainly better to have kept a steady course of piety, than to return to the right way, after great backsliding.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二十九、在这里，或许可以适当地问，为何说天上为一个悔改的罪人归正所感到的喜乐，比为九十九个恒守圣洁之人的喜乐更大；既然一个更大的善理应引起更大的喜乐，因为持守一条稳固的敬虔道路，无疑比在严重背道后回归正路要好。</w:t>
      </w:r>
    </w:p>
    <w:p w14:paraId="0DADA3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1st, That when our Lord made use of parables, and, according to his custom, suited himself to the capacity of his hearers, he spoke of divine things after the manner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我回答，第一，当我们的主使用比喻，并按祂的习惯，迁就听众的理解力时，祂是以人的方式谈论神圣的事物。</w:t>
      </w:r>
    </w:p>
    <w:p w14:paraId="7E26B6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evident, that when any good comes of a sudden, it causes greater joy than any other greater good one has for some time been in quiet possession of; and that the recovery of things lost more strongly affects the mind than in the uninterrupted keeping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但很明显，当任何好处突然来临时，它所引起的喜乐，比任何其他一个人已平静拥有一段时间的更大好处要大；并且失而复得的事物，比不间断地拥有其他事物，更能强烈地影响心灵。</w:t>
      </w:r>
    </w:p>
    <w:p w14:paraId="774F99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also in its measure is the case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同样的情况，在某种程度上，也适用于这里。</w:t>
      </w:r>
    </w:p>
    <w:p w14:paraId="0CEA33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doubtless rejoice that the just labour after and press on to happiness; but they have, for a long time, been rescued from the snares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天使们无疑为义人努力追求并向着幸福前进感到喜乐；但他们早已从魔鬼的网罗中被拯救出来。</w:t>
      </w:r>
    </w:p>
    <w:p w14:paraId="40C3A8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wicked person is newly delivered from the snares he was in, that conversion, and the salvation of the converted, which was the consequence of it, by how much the more it was unexpected, must also yield so much the greater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但当一个恶人新近从他所处的网罗中被解救出来时，那归正，以及随之而来的被归正者的救恩，越是出乎意料，就必然产生越大的喜乐。</w:t>
      </w:r>
    </w:p>
    <w:p w14:paraId="0D99A6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Here our Lord speaks according to the old Jewish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第二，这里我们的主是根据古老的犹太神学说话。</w:t>
      </w:r>
    </w:p>
    <w:p w14:paraId="76CB04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affirmed, "that when a Hebrew sins, the angels weep."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犹太人断言，“当一个希伯来人犯罪时，天使会哭泣。”</w:t>
      </w:r>
    </w:p>
    <w:p w14:paraId="4C72A3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says, that, on the conversion of any person, the angels rejoice.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我们的主说，当任何人归正时，天使会喜乐。</w:t>
      </w:r>
    </w:p>
    <w:p w14:paraId="0C93BB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said, "the dignity of the penitent is greater than that of the perfectly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犹太人说，“悔改者的尊贵大于完全义人的尊贵。”</w:t>
      </w:r>
    </w:p>
    <w:p w14:paraId="4DA186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place where the penitent stand, there the perfectly just stand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并且，“悔改者所站之处，完全的义人站立不住。”</w:t>
      </w:r>
    </w:p>
    <w:p w14:paraId="584E64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testimonies Drusius, Ludovicus Capellus, and Grotius, have long ago produced.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这些见证是杜鲁西乌（Drusius）、路德维库斯·卡佩卢斯（Ludovicus Capellus）和格劳秀（Grotius）很久以前就提出的。</w:t>
      </w:r>
    </w:p>
    <w:p w14:paraId="54D7A8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which is this: because it is more difficult to break off a custom or habit of vice, than, after being brought to a commendable course of life, to go on without stumbling.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其原因在于：要戒除恶习或习惯，比在被引上值得称赞的生活道路后，继续前行而不失脚，要困难得多。</w:t>
      </w:r>
    </w:p>
    <w:p w14:paraId="7704DB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yields a greater pleasure when virtue is so very conspicuous.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当美德如此显着时，它带来的喜悦更大。</w:t>
      </w:r>
    </w:p>
    <w:p w14:paraId="765592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glory of the wisdom, power, and mercy of God, and the efficacy of the merits of Christ shine with greater glory in the conversion of a desperate sinner, than in the preservation of those who walk in the way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第三，上帝的智慧、能力和怜悯的荣耀，以及基督功德的功效，在一个绝望的罪人归正时，比在保守那些行走在义路上的人时，闪耀出更大的荣耀。</w:t>
      </w:r>
    </w:p>
    <w:p w14:paraId="744E41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devil is more enraged when that prey is snatched from him, which he imagined he would have held fast for ever, so, in like manner, the angels justly rejoice more, when their and the enemy of their Lord is mortified to such a high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因此，正如魔鬼在他以为会永远抓住的猎物被从他手中夺去时更加愤怒一样，同样，当他们的敌人和他们主的敌人被如此高度地制死时，天使们也理应更加喜乐。</w:t>
      </w:r>
    </w:p>
    <w:p w14:paraId="07E9F9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And generally these are warmer in the practice of righteousness, who are instigated by the sorrow of a past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第四，并且，通常那些因过去生活的悲伤而受激励的人，在实践公义上更加热心。</w:t>
      </w:r>
    </w:p>
    <w:p w14:paraId="3F9805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equable tenour of virtue is mostly more remiss: but they who are suddenly brought over from a very bad to a very good course, by the powerful arm of God, usually outstrip others by a quicker pace.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一种平稳的美德往往更松懈：但那些被上帝大能的膀臂，突然从一条极坏的道路转到一条极好的道路上的人，通常以更快的步伐超越他人。</w:t>
      </w:r>
    </w:p>
    <w:p w14:paraId="703413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dread sin more, who were deeper plunged therein; have a more ardent love for religion, to whom its beauty has more unexpectedly appeared.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那些曾深陷罪中的人，更惧怕罪；那些更意外地看到信仰之美的人，对信仰有更热切的爱。</w:t>
      </w:r>
    </w:p>
    <w:p w14:paraId="59B89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prize the grace of God towards them more than those who know themselves to be most unworthy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没有人比那些知道自己最不配得上帝恩典的人，更珍视上帝对他们的恩典。</w:t>
      </w:r>
    </w:p>
    <w:p w14:paraId="027439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possible but this sense of so great a love must kindle the most ardent flames of a reciprocal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并且，这种对如此大爱的感知，不可能不点燃相互爱恋的最热烈的火焰。</w:t>
      </w:r>
    </w:p>
    <w:p w14:paraId="461C87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evident from the example of Paul, and the woman who was a sinner, Luke 7:40–48.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这从保罗的例子，以及那身为罪人的妇人的例子中，可以清楚地看到，路加福音7:40–48。</w:t>
      </w:r>
    </w:p>
    <w:p w14:paraId="70EE0D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yield matter of greater joy to the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所有这一切都为天使们带来更大的喜乐。</w:t>
      </w:r>
    </w:p>
    <w:p w14:paraId="681CB4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CXXX. Seeing we have now made a frequent mention of repentance μετανοια, we will subjoin something concerning the proper signification of this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一百三十、既然我们现在已频繁提及悔改（μετάνοια, metanoia），我们将补充一些关于这个词的正确含义。</w:t>
      </w:r>
    </w:p>
    <w:p w14:paraId="2E8521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Beza, either was the first, or among the first, who observed on Matt. 3:2, that the term μετανοιεiν is properly never put but to denote a good; and that σωφρονισμος is always joined with μετανοια: but that μεταμελεiσθαι is expressive of a solicitude and anxiety after the doing of a thing: for which the Latins say pænitere: and that it is also used to denote an evil, though simply signifying a kind of solicitude, and δυσαρεστησις, a displicency, which makes us wish the thing that is done, whether good or bad, to be undone, even though it be out of our power to correct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学识渊博的伯撒（Beza），是第一个或最早之一，在马太福音3:2的注释中观察到，μετανοεῖν（metanoein）这个词，严格来说，除了表示善意之外，从不被使用；并且 σωφρονισμός（sophronismos，即归正）总是与 μετάνοια（metanoia）连用：但 μεταμελεῖσθαι（metameleisthai）则表达了事后的忧虑和焦虑：拉丁人对此用 pænitere（后悔）一词：并且它也用来表示恶，尽管它仅仅表示一种忧虑，和 δυσαρέστησις（dysarestesis，即不悦），这使我们希望所做的事，无论好坏，都未曾发生，即使我们无力纠正它。</w:t>
      </w:r>
    </w:p>
    <w:p w14:paraId="704A0E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thinks, that μεταμελεiσθαι is denoted by the Hebrew word נחם, as μετανοιεiν is rather denoted by the word שרב, whence comes תשיבה,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因此，他认为，μεταμελεῖσθαι（metameleisthai）是由希伯来词 נָחַם（nacham）表示的，而 μετανοεῖν（metanoein）则更像是用词 שׁוּב（shuv）表示的，由此产生 תְּשׁוּבָה（teshuvah），即归正。</w:t>
      </w:r>
    </w:p>
    <w:p w14:paraId="71FD4C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therefore, having said, Acts 3:19, μετανοήστε, repent, immediately subjoins, κα ἐπιστρέψατε, and be converted, in order to explain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因此，彼得在使徒行传3:19说了 μετανοήσατε（metanoesate，悔改）之后，立即补充说 καὶ ἐπιστρέψατε（kai epistrepsate，并归正），以解释前者。</w:t>
      </w:r>
    </w:p>
    <w:p w14:paraId="29C432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Paul does, Acts 26:20.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保罗在使徒行传26:20也做了同样的事。</w:t>
      </w:r>
    </w:p>
    <w:p w14:paraId="3BDFEE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venerable Beza has been followed by very many commentators, especially when they treat of the μεταμελεία, repentance, of the traitor Judas.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在这方面，可敬的伯撒（Beza）得到了许多注释家的追随，特别是当他们论到叛徒犹大的 μεταμέλεια（metameleia，懊悔）时。</w:t>
      </w:r>
    </w:p>
    <w:p w14:paraId="45A1BD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 But it maybe doubted, whether there is any solid ground for this distinction.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一百三十一、但是，这种区别是否有坚实的根据，是值得怀疑的。</w:t>
      </w:r>
    </w:p>
    <w:p w14:paraId="187874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can neither be deduced from the etymology of either of these terms, nor confirmed by the authority of approved authors, nor proved from the constant style of Scripture, nor, in fine, concluded from the corresponding Hebrew terms: which we are now to show in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因为它既不能从这两个词的词源推导出来，也不能被公认的作者的权威所证实，也不能从圣经的一贯风格中得到证明，最后，也不能从相应的希伯来词语中得出结论：我们现在将依次说明这一点。</w:t>
      </w:r>
    </w:p>
    <w:p w14:paraId="178B1E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CXXXII. As to their etymology, μετανοέω is a word compounded of μετ, after and νοέω, I understand, and as Hen. Stephanus in his Thesaurus translates it, post intelligo, and thus it is opposed to the term προνοέω, ante intelligo.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一百三十二、至于它们的词源，μετανοέω（metanoeo）是一个由 μετά（meta，之后）和 νοέω（noeo，我理解）复合而成的词，正如亨利·司提反（Hen. Stephanus）在他的《同义词词典》（Thesaurus）中将其翻译为 post intelligo（事后理解），因此它与 προνοέω（pronoeo，事前理解）一词相对。</w:t>
      </w:r>
    </w:p>
    <w:p w14:paraId="32586B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elegantly says Clemens Alexandrinus, Stromat. lib. 2: "Ε ἰ ἐφʼ οἷς ἥ μαρτεν μετενόησεν, ε ἰ σύνεσιν ἔλαβεν, εφʼ οἷς ἐπταισε, κα μετέγνω, ὅπέρ ἐστι, μετα ταῦτα ἐγνω . Β ραδεῖα γρ γνῶσις μετνοια . If he has repented of his sins, recollected in what he has offended, and acknowledged it, that is, afterwards known it; for μετάνοια is a slow kind of knowledge, that comes after something is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亚历山大的克莱门（Clemens Alexandrinus）在《杂记》（Stromat.）第二卷中非常优雅地说：“Εἰ ἐφʼ οἷς ἥμαρτεν μετενόησεν, εἰ σύνεσιν ἔλαβεν, ἐφʼ οἷς ἔπταισε, καὶ μετέγνω, ὅπέρ ἐστι, μετὰ ταῦτα ἔγνω. Βραδεῖα γὰρ γνῶσις μετάνοια. 如果他为自己的罪悔改了，回想了自己在哪方面犯了错，并承认了，那就是事后知道了；因为 μετάνοια（metanoia）是一种迟缓的知识，是在事情发生后才有的。”</w:t>
      </w:r>
    </w:p>
    <w:p w14:paraId="498FB1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μεταμελεῖα, according to its etymology, signifies solicitude, after having committed or omitted any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 μεταμέλεια（metameleia），根据其词源，表示在做或不做某事之后的忧虑。</w:t>
      </w:r>
    </w:p>
    <w:p w14:paraId="4FC3B2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μετάνοια, which is properly an act of the understanding, reflecting on itself and its actions, in order of nature goes before μεταμελεῖα, which rather belongs to the will and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因此，μετάνοια（metanoia），严格来说是理解力反思自身及其行为的行动，在自然次序上，先于 μεταμέλεια（metameleia），后者更属于意志和情感。</w:t>
      </w:r>
    </w:p>
    <w:p w14:paraId="4324C4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CXXXIII. Both words are so used in the best authors, as indifferently to denote an after-sorrow of mind, whether in good or in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一百三十三、在最好的作者中，这两个词都被不加区分地用来表示事后的心灵悲伤，无论是在善事上还是在恶事上。</w:t>
      </w:r>
    </w:p>
    <w:p w14:paraId="26A304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Hesychius explains μεταμελεῖα by μετάνοια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赫西基俄（Hesychius）用 μετάνοια（metanoia）来解释 μεταμέλεια（metameleia）。</w:t>
      </w:r>
    </w:p>
    <w:p w14:paraId="539659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Suidas in like manner, μεταμελει, μετανοει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苏伊达（Suidas）也同样，将 μεταμελεῖ（metamelei）解释为 μετανοεῖ（metanoei）。</w:t>
      </w:r>
    </w:p>
    <w:p w14:paraId="20A249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Etymologicum Magnum, μεταμέλομαι, μετανο ῶ, μεταγιν ῶσκω are used promiscuously.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在《大词源》（Etymologicum Magnum）中，μεταμέλομαι（metamelomai）、μετανοῶ（metanoo）、μεταγινώσκω（metaginosko）被不加区分地使用。</w:t>
      </w:r>
    </w:p>
    <w:p w14:paraId="72ABC0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Gomarus, on Matt. 11:20, adduces a remarkable passage from Plutarch, περ ε jθυμiας, where he varies the terms, μεταμελεία and μετανοία, as words of the same signification, and describes μετανοια, as δακυομ氵νη συν α iσχύνn της ψυχiς, και κολαζομ氵νη jφ, α jτiς• remorse and torture to itself with shame of soul: which the venerable Beza will have to be appropriated to μεταμελεία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戈马鲁（Gomarus）在马太福音11:20的注释中，引用了普鲁塔克（Plutarch）《论心境平静》（περὶ εὐθυμίας）中一段非凡的段落，其中他交替使用 μεταμέλεια（metameleia）和 μετάνοια（metanoia）这两个词，作为同义词，并将 μετάνοια（metanoia）描述为 δακνυομένη σὺν αἰσχύνῃ τῆς ψυχῆς, καὶ κολαζομένη ὑφ’ ἑαυτῆς（daknyomene syn aischyne tes psyches, kai kolazomene hyph’ heautes），即灵魂带着羞愧的懊悔和自我折磨：而可敬的伯撒（Beza）则认为这应专属于 μεταμέλεια（metameleia）。</w:t>
      </w:r>
    </w:p>
    <w:p w14:paraId="471099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have observed instances where μετάνοια denotes a simple displicency: as in Marc Antonin., lib. viii. § . 2: "καθ, 宅κάστην πράξιν 氵ρωτα σεαυτν, π uς μοι αjτ ελει; μ μετανοησω 氵πι αυτi; In every action, ask thyself, How does it affects me? shall I have reason to repent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不仅如此，我还观察到一些例子，其中 μετάνοια（metanoia）表示单纯的不悦：如在马可·安东尼（Marc Antonin.）的《沉思录》第八卷，第2节中：“καθ’ ἑκάστην πρᾶξιν ἐρώτα σεαυτόν, πῶς μοι αὕτη ἔχει; μὴ μετανοήσω ἐπ’ αὐτῇ; 在每一个行动中，问问自己，它对我有什么影响？我会有理由后悔吗？”</w:t>
      </w:r>
    </w:p>
    <w:p w14:paraId="1504C8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 . 10: "i μετάνοια 氵στιν επέληψίς τις 宅αυτοi, wς χρήσιμόν τι παρεικονος · repentance is a kind of reprehension of ourselves, as having omitted something useful."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同上，第10节：“ἡ μετάνοιά ἐστιν ἐπίληψίς τις ἑαυτοῦ, ὡς χρήσιμόν τι παρεικότος· 悔改是对自己的一种责备，因为忽略了某些有用的事。”</w:t>
      </w:r>
    </w:p>
    <w:p w14:paraId="2FB431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μεταμέλεια is sometimes of the same signification with σωφρονισμος, amendment.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相反，μεταμέλεια（metameleia）有时与 σωφρονισμός（sophronismos），即修正，有相同的意义。</w:t>
      </w:r>
    </w:p>
    <w:p w14:paraId="770DE1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Plutarch said, "πάνυ γάρ i μεταμέλεια σωτειρω δαίμων, amendment is altogether a salutary genius."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普鲁塔克（Plutarch）就是在这个意义上说的，“πάνυ γὰρ ἡ μεταμέλεια σωτήριος δαίμων（pany gar he metameleia soterios daimon），修正完全是一个有益的精灵。”</w:t>
      </w:r>
    </w:p>
    <w:p w14:paraId="19A0EB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CXXXIV. Nor does the Scripture use of these words differ.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一百三十四、圣经中对这些词的用法也没有不同。</w:t>
      </w:r>
    </w:p>
    <w:p w14:paraId="02558A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there μεταμέλεια, sometimes denotes a sincere repentance: as Matt. 21:29, "Ⅳστερον δε μεταμεληθες iπ iλθε, but afterwards he repented and went:" and ver. 32, where our Lord upbraided the Jews for not having true repentance, says: "jμεiς δ iδόντες ο j μετεμ氵λήθετε vστερνια το i πιστεύσαι α jτu• and ye when ye had seen it, repented not afterward, that ye might believe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因为即使在那里，μεταμέλεια（metameleia）有时也表示真诚的悔改：如马太福音21:29，“ὕστερον δὲ μεταμεληθεὶς ἀπῆλθε（hysteron de metameletheis apelthen），后来他懊悔，就去了”：以及第32节，我们的主责备犹太人没有真悔改，说：“ὑμεῖς δὲ ἰδόντες οὐ μετεμελήθητε ὕστερον τοῦ πιστεῦσαι αὐτῷ（hymeis de idontes ou metemelethete hysteron tou pisteusai auto），你们看见了，后来还是不懊悔去信他。”</w:t>
      </w:r>
    </w:p>
    <w:p w14:paraId="305CDD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μεταμελεσθαι answers to John's invitations, expressed by μετανοεiτε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在这里，μεταμελεῖσθαι（metameleisthai）对应于约翰的邀请，即 μετανοεῖτε（metanoeite）。</w:t>
      </w:r>
    </w:p>
    <w:p w14:paraId="4BF7EA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contrary, μετάνοια sometimes signifies mere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相反，μετάνοια（metanoia）有时仅表示悲伤。</w:t>
      </w:r>
    </w:p>
    <w:p w14:paraId="744FE7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Luke 17:3, treating of some degree of sorrow for offending a brother, says, "氵αν μετανοήση, if he repent," and ver. 4, if he shall say, "μετανοu, I repent," I could wish it undone.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因此，基督在路加福音17:3中，论到为冒犯弟兄而有的某种程度的悲伤时，说，“ἐὰν μετανοήσῃ（ean metanoese），如果他悔改”，以及第4节，如果他说，“μετανοῶ（metanoo），我悔改了”，我希望那事未曾发生。</w:t>
      </w:r>
    </w:p>
    <w:p w14:paraId="209168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Matt. 13:41, μετανοεiν is affirmed of the Ninevites, and their repentance was external only, not internal; civil, not spiritual; temporary, not persevering.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马太福音12:41（原文为13:41，应为12:41），μετανοεῖν（metanoein）被用来形容尼尼微人，而他们的悔改只是外在的，而非内在的；是公民性的，而非属灵的；是暂时的，而非持久的。</w:t>
      </w:r>
    </w:p>
    <w:p w14:paraId="576E79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CXXXV. Besides, it is not universally true, that μεταμέλεια answers to the Hebrew נחם ; and μετανοια to שוב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一百三十五、此外，说 μεταμέλεια（metameleia）对应于希伯来文 נָחַם（nacham），而 μετάνοια（metanoia）对应于 שׁוּב（shuv），并非普遍正确。</w:t>
      </w:r>
    </w:p>
    <w:p w14:paraId="52F864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perhaps the Syriac interpreter of the New Testament renders μετανοεiν constantly by תוב : yet the Septuagint promiscuously translate נחם by μεταμέλεσθαι or μετανοεῖν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因为尽管新约的叙利亚文译本或许总是将 μετανοεῖν（metanoein）译为 תּוּב（tuv）：但七十士译本（Septuagint）却不加区分地将 נָחַם（nacham）译为 μεταμέλεσθαι（metamelesthai）或 μετανοεῖν（metanoein）。</w:t>
      </w:r>
    </w:p>
    <w:p w14:paraId="7503F3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single a few examples of each out of many; as 1 Sam. 15:35: "And the Lord repented (נחם) that he made Saul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我将从众多例子中各举几个；如撒母耳记上15:35：“耶和华后悔（נָחַם, nacham）立扫罗为王。”</w:t>
      </w:r>
    </w:p>
    <w:p w14:paraId="36213C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και Κυριος μετεμεληθη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七十士译本（LXX）作：καὶ Κύριος μετεμελήθη（kai Kyrios metemelethe）。</w:t>
      </w:r>
    </w:p>
    <w:p w14:paraId="60570E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29. of the same chapter, נחם ולא : the LXX., "οὐδὲ μετανοησει, nor will he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同一章第29节，וְלֹא יִנָּחֵם（velo yinnachem）：七十士译本（LXX）作：“οὐδὲ μετανοήσει（oude metanoesei），祂也不后悔。”</w:t>
      </w:r>
    </w:p>
    <w:p w14:paraId="20EE9F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Ps. 110:4, ינחם ולא, the LXX., "κὰι ο ὐ μεταμελεθησεται, and will not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又如，诗篇110:4，וְלֹא יִנָּחֵם（velo yinnachem），七十士译本（LXX）作：“καὶ οὐ μεταμεληθήσεται（kai ou metamelethesetai），并且决不后悔。”</w:t>
      </w:r>
    </w:p>
    <w:p w14:paraId="7931DE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Joel 2:14, וגחם ישוכ : the LXX., "ἐκιστρέψει κὰι μετανοήσει, he will return and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相反，约珥书2:14，יָשׁוּב וְנִחָם（yashuv venicham）：七十士译本（LXX）作：“ἐπιστρέψει καὶ μετανοήσει（epistrepsei kai metanoesei），祂会转意后悔。”</w:t>
      </w:r>
    </w:p>
    <w:p w14:paraId="282387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John 3:9, Jer. 4:28, and 8:6, and 31:19, and in very many other places, they have translated נחם by μετανοεῖν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同样，在约拿书3:9，耶利米书4:28，8:6，和31:19，以及许多其他地方，他们都将 נָחַם（nacham）译为 μετανοεῖν（metanoein）。</w:t>
      </w:r>
    </w:p>
    <w:p w14:paraId="28EC60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evident, they thought these Greek words were synonymous.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由此可见，他们认为这两个希腊词是同义的。</w:t>
      </w:r>
    </w:p>
    <w:p w14:paraId="4CF908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CXXXVI. To conclude, it cannot be proved from Acts 3:19, or Acts 26:20, that μετάνοια constantly answers to תשובה, as the contrary maybe deduced from these passages.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一百三十六、总而言之，不能从使徒行传3:19或使徒行传26:20证明 μετάνοια（metanoia）总是对应于 תְּשׁוּבָה（teshuvah），因为从这些经文中可以推导出相反的结论。</w:t>
      </w:r>
    </w:p>
    <w:p w14:paraId="67801D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επιστρέψατε expresses the Hebrew שובו, as we just shewed from Joel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ἐπιστρέψατε（epistrepsate）表达了希伯来文 שׁוּבוּ（shuvu）的意思，正如我们刚才从约珥书2:14中所示。</w:t>
      </w:r>
    </w:p>
    <w:p w14:paraId="3798F2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μετάνοια properly denotes the act of the soul recollecting its own actings, so, in order of nature, it goes before conversion, and is justly pre-supposed by Peter and Paul.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 μετάνοια（metanoia）严格来说表示灵魂回想自己行为的行动，因此，在自然次序上，它先于归正，并被彼得和保罗理所当然地预设。</w:t>
      </w:r>
    </w:p>
    <w:p w14:paraId="4B12F9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hints, therefore, suffice concerning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因此，关于这些词的提示，到此为止。</w:t>
      </w:r>
    </w:p>
    <w:p w14:paraId="3E5805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desire more, they may consult Grotius on Matt. 27:3, Schultetus, Exercitat. Evangelic. c. 19. Gataker advers. Miscel. c. 29, and Suiceri Thesaurus.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若有人想了解更多，可以参考格劳秀（Grotius）对马太福音27:3的注释，舒尔泰图斯（Schultetus）的《福音操练》（Exercitat. Evangelic.）第19章，盖特克（Gataker）的《反驳集》（advers. Miscel.）第29章，以及苏伊策（Suicerus）的《词库》（Thesaurus）。</w:t>
      </w:r>
    </w:p>
    <w:p w14:paraId="66033CE4">
      <w:pPr>
        <w:spacing w:line="266" w:lineRule="auto"/>
        <w:rPr>
          <w:rFonts w:hint="eastAsia" w:ascii="华文楷体" w:hAnsi="华文楷体" w:eastAsia="华文楷体" w:cs="华文楷体"/>
          <w:sz w:val="30"/>
          <w:szCs w:val="30"/>
        </w:rPr>
      </w:pPr>
    </w:p>
    <w:p w14:paraId="6BD57FEE">
      <w:pPr>
        <w:spacing w:line="267" w:lineRule="auto"/>
        <w:rPr>
          <w:rFonts w:hint="eastAsia" w:ascii="华文楷体" w:hAnsi="华文楷体" w:eastAsia="华文楷体" w:cs="华文楷体"/>
          <w:sz w:val="30"/>
          <w:szCs w:val="30"/>
        </w:rPr>
      </w:pPr>
    </w:p>
    <w:p w14:paraId="0D265CCD">
      <w:pPr>
        <w:pStyle w:val="3"/>
        <w:bidi w:val="0"/>
        <w:rPr>
          <w:rFonts w:hint="eastAsia"/>
        </w:rPr>
      </w:pPr>
      <w:r>
        <w:rPr>
          <w:rFonts w:hint="eastAsia"/>
        </w:rPr>
        <w:t>CHAPTER XIII: Of Conservation*</w:t>
      </w:r>
      <w:r>
        <w:rPr>
          <w:rFonts w:hint="eastAsia"/>
        </w:rPr>
        <w:br w:type="textWrapping"/>
      </w:r>
      <w:r>
        <w:rPr>
          <w:rFonts w:hint="eastAsia"/>
        </w:rPr>
        <w:t>第十三章：论保守*</w:t>
      </w:r>
    </w:p>
    <w:p w14:paraId="557FD7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THOSE to whom God has freely given faith and holiness, he likewise keeps with such solicitous care, that it is impossible for any true believer totally and finally to fall away from that holiness, when once it is begun, and thereby forfeit the salvation appointed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一、上帝白白赐予信心和圣洁的人，祂也同样以如此殷勤的看顾保守他们，以至于任何真正的信徒，一旦开始了那圣洁，就不可能完全并最终地从那圣潔中堕落，从而丧失为他预定的救恩。</w:t>
      </w:r>
    </w:p>
    <w:p w14:paraId="2F8ECD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faithful, who shall stablish you, and keep you from evil," 2 Thess.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“主是信实的，要坚固你们，保护你们脱离那恶者”，帖撒罗尼迦后书3:3。</w:t>
      </w:r>
    </w:p>
    <w:p w14:paraId="055646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Conservation is a gracious work of God, whereby he so keeps the elect, the redeemed, the regenerated, the faithful, and the sanctified, though in themselves weak and apt to fall away, internally by the most powerful efficacy of his Spirit, externally by the means which he has wisely appointed for that purpose, that they shall never quite lose the habits of those graces once infused into them, but be certainly brought by a stedfast perseverance to eternal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保守是上帝恩典的工作，借此祂如此保守选民、被赎者、重生者、信实者和成圣者，尽管他们本身软弱且容易堕落，但在内，祂借着祂圣灵最强大的大能保守他们，在外，祂借着祂为此目的而智慧地设立的方法保守他们，以至于他们绝不会完全失去那些曾被注入他们里面的恩典的习性，而是必借着坚定的恒忍被带到永恒的救恩中。</w:t>
      </w:r>
    </w:p>
    <w:p w14:paraId="4F2086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They whom God preserves and enables to persevere, are elected persons, or persons appointed by the immutable counsel of God, not only to some external communion of a national covenant, Deut. 8:6, but to an internal glory,Eph. 1:4,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三、那些蒙上帝保守并得以恒忍的人，是蒙拣选的人，或是被上帝不变的旨意所命定的人，他们不仅被命定参与一个国家盟约的外在交通，申命记8:6，而且被命定得内在的荣耀，以弗所书1:4, 5。</w:t>
      </w:r>
    </w:p>
    <w:p w14:paraId="29B742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redeemed by Christ, not only bought by that master of a family, who obtains very great though only common benefits for some, and takes them into his family in the capacity of servants, who, in that great house are at length found to be "vessels to dishonour," 2 Tim. 2:20, of whom Peter speaks, 2 Peter. 2:1, but also redeemed from the bondage of sin by the precious blood of Christ the Lord, 1 Peter 1:18,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被基督救赎的，不仅被那家主所买，祂为一些人获得了极大但只是普通的益处，并将他们作为仆人带入祂的家中，而在那大户人家中，他们最终被发现是“卑贱的器皿”，提摩太后书2:20，彼得也论到他们，彼得后书2:1。他们也是被主基督的宝血从罪的捆绑中救赎出来的，彼得前书1:18, 19。</w:t>
      </w:r>
    </w:p>
    <w:p w14:paraId="24C473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regenerated, who have not only acquired a name to live, whereby they impose on themselves and others by some external actions which resemble the spiritual life, Rev. 3:1, but who have a principle of spiritual life implanted in them by the spirit of life, which is in Christ, Rom. 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他们是重生的，不仅是获得了活的名声，借此他们以一些类似属灵生命的外在行为欺骗自己和他人，启示录3:1，而且是在他们里面被那在基督里的赐生命之灵植入了属灵生命的原则，罗马书8:2。</w:t>
      </w:r>
    </w:p>
    <w:p w14:paraId="4475B6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faithful, or believers, having not only that faith, which consists in a bare assent, nor that called temporary by our Lord and having no root, but that which is unfeigned, 1 Tim. 1:5, which influences the whole soul, and, being rooted in Christ, brings forth the fruits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他们是信实的，或信徒，不仅拥有那仅在于同意的信心，也不是我们主所说的暂时的、没有根的信心，而是那无伪的信心，提摩太前书1:5，这信心影响整个灵魂，并且在基督里扎根，结出圣洁的果子。</w:t>
      </w:r>
    </w:p>
    <w:p w14:paraId="4AF74E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sanctified, not only by a fœderal holiness, which gives a right to the sacraments in the visible church, 1 Cor. 7:14; nor by that external holiness, whereby one has "escaped the pollutions of the world through the knowledge of the Lord and Saviour Jesus Christ," 2 Peter 2:20, while yet they still retain their canine and swinish nature, ver. 22; but by a true and thorough holiness, whereby righteousness and true holiness are brought into the soul,Eph.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他们是成圣的，不仅是借着一种盟约的圣洁（fœderal holiness），这圣洁赋予了在有形教会中领受圣礼的权利，哥林多前书7:14；也不仅是借着那种外在的圣洁，即借着认识主和救主耶稣基督，“脱离了世上的污秽”，彼得后书2:20，然而他们仍保留着他们的犬性和猪性，第22节；而是借着一种真实和彻底的圣洁，借此，仁义和真实的圣洁被带入灵魂，以弗所书4:24。</w:t>
      </w:r>
    </w:p>
    <w:p w14:paraId="00F5F9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All these things are to be well observed lest any one should object to us, either the covenant-breaking Israelites, who were really chosen to the communion of an external covenant, but distinguished from those who were "elected to glory," Rom. 11:7, or the false prophets, who deny the Master who bought them, and who are different from those, whom not the Master, but the Lord not only bought for any kind of benefits, but redeemed by his precious blood, 1 Peter 1:18; or those branches of Christ, who abide not in him, but are "cast forth and withered," John 15:6; for, though they may be said to have been in Christ, as to the knowledge and profession of him, and the external communion with the church, the mystical body of Christ, and in so far with Christ himself; yet they were always without the quickening communion of Christ and the nourishment of his vivifying Spirit, or those temporary believers, mentioned Matt. 12:21, whose faith, though it maybe said in a sense to be true, because by a mask of a feigned profession, they do not counterfeit what they have not in their heart, but sincerely profess what they believe concerning Christ, yet this is not that true faith eminently so called, which "knoweth the grace of God in truth," Col. 1:6, and which alone constitutes the true disciples of Christ, John 8:31; or in fine, those who "trample under foot the blood of the covenant by which they were sanctified," Heb. 10:29.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所有这些事都当仔细观察，免得有人向我们提出异议，无论是那些违背盟约的以色列人，他们确实被拣选参与一个外在盟约的交通，但与那些“蒙拣选得荣耀”的人有别，罗马书11:7；还是那些否认买他们的主的假先知，他们不同于那些不仅被主为任何好处所买，更是被祂宝血所救赎的人，彼得前书1:18；或是那些不常在基督里的枝子，被“丢在外面枯干”，约翰福音15:6；因为，虽然就对基督的知识和承认，以及与教会——基督奥秘的身体——的外在交通而言，甚至在某种程度上与基督自己，他们可说是曾在基督里；然而他们总是没有与基督那使人活过来的交通，也没有祂那赐生命之灵的滋养；或是那些在马太福音13:21（原文为12:21）中提到的暂时的信徒，他们的信心，虽然在某种意义上可说是真实的，因为他们并非以假冒为善的面具伪装他们心中所没有的，而是真诚地承认他们对基督所信的，然而这并非那卓越的真信心，即“诚心知道上帝恩惠”的信心，歌罗西书1:6，唯独这信心才构成基督真正的门徒，约翰福音8:31；或是最后，那些“践踏那使他们成圣的盟约之血”的人，希伯来书10:29。</w:t>
      </w:r>
    </w:p>
    <w:p w14:paraId="0119CF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that sanctification is to be referred to those profane men (which yet is not necessary, as we have elsewhere shown), it is altogether to be understood of a fœderal, a sacramental, and an external sanctification, such as is also found in the dogs and swine mentioned by Peter.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因为如果那成圣是指那些不敬虔的人（然而这并非必然，如我们在别处所显示的），那就完全应被理解为一种盟约的（fœderal）、圣礼的和外在的成圣，正如彼得所提到的狗和猪身上所见到的那样。</w:t>
      </w:r>
    </w:p>
    <w:p w14:paraId="33EBF2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proper to premise these things concerning the genuine object of a gracious conservation, because by this very means we obviate many objections of adversaries, arising from the improper manner of handling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预先说明这些关于恩典保守的真正对象的事是合宜的，因为借着这种方式，我们能预先排除仇敌因不恰当地处理此主题而提出的许多异议。</w:t>
      </w:r>
    </w:p>
    <w:p w14:paraId="6DD44B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It is true, elect believers considered in themselves and in their internal principles, are weak and may fall away; nor are they alone sufficent to surmount the assaults of the world and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五、诚然，蒙拣选的信徒就他们自己和他们内在的原则而言，是软弱的，并且可能会堕落；他们自己也不足以胜过世界和魔鬼的攻击。</w:t>
      </w:r>
    </w:p>
    <w:p w14:paraId="798E6C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Indwelling sin, "which easily besets them," Heb. 12:1, still resides in their members.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内住的罪，“容易缠累他们”，希伯来书12:1，仍然住在他们的肢体中。</w:t>
      </w:r>
    </w:p>
    <w:p w14:paraId="3A371C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often tempted by the flattering lusts of the flesh, Gal.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他们常常被肉体谄媚的私欲所引诱，加拉太书5:17。</w:t>
      </w:r>
    </w:p>
    <w:p w14:paraId="32B18B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habits of engrafted graces are exceedingly imperfect in this life; and frequently, some degrees of sloth and drowsiness steal even upon the wise virgins and the chaste spouse of Christ, Matt. 25:5, Cant. 5:2, while the devil, that cunning and powerful enemy, watches these opportunities of acting, that he might easily bring them under his power, were they left to themselves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今生，那嫁接的恩典的习性本身是极其不完全的；并且，某种程度的懒惰和困倦常常潜入聪明的童女和基督贞洁的新妇身上，马太福音25:5，雅歌5:2，而魔鬼，那狡猾而强大的仇敌，正窥伺着这些行动的机会，倘若他们被任凭，他就能轻易地将他们置于他的权下。</w:t>
      </w:r>
    </w:p>
    <w:p w14:paraId="49B351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perseverance therefore of those who are so weak in themselves,is owing partly to the internal principle of immortal life, which God has graciously bestowed upon them, and partly to the external superadded divine protection, guardianship, and support, which the immutability of the divine covenant causes to be perpetually, though not equally present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本身如此软弱之人的恒忍，部分归因于上帝恩慈地赐给他们的不朽生命的内在原则，部分归因于外在附加的神圣保护、监护和扶持，这扶持因神圣盟约的不变性而永远与他们同在，尽管并非同等地同在。</w:t>
      </w:r>
    </w:p>
    <w:p w14:paraId="04EE31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That which God preserves in his people is the essence of the spiritual life and the habits of the Christian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六、上帝在祂子民中所保守的，是属灵生命的本质和基督徒恩典的习性。</w:t>
      </w:r>
    </w:p>
    <w:p w14:paraId="72BC2F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acts, we really own it to be possible, that a true believer may gradually sink to so torpid a state, as that the activity of that excellent life may seem almost to cease, and himself be like trees almost killed by a long and severe winter.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因为至于行为，我们确实承认，一个真正的信徒有可能逐渐陷入如此麻木的状态，以至于那卓越生命的活动似乎几乎停止，他自己就像被漫长严冬几乎冻死的树木。</w:t>
      </w:r>
    </w:p>
    <w:p w14:paraId="52A835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church of God has also its alternate changes of winter and of summer, Cant.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因为上帝的教会也有冬夏交替的变化，雅歌2:11。</w:t>
      </w:r>
    </w:p>
    <w:p w14:paraId="14E281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that remarkable prophecy, Jer. 17:8, any objection to this assertion, which experience has so often proved, "He shall be as a tree planted by the waters, and that spreadeth out her roots by the river, and shall not see when heat cometh, but her leaf shall be green, and shall not be careful in the year of drought, neither shall cease from yielding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耶利米书17:8那段非凡的预言，也并不反对此一论断，这论断已为经验所屡次证实，“他必像树栽于水旁，在河边扎根，炎热来到，并不惧怕，叶子仍必青翠，在干旱之年毫无挂虑，而且结果不止。”</w:t>
      </w:r>
    </w:p>
    <w:p w14:paraId="102817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promise is not universal, nor the lot of all believers, in whatever spiritual state they may be, seeing it is certain they are sometimes like a "bruised reed," Isa. 42:3, which certainly differs very much from such a fruitful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因为那应许并非普遍的，也不是所有信徒的份，无论他们处于何种属灵状态，因为可以肯定，他们有时就像一根“压伤的芦苇”，以赛亚书42:3，这与那样一棵多结果子的树无疑有很大的不同。</w:t>
      </w:r>
    </w:p>
    <w:p w14:paraId="52EFDB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by heat and withholding of rain, is here understood spiritual dryness, arising from restraining that mystical influence which is the cause of vigour in believers; for, on the contrary, the abundance of that influence is supposed, when this tree is said to be planted "by the waters" and "to spread out her roots by the river;" whereby he intimated, that it is not without the watering of the stream that washes it from which the root may draw its juice and sap.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炎热和干旱，也不是指因抑制那作为信徒活力之源的奥秘影响而产生的属灵干涸；相反，当这棵树被说成是栽于“水旁”并“在河边扎根”时，是假定了那种影响的丰盛；借此祂暗示，并非没有那冲刷它的溪流的浇灌，根可以从中吸取汁液。</w:t>
      </w:r>
    </w:p>
    <w:p w14:paraId="7F9875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therefore of God in Jeremiah, contain a description of a believer, who being filled with the grace of the Spirit of God, brings forth the fruits of righteousness most abundantly, in the midst of adversities and in the want of external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因此，上帝在耶利米书中的话，描述了一个信徒，他被上帝圣灵的恩典充满，在逆境中和外在事物缺乏时，最丰盛地结出公义的果子。</w:t>
      </w:r>
    </w:p>
    <w:p w14:paraId="655359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We add, that it is possible a sanctified person may be guilty of some acts, which are directly opposite to spiritual life, and to the habits of Christian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七、我们补充说，一个成圣的人有可能犯下一些与属灵生命和基督徒恩典的习性直接相反的行为。</w:t>
      </w:r>
    </w:p>
    <w:p w14:paraId="36E95C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experience, as well as Scripture, has proved, that the most eminent men of God have frequently fallen into grievous and atrocious sins, by which they not only deserve the entire desertion on the part of God, disinheritance, and spiritual death; but also actually very much grieve the Spirit of grace, wound the spiritual life, and very greatly diminish the assurance of faith; nay, would entirely stifle the principle of life, unless their guilt being taken away by the blood of Christ, his quickening Spirit graciously prevented this mortal efficacy of such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验和圣经都已证明，上帝最卓越的人也常常陷入严重和可憎的罪中，借此他们不仅应受上帝完全的离弃、继承权的剥夺和属灵的死亡；而且实际上大大地叫恩典的圣灵担忧，伤害了属灵的生命，并极大地削弱了信心的确据；不仅如此，若不是他们的罪咎被基督的宝血除去，祂那使人活过来的灵恩慈地阻止了这类罪的致命功效，他们会完全扼杀生命的原则。</w:t>
      </w:r>
    </w:p>
    <w:p w14:paraId="6301B5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Nor do we disown that habits themselves, as to the facility and readiness of acting, are sometimes impaired, and spiritual life itself sometimes undergoes so violent a fainting fit, as to seem to be just at the point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八、我们也不否认，习性本身，就其行动的便利和敏捷而言，有时会受损，属灵生命本身有时也会经历如此剧烈的昏厥，以至于似乎濒临死亡。</w:t>
      </w:r>
    </w:p>
    <w:p w14:paraId="0CE79A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thought by some practical writers to have been the case of Heman, when he complained, Ps. 88:15: "I am afflicted and ready to die from my youth up: while I suffer thy terrors, I am distracted."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一些实践性的作者认为，希幔（Heman）的情况就是如此，当他抱怨说，诗篇88:15：“我自幼受苦，几乎死亡；我受你的惊恐，甚至慌张。”</w:t>
      </w:r>
    </w:p>
    <w:p w14:paraId="344EB1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When we therefore speak of conservation, we mean, that God so continues to cherish by his gracious influence the principle of spiritual life once ingrafted, and the habits of Christian graces once bestowed, that though they may be many ways shaken by various temptations, and sometimes by very grievous sins, yet they will never entirely fall away; but afterwards resuming strength, and renewing faith and repentance, they will at last triumph over all their enemies, and continuestedfast unto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因此，当我们谈到保守时，我们的意思是，上帝借着祂恩典的影响，如此持续地培育那曾嫁接的属灵生命的原则，以及那曾赐予的基督徒恩典的习性，以至于虽然它们可能因各种试探，有时甚至因非常严重的罪而多方动摇，但它们绝不会完全堕落；而是在后来恢复力量，更新信心和悔改，最终战胜他们所有的敌人，并至死坚贞不渝。</w:t>
      </w:r>
    </w:p>
    <w:p w14:paraId="501546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Neither do we assent to those who teach, that the salvation of the elect is so secured that death shall not come upon them while they are destitute of faith, yet who think that the spiritual life is sometimes quite destroyed, but may afterwards be restored by some new and singular act of the grace of God, so that they admit a total defect of spiritual life sometimes in the regenerate, but deny equally with us a final.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我们也不赞同那些教导说，选民的救恩是如此稳固，以至于当他们缺乏信心时死亡也不会临到他们，然而他们却认为属灵生命有时会完全被摧毁，但后来可以借着上帝恩典的某个新的、独特的作为而恢复，因此他们承认重生者有时会完全缺乏属灵生命，但与我们一样否认最终的堕落。</w:t>
      </w:r>
    </w:p>
    <w:p w14:paraId="31CD63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to be commended in that they deny not the certainty of the salvation of the elect, but are to be blamed in that they would overthrow the stability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他们确实值得称赞，因为他们不否认选民救恩的确定性，但他们当受责备，因为他们会推翻信心的稳固性。</w:t>
      </w:r>
    </w:p>
    <w:p w14:paraId="6188B4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absurdity of this opinion, not to mention other things, appears from this, that should the believer wholly apostatize from his faith, he would then no longer have any interest in Christ, to whom we are united by faith alone, would be brought under the power of the devil, become his child, and be entirely excluded the communion of God for that time, which would be effects and indications of the grievous wrath of God towards the believer under the guilt of great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这种观点的荒谬，且不说其他，从这一点就显而易见：倘若信徒完全背弃他的信心，他就不再与基督有任何关系，我们唯独借着信心与基督联合，他就会被置于魔鬼的权下，成为他的儿女，并在那段时间完全被排除在与上帝的交通之外，这将是上帝对犯下大恶的信徒发烈怒的后果和迹象。</w:t>
      </w:r>
    </w:p>
    <w:p w14:paraId="779F5D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the wrath of God could be so great towards his children, while as yet believers, as to deprive them of the faith and right of children, I would ask, after they shall be altogether wicked and enslaved to the devil, what shall bring them again into favour, that being anew adopted and restored, they may obtain the gift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上帝对祂的儿女——当他们还是信徒时——的忿怒竟能如此之大，以至于剥夺他们的信心和儿女的权利，我倒要问，在他们变得全然邪恶并被魔鬼奴役之后，有什么能使他们再次蒙恩，以便被重新收养和恢复，而获得信心的恩赐呢？</w:t>
      </w:r>
    </w:p>
    <w:p w14:paraId="3A060C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shall be so offended with his own children, as for their condign punishment to deprive them of life, and seclude them wholly from the communion of the Lord Jesus, in whomalone he can be reconciled (which yet is not at all suitable to the goodness and clemency of our heavenly Father), there can be no reason given why he should again receive them into his favour, when they are neither reformed nor yet lament their past sins, which they cannot do without the preventing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祂对祂自己的儿女如此恼怒，以至于为了他们应得的惩罚而剥夺他们的生命，并将他们完全从主耶稣的交通中隔绝，唯独在主耶稣里祂才能与人和好（然而这与我们天父的良善和仁慈完全不符），那么当他们既未悔改也未哀恸他们过去的罪时，就没有理由说明祂为何会再次接纳他们蒙恩，因为没有上帝预先的恩典，他们是做不到的。</w:t>
      </w:r>
    </w:p>
    <w:p w14:paraId="1BBB8F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what account could they, who are thus disinherited, be received into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因为，这些被剥夺继承权的人，凭什么能蒙悦纳呢？</w:t>
      </w:r>
    </w:p>
    <w:p w14:paraId="4775FA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probable cause can be assigned, but the satisfaction and intercession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除了基督的赎罪和代求，没有其他可能的原因可以被指定。</w:t>
      </w:r>
    </w:p>
    <w:p w14:paraId="7D2A87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 can procure the restoration of those who are already cast out of their Father's house, disinherited, and enslaved to the devil; shall it not rather procure, that they whose sin is pardoned shall never be ejected, disinherited, or brought under the power of the devil, but rather be corrected in measure, by their most gracious Father according to their fault?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那赎罪和代求能促成那些已被逐出父家、被剥夺继承权、并被魔鬼奴役之人的恢复；难道它不更应促成，那些罪已得赦免的人永不被逐出、不被剥夺继承权、不被置于魔鬼权下，而是由他们最恩慈的父按他们的过错，有分寸地加以管教吗？</w:t>
      </w:r>
    </w:p>
    <w:p w14:paraId="6E951B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much more probable, and far more becoming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这更为可能，也远为合乎上帝的属性。</w:t>
      </w:r>
    </w:p>
    <w:p w14:paraId="57E5D4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whole adorable Trinity concurs to that conservation of believers above described.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十二、整个可敬的三位一体都协同于上述信徒的保守。</w:t>
      </w:r>
    </w:p>
    <w:p w14:paraId="47540C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has, by a sure and immutable decree, predestinated them to eternal salvation, which we proved at large chap. iv. sect. xiv.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父已借着一个确定和不变的旨意，预定了他们得永恒的救恩，这一点我们在第四章，第十四节及以下已详细证明。</w:t>
      </w:r>
    </w:p>
    <w:p w14:paraId="5A8C83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cannot obtain salvation unless they persevere in faith and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但他们若不恒守信心和圣洁，就不能得救。</w:t>
      </w:r>
    </w:p>
    <w:p w14:paraId="57B74B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they persevere unless they are supported by the power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他们若不被上帝的能力扶持，也不能恒守。</w:t>
      </w:r>
    </w:p>
    <w:p w14:paraId="62CAFE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himself infers the impossibility of the seduction of the elect from their election.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因此，基督自己从他们的蒙拣选推断出选民被迷惑的不可能性。</w:t>
      </w:r>
    </w:p>
    <w:p w14:paraId="10E952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24:24: "They shall show great signs and wonders, insomuch that (if it were possible) they shall deceive the very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马太福音24:24：“他们要显大神迹、大奇事，倘若能行，连选民也就迷惑了。”</w:t>
      </w:r>
    </w:p>
    <w:p w14:paraId="44EA78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the Lord Jesus there treats of the elect after their calling, and being brought to the knowledge of the truth; and speaks, not of any seduction whatever, but of that which is total and final; whereby, having forsaken Christ, they give credit to the most false and lying deceivers.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很明显，主耶稣在那里论到的是蒙召之后、被带到真理知识中的选民；祂所说的，不是任何的迷惑，而是那完全和最终的迷惑；借此，他们离弃基督，信从最虚假和说谎的迷惑者。</w:t>
      </w:r>
    </w:p>
    <w:p w14:paraId="0F400A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moreover, foretells, that such would be the efficacy of those false prophets to deceive, that they would not only seduce those,who at least make some slight attempts after faith, but impose on the very elect, if (as it is not) the power of any seduction was so great, as to overthrow the faith of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此外，祂预言，那些假先知的迷惑功效是如此之大，以至于他们不仅会迷惑那些至少对信心作了些微尝试的人，而且倘若（事实并非如此）任何迷惑的力量大到足以推翻选民的信心，他们也会迷惑选民。</w:t>
      </w:r>
    </w:p>
    <w:p w14:paraId="4DE533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those words, "if it were possible," intimate a real impossibility, from the supposition of the divine decree, is evident from this; because if it was possible for any of the elect to be seduced, which our adversaries suppose; it would also happen, according to our Lord's expression, that some of the elect might be actually deceived by the false prophets; which is contrary both to the intention of Christ, to experience, and all sound reasoning.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倘若能行”这些话，从神圣旨意的预设来看，暗示了一种真实的不可能性，这一点从以下事实是显而易见的；因为如果任何选民有可能被迷惑，正如我们的对头所假设的；那么根据我们主的话，一些选民也可能被假先知实际地欺骗；这既与基督的意图相悖，也与经验和所有健全的推理相悖。</w:t>
      </w:r>
    </w:p>
    <w:p w14:paraId="636677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Yet our adversaries insist and pretend that the phrase, "if it were possible," does not always denote an absolute impossibility, but often the difficulty of doing a thing; and bring, for that purpose, various places of Scripture; as Acts 20:16, where Paul is said "to have hasted, if it were possible for him, to be at Jerusalem the day of pentecost."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然而，我们的对头坚持并声称，“倘若能行”这个短语并不总是表示绝对的不可能性，而常常表示做一件事的困难；为此，他们引用了各种经文；如使徒行传20:16，那里说保罗“急忙前行，巴不得赶五旬节能到耶路撒冷。”</w:t>
      </w:r>
    </w:p>
    <w:p w14:paraId="6FC836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12:18, "If it be possible, as much as liethin you, live peaceably with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罗马书12:18，“若是能行，总要尽力与众人和睦。”</w:t>
      </w:r>
    </w:p>
    <w:p w14:paraId="33C8FB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4:15, "I bear you record, that, if it had been possible, ye would have plucked out your own eyes, and have given them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加拉太书4:15，“我可以给你们作见证，若是能行，你们就是把自己的眼睛剜出来给我，也都情愿。”</w:t>
      </w:r>
    </w:p>
    <w:p w14:paraId="7474AE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26:39, "O my Father, if it be possible, let this cup pass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马太福音26:39，“我父啊，倘若可行，求你叫这杯离开我。”</w:t>
      </w:r>
    </w:p>
    <w:p w14:paraId="4C1AA7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But the answer is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十四、但答案就在眼前。</w:t>
      </w:r>
    </w:p>
    <w:p w14:paraId="5C9507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the thing spoken of should really happen, then the expression "if it be possible," would denote the great difficulty of executing the same; if it should not, its real impossibility is then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第一，如果所说的事确实发生，那么“倘若可行”这个表达方式就表示执行该事的极大困难；如果它不发生，那么它的真实不可能性就是其意图。</w:t>
      </w:r>
    </w:p>
    <w:p w14:paraId="219070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in doubt whether it were possible for him, at so great a distance, to be at Jerusalem on the feast day; which was very difficult, nay, impossible, unless he made more than ordinary expedition.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保罗怀疑在如此遥远的距离，他是否能在节期赶到耶路撒冷；这非常困难，甚至不可能，除非他以非同寻常的速度前行。</w:t>
      </w:r>
    </w:p>
    <w:p w14:paraId="632B52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considering the great perverseness of mankind, to live always in peace with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考虑到人类极大的悖逆，要永远与所有人和睦相处是不可能的。</w:t>
      </w:r>
    </w:p>
    <w:p w14:paraId="40E5B6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impossible for the Galatians to pluck out their own eyes and give them to Paul, that they might become his and be of service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加拉太人不可能把自己的眼睛剜出来给保罗，好让它们成为他的，并为他所用。</w:t>
      </w:r>
    </w:p>
    <w:p w14:paraId="4B28FB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could not be, except we suppose them out of their senses, thus without advantage to any, they should exercise such an act of cruelty on their own body; and without suppose Paul to be out of his mind, who, for his own honour, would permit and commend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这件事是不可能的，除非我们假定他们疯了，这样毫无益处地对自己的身体施加如此残忍的行为；并且除非假定保罗疯了，他会为了自己的荣耀而允许并称赞它。</w:t>
      </w:r>
    </w:p>
    <w:p w14:paraId="7132BD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it was impossible for that cup to pass from Christ without his drinking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最后，那杯若不经过基督的喝，就不可能离开祂。</w:t>
      </w:r>
    </w:p>
    <w:p w14:paraId="193255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I say, not absolutely, in which sense Christ says, "O my Father, all things are possible to thee;" but from the supposition of the divine decree, the suretiship he had undertaken, the prophecies and types by which he was foretold and perfigured.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我说，不可能，不是绝对的，在这个意义上基督说，“我父啊，在你凡事都能”；而是从神圣旨意的预设，祂所承担的担保，以及预言和预表祂的预言和表号来看。</w:t>
      </w:r>
    </w:p>
    <w:p w14:paraId="052E4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was to make satisfaction to the utmost farthing.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因为基督必须偿还到最后一文钱。</w:t>
      </w:r>
    </w:p>
    <w:p w14:paraId="1405F0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satisfaction is represented by his drinking the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这偿还就由祂喝那杯所代表。</w:t>
      </w:r>
    </w:p>
    <w:p w14:paraId="7428C6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Should we grant our adversaries what they strenuously content for, that impossible, sometimes denotes what is difficult; and possible, what is easy; yet that sense would not suit this passage.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第二，即使我们承认我们的对头所极力主张的，即“不可能”有时表示“困难”；“可能”表示“容易”；然而这个意思也不适合这段经文。</w:t>
      </w:r>
    </w:p>
    <w:p w14:paraId="10117C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should any transform our Saviour's words, thus: "They will show signs and wonders, so as to deceive (if it might be easily done) the elect themselves;" he would render that most wise sentence impertinent and foolish.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因为，若有人将我们救主的话如此转换：“他们要显神迹奇事，以致（如果能轻易做到）连选民也迷惑了”；他就会使那最智慧的句子变得不恰当和愚蠢。</w:t>
      </w:r>
    </w:p>
    <w:p w14:paraId="17DE6B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Secondly. The Father gave believers to Christ, John 17:6, for his inheritance, and as the reward and price of his labour, Ps.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十五、第二，父将信徒赐给基督，约翰福音17:6，作为祂的产业，以及祂劳苦的赏赐和代价，诗篇2:8。</w:t>
      </w:r>
    </w:p>
    <w:p w14:paraId="454C28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Father will neither suffer the inheritance of his only begotten Son to be alienated, nor him to lose his purchase.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但父既不容许祂独生子的产业被转让，也不容许祂失去祂所买赎的。</w:t>
      </w:r>
    </w:p>
    <w:p w14:paraId="605268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secure as to this when he said, Isa. 49:4: "Surely my judgment is with the Lord, and my work with my God;" and John 10:29, "My Father which gave them me is greater than all, and none is able to pluck them out of my Father's hands:" that is, neither Satan, nor the world, nor the flesh, which three are the enemies of Christ's sheep, shall ever have so much power as to make them unwilling to abide under the saving protection of the Father; for they cannot be pulled away against their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对此是确信的，当祂说，以赛亚书49:4：“我当得的公理在耶和华那里，我的赏赐在我上帝那里”；以及约翰福音10:29，“我父把羊赐给我，祂比万有都大，谁也不能从我父手里把他们夺去”：也就是说，无论是撒旦、世界，还是肉体，这三者都是基督羊群的敌人，都绝不能有如此大的能力，使他们不愿常在父的拯救保护之下；因为他们不能违背自己的意愿被夺去。</w:t>
      </w:r>
    </w:p>
    <w:p w14:paraId="1AA59D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violent taking them away consists in the alone change of the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这种强行夺去，仅仅在于意志的改变。</w:t>
      </w:r>
    </w:p>
    <w:p w14:paraId="331259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these persons trifle in a matter of serious importance, who would have this condition understood, viz. unless they willingly depart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由此可见，那些认为应理解为有此条件，即“除非他们甘心离开上帝”的人，是在一件严肃的事情上开玩笑。</w:t>
      </w:r>
    </w:p>
    <w:p w14:paraId="581BB0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tendency of Christ's discourse is to assure believers that their enemies shall never be able to make them foolishly steal away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因为基督讲论的倾向，是要向信徒保证，他们的敌人绝不能使他们愚蠢地从上帝那里溜走。</w:t>
      </w:r>
    </w:p>
    <w:p w14:paraId="4593ED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attend to Christ's manner of arguing, which runs thus: "I give life to my sheep, nor shall they ever perish, because none can pluck them out of mine or my Father's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我们要注意基督的论证方式，祂是这样说的：“我赐给我的羊生命，他们永不灭亡，因为谁也不能从我或我父的手里把他们夺去。”</w:t>
      </w:r>
    </w:p>
    <w:p w14:paraId="17414A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our adversaries' answer be true, that they may cease to be sheep, and of their own accord, by their sins fly out of his hands, though not plucked out of them; then Christ's reasoning would be weak and inconclusive.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但如果我们的对头的回答是真的，即他们可能不再是羊，并因自己的罪而自愿地从祂手中飞走，尽管不是被夺走的；那么基督的推理就是软弱和不确定的。</w:t>
      </w:r>
    </w:p>
    <w:p w14:paraId="5EBAA9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absurdity to restrict these words of Christ to those who have died in the faith; and that the plucking them out of Christ's hand, denotes the detaining them under death and condemnation, and preventing their being raised by Christ from death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将基督的这些话限制于那些在信心中死去的人，以及将从基督手中夺去他们解释为，将他们拘留在死亡和定罪之下，并阻止他们被基督从死里复活得永生，这是最大的荒谬。</w:t>
      </w:r>
    </w:p>
    <w:p w14:paraId="618AF5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Christ here speaks of the sheep which hear his voice and follow him; the voice of a stranger they hear not, but fly from him: all which belong to the state of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第一，基督在这里说的是听祂声音并跟随祂的羊；陌生人的声音他们不听，反而逃跑：这一切都属于今生的状态。</w:t>
      </w:r>
    </w:p>
    <w:p w14:paraId="1A5E90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evident that Christ here comforts believers against those temptations by which they are most of all annoyed.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第二，很明显，基督在这里安慰信徒，抵挡那些最搅扰他们的试探。</w:t>
      </w:r>
    </w:p>
    <w:p w14:paraId="25B4F5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believer is much disquieted by the thought, that, when he is dead in the faith of Christ, and his soul is received into the heavenly mansions, he shall be detained under death and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但有哪个信徒会因这样的想法而大为不安呢？即当他在基督的信心中死去，他的灵魂被接到天上的住处时，他会被拘留在死亡和定罪之下？</w:t>
      </w:r>
    </w:p>
    <w:p w14:paraId="085F47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once doubts, but his happiness is then firmly secured?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谁会怀疑，到那时他的幸福就已稳固地得到保障了呢？</w:t>
      </w:r>
    </w:p>
    <w:p w14:paraId="01A79A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Nothing can be spoken more unsoundly than that "they who have died in the faith of Christ, are detained under death and condemnation;" as the babbling apologist for the Remonstrants is pleased to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第三，没有比“那些在基督的信心中死去的人，被拘留在死亡和定罪之下”这样的话更不健全的了；正如为阿民念派（Remonstrants）辩护的饶舌者所乐意说的。</w:t>
      </w:r>
    </w:p>
    <w:p w14:paraId="7F72D4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those who have died in the faith of Christ under a condemnation, under which they can apprehend they maybe detained?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什么！那些在基督的信心中死去的人，难道是在一个他们能理解自己可能被拘留的定罪之下吗？</w:t>
      </w:r>
    </w:p>
    <w:p w14:paraId="59847E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3dly. The Father has, by an immutable covenant and testament, promised to take care that the elect should not fall away from him to their eternal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十六、第三，父已借着一个不变的盟约和遗嘱，应许要看顾选民，使他们不至于从祂那里堕落，以致永远灭亡。</w:t>
      </w:r>
    </w:p>
    <w:p w14:paraId="23DC1C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doubt of the faithfulness of God promising and bequeathing by testament is blasphemous.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但怀疑上帝应许和立遗嘱的信实，是亵渎。</w:t>
      </w:r>
    </w:p>
    <w:p w14:paraId="513F4C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Isa. 54:10, "The mountains shall depart, and the hills be removed, but my kindness shall not depart from thee, neither shall the covenant of my peace be removed, saith the Lord, that hath mercy on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为此目的，以赛亚书54:10说：“大山可以挪开，小山可以迁移，但我的慈爱必不离开你，我平安的约也不迁移，这是怜恤你的耶和华说的。”</w:t>
      </w:r>
    </w:p>
    <w:p w14:paraId="61EB13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God not only in general declares that he will faithfully adhere to what he has promised in behalf of his children; but intimates the stability of the covenant of grace, which he calls the covenant of peace, beyond the covenant of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借着这些话，上帝不仅一般性地宣告，祂将信实地遵守祂为祂儿女所应许的；而且暗示了恩典之约的稳固性，祂称之为平安之约，这约超越了行为之约。</w:t>
      </w:r>
    </w:p>
    <w:p w14:paraId="152607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God would have performed what he had promised in the covenant of works, provided man had persevered in his obedience; but in the covenant of peace he absolutely promises, that his goodness shall not depart from his covenant-people, because it was that which was to preserve them in holiness, and so to bring them to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当然，上帝会在行为之约中履行祂所应许的，只要人恒守他的顺服；但在平安之约中，祂绝对地应许，祂的良善必不离开祂的立约之民，因为正是那良善要保守他们在圣洁中，从而带领他们进入幸福。</w:t>
      </w:r>
    </w:p>
    <w:p w14:paraId="282772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also, it maybe said ofthe new covenant, that "it is better, and established upon better promises," Heb. 8:6, namely such as are absolute, without depending on any uncertain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在这个意义上，也可以说新约“更美，且是凭更美的应许立的”，希伯来书8:6，即那些绝对的应许，不依赖任何不确定的条件。</w:t>
      </w:r>
    </w:p>
    <w:p w14:paraId="038A87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same thing is more fully inculcated, Jer. 32:38–40, "and they shall be my people, and I will be their God: and I will give [put within] them one heart and one way, that they may fear me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十七、同样的事在耶利米书32:38-40中更充分地教导：“他们要作我的子民，我要作他们的上帝。我要赐给他们[放在他们里面]一心的意念，一条道路，使他们永远敬畏我。</w:t>
      </w:r>
    </w:p>
    <w:p w14:paraId="19BE63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make an everlasting covenant with them, that I will not turn away from them to do them good; but I will put my fear in their hearts, that they shall not depart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我要与他们立永远的约，必不转离他们，要善待他们；我也要将敬畏我的心放在他们心中，使他们不离开我。”</w:t>
      </w:r>
    </w:p>
    <w:p w14:paraId="4E34AE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same thing we have Jer. 31:31, 32,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我们在耶利米书31:31, 32, 33中也有同样的话。</w:t>
      </w:r>
    </w:p>
    <w:p w14:paraId="22D612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testimonies we are to observe, 1st. That God here, in explaining his gracious covenant, proposes it by way of testament, while he absolutely promises what he is to do, requiring no conditions to be performed by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关于这些见证，我们要注意，第一，上帝在这里，在解释祂的恩典之约时，是以遗嘱的方式提出的，祂绝对地应许祂要做的事，不要求人履行任何条件。</w:t>
      </w:r>
    </w:p>
    <w:p w14:paraId="1B6DF2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this covenant or testament, is said to be perpetual, or everlasting, with an express opposition to another Covenant, which depended on a mutual condition, broken by man, and abrogated by God, Jer. 31:32.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第二，这个约或遗嘱，被称为是永久的，或永远的，与另一个约有明确的对比，那另一个约依赖于一个相互的条件，被人破坏，并被上帝废除，耶利米书31:32。</w:t>
      </w:r>
    </w:p>
    <w:p w14:paraId="409CB2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there is not only a promise of the constant affection of God towards them, whereby he will never turn away from doing them good, to which promise some condition might be understood; but also of that fear of God whereby they shall not depart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第三，不仅有上帝对他们恒久慈爱的应许，借此祂永不转离他们，要善待他们，这个应许或许可以理解为有某种条件；而且还有那敬畏上帝的应许，借此他们必不离开祂。</w:t>
      </w:r>
    </w:p>
    <w:p w14:paraId="1B6463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supposed, nothing further can be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既然如此，就不需要再要求什么了。</w:t>
      </w:r>
    </w:p>
    <w:p w14:paraId="7AA593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God says not he will invite them by his word, by the greatest promises, and by very many benefits to a constant fear of himself, and thus, by moral suasion, incline their minds as much as in him lay, which the Remonstrants repeat after the Socinians, but that he would actually, and by the invincible efficacy of his Spirit, put his fear in their hearts; the consequence of which would be, that "they should not depart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上帝不是说祂会借着祂的道，借着最伟大的应许，和许多的恩惠，邀请他们恒久地敬畏祂自己，并以此，借着道德劝说，尽祂所能地引导他们的心意，这是阿民念派（Remonstrants）在索西尼派（Socinians）之后所重复的；而是说祂会实际地，并借着祂圣灵不可抗拒的大能，将祂的敬畏放在他们心中；其结果就是，“他们必不离开祂。”</w:t>
      </w:r>
    </w:p>
    <w:p w14:paraId="6657B5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this almighty conservation of believers be possibly promised in clearer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信徒的这全能的保守，还能用更清楚的言语来应许吗？</w:t>
      </w:r>
    </w:p>
    <w:p w14:paraId="232618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Almighty, I say: for what we are fourthly to observe is, that God exerts his super-eminent power in the performance of those promises, for their conservation: that power by which he is "greater than all," as we have just heard our Saviour declaring.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十八、我说，是全能的：因为我们第四要注意的是，上帝在履行那些关于他们保守的应许时，施展了祂超卓的能力：那能力使祂“比万有都大”，正如我们刚才听见我们救主所宣告的。</w:t>
      </w:r>
    </w:p>
    <w:p w14:paraId="02119A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Peter speaks 1 Pet. 1:5, "Who are kept by the power of God (as a garrison) through faith unto salvation, ready to be revealed in the last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彼得论到这一点，彼得前书1:5：“你们这因信蒙上帝能力保守（如同驻军）的人，必能得着所预备，到末世要显现的救恩。”</w:t>
      </w:r>
    </w:p>
    <w:p w14:paraId="3746E9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Peter testifies, 1st. That the elect are kept unto salvation by the power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在那里彼得作证，第一，选民是借着上帝的能力被保守以致得救。</w:t>
      </w:r>
    </w:p>
    <w:p w14:paraId="28CC25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therefore possible they should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因此，他们不可能灭亡。</w:t>
      </w:r>
    </w:p>
    <w:p w14:paraId="5D2619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compares that power to a strong garrison, which may not only bravely repulse all external violence, but also easily quell all commotions of intestine rebellion; for both these are incumbent on soldiers in garrison.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第二，他将那能力比作坚固的驻军，这驻军不仅能勇敢地击退一切外来的暴力，也能轻易地平息一切内部的叛乱；因为这两者都是驻军士兵的职责。</w:t>
      </w:r>
    </w:p>
    <w:p w14:paraId="69D7A8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shows the means of their conservation, namely faith, whereby we cannot be preserved unless it also be preserved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第三，祂指明他们保守的方法，即信心，我们若不被保守，这信心也不能在我们里面被保守。</w:t>
      </w:r>
    </w:p>
    <w:p w14:paraId="18279C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到此为止是关于父的。</w:t>
      </w:r>
    </w:p>
    <w:p w14:paraId="53241B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Now let us take a view of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十九、现在让我们来看子。</w:t>
      </w:r>
    </w:p>
    <w:p w14:paraId="0E6481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consider at what rate he purchased the elect; not with gold or silver, but with his precious blood, with dreadful horrors of soul and tortures of body, with an accursed death, accompanied by the pains of spiritual and eternal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首先思想祂是以何等代价买赎选民；不是用金或银，而是用祂的宝血，用灵魂可怕的惊恐和身体的折磨，用被咒诅的死，伴随着属灵和永死的痛苦。</w:t>
      </w:r>
    </w:p>
    <w:p w14:paraId="6A30F7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one think it probable, that Christ would suffer those, whom he purchased at so dear a rate, to be taken away from him, and to fall into the power of another, and even of him who is our most enraged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有谁会认为，基督会容许那些祂以如此昂贵代价买赎的人，从祂那里被夺去，并落入另一个人的权下，甚至是我们最愤怒的敌人的权下呢？</w:t>
      </w:r>
    </w:p>
    <w:p w14:paraId="6E9DFB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not Jesus protect them who are now become his peculiar property?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什么！耶稣难道不保护那些现已成为祂独特产业的人吗？</w:t>
      </w:r>
    </w:p>
    <w:p w14:paraId="68A652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he willing to beat such expense for their purchase?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祂为何愿意为买赎他们而付出如此大的代价？</w:t>
      </w:r>
    </w:p>
    <w:p w14:paraId="140B5B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they called "λαος ε iς περιούησιν, a people purchased," 1 Pet. 2:9; and "λαος πἑριούσιος, a peculiar people," Tit.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为何他们被称为“λαὸς εἰς περιποίησιν（laos eis peripoiesin），被买赎的子民”，彼得前书2:9；以及“λαὸς περιούσιος（laos periousios），独特的子民”，提多书2:14？</w:t>
      </w:r>
    </w:p>
    <w:p w14:paraId="78C8B2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περιποίησις and περιο jσία are interpretations of the Hebrew word סנלה Segullah, which signifies a peculiar treasure, a thing of value, that is, a thing acquired by one's labour and expence, and therefore exempted from all foreign right and power, to be carefully kept by the purchaser, and its loss to be deemed a great detriment and damage.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περιποίησις（peripoiesis）和 περιουσία（periousia）是希伯来词 סְגֻלָּה（Segullah）的解释，这词意指独特的财宝，有价值的东西，也就是说，是人以劳苦和代价获得的东西，因此免于一切外来的权利和权力，要由买主小心保管，其损失被视为极大的损害和伤害。</w:t>
      </w:r>
    </w:p>
    <w:p w14:paraId="2751D1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Elegantly says Moses Gerundensis on Exod. 19:5, "Ye shall be in my hands a purchase, a beloved thing, which one puts not into the hands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赫罗纳的摩西（Moses Gerundensis）在出埃及记19:5的注释中优雅地说：“你们要在我手中作买赎的产业，是心爱之物，人不会把它放在别人手中。”</w:t>
      </w:r>
    </w:p>
    <w:p w14:paraId="56A606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more fully said on these words in the preceding chapter, sect.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请参阅我们在前一章，第七节中对这些话更充分的论述。</w:t>
      </w:r>
    </w:p>
    <w:p w14:paraId="58B5F2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 he not keep them, unless they also themselves are willing?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或者，除非他们自己也愿意，祂就不能保守他们吗？</w:t>
      </w:r>
    </w:p>
    <w:p w14:paraId="20BC45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could act so powerfully by his inclining efficacy on their will, when beset on every hand by the devil, as with full bent of soul towards him to rest, by faith and love, upon him; why can he not, by the same inclining efficacy, cause them, after having fully tasted his incredible sweetness, to abide with him with a fixed purpose of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他们四面被魔鬼围困时，祂能以祂引导的大能如此有力地作用于他们的意志，使他们全心全意地借着信心和爱安息在祂身上；为何在他们充分尝过祂难以置信的甘甜之后，祂不能以同样的引导大能，使他们以坚定的心意与祂同住呢？</w:t>
      </w:r>
    </w:p>
    <w:p w14:paraId="054C06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both willing and able to keep them, and actually does so: "Those that thou gavest me, I have kept, and none of them is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不仅如此，祂既愿意又能保守他们，并且实际上也如此行：“你所赐给我的人，我已保守了，其中没有一个失落。”</w:t>
      </w:r>
    </w:p>
    <w:p w14:paraId="6E96CE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17:12. From what our Lord adds, "but the son of perdition," we are not to conclude that Judas was, in the same manner given to Christ as the other apostles were; namely to be redeemed and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约翰福音17:12。从我们主补充的话，“除了那灭亡之子”，我们不应得出结论，认为犹大是以与其他使徒同样的方式被赐给基督的；即被救赎和得救。</w:t>
      </w:r>
    </w:p>
    <w:p w14:paraId="5497FF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knew who were his;" had long before known that Judas was a devil. John 13:18,and John 6:70.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因为“基督知道谁是祂的人”；祂早就知道犹大是个魔鬼。约翰福音13:18和约翰福音6:70。</w:t>
      </w:r>
    </w:p>
    <w:p w14:paraId="4EFF5C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plain that we cannot conclude, from the ruin of Judas, the perdition of those who are given to Christ to be redeemed, and whom he actually has redeemed with his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因此，很明显，我们不能从犹大的灭亡，推断出那些被赐给基督去救赎，并且祂实际上已用祂自己的宝血救赎之人的沉沦。</w:t>
      </w:r>
    </w:p>
    <w:p w14:paraId="17FE35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Secondly, It is evident that the Lord Jesus is heard by his Father in all things, especially in those things which he asks as our intercessor.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二十、第二，很明显，主耶稣在凡事上都蒙祂的父垂听，特别是在祂作为我们的代求者所求的事上。</w:t>
      </w:r>
    </w:p>
    <w:p w14:paraId="3E9F1B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11:42. But he prays the Father for all believers, that "he would keep them from the evil," or 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约翰福音11:42。但祂为所有信徒向父祷告，求“保守他们脱离那恶”，或那恶者。</w:t>
      </w:r>
    </w:p>
    <w:p w14:paraId="52BF05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17:15, 20. Our adversaries, by a ridiculous sophistry, endeavour to subvert this invincible argument, by affirming that Christ has nowhere prayed for the absolute perseverance of believers in the faith; nay, would not have prayed so earnestly for their preservance, had God absolutely determined it should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约翰福音17:15, 20。我们的对头，借着一种可笑的诡辩，试图颠覆这个不可战胜的论据，他们声称基督从未为信徒在信心中绝对的恒忍祷告过；不仅如此，倘若上帝已绝对地命定如此，祂就不会如此热切地为他们的保守祷告。</w:t>
      </w:r>
    </w:p>
    <w:p w14:paraId="7B57B3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assertion, together with the reason annexed, is very rash and extremely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这个断言，以及所附的理由，是非常鲁莽和极其错误的。</w:t>
      </w:r>
    </w:p>
    <w:p w14:paraId="722D73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rash assertion: for, 1st. Where, in this petition of our Lord, is there the least sign of a conditional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这是一个鲁莽的断言：因为，第一，在我们主的这个祈求中，哪里有丝毫有条件祷告的迹象？</w:t>
      </w:r>
    </w:p>
    <w:p w14:paraId="1EA41F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us to frame conditions at our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我们不能随己意捏造条件。</w:t>
      </w:r>
    </w:p>
    <w:p w14:paraId="2FAE45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2dly, What condition is understood, when Christ says, keep them from the evil, or 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那么，第二，当基督说，保守他们脱离那恶，或那恶者时，所理解的条件是什么？</w:t>
      </w:r>
    </w:p>
    <w:p w14:paraId="488BF2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this? unless they become willing to join themselves to that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是这个吗？除非他们甘心与那恶者联合？</w:t>
      </w:r>
    </w:p>
    <w:p w14:paraId="686967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conservation consists in this very thing, that they shall be constantly unwilling to do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但他们的保守就在于，他们将永远不愿意这样做。</w:t>
      </w:r>
    </w:p>
    <w:p w14:paraId="6A4B74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Remonstrants themselves deny not that Christ prayed for the absolute perseverance of Peter.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第三，阿民念派（Remonstrants）自己也不否认基督为彼得的绝对恒忍祷告过。</w:t>
      </w:r>
    </w:p>
    <w:p w14:paraId="488EA5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22:32. But that immunity from defection, which he prayed for in behalf of his disciples, he also prayed for in behalf of all who were to believe by their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路加福音22:32。但祂为祂的门徒所求的那不致堕落的豁免，祂也为所有将因他们的事奉而信的人祈求。</w:t>
      </w:r>
    </w:p>
    <w:p w14:paraId="37F32D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17:20. The reason they gave is most false, because it supposes that none earnestly prays for what he knows to be certainly decreed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约翰福音17:20。他们所给的理由是极其错误的，因为它假定，没有人会为他知道已被上帝确定命定的事热切祷告。</w:t>
      </w:r>
    </w:p>
    <w:p w14:paraId="34FCF5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appears in David, 2 Sam. 7:27–29, "For thou, O Lord, hast revealed to thy servant, saying,I will build thee an house; therefore hath thy servant found in his heart to pray this prayer unto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相反的情况出现在大卫身上，撒母耳记下7:27-29：“因为你，万军之耶和华以色列的上帝啊，曾启示你的仆人说，我必为你建立家室；所以仆人大胆向你如此祷告。”</w:t>
      </w:r>
    </w:p>
    <w:p w14:paraId="69F62F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Daniel; who, when he had found from the prophecies of Jeremiah, that the determined period for the Babylonish captivity was seventy years, immediately "set his face unto the Lord God, to seek by prayer and supplications," that he would do, what David knew from Jeremiah was certainly decreed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以及但以理；当他从耶利米的预言中发现，巴比伦被掳的定期是七十年时，他立刻“便禁食，披麻蒙灰，定意向主上帝祈祷恳求”，求祂行但以理从耶利米那里得知已被上帝确定命定的事。</w:t>
      </w:r>
    </w:p>
    <w:p w14:paraId="3AC291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Dan. 9:3. And lastly, in Christ himself, who certainly knew that it was a thing fixed and decreed, that he was to be glorified with the glory which he had with the Father before the world was; and yet with no less earnestness does he ask for that, in this veryprayer, than he did for the conservation of his own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但以理书9:3。最后，在基督自己身上，祂确知，祂要得着祂在世界未有以前与父同有的荣耀，这件事是已定和命定的；然而祂在这个祷告中，为这荣耀所求的，并不比祂为保守祂自己子民所求的更不热切。</w:t>
      </w:r>
    </w:p>
    <w:p w14:paraId="0D21A8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约翰福音17:5。</w:t>
      </w:r>
    </w:p>
    <w:p w14:paraId="2CF0EC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Thirdly, We have Paul's authority to assert, that Jesus Christ built the church for his own house, Heb.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二十一、第三，我们有保罗的权威来断言，耶稣基督为自己的家建造了教会，希伯来书3:3。</w:t>
      </w:r>
    </w:p>
    <w:p w14:paraId="5BC5E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speaks of that building in order to show, by the strongest reasons, its impregnable stability; Matt. 16:18, "Upon this rock I will build my church, and the gates of hell shall not prevail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但基督谈到那建造，是为了以最强的理由，显明其不可攻破的稳固性；马太福音16:18，“我要把我的教会建造在这磐石上，阴间的权柄不能胜过他。”</w:t>
      </w:r>
    </w:p>
    <w:p w14:paraId="3150AA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place we argue these three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从这段经文，我们有三种论证方式。</w:t>
      </w:r>
    </w:p>
    <w:p w14:paraId="55B816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building or house of Christ consists of "lively stones," 1 Pet. 2:5, "fitly joined together, and compacted by that which every joint supplieth." Eph. 4:16.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第一，基督的建造或家，是由“活石”组成的，彼得前书2:5，“各房靠他联络得合式，渐渐成为主的圣殿”，以弗所书4:16。</w:t>
      </w:r>
    </w:p>
    <w:p w14:paraId="2DF0AD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it happen (which our adversaries pretend it sometimes does) that some lively stones die away, and that the dead are removed from their place; the work would be interrupted, the towering walls totter, and the edifice of the greatest artist be disgraced with many flaws.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但是，倘若发生（我们的对头声称有时会发生）一些活石死去，并且死者被从他们的位置上移走；那么，这工作就会被中断，高耸的墙壁会摇摇欲坠，这位最伟大的艺术家的建筑物也会因许多瑕疵而蒙羞。</w:t>
      </w:r>
    </w:p>
    <w:p w14:paraId="007922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house built upon a rock stands secure against all the shocks of storms, streams and tempests.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第二，建在磐石上的房子，能稳固地抵挡风暴、水流和暴风雨的一切冲击。</w:t>
      </w:r>
    </w:p>
    <w:p w14:paraId="65552E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7:25. But what rock is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马太福音7:25。但那磐石是什么？</w:t>
      </w:r>
    </w:p>
    <w:p w14:paraId="2F75A1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let that of the apostle directly strike our mind, 1 Cor. 10:4, "that rock was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在这里，让我们直接想到使徒的话，哥林多前书10:4，“那磐石就是基督。”</w:t>
      </w:r>
    </w:p>
    <w:p w14:paraId="1C5A97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 rock save 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“除了我们的上帝，谁是磐石呢？”</w:t>
      </w:r>
    </w:p>
    <w:p w14:paraId="7539D0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18:31. "Yea, there is no (rock) God, I know not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诗篇18:31。“诚然，没有（磐石）上帝，我不知道有谁。”</w:t>
      </w:r>
    </w:p>
    <w:p w14:paraId="02E437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44:8. Christ, therefore, is at the same time, under a different metaphor, both the architect and the foundation of this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以赛亚书44:8。因此，基督，在不同的比喻下，同时是这家的建造者和根基。</w:t>
      </w:r>
    </w:p>
    <w:p w14:paraId="0B6AE2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3:11. And seeing he his "the rock of ages," Isa. 12:4, not only because he is from everlasting to everlasting, but also because he gives a blessed eternity and an eternal security to all those who are spiritually united to him: it is not possible that they should be torn, by any violence, or by any stratagem, from that rock on which they are built.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3:11。并且，既然祂是“万古的磐石”，以赛亚书26:4（原文为12:4），不仅因为祂从亘古到永远，也因为祂将蒙福的永恒和永恒的保障赐给所有在灵里与祂联合的人：他们不可能被任何暴力或任何诡计，从他们所建造的那磐石上被撕裂。</w:t>
      </w:r>
    </w:p>
    <w:p w14:paraId="774C36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3dly. What our Lord adds is most emphatical: "And the gates of hell shall not prevail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二十二、第三，我们主所补充的话是最有力的：“阴间的权柄不能胜过他。”</w:t>
      </w:r>
    </w:p>
    <w:p w14:paraId="651BD0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in Greek &amp;δης, Hades, in Hebrew שארל Sheol, in Scripture style signifies, the place and state of the dead: &amp;δες property signifies, τον iϊδi τοπον, the unseen place, in which they who are, do not appear: שארל denotes that place, in which he who is, is to seek; whom you may seek, but not find.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阴间，希腊文是ᾅδης（Hades），希伯来文是שְׁאוֹל（Sheol），在圣经的用语中，意指死者之地和状态：ᾅδης（Hades）严格来说意指 τὸν ἀϊδῆ τόπον（ton aide topon），即看不见的地方，在那里的人不显现：שְׁאוֹל（Sheol）则指一个地方，在那里的人需要被寻找；你可以寻找，却找不到。</w:t>
      </w:r>
    </w:p>
    <w:p w14:paraId="6331C4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the Scriptures set in the lowermost parts, and oppose it to the high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圣经将这个地方置于最低处，并与高天相对。</w:t>
      </w:r>
    </w:p>
    <w:p w14:paraId="492545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11:23. Sometimes it signifies not so much a place as a state, as Gen. 37:35, where Jacob says, "I will go down שאולה, 飞ις &amp;δην, into the grave (Hades) unto my son, mourning;" though he imagined his son was devoured by beasts.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马太福音11:23。有时它不那么指一个地方，而是一种状态，如创世记37:35，雅各说：“我必悲哀着下到阴间（Hades，原文为 שאולה Sheol, εἰς ᾅδην eis haden）到我儿子那里去”；尽管他以为他的儿子被野兽吞吃了。</w:t>
      </w:r>
    </w:p>
    <w:p w14:paraId="1C478F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Ps. 49:14, "like sheep they are laid לשאול, εν &amp;δη, in the grave (Hades)."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同样，诗篇49:14，“他们如同羊群派定下阴间（Hades，原文为 לשאול lish'ol, ἐν ᾅδῃ en hade）。”</w:t>
      </w:r>
    </w:p>
    <w:p w14:paraId="0D0C19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yet are neither laid in a burying-place, nor carried away to a place of eternal torments.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他们既没有被安放在坟墓里，也没有被带到永刑之地。</w:t>
      </w:r>
    </w:p>
    <w:p w14:paraId="2DBB40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denotes the state of the dead: thus also Theophylact, on Luke 21. defines it, according to the opinion of many, "the translation of the soul from the state in which it appears (namely by its operations), into that in which neither appears nor is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因此，它表示死者的状态：狄奥菲拉克（Theophylact）在路加福音16章（原文为21章）的注释中，根据许多人的观点，也如此定义它，“灵魂从其显现的状态（即借着其运作），转移到既不显现也不被看见的状态。”</w:t>
      </w:r>
    </w:p>
    <w:p w14:paraId="073885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both the place and the state of the dead may be considered, either with respect to the body or the soul; and both are called Hell or Hades.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此外，死者的地方和状态，都可以从身体或灵魂的角度来考虑；两者都称为地狱或阴间（Hades）。</w:t>
      </w:r>
    </w:p>
    <w:p w14:paraId="3768EC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Hezekiah spoke of the former, Isa. 38:10,Ishall go to the gates of (Sheol or Hades) the grave;" and the sacred writers very frequently.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希西家谈到前者，以赛亚书38:10，“我必下到阴间（Sheol或Hades）的门”；圣经作者们也常常如此。</w:t>
      </w:r>
    </w:p>
    <w:p w14:paraId="76E57A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profane writers place all the souls both of the just and unjust in Hades.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世俗的作者将所有义人和不义人的灵魂都置于阴间（Hades）。</w:t>
      </w:r>
    </w:p>
    <w:p w14:paraId="2825B4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Diodorus Siculus explains the fabulous figment of Hades, by "the torments of the wicked; and the Elysium, or flowery meadows of the pious."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狄奥多罗斯·西库路斯（Diodorus Siculus）用“恶人的折磨；以及敬虔之人的乐土（Elysium），或花草繁茂的草地”来解释关于阴间（Hades）的神话。</w:t>
      </w:r>
    </w:p>
    <w:p w14:paraId="3CF96D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Iamblichus says, "We shall obtain in Hades, as the wise poets assert, the rewards of virtue:" Grotius, on Luke 16. has collected very much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扬布里库斯（Iamblichus）说：“正如智慧的诗人所断言的，我们将在阴间（Hades）获得美德的奖赏”：格劳秀（Grotius）在路加福音16章的注释中，为此目的收集了很多资料。</w:t>
      </w:r>
    </w:p>
    <w:p w14:paraId="563020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do not recollect that the Scriptures ever place the souls of the righteous in Hades.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然而，我不记得圣经曾将义人的灵魂置于阴间（Hades）。</w:t>
      </w:r>
    </w:p>
    <w:p w14:paraId="254EEA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remains, that Sheol and Hades, when applied to the soul, denote a place of torments: and I see no reason why some learned men should deny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因此，שְׁאוֹל（Sheol）和 ᾅδης（Hades），当应用于灵魂时，表示一个受折磨的地方：我看不出有什么理由一些学者要否认这一点。</w:t>
      </w:r>
    </w:p>
    <w:p w14:paraId="0913FF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Luke 16:23, and Prov. 5:5, persuade us of this; where Solomon says of the adulteress, "Her steps take hold on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因为路加福音16:23和箴言5:5都说服我们这一点；所罗门论到淫妇说：“她的脚步踏入阴间。”</w:t>
      </w:r>
    </w:p>
    <w:p w14:paraId="5D7E1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 steps are not directed to that which is truly life, but to [Sheol] the place of eternal misery; and Prov. 7:27, "Her house is the way to hell (Sheol):" compare 1 Cor. 4:10, and Rev. 21:8, where whoremongers are excluded the kingdom of heaven, and thrust into the place which burns with fire and brimstone.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她的脚步不是走向那真正的生命，而是走向[שְׁאוֹל Sheol]永恒苦难之地；箴言7:27，“她的家是在往阴间（Sheol）的路上”：比较哥林多前书6:9-10（原文为4:10）和启示录21:8，那里淫乱的人被排除在天国之外，被扔进烧着硫磺火湖的地方。</w:t>
      </w:r>
    </w:p>
    <w:p w14:paraId="2DCBFC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also is Prov. 15:24; "The way of life is above to the wise, that he may depart from hell (Sheol) beneath:" which the Septuagint translate, "iνα εκκλίνας εκ τοi &amp;δοi σωθi, that declining from hell (Hades), he may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为此目的，箴言15:24也说：“智慧人从生命的道上升，使他远离在下的阴间（Sheol）”：七十士译本（Septuagint）将其翻译为：“ἵνα ἐκκλίνας ἐκ τοῦ ᾅδου σωθῇ（hina ekklinas ek tou hadou sothe），以便他可以远离阴间（Hades）而得救。”</w:t>
      </w:r>
    </w:p>
    <w:p w14:paraId="5984DD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wiseman's meaning is, that he may ascend to the heavenly mansions, where true life is enjoyed; and never sink down to hell, the place of eternal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智慧人的意思是，他可以上升到天上的住处，那里享有真正的生命；并且永不沉沦到地狱，那永死之地。</w:t>
      </w:r>
    </w:p>
    <w:p w14:paraId="24B156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what hell signifies in Scripture; namely, in general, the state and place of the dead; and more especially the state and place of souls spiritually dead, who are associated with devils.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那么，我们看到，阴间在圣经中的含义；即，总的来说，是死者的状态和地方；更具体地说，是与魔鬼为伍的属灵死亡之灵魂的状态和地方。</w:t>
      </w:r>
    </w:p>
    <w:p w14:paraId="1702EE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But what mean the gates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二十三、但阴间的门是什么意思？</w:t>
      </w:r>
    </w:p>
    <w:p w14:paraId="01637E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may be far better learnt from Scripture than from the expressions used by the profane poets.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我认为，从圣经中比从世俗诗人所用的表达方式中，可以学得更好。</w:t>
      </w:r>
    </w:p>
    <w:p w14:paraId="20CED4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Gates are the defence of a town, where bands of soldiers, and arms, and whatever may be necessary in sallies for repelling force, are usually kept in readiness.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第一，门是城镇的防御，士兵的队伍、武器，以及在出击击退敌人时可能需要的一切，通常都备在那里。</w:t>
      </w:r>
    </w:p>
    <w:p w14:paraId="44A2CB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read of "the gates of the foundation," 2 Chron. 23:5, which 2 Kings 11:6, is called, "the gate of retreat," whither one may safely retire.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因此，我们读到“基址的门”，历代志下23:5，这在列王纪下11:6中被称为“护卫兵的门”，人可以安全地退到那里。</w:t>
      </w:r>
    </w:p>
    <w:p w14:paraId="16155F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the gates they formerly held courts of justice; Amos 5:15, "Establish judgment in the 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第二，他们从前在城门口设立法庭；阿摩司书5:15，“在城门口秉公行义。”</w:t>
      </w:r>
    </w:p>
    <w:p w14:paraId="1A960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the gates was held the solemn assembly of the citizens, where they deliberated on difficult matters, and the elders gave prudent counsel: hence Ruth 3:11, "All the city (gate) of my people doth know," that is,the whole assembly which usually meets in the gate; and Lament. 5:14, "the elders have ceased from the 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城门口举行公民的庄严集会，他们在那里商议难事，长老们提出审慎的建议：因此路得记3:11，“我本城的人（原文为‘我本城的门’）都知道”，也就是说，通常在城门口聚集的全会众；耶利米哀歌5:14，“老年人不再坐在城门口。”</w:t>
      </w:r>
    </w:p>
    <w:p w14:paraId="0FD229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gates of hell therefore signify: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因此，阴间的门意指：第一，</w:t>
      </w:r>
    </w:p>
    <w:p w14:paraId="41DF8F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power of death, and of him who hath the dominion of it, that is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死亡的一切权势，以及那掌死权的，就是魔鬼。</w:t>
      </w:r>
    </w:p>
    <w:p w14:paraId="6BB137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bloody edicts passed, and cruel sentences of death pronounced, at the instigation of the devil, by the princes and dreaded tyrants of the world, on the confessors of the Christian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第二，在魔鬼的煽动下，由世上的君王和可怕的暴君，对承认基督真理的人所颁布的血腥敕令，和所宣判的残忍死刑。</w:t>
      </w:r>
    </w:p>
    <w:p w14:paraId="70FAD0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All the craft and cunning of evil spirits, exciting each other mutually to deceive the 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第三，邪灵的一切诡计和狡猾，它们互相激动，以欺骗敬虔的人。</w:t>
      </w:r>
    </w:p>
    <w:p w14:paraId="237E11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It is not to be doubted but these gates of hell have great strength and power; and yet they shall not prevail against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二十四、毫无疑问，这些阴间的门有极大的力量和权势；然而它们必不能胜过教会。</w:t>
      </w:r>
    </w:p>
    <w:p w14:paraId="61B677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force of the devil, though ever so strong, though he sallies out with his powers from the gates of hell against believers: no edicts of emperors, kings, and princes, though never so cruel, that are passed against them; no arts and deceits framed in the very council of hell, shall be able to subdue and force the saints from their faith in, and 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魔鬼的力量多强，无论他从阴间的门出来，带着他的权势攻击信徒：无论皇帝、君王和王子的敕令多残忍，是针对他们颁布的；无论在地狱的议会中所制定的诡计和欺骗，都不能征服并强迫圣徒们离开他们对基督的信心和与基督的联合。</w:t>
      </w:r>
    </w:p>
    <w:p w14:paraId="2709EF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neither death, nor he that hath the power of death, can either bring or detain them under his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因此，无论是死亡，还是那掌死权的，都不能将他们带到或拘留在他的权下。</w:t>
      </w:r>
    </w:p>
    <w:p w14:paraId="58A978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us seems to be the fullest meaning of that saying.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对我们来说，这似乎是那句话最充分的含义。</w:t>
      </w:r>
    </w:p>
    <w:p w14:paraId="5F4154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Fourthly, Christ unites believers to himself, so that he is the head, and they, collectively taken, are the body; and every one in particular is a member of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二十五、第四，基督将信徒与祂自己联合，以至于祂是头，他们全体是身体；而每一个别的人都是祂身体的肢体。</w:t>
      </w:r>
    </w:p>
    <w:p w14:paraId="4E7923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5:23. From this likewise we have a twofold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以弗所书5:23。由此我们同样有两个论点。</w:t>
      </w:r>
    </w:p>
    <w:p w14:paraId="0B1917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it is impossible any member should be torn from the natural body of Christ, who is now in a state of glory; so it is no less impossible that any such thing should befall his mystical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第一，正如任何肢体都不可能从现今在荣耀状态中基督的自然身体上被撕裂；同样，任何这样的事也不可能发生在他奥秘的身体上。</w:t>
      </w:r>
    </w:p>
    <w:p w14:paraId="42FA3F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as Christ, by the merit of his humiliation, obtained for himself a constant immunity in glory from all harm; so by the same merit he also obtained, "that he might present to himself" his whole mystical body "glorious," Eph. 5:27, that is, the true church, and each spiritual member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基督借着祂降卑的功德，为自己获得了在荣耀中永远免受一切伤害的豁免；同样，借着同样的功德，祂也获得了，“可以献给自己”祂整个奥秘的身体，“是荣耀的”，以弗所书5:27，也就是说，真正的教会，及其每一个属灵的肢体。</w:t>
      </w:r>
    </w:p>
    <w:p w14:paraId="382BDC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he could not do, were any of his members to be wholly cut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但如果祂的任何肢体被完全切除，祂就不能这样做。</w:t>
      </w:r>
    </w:p>
    <w:p w14:paraId="4C0B7A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 animal spirits, which produce motion in the members by means of the nerves, incessantly flow from the head to the lower parts, so that power and efficacy, wherein spiritual life both consists and is exercised, flows continually from Christ to believers; and though it unequally moves them to produce spiritual actions, he at least preserves that life, and will not suffer it altogether to be stifled.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第二，正如通过神经在肢体中产生运动的动物精气（animal spirits），不断地从头流向较低的部位，同样，那属灵生命所包含并借以操练的能力和功效，也持续地从基督流向信徒；并且，尽管它不均等地激动他们产生属灵的行为，祂至少保守那生命，不容许它完全被窒息。</w:t>
      </w:r>
    </w:p>
    <w:p w14:paraId="54B0A5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There is no ground to object the instance of David, as if, when he defiled himself by his adultery with Bathsheba, and was joined to her, "he had taken a member of Christ, and made it a member of an harlot," according to 1 Cor. 6:15.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二十六、没有理由以大卫的例子来反对，仿佛当他与拔示巴通奸玷污自己，并与她联合时，“他拿了基督的肢体，作了娼妓的肢体”，根据哥林多前书6:15。</w:t>
      </w:r>
    </w:p>
    <w:p w14:paraId="3FCF57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certain that David was neither finally nor totally cut off from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因为，第一，可以肯定的是，大卫既没有最终地，也没有完全地从基督那里被切断。</w:t>
      </w:r>
    </w:p>
    <w:p w14:paraId="3A8574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spiritual life, which incessantly flowed from Christ, being exceedingly oppressed, and almost stifled with the poison of sin, did, in its appointed time, powerfully exert itself by the evidence of a sincere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因为那不断从基督流出的属灵生命，被罪的毒素极度压迫，几乎窒息，但在它预定的时间，借着真诚悔改的证据，有力地发挥了作用。</w:t>
      </w:r>
    </w:p>
    <w:p w14:paraId="29E0AA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begged of God "not to take his Holy Spirit away from him," Ps. 51:11; intimating, that though he was indeed very much grieved and oppressed, yet not quite taken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因此，他祈求上帝“不要从我收回你的圣灵”，诗篇51:11；暗示着，虽然祂确实非常忧伤和受压，但并未完全被收回。</w:t>
      </w:r>
    </w:p>
    <w:p w14:paraId="26439C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Paul's words run thus: "Α ρας οiν τα、μ首λη το i Χριστοi, ποίησω πόρνης μ赵λη; shall I then take the members of Christ, and make them the members of on harlot?"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第二，保罗的话是这样说的：“ἆρας οὖν τὰ μέλη τοῦ Χριστοῦ, ποιήσω πόρνης μέλη;（aras oun ta mele tou Christou, poieso pornes mele?）岂可拿基督的肢体，作娼妓的肢体呢？”</w:t>
      </w:r>
    </w:p>
    <w:p w14:paraId="08ABAA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verb &amp; ρω does not always signify to take away, but to take upon oneself, to attempt or enterprise something therewith.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但动词 αἴρω（airō）不总是表示“拿去”，而是“承担”，“尝试”或“着手做某事”。</w:t>
      </w:r>
    </w:p>
    <w:p w14:paraId="67BD26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meaning is, shall I take upon me to put the members of Christ to so vile a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因此，意思是，我岂可擅自将基督的肢体用于如此卑贱的用途？</w:t>
      </w:r>
    </w:p>
    <w:p w14:paraId="48FBE8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apostle does not say, that a person is so estranged from Christ by one act of incontinence, as to become one with the harlot; but speaks of him who is "joined to an harlot;" being as much inclined towards her, as a husband, by the command of God, towards his lawful spouse.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第三，使徒不是说，一个人因一次不贞的行为就与基督如此疏远，以至于与娼妓成为一体；而是说那“与娼妓联合的”人；他对她的倾向，就像丈夫，按上帝的命令，对他合法的配偶一样。</w:t>
      </w:r>
    </w:p>
    <w:p w14:paraId="2CEC4A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"he declares the natural consequence of whoredom, and the usual case of those who do not desist from it: but he does not limit the grace and mercy of God; as if he who has joined himself to a harlot, could not for some time be continued in 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总之，“他宣告了淫乱的自然后果，以及那些不停止淫乱之人的通常情况：但他并不限制上帝的恩典和怜悯；仿佛与娼妓联合的人，就不能在一段时间内继续与基督联合。”</w:t>
      </w:r>
    </w:p>
    <w:p w14:paraId="7EF323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Ames in his Antisynodalia, de persever. sanct. c.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这些是艾姆斯（Ames）在他的《反教会会议文集》（Antisynodalia）中，论“圣徒恒忍”（de persever. sanct.），第五章的话。</w:t>
      </w:r>
    </w:p>
    <w:p w14:paraId="1A80A0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The HOLY SPIRIT, by an insurmountable efficacy, takes possession of the hearts of the elect, which was the place Christ had designed for him, and having vanquished and expelled the evil spirit, keeps his throne constantly there alone, and never quite forsakes his habitation: according to what Christ says, John 14:16, 17: "And I will pray the Father, and he shall give you another comforter, that he may abide with you for ever; even the Spirit of truth, whom the world cannot receive, because it seeth him not, neither knoweth him: but ye know him, for he dwelleth with you and shall be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二十七、圣灵，借着不可逾越的大能，占有选民的心，那是基督为祂预备的地方，并且在战胜并驱逐了邪灵之后，独自在那里常保祂的宝座，永不完全离弃祂的居所：正如基督所说，约翰福音14:16, 17：“我要求父，父就另外赐给你们一位保惠师，叫祂永远与你们同在，就是真理的圣灵，乃世人不能接受的；因为不见祂，也不认识祂。你们却认识祂，因祂常与你们同在，也要在你们里面。”</w:t>
      </w:r>
    </w:p>
    <w:p w14:paraId="06D5D6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was not made to the apostles alone, nor does it treat of that effect of the Spirit only, by which they were rendered infallible, in preaching the gospel; but regards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这个应许不仅是给使徒们的，也不仅论到圣灵使他们在传福音时无误的那种果效；而是关乎所有信徒。</w:t>
      </w:r>
    </w:p>
    <w:p w14:paraId="703874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proposed as the fruit of our Lord's ascension to heaven, and of his sacerdotal intercession; the benefit of all which redounds to all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第一，它被提出作为我们主升天和祂祭司代求的果子；这一切的益处都归于所有选民。</w:t>
      </w:r>
    </w:p>
    <w:p w14:paraId="703E09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is not speaking concerning the Spirit, as the author of infallibility in teaching, which the apostles and some other evangelists had; but as an advocate and comforter, which belongs to all the faithful.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第二，祂不是论到作为教导无误之源的圣灵，这是使徒和其他一些传福音者所拥有的；而是作为一位辩护者和安慰者，这属于所有信实的人。</w:t>
      </w:r>
    </w:p>
    <w:p w14:paraId="6043A0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to whom the Spirit is promised, are not distinguished from other believers, as teachers are from the common people; but from the world of reprobates, who neither see nor know the Spirit, and consequently cannot receive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第三，蒙应许得圣灵的人，并非像教师与普通人那样与其他信徒有所区别；而是与被弃绝的世界有所区别，世人既不见也不认识圣灵，因此不能接受祂。</w:t>
      </w:r>
    </w:p>
    <w:p w14:paraId="02F401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to think that this continual indwelling of the Spirit is so promised to the whole church, that every member of it cannot claim it to himself: for, by these words, our Lord comforts every one of his disciples in particular; for being grieved for his approaching departure, he gives them the promises of such a presence of the Spirit, that shall never at any time be entirely taken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应认为，这圣灵的持续内住是如此应许给整个教会，以至于它的每一个成员都不能为自己声称拥有它：因为，借着这些话，我们的主特别地安慰祂的每一个门徒；因为他们为祂即将离去而忧伤，祂就给他们这样的圣灵同在的应许，即这同在绝不会在任何时候完全从他们身上被夺去。</w:t>
      </w:r>
    </w:p>
    <w:p w14:paraId="2A6091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long as the Spirit of Christ dwells in any person, so long, it is self-evident, he is Christ's, nor can he belong to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但只要基督的灵住在任何人里面，那么，不言而喻，他就是属基督的，也不可能属于魔鬼。</w:t>
      </w:r>
    </w:p>
    <w:p w14:paraId="1E50CE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indeed, allow, that the Holy Spirit, when he is ill treated and grieved by believers, will sometimes depart, as to the influences of his consolations, and their having cheerfulness in the spiritual life: yet abides with them as the source of their life, and the band of their 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我们确实承认，当圣灵被信徒恶待和叫祂担忧时，祂有时会离开，就祂安慰的影响，以及他们在属灵生命中的喜乐而言：然而祂仍与他们同在，作为他们生命的源头，和他们与基督联合的纽带。</w:t>
      </w:r>
    </w:p>
    <w:p w14:paraId="40494D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Nor is there any reason to object David's prayer, Ps. 51:11, where he so earnestly entreats that God would not take away his Holy Spirit from him; which he would not have done, had he been assured he was never taken from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二十八、也没有理由以大卫的祷告为异议，诗篇51:11，在那里他如此热切地恳求上帝不要从他收回祂的圣灵；倘若他确信圣灵永不从选民那里被收回，他就不会这样做了。</w:t>
      </w:r>
    </w:p>
    <w:p w14:paraId="64EA1D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We have proved already, sect. xx., the falsehood of that hypothesis; namely, that none prays fervently for what he is well assured will be granted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因为，第一，我们已在第二十节证明了那个假说的错误；即，没有人会为他确知必蒙应允的事热切祷告。</w:t>
      </w:r>
    </w:p>
    <w:p w14:paraId="683D60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After a believer has fallen into so horrid a sin, his faith and his full assurance are usually so much shaken, that he dare not always securely promise himself the continuance of divine grace in that state: hence those sighs and anxious ejaculations of soul to his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当一个信徒陷入如此可怕的罪之后，他的信心和他完全的确据通常会受到如此大的动摇，以至于他不敢总是在那种状态下，稳妥地向自己保证神圣恩典的持续：因此，才会有那些向他上帝发出的灵魂的叹息和焦急的短祷。</w:t>
      </w:r>
    </w:p>
    <w:p w14:paraId="770DAC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David prays that the Spirit of God may not betaken from him, it may be understood,—1.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第三，当大卫祷告求上帝的灵不离开他时，可以理解为，——1.</w:t>
      </w:r>
    </w:p>
    <w:p w14:paraId="492866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Spirit of royal wisdom and military prowess, of which he had seen a melancholy instance in Saul.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指君王的智慧和军事才能的灵，他曾在扫罗身上见过一个悲惨的例子。</w:t>
      </w:r>
    </w:p>
    <w:p w14:paraId="0B40BC01">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0DB614E">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prophetic Spirit, which had before spoken by his mouth, 2 Sam. 23:2.</w:t>
      </w:r>
    </w:p>
    <w:p w14:paraId="77C9B882">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7EEB514">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EB143D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指先知的灵，这灵先前曾借他的口说话，撒母耳记下23:2。</w:t>
      </w:r>
    </w:p>
    <w:p w14:paraId="26BEC258">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D6EE449">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2C7D06E">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operation of the Spirit, which should prevent his commission of other sins in the administration of government, whereby the wrath of God would be kindled against Israel.</w:t>
      </w:r>
    </w:p>
    <w:p w14:paraId="0C913DF1">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36CFCA">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4CDC63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指圣灵的那种作为，即阻止他在治理国家时犯下其他罪，以免上帝的忿怒向以色列发作。</w:t>
      </w:r>
    </w:p>
    <w:p w14:paraId="015C2391">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C5AA357">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BE237A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motions of the Spirit, whereby he now found his heart pricked, and which he sincerely wished, that they might not be stifled again, but heightened by new accessions, so as to end in a true and solid repentance.</w:t>
      </w:r>
    </w:p>
    <w:p w14:paraId="686BDD57">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640A6A4">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1240CF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指圣灵的那些感动，借此他现在感到心中扎痛，并且他真诚地希望，这些感动不会再次被窒息，而是因新的加增而加强，以至于最终导致真实和坚固的悔改。</w:t>
      </w:r>
    </w:p>
    <w:p w14:paraId="0E40611A">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91D72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 case is different as to what we read, Isa. 63:10, "But they rebelled, and vexed his Holy Spirit; therefore he was turned to be their enemy, and he fought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二十九、至于我们所读的，以赛亚书63:10，“他们竟悖逆，使主的圣灵担忧；所以祂转作他们的仇敌，亲自攻击他们”，情况就不同了。</w:t>
      </w:r>
    </w:p>
    <w:p w14:paraId="25FD41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not there speaking of elect believers, but of the rebellious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因为祂在那里不是说选民，而是说悖逆的以色列人。</w:t>
      </w:r>
    </w:p>
    <w:p w14:paraId="5F9E47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placed among that people his Holy Spirit, who spoke by the prophets and sanctified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上帝曾将祂的圣灵安置在那民中，圣灵借着先知说话，并使选民成圣。</w:t>
      </w:r>
    </w:p>
    <w:p w14:paraId="1A5172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rebellious resisted that Spirit, rushed upon him like wild beasts, Acts 7:51, by persecuting the faithful servants of God and his dear children,* Isa. 66:5.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悖逆的人抗拒那灵，像野兽一样扑向祂，使徒行传7:51，借着逼迫上帝忠心的仆人和祂亲爱的儿女*，以赛亚书66:5。</w:t>
      </w:r>
    </w:p>
    <w:p w14:paraId="135252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then, "they vexed his Holy Spirit," who dwelt not in them, but in the prophets and other holy persons; that is, they gave him occasion to do those things which are the effects of wrath, and which are usually done by him who avengeth the injuries he has received; or, if we may explain it of the Spirit working in those rebels, then it is to be understood of the convictions of natural conscience, excited by the Spirit, which they impiously opposed.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以这种方式，“他们使祂的圣灵担忧”，这圣灵不是住在他们里面，而是住在先知和其他圣洁的人里面；也就是说，他们给祂机会去做那些忿怒的后果，这些事通常是由那报复所受伤害者所做的；或者，如果我们将其解释为圣灵在那些悖逆者里面的工作，那么就应理解为，他们不敬虔地抵挡了圣灵所激起的自然良心的责备。</w:t>
      </w:r>
    </w:p>
    <w:p w14:paraId="3E7E8D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was, "that he turned to be their enemy," and rejected that people, and took their kingdom from them, and gave them up to hardness of heart: "and fought against them," as well externally by his armies, which slew them, and destroyed their city and polity; as internally by terrors and anguish of conscience, Deut. 28:65.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转作他们的仇敌”，并弃绝那民，从他们夺去国度，任凭他们心里刚硬：“并攻击他们”，既有外在的，借着祂的军队，杀了他们，并摧毁他们的城邑和政体；也有内在的，借着良心的惊恐和痛苦，申命记28:65。</w:t>
      </w:r>
    </w:p>
    <w:p w14:paraId="6C7DE8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is no proof of the total departure of the Holy Spirit from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所有这一切都不能证明圣灵会完全离开信徒。</w:t>
      </w:r>
    </w:p>
    <w:p w14:paraId="736647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As that Spirit continually abides in believers, so he is also in them as the spring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三十、那灵既持续地住在信徒里面，祂也在他们里面作永生的泉源。</w:t>
      </w:r>
    </w:p>
    <w:p w14:paraId="7BE7F2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"the Spirit of life," Rom. 8:3.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因为祂是“赐生命之灵”，罗马书8:2（原文为8:3）。</w:t>
      </w:r>
    </w:p>
    <w:p w14:paraId="1F2F49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holy and comfortable energy is the life of the soul: for death reigns in a blind and depraved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祂圣洁和安慰的大能是灵魂的生命：因为死亡在瞎眼和败坏的心中作王。</w:t>
      </w:r>
    </w:p>
    <w:p w14:paraId="5CF945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17:3: "This is life eternal, to know the only true God, and Jesus Christ whom thou hast 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约翰福音17:3：“认识你独一的真上帝，并且认识你所差来的耶稣基督，这就是永生。”</w:t>
      </w:r>
    </w:p>
    <w:p w14:paraId="5D05F1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life consists in knowing, loving, revering the grace and truth of God the Father and of Christ, and in the joy which arises from these; which is called eternal, because, when it is begun in this world, it is carried on by the continual influence of the Spirit, and brought to perfection in the world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属灵的生命在于认识、爱慕、敬畏父上帝和基督的恩典和真理，以及由此而生的喜乐；这被称为永生，因为当它在今世开始时，它就借着圣灵持续的影响而进行，并在来世得以完全。</w:t>
      </w:r>
    </w:p>
    <w:p w14:paraId="1797B2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place it is called "a root within," Matt. 13:21.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在另一处，它被称为“心里没有根”，马太福音13:21。</w:t>
      </w:r>
    </w:p>
    <w:p w14:paraId="524D0D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which abideth," 1 John 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“你们从主所受的恩膏，常存在你们心里”，约翰一书2:27。</w:t>
      </w:r>
    </w:p>
    <w:p w14:paraId="306458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that remaineth," 1 John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“上帝的道存在他心里”，约翰一书3:9。</w:t>
      </w:r>
    </w:p>
    <w:p w14:paraId="05B75E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well of water springing up into everlasting life." John 4:14.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“直涌到永生的泉源”，约翰福音4:14。</w:t>
      </w:r>
    </w:p>
    <w:p w14:paraId="5F96E4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The nature of that life, which is infused into the elect in regeneration, is far different from that which was in Adam in innocence, though even that was holy, and from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三十一、那在重生时被注入选民里面的生命，其性质远不同于亚当在无罪状态中的生命，尽管那生命也是圣洁的，并且是来自圣灵。</w:t>
      </w:r>
    </w:p>
    <w:p w14:paraId="15F5B4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In that state, man was left to himself, without any promise of the constantinhabitation of the Spirit; such as, we have just proved, the elect have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因为，第一，在那种状态下，人被任凭，没有任何圣灵持续内住的应许；而我们刚才已证明，选民现在有这样的应许。</w:t>
      </w:r>
    </w:p>
    <w:p w14:paraId="4896E3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cause which first produced this life, seems also to be the same which makes them persevere therein; but this life is implanted in man, who resists it, and takes pleasure in spiritual death, and sets himself with all his might against God: it is infused, I say, by the invincible efficacy of the Spirit, which Paul has so highly commended, Eph.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首先产生这生命的原因，似乎也是使他们恒守于此的同一原因；但这生命被植入一个抵挡它、喜爱属灵死亡、并竭力与上帝为敌的人里面：我说，它是借着圣灵不可抗拒的大能被注入的，保罗曾对此大加赞扬，以弗所书1:19。</w:t>
      </w:r>
    </w:p>
    <w:p w14:paraId="026C19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that efficacy of the Spirit has, notwithstanding, overcome and subdued those that resisted and opposed his operations, so, in like manner, after he has once settled himself in souls thus vanquished and subdued, he constantly keeps the place he has once occupied; and should any thing arise, either from within or from without, that should attempt to weaken it; the more violent the attack, the more carefully it will collect its whole force and prepare for a resistance.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圣灵的大能，尽管如此，已经胜过并制服了那些抵挡和反对祂作为的人，同样，当祂一旦在这样被征服和制服的灵魂中安顿下来，祂就持续地保守祂曾占据的地方；倘若有任何事，无论是从内或从外，试图削弱它；攻击越猛烈，它就越会小心地聚集全部力量，准备抵抗。</w:t>
      </w:r>
    </w:p>
    <w:p w14:paraId="35AB2A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should retard its progress, when its enemies are now vanquished; seeing nothing could withstand its power in the beginning, when every thing was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当它的敌人现已被征服时，还有什么能阻碍它的前进呢？既然在起初，当一切都与它为敌时，没有什么能抵挡它的能力。</w:t>
      </w:r>
    </w:p>
    <w:p w14:paraId="2AFE40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Moreover, 3dly, This life flows from the life of Christ, Gal. 2:20, "Nevertheless, I live; yet not I, but Christ liveth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三十二、此外，第三，这生命从基督的生命流出，加拉太书2:20，“现在活着的，不再是我，乃是基督在我里面活着。”</w:t>
      </w:r>
    </w:p>
    <w:p w14:paraId="28FECE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Christ, by his death, has obtained, that he should live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此外，基督借着祂的死，获得了祂将永远活着。</w:t>
      </w:r>
    </w:p>
    <w:p w14:paraId="04B2A7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1:18: "I am he that liveth, and was dead, and behold, I am alive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启示录1:18：“我是那存活的；我曾死过，现在又活了，直活到永永远远。”</w:t>
      </w:r>
    </w:p>
    <w:p w14:paraId="3A5A8C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lives not only in glory with the Father as to his person, but also by his Spirit in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但基督不仅就祂的位格而言，在荣耀中与父同活，也借着祂的灵在选民里面活着。</w:t>
      </w:r>
    </w:p>
    <w:p w14:paraId="7F44FD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life, which, residing in him as the fountain, flows from thence to his people, and he is the author of the same glorious life in them, which shall be perfected in their several degrees.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赐生命的灵，住在祂里面如在泉源，从那里流向祂的子民，并且祂是他们里面同样荣耀生命的创始者，这生命将在他们各自的程度上得以完全。</w:t>
      </w:r>
    </w:p>
    <w:p w14:paraId="2AEE06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he argues from his own to our life, John 14:19, "because I live, ye shall live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因此，祂从祂自己的生命推论到我们的生命，约翰福音14:19，“因为我活着，你们也要活着。”</w:t>
      </w:r>
    </w:p>
    <w:p w14:paraId="3FB15E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therefore of Christ in us is different from the life implanted in Adam by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因此，基督在我们里面的这生命，不同于创造时植入亚当里面的生命。</w:t>
      </w:r>
    </w:p>
    <w:p w14:paraId="0CEFD4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was given him for the trial of his constancy, and might therefore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因为那是为试验他的恒心而赐给他的，因此可能会失去。</w:t>
      </w:r>
    </w:p>
    <w:p w14:paraId="386272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his constancy was at length tried, he might expect a confirmation in a holy and blessed life, as was the case with the blessed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但在他的恒心最终经过试验之后，他可以期望在圣洁和蒙福的生命中得到坚固，正如蒙福的天使们的情况一样。</w:t>
      </w:r>
    </w:p>
    <w:p w14:paraId="7496A5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life of Christ in believers is the fruit of his satisfaction and merits, and therefore must be everlasting and eternal, that he might not lose the painshe had been at: and is to be compared, as, to its duration, not with the life of Adam, when in a state of probation, but with that life which he was to obtain, had he happily finished the course of his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基督在信徒里面的生命，是祂赎罪和功德的果子，因此必须是永远和永恒的，以免祂所受的劳苦白费：并且就其持续时间而言，不应与亚当在受试验状态中的生命相比，而应与他若顺利完成其试验历程所要获得的生命相比。</w:t>
      </w:r>
    </w:p>
    <w:p w14:paraId="62ACD7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That expression of Paul is very memorable, which we have, Col. 3:3, "ye are dead," namely, to the devil, the world, sin, and yourselves, "and your life is hid with Christ in God;" every word of this sentence is sufficient to prove the perpetuity of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保罗的那句表达非常值得纪念，我们在歌罗西书3:3中读到，“你们已经死了”，即向魔鬼、世界、罪和你们自己死了，“你们的生命与基督一同藏在上帝里面”；这句话的每一个词都足以证明这生命的永恒性。</w:t>
      </w:r>
    </w:p>
    <w:p w14:paraId="78CA30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here denotes that holy and blessed energy, or activity of believers, which result from the communication of the Spirit of Christ, which begins in this life, and is perfected in that which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这里的生命，指信徒那圣洁和蒙福的能力或活动，这能力源于基督之灵的交通，在今生开始，在来世得以完全。</w:t>
      </w:r>
    </w:p>
    <w:p w14:paraId="43F89B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life is hid, 1st, From believers themselves, who do not fully conceive the manner in which the Spirit now worketh in them; and still less that inexplicable knowledge, that perfect holiness, that unshaken love, that unspeakable joy, which is ready to be revealed in the last time, 1 Pet. 1:5; 1 John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生命是隐藏的，第一，对信徒自己而言，他们不能完全理解圣灵现在在他们里面作工的方式；更不能理解那在末世要显现的，那难以解释的知识，那完全的圣洁，那不动摇的爱，那说不出来的喜乐，彼得前书1:5；约翰一书3:2。</w:t>
      </w:r>
    </w:p>
    <w:p w14:paraId="1ECC59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From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第二，对世界而言。</w:t>
      </w:r>
    </w:p>
    <w:p w14:paraId="2F8B2F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who is our life, is not seen by the world; so neither does the world know, how we live in Christ, and Christ in us; but reckons these mysteries of our Christianity as a kind of melancholy madness.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因为基督是我们的生命，世人看不见祂；世人也不知道我们如何活在基督里，基督如何活在我们里；反而将我们基督教的这些奥秘，算为一种忧郁的疯狂。</w:t>
      </w:r>
    </w:p>
    <w:p w14:paraId="718E32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From the devil;* whose mortal blows and triumphs can have no access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第三，对魔鬼而言；*他的致命打击和胜利都无法触及它。</w:t>
      </w:r>
    </w:p>
    <w:p w14:paraId="1DDED5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God's children, like a most precious treasure, is laid up in a secret place,from which the evil Spirit cannot take it away, neither by open violence, or secret stratagem.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上帝儿女的生命，如同最宝贵的财宝，被存放在一个秘密的地方，邪灵既不能用公开的暴力，也不能用秘密的诡计，从那里将它夺去。</w:t>
      </w:r>
    </w:p>
    <w:p w14:paraId="1251B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said, Ps. 83:3: "They have consulted against thy hidden ones," whom thou protectest in thy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在这个意义上，诗篇83:3说：“他们商议，要害你所隐藏的人”，就是你所保护在你怀中的人。</w:t>
      </w:r>
    </w:p>
    <w:p w14:paraId="412BB4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is hid "with Christ," to whose care and custody it is intrusted, "who is able to keep that which is committed unto him against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这生命“与基督一同”藏起来，交托给祂照管和保管，“祂能保全所交托祂的，直到那日。”</w:t>
      </w:r>
    </w:p>
    <w:p w14:paraId="69C492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1:12. As Christ therefore, though invisible to the world, actually sits at God's right hand, and will be really revealed; so in like manner, our life is with Christ, and is really kept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提摩太后书1:12。因此，基督虽然对世界是不可见的，却实际上坐在上帝的右边，并且将来要真实地显现出来；同样，我们的生命也与基督同在，并且是真实地为我们保守着。</w:t>
      </w:r>
    </w:p>
    <w:p w14:paraId="509051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 same life is hid in God: that is, is contained in the decree and love of God, who, in his own time, will make it manifest for what end he loved us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最后，同样的生命也藏在上帝里面：也就是说，包含在上帝的旨意和爱中，祂将在祂自己的时候，显明祂在基督里爱我们的目的。</w:t>
      </w:r>
    </w:p>
    <w:p w14:paraId="4AA20E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bosom of God is that most sacred repository, in which that treasure is kept safe.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上帝的怀抱是那最神圣的宝库，那财宝在那里被安全地保存着。</w:t>
      </w:r>
    </w:p>
    <w:p w14:paraId="53E88F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The same Spirit, who is the author of this everlasting life, is the seal wherewith believers are sealed, Eph. 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三十四、那永生的创始者，同一位圣灵，也是信徒受印记的印，以弗所书1:13。</w:t>
      </w:r>
    </w:p>
    <w:p w14:paraId="268D99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compares believers to "an epistle,written, not with ink, but with the Spirit of the living God," 2 Cor.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使徒将信徒比作“一封信，不是用墨写的，乃是用永生上帝的灵写的”，哥林多后书3:3。</w:t>
      </w:r>
    </w:p>
    <w:p w14:paraId="22FE58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epistle contains God's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现在，那封信包含了上帝的遗嘱。</w:t>
      </w:r>
    </w:p>
    <w:p w14:paraId="21D711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whenever the elect have received the promises of that testament by a lively faith, then, in some measure, they have the Spirit to write them on their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每当选民借着活泼的信心领受了那遗嘱的应许，那么，在某种程度上，他们就有圣灵将这些应许写在他们的心上。</w:t>
      </w:r>
    </w:p>
    <w:p w14:paraId="7A3CF4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God ratifies that inscription with the stamp of his seal.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此外，上帝用祂的印来批准那个铭文。</w:t>
      </w:r>
    </w:p>
    <w:p w14:paraId="2466D0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seal is the Spirit of promise, not only with respect to the extraordinary gifts, which formerly abounded in the church (for these were neither conferred on all, nor on true believers only, neither were they an earnest of the hevenly inheritance), but chiefly with respect to saving gifts or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那印就是应许的圣灵，不仅是关于那些从前在教会中丰盛的非凡恩赐（因为这些恩赐既非赐给所有的人，也非只赐给真信徒，它们也不是属天产业的凭据），而主要是关于得救的恩赐或恩典。</w:t>
      </w:r>
    </w:p>
    <w:p w14:paraId="300F52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Spirit of promise," either because he was promised, or because it is his office to intimate to, write and seal the promises of the Gospel upon the hearts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祂被称为“应许的圣灵”，要么是因为祂是被应许的，要么是因为祂的职分是向信徒的心提示、写上并印上福音的应许。</w:t>
      </w:r>
    </w:p>
    <w:p w14:paraId="556611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sealing is the impression of the image, which is on the seal upon the thing sealed, whereby we both assure the person to whom we write, of the author thereof, and more strongly confirm the contents of the epistle or testament, so as he may have no doubt about the truth of the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盖印是将印上的形象印在被盖印之物上，借此我们既向我们写信的对象保证其作者，也更强有力地确认信或遗嘱的内容，使他对事情的真实性毫无怀疑。</w:t>
      </w:r>
    </w:p>
    <w:p w14:paraId="6CE20A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mystical sealing, therefore, by the seal of the Spirit, consists in the effectual communication of that divine light, purity, holiness, righteousness, goodness, blessedness, and joy which are found in the Holy Spirit; of which the first lines are drawn at the beginning of regeneration, and this is the writing on the heart by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因此，这种借着圣灵之印的奥秘盖印，在于有效传递那在圣灵里找到的神圣的光、纯洁、圣洁、公义、良善、福分和喜乐；其最初的线条是在重生之初画下的，这就是圣灵在心上的书写。</w:t>
      </w:r>
    </w:p>
    <w:p w14:paraId="0A74E7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faith in Christ comes to be strong and operative, all these things are confirmed, strengthened, increased, and more deeply imprinted by the same Spirit; and in this deeper impression consists the sealing, by the view and sense of which believers have assurance that they are the children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但在对基督的信心变得坚固和有功效之后，所有这些事都被同一位圣灵所证实、加强、增加和更深刻地印记；而在这更深刻的印记中，就包含了盖印，借着对此的看见和感知，信徒确信他们是上帝的儿女。</w:t>
      </w:r>
    </w:p>
    <w:p w14:paraId="200165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Moreover,this sealing of the Spirit is a proof of the unshaken steadiness of believers, for the apostle himself with good reason, joins their establishment with this sealing, 2 Cor. 1:21,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三十五、此外，这圣灵的印记是信徒不动摇的稳固性的一个证明，因为使徒自己有充分的理由，将他们的坚固与这印记联系在一起，哥林多后书1:21, 22。</w:t>
      </w:r>
    </w:p>
    <w:p w14:paraId="00D4E6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which stablisheth us with you in Christ, and hath anointed us, is God; who hath also sealed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“那在基督里坚固我们和你们，并且膏我们的，就是上帝；祂又用印印了我们。”</w:t>
      </w:r>
    </w:p>
    <w:p w14:paraId="42026C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promises of the eternal testament are confirmed and ratified to us by that seal.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因为，第一，永恒遗嘱的应许借着那印向我们被证实和批准。</w:t>
      </w:r>
    </w:p>
    <w:p w14:paraId="60A1DD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wonderful and almost incredible goodness of God shines forth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上帝奇妙和几乎难以置信的良善在这件事上照耀出来。</w:t>
      </w:r>
    </w:p>
    <w:p w14:paraId="11DE42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promises the elect, that he will never depart from them, but will so order it, that they shall never depart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祂不仅应许选民，祂永不离开他们，而且会如此安排，使他们永不离开祂。</w:t>
      </w:r>
    </w:p>
    <w:p w14:paraId="7C32BF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likewise ratifies the same in the sacred and inviolable writings of both testaments: but this is not all, for he also engraves the same promises, by the finger of his Spirit, on the hearts of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祂同样在新旧两约神圣和不可侵犯的著作中批准了同样的应许：但这还不是全部，因为祂也借着祂圣灵的指头，将同样的应许刻在选民的心上。</w:t>
      </w:r>
    </w:p>
    <w:p w14:paraId="25551B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stop here: but he adds the seal of the same Spirit whereby they are assured, in the highest degree, of the donation of these excellent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祂也不止于此：祂还加上了同一位圣灵的印，借此他们被最高度地保证，这些卓越的应许已被赐予。</w:t>
      </w:r>
    </w:p>
    <w:p w14:paraId="407589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sealing denotes a firm and indelible impression of the graces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第二，这印记表示圣灵恩典的一个坚固和不可磨灭的印记。</w:t>
      </w:r>
    </w:p>
    <w:p w14:paraId="300C94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efface God's own seal, which he has appended to his eternal testament, and deeply impressed on the hearts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因为谁能抹去上帝自己的印呢？祂已将这印附于祂的永恒遗嘱，并深刻地印在祂子民的心上。</w:t>
      </w:r>
    </w:p>
    <w:p w14:paraId="15A0B5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By this sealing, the sealed are rendered inviolable or sacred: thereby God declares that they are his peculiar property, which he will never suffer to be alienated, Rev. 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第三，借着这印记，受印的人变得不可侵犯或神圣：借此上帝宣告，他们是祂独特的产业，祂永不容许被转让，启示录7:3。</w:t>
      </w:r>
    </w:p>
    <w:p w14:paraId="57D2EF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We cannot here omit that remarkable passage, 2 Tim. 2:19: "Nevertheless the foundation of God standeth sure, having this seal, The Lord knoweth them that are his; and let every one that nameth the name of Christ depart from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三十六、我们在此不能忽略那段非凡的经文，提摩太后书2:19：“然而上帝坚固的根基立住了，上面有这印记说，主认识谁是祂的人；又说，凡称呼主名的人，总要离开不义。”</w:t>
      </w:r>
    </w:p>
    <w:p w14:paraId="698645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by the "sure foundation of God," understands, "These stedfast souls, who stand firm and immoveable."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屈梭多模（Chrysostom）将“上帝坚固的根基”理解为，“这些坚贞的灵魂，他们站立得稳，不动摇。”</w:t>
      </w:r>
    </w:p>
    <w:p w14:paraId="4ED52B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exposition is suitable both to this context and to the language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这个解释既适合于此上下文，也适合于圣经的语言。</w:t>
      </w:r>
    </w:p>
    <w:p w14:paraId="41158D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agreeable to this context: for the sure foundation of God is distinguished from those men, who suffered themselves to be drawn aside from the doctrine of the true faith, by the new doctrines and deliriums of deceivers, such as were Hymenæus and Philetus.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它与此上下文相符：因为上帝坚固的根基，与那些被迷惑者的新教义和狂言，如许米乃（Hymenæus）和腓理徒（Philetus），引离真信仰教义的人有所区别。</w:t>
      </w:r>
    </w:p>
    <w:p w14:paraId="6E16CC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agreeable to the language of Scripture, where the believer is called "an עולם יסרד," a foundation of ages, or "an everlasting foundation," Prov. 10:15; and "a pillar in the temple of God, which shall go no more out," Rev. 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并且它与圣经的语言相符，圣经称信徒为“יְסוֹד עוֹלָם（yesod olam）”，即时代的根基，或“永恒的根基”，箴言10:25（原文为10:15）；以及“在上帝殿中作柱子，他也必不再从那里出去”，启示录3:12。</w:t>
      </w:r>
    </w:p>
    <w:p w14:paraId="21ACDF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might be referred, Isa. 28:16, where Christ is called יקרת פנת מוסד מוסד which may be translated "aprecious corner (corner stone) of the surest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以赛亚书28:16也可引为参考，那里基督被称为 מוּסָד מוּסָּד פִּנַּת יִקְרַת（musad musad pinnat yikrat），可译为“最坚固根基的宝贵房角（石）”。</w:t>
      </w:r>
    </w:p>
    <w:p w14:paraId="574189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is the corner-stone of his church, which, being built upon a rock, has the surest foundation; therefore the church of the faithful is the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因为，基督是祂教会的房角石，教会建在磐石上，有最坚固的根基；因此信徒的教会就是根基。</w:t>
      </w:r>
    </w:p>
    <w:p w14:paraId="3C3B60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none but God can lay such a firm foundation, it is therefore called "the foundation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并且，既然除了上帝，无人能立下如此坚固的根基，因此它被称为“上帝的根基”。</w:t>
      </w:r>
    </w:p>
    <w:p w14:paraId="24D54F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 are God's building," 1 Cor.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“你们是上帝所建造的房屋”，哥林多前书3:9。</w:t>
      </w:r>
    </w:p>
    <w:p w14:paraId="26F804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foundation of God stands sure, and unshaken against all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上帝的那个根基站立得稳，在一切试探面前不动摇。</w:t>
      </w:r>
    </w:p>
    <w:p w14:paraId="71F134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reason and cause of that stability?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但那稳固的原因和缘由是什么呢？</w:t>
      </w:r>
    </w:p>
    <w:p w14:paraId="589060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it not of themselves, but from the seal of God: of which seal a two-fold use is here proposed, 1st, To set a mark on the elect, as those who are known to and beloved by God, and on whom he imprints characters, as his peculiar treasure which he highly esteems and choicely keeps, and as testimonies of his dominion and property: of this it is said, "The Lord knoweth them that are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并非凭自己拥有它，而是从上帝的印而来：这印在此提出了双重用途，第一，在选民身上作个记号，表明他们是上帝所认识和所爱的人，并且祂在他们身上印上记号，作为祂高度珍视和精心保管的独特财宝，以及祂主权和所有权的见证：关于这一点，经上说，“主认识谁是祂的人。”</w:t>
      </w:r>
    </w:p>
    <w:p w14:paraId="796BD7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impress upon them the likeness of that holiness, which is in the seal, that is, in the Holy Spirit, whereby they are made to be diligently on their guard against iniquity and defection.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第二，将那在印上，即在圣灵里的圣洁形象，印在他们身上，借此使他们能殷勤地防备不义和背道。</w:t>
      </w:r>
    </w:p>
    <w:p w14:paraId="2BD99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caution, "Let every one that nameth the name of Christ, depart from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为此目的，有此告诫，“凡称呼主名的人，总要离开不义。”</w:t>
      </w:r>
    </w:p>
    <w:p w14:paraId="388C0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whoever has this law inscribed within, so that it becomes the proper law of his heart, which he frequently repeats to himself, as from this he may know that he is chosen and beloved of God, so he carefully reserves himself for God, to whom he belongs.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因为，凡有这律法铭刻在内，以至于它成为他心中真正的律法，并且他常常向自己重复这律法，他既可因此知道自己是蒙上帝拣选和所爱的，他也小心地为上帝保守自己，因为他是属上帝的。</w:t>
      </w:r>
    </w:p>
    <w:p w14:paraId="53479D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In the last place, this Spirit is "ijjαβiν τiς κληρονομίας i μ iν, the earnest of our inheritance," Eph.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三十七、最后，这位圣灵是“ἀρραβὼν τῆς κληρονομίας ἡμῶν（arrabon tes kleronomias hemon），我们得基业的凭据”，以弗所书1:14。</w:t>
      </w:r>
    </w:p>
    <w:p w14:paraId="0AB551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has learnedly observed on this place, that the word ijjαβiν (earnest) is not of Greek, but Syriac origin; but we say, it is of Hebrew derivation, as appears from Gen. 38:17, where Tamar asks ערבון Arabon, a pledge, of Judah.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格劳秀（Grotius）曾就此地博学地指出，ἀρραβών（arrabon，凭据）一词并非源自希腊语，而是叙利亚语；但我们说，它源自希伯来语，这从创世记38:17可以看出来，他玛向犹大要 עֵרָבוֹן（Arabon），即当头。</w:t>
      </w:r>
    </w:p>
    <w:p w14:paraId="5FF216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the Greeks had this word from the Phenicians, with whom they carried on much commerce.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很可能，希腊人是从与他们有大量贸易往来的腓尼基人那里得到这个词的。</w:t>
      </w:r>
    </w:p>
    <w:p w14:paraId="68C504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arrabo, an earnest, or, as the Latins express it shorter, arra, is a part of the price given beforehand, as an assurance that the whole should afterwards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 arrabo（凭据），或拉丁人更简短的说法 arra，是预先支付的价格的一部分，作为保证，其余部分将在之后支付。</w:t>
      </w:r>
    </w:p>
    <w:p w14:paraId="4BBF46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Chrysostom says, " ijjαβiν μερος εστ το i παντός, an earnest is part of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屈梭多模（Chrysostom）说：“ἀρραβὼν μέρος ἐστι τοῦ παντός（arrabon meros esti tou pantos），凭据是整体的一部分。”</w:t>
      </w:r>
    </w:p>
    <w:p w14:paraId="13F278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those gifts of the Spirit of which we have just spoken, are a part of the future happiness, and of the principal thing that is to come after: and they clearly resemble that earnest, which the bridegroom gives to the bride in testimony of her communion with him in all his possessions.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同样，我们刚才所说的圣灵的那些恩赐，是未来幸福的一部分，也是将要来临的主要事物的一部分：它们清楚地像那凭据，是新郎给新妇的，作为她与他共享他所有产业的见证。</w:t>
      </w:r>
    </w:p>
    <w:p w14:paraId="591CF7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not readily believe, that there is a reference here to the ceremony of betrothing?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因为谁不乐意相信，这里是指订婚的仪式呢？</w:t>
      </w:r>
    </w:p>
    <w:p w14:paraId="632222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there is certainly an allusion, Hos. 1:21,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何西阿书2:19, 20（原文为1:21, 22）无疑对此有所暗示。</w:t>
      </w:r>
    </w:p>
    <w:p w14:paraId="4EF8CA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possession of which the Spirit is an earnest, is called "the inheritance of the children of God," because it is perpetual, and never to be alienated from the possessors: whoever has it, has it continually, from the first moment of possession, through all the ages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此外，那圣灵为其凭据的产业，被称为“上帝儿女的基业”，因为它是永久的，永不从拥有者那里被转让：凡拥有它的，从拥有的第一刻起，就持续地拥有它，直到永永远远。</w:t>
      </w:r>
    </w:p>
    <w:p w14:paraId="623741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 that it is not possible that they, who have once received the Holy Spirit, can forfeit the heavenly inheritance: because, otherwise, which God forbid, the Spirit of truth would be a false and fallacious earnest.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因此，我们得出结论，那些曾一次领受圣灵的人，不可能丧失属天的基业：因为，否则的话，愿上帝禁止，真理的圣灵就会是一个虚假和骗人的凭据了。</w:t>
      </w:r>
    </w:p>
    <w:p w14:paraId="0A891D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Thus far we have shown, that the whole adorable Trinity contribute their part to the conservation of believers, whence it appears that their salvation is secure under such guardians.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三十八、至此，我们已显示，整个可敬的三位一体都为信徒的保守贡献了祂们的部分，由此可见，他们的救恩在这样的监护下是稳固的。</w:t>
      </w:r>
    </w:p>
    <w:p w14:paraId="474AB4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further enquire into the method which God takes for their conservation.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现在让我们进一步探究上帝保守他们的方法。</w:t>
      </w:r>
    </w:p>
    <w:p w14:paraId="26381D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he employs that infinite and supernatural power, by which he, at first, infused the beginning of the spiritual life into elect souls, so that it may be cherished and maintained for ever by no less efficacy than it was at first produced.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那么，首先，祂使用那无限和超自然的能力，借此祂起初将属灵生命的开端注入选民的灵魂中，以便它能以不亚于其初次产生时的大能，永远被培育和维持。</w:t>
      </w:r>
    </w:p>
    <w:p w14:paraId="3F53BC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what we have advanced, Sect. xviii. concerning the power of God displayed in this affair.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为此目的，我们在第十八节中关于上帝在此事上所彰显的能力，已有所论述。</w:t>
      </w:r>
    </w:p>
    <w:p w14:paraId="4C3FE934">
      <w:pPr>
        <w:spacing w:line="267" w:lineRule="auto"/>
        <w:rPr>
          <w:rFonts w:hint="eastAsia" w:ascii="华文楷体" w:hAnsi="华文楷体" w:eastAsia="华文楷体" w:cs="华文楷体"/>
          <w:sz w:val="30"/>
          <w:szCs w:val="30"/>
        </w:rPr>
      </w:pPr>
    </w:p>
    <w:p w14:paraId="2EF635E5">
      <w:pPr>
        <w:spacing w:line="267" w:lineRule="auto"/>
        <w:rPr>
          <w:rFonts w:hint="eastAsia" w:ascii="华文楷体" w:hAnsi="华文楷体" w:eastAsia="华文楷体" w:cs="华文楷体"/>
          <w:sz w:val="30"/>
          <w:szCs w:val="30"/>
        </w:rPr>
      </w:pPr>
    </w:p>
    <w:p w14:paraId="0AABCDE5">
      <w:pPr>
        <w:spacing w:line="267" w:lineRule="auto"/>
        <w:rPr>
          <w:rFonts w:hint="eastAsia" w:ascii="华文楷体" w:hAnsi="华文楷体" w:eastAsia="华文楷体" w:cs="华文楷体"/>
          <w:sz w:val="30"/>
          <w:szCs w:val="30"/>
        </w:rPr>
      </w:pPr>
    </w:p>
    <w:p w14:paraId="4D5BBA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bookmarkStart w:id="11" w:name="bookmark40"/>
      <w:bookmarkEnd w:id="11"/>
      <w:r>
        <w:rPr>
          <w:rFonts w:hint="eastAsia" w:ascii="华文楷体" w:hAnsi="华文楷体" w:eastAsia="华文楷体" w:cs="华文楷体"/>
          <w:sz w:val="30"/>
          <w:szCs w:val="30"/>
        </w:rPr>
        <w:t>XXXIX. But, as it becomes God, to deal with a rational creature in a way suitable to its nature; so he superadds to that supernatural power some means, acting morally, as they commonly speak, by which the elect themselves are excited carefully to keep themselves under God's protection.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但是，既然上帝以适合其本性的方式对待有理性的受造物是合宜的；所以祂在那超自然的能力之上，又加上了一些方法，即他们通常所说的，在道德上起作用的方法，借此选民自己也被激励，小心地将自己保守在上帝的保护之下。</w:t>
      </w:r>
    </w:p>
    <w:p w14:paraId="38D88D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uses the ministry of his Word, which is "the incorruptible seed," and "the Word of God, which liveth and abideth for ever," 1 Pet.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在这里，祂使用祂圣言的事奉，这圣言是“不能朽坏的种子”，是“永活常存的道”，彼得前书1:23。</w:t>
      </w:r>
    </w:p>
    <w:p w14:paraId="342DA0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sets before them the excellence of faith and godliness, thereby "confirming the souls" of his people, and "exhorting them to continue in the faith," Acts 14:22.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祂将信心和敬虔的卓越摆在他们面前，借此“坚固”祂子民的“心”，并“劝他们恒守所信的道”，使徒行传14:22。</w:t>
      </w:r>
    </w:p>
    <w:p w14:paraId="6F73A8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 promises of a great reward to those and only those who persevere, Matt. 24:13. Rev. 2:10,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祂将大赏赐的应许赐给那些，也只赐给那些恒忍的人，马太福音24:13，启示录2:10, 11。</w:t>
      </w:r>
    </w:p>
    <w:p w14:paraId="68A629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subjoins the threatenings of a dreadful vengeance against backsliders and apostates, Ezek. 33:13–15: and at times awakens dull and drowsy souls with his chastening rod, and reminds them of their duty, Ps. 119:67, "Before I was afflicted,I went astray; but now have I kept thy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祂补充说，对退后和背道的人，必有可怕的报应，以西结书33:13-15：有时祂用祂管教的杖唤醒迟钝和沉睡的灵魂，提醒他们当尽的本分，诗篇119:67，“我未受苦以先，走迷了路，现在却遵守你的话。”</w:t>
      </w:r>
    </w:p>
    <w:p w14:paraId="5FD124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admonitions, promises, threatenings, and the like actions of God, towards the elect, are so far from giving the least ground to conclude any thing against their perseverance; that, on the contrary, they are powerful means for their conservation.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上帝对选民的这些劝诫、应许、威吓和类似的行为，远非给出了任何反对他们恒忍的结论的丝毫根据；相反，它们是他们保守的有力方法。</w:t>
      </w:r>
    </w:p>
    <w:p w14:paraId="29A492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For when God, by the power of his Spirit, excites the mind attentively to consider these things, a certain holy fear and trembling are produced on man, Phil. 2:12, which stir him up to be diligently upon his guard against the flesh, the world, and the devil, and all their snares, least, by being imposed upon by their deceits, he should do any thing prejudicial to his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因为当上帝借着祂圣灵的大能，激动人心仔细思想这些事时，一种圣洁的恐惧战兢就生在人里面，腓立比书2:12，这恐惧激动他殷勤地防备肉体、世界和魔鬼，以及它们所有的网罗，免得他被它们的诡计所欺骗，而做出任何有损于他自己救恩的事。</w:t>
      </w:r>
    </w:p>
    <w:p w14:paraId="77C2D1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it happen, that he has departed from God by some abominable iniquity, the sense of the wound he has given his conscience, and which, unless timely cured, must atlastissue in eternal death, does not suffer him to be easy till, by renewed repentance, he has returned to God and obtained, with many tears, the pardon of his sin from his infinite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他因某种可憎的不义而离开上帝，他给良心造成的创伤之感，这创伤若不及时医治，最终必导致永死，就不容他安逸，直到他借着更新的悔改，归向上帝，并以许多的眼泪，从祂无限的怜悯中获得他罪的赦免。</w:t>
      </w:r>
    </w:p>
    <w:p w14:paraId="15086F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every believer is conscious of his own weakness, therefore,with humble dependence on the assistance of divine grace, he is earnest in devout prayers for the continual influences of it, in order to his conservation and corroboration; praying, according to our Lord's direction, "lead us not into temptation, but deliver us from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每个信徒都意识到自己的软弱，因此，他以谦卑的心依赖神圣恩典的帮助，在虔诚的祷告中热切地祈求其持续的影响，以保守和坚固他；照着我们主的指示祷告，“不叫我们遇见试探，救我们脱离凶恶。”</w:t>
      </w:r>
    </w:p>
    <w:p w14:paraId="09D4CD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all true believers, being excited and assisted by God, also persevere and preserve themselves: "We know, that whosoever is born of God, sinneth not; but he that is begotten of God keepeth himself, and that wicked one toucheth him not," 1 John 5:18.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并且，以这种方式，所有真正的信徒，被上帝激动和帮助，也恒忍并保守自己：“我们知道，凡从上帝生的，就不犯罪；那从上帝生的，保守自己，那恶者也就无法害他”，约翰一书5:18。</w:t>
      </w:r>
    </w:p>
    <w:p w14:paraId="0CB6AB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indeed,whoever forms a right judgment of the vileness of sin, the torments of hell, and the greatness of divine wrath; whoever has had but the slightest taste of the beauty of religion, the pleasantness of grace, the honour of eternal glory, and the incredible sweetness of the love of God; it is not possible he should not exclaim: "Lo! they that are far from thee shall perish; thou hast destroyed all them that go a whoring from thee: but it is good for me to draw near to God," Ps. 73:2,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凡是对罪的卑劣、地狱的折磨和神圣忿怒的浩大有正确判断的人；凡是稍微尝过信仰之美、恩典之乐、永恒荣耀之尊贵，以及上帝之爱的难以置信的甘甜的人；他不可能不呼喊：“看哪！远离你的人必灭亡；你除灭了一切行淫离弃你的人：但与我相近的，是上帝”，诗篇73:27, 28（原文为73:2, 28）。</w:t>
      </w:r>
    </w:p>
    <w:p w14:paraId="438B4A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"with purpose of heart to cleave to the Lord," Acts 11:23.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这是“立定心志，恒久靠主”，使徒行传11:23。</w:t>
      </w:r>
    </w:p>
    <w:p w14:paraId="498ED9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Hence appears the falsehood of the calumny of our adversaries, that, by this doctrine concerning the almighty conservation of God, a wide door is opened to profaneness and carnal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四十一、由此可见，我们的对头诽谤说，借着这关于上帝全能保守的教义，为不敬虔和肉体的安全敞开了一扇宽阔的门，这是虚假的。</w:t>
      </w:r>
    </w:p>
    <w:p w14:paraId="39C223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highly useful and effectual for the consolation of believers, provided it is true, will not be contradicted even by those who deny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倘若这教义是真的，它对信徒的安慰是极有用和有效的，这一点即使是那些否认它的人也不会反驳。</w:t>
      </w:r>
    </w:p>
    <w:p w14:paraId="073C49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can be effectual for the consolation of the saints, which, at the same time, is not effectual for the promoting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但没有什么能有效地安慰圣徒，而同时又不能有效地促进圣洁。</w:t>
      </w:r>
    </w:p>
    <w:p w14:paraId="693AF4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every consolation, there is a demonstration of the beneficent love of God towards the wretched sinner who is solicitous about his salvation; and the clearer that demonstration of divine love is, and the more particular the application, the stronger also is the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因为在每一个安慰中，都有上帝对那为自己救恩而忧虑的可怜罪人的慈爱之爱的彰显；并且那神圣之爱的彰显越清楚，应用越具体，安慰也就越强烈。</w:t>
      </w:r>
    </w:p>
    <w:p w14:paraId="69F244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nothing is more powerful for inflaming our hearts with love to God, than the knowledge, sense, and taste of the divine love shed abroad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此外，没有什么比认识、感受和品尝那浇灌在我们心中的神圣之爱，更能点燃我们对上帝的爱火了。</w:t>
      </w:r>
    </w:p>
    <w:p w14:paraId="652E1E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most amplifies the powerful grace of God in his consolation, which impudence itself will not deny we do, presents to the saints the most powerful motives to divine love and the consequences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因此，凡是在他的安慰中，最能彰显上帝大能恩典的人，连厚颜无耻之人也不会否认我们是如此行的，就向圣徒们呈现了最强有力的神圣之爱及其后果的动机。</w:t>
      </w:r>
    </w:p>
    <w:p w14:paraId="6E6194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But let us more particularly show, that our doctrine is far more adapted to promote piety, than what our adversaries maintain concerning the unstable happiness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四十二、但让我们更具体地说明，我们的教义比我们的对头所主张的关于信徒不稳定的幸福，更能促进敬虔。</w:t>
      </w:r>
    </w:p>
    <w:p w14:paraId="0FA0FB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our doctrine doth certainly most of all illustrate the glory of God, which the opposite tends to obscure.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首先，我们的教义无疑最能彰显上帝的荣耀，而相反的教义则倾向于将其遮蔽。</w:t>
      </w:r>
    </w:p>
    <w:p w14:paraId="11A9EC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celebrate the infinite power of the Deity, whereby he can not only restrain our outward enemies from overthrowing our salvation, but also so fix the wavering disposition of our will, that it may not depart from the constant love of holiness; also his truth in the promises of the covenant of grace, on which we safely and securely rely; being assured, that he who hath promised will also perform; and his goodness, whereby he does not altogether reject or disinherit his children, or cut them off from the communion of Christ, even when they have fallen into some grievous sin, but by his fatherly chastisements, graciously recovers them from their fall and stirs them up to repentance; and his holiness, to which it is owing that he hides his face from his children, when, for some time, they seem to give too much way to sin, so that he does not grant them familiar access to himself, nor the influences of his consolations, but sharply stings and thoroughly terrifies their conscience with the sense of his indignation, lesthe should appear to be like the sinner, or could bear with sin in his own people without resentment; and the efficacy of the merits and intercession of Christ, whereby he has acquired and preserves for himself an inheritance never to be alienated.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颂扬神无限的能力，祂不仅能约束我们的外在仇敌，不让他们推翻我们的救恩，也能如此坚定我们意志的摇摆不定，使它不离开对圣洁恒常的爱；也颂扬祂在恩典之约应许中的信实，我们安全可靠地依赖这应许；确信，那应许的也必成就；以及祂的良善，借此祂不全然拒绝或剥夺祂儿女的继承权，或将他们从基督的交通中剪除，即使他们犯了某种严重的罪，而是借着祂父亲般的管教，恩慈地将他们从跌倒中挽回，并激动他们悔改；以及祂的圣洁，因这圣洁，当祂的儿女在一段时间内似乎过于纵容罪恶时，祂就向他们掩面，以至于祂不赐给他们与祂亲密的交通，也不赐给他们祂安慰的影响，而是以祂忿怒的感觉尖锐地刺痛并彻底地惊吓他们的良心，免得祂显得像罪人，或能毫无怨恨地容忍祂自己子民中的罪；以及基督功德和代求的功效，借此祂为自己获得并保守了一个永不被转让的产业。</w:t>
      </w:r>
    </w:p>
    <w:p w14:paraId="03DB77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we celebrate the invincible power of the Holy Spirit, who so preserves his mystical temple, that it neither can be destroyed, nor be made an habitation of impure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最后，我们颂扬圣灵不可战胜的能力，祂如此保守祂奥秘的殿，以至于它既不能被摧毁，也不能成为污秽之灵的居所。</w:t>
      </w:r>
    </w:p>
    <w:p w14:paraId="1CB4F9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sum of our religion consists in glorifying God; so that which illustrates the glory of God in this manner, does most of all promote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但既然我们信仰的总纲在于荣耀上帝；那么，以这种方式彰显上帝荣耀的，就最能促进敬虔。</w:t>
      </w:r>
    </w:p>
    <w:p w14:paraId="108C84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But as the opposite doctrine separates the immutable bent of the freewill to good from the efficacy of divine grace; as it maintains that God does not always perform what he has promised; as it will not grant that God's children, when they fall into some grievous sins, are chastised with rods, but disinherited and punished by spiritual death; as it asserts that the impetration of salvation by Christ maybe perfect, and in every respect complete, though none should happen actually to be saved thereby, and that Christ was not always heard in his prayers; and that the Holy Spirit is sometimes constrained, by the mutability of the human will, to give up his habitation to the evil spirit; the opposite doctrine, I say, must in many respects, be injurious to the power, truth, and goodness of God the Father, to the merits and intercession of God the Son, and to the invincible efficacy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但是，由于相反的教义将自由意志对善的不变倾向，与神圣恩典的功效分离开来；由于它主张上帝并不总是履行祂所应许的；由于它不承认，当上帝的儿女犯下某些严重的罪时，他们是被杖管教，而是被剥夺继承权并受属灵的死亡惩罚；由于它断言，基督所求得的救恩可能是完美的，并且在各方面都是完全的，尽管实际上可能没有一个人因此得救，并且基督并非总是在祂的祷告中蒙垂听；并且圣灵有时因人意志的易变性，而被迫将祂的居所让给邪灵；我说，相反的教义，在许多方面，必定损害父上帝的能力、真理和良善，子上帝的功德和代求，以及圣灵不可战胜的功效。</w:t>
      </w:r>
    </w:p>
    <w:p w14:paraId="4693E1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2dly, Our doctrine is excellently adapted to allure the unconverted seriously to endeavour after conversion and repentance; for the more sure and stable that happens it, which is promised to the penitent, the more effectual is the motive taken from the consideration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四十四、第二，我们的教义极适合于引诱未归正者认真地努力归正和悔改；因为应许给悔改之人的事，越是确定和稳固，从思想这件事所得的动机就越有效。</w:t>
      </w:r>
    </w:p>
    <w:p w14:paraId="45A603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every where dissuades men from searching after the good things of this world, and encourages them to seek those good things which are spiritual, from this argument, that the former will perish, but the latter endure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圣经处处劝人不要追求今世的美物，而鼓励他们寻求属灵的美物，其理由是，前者会朽坏，而后者则永远长存。</w:t>
      </w:r>
    </w:p>
    <w:p w14:paraId="4FC6FE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6:27: "Labour not for the meat which perisheth, but for that meat which endurethunto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约翰福音6:27：“不要为那必坏的食物劳力，要为那存到永生的食物劳力。”</w:t>
      </w:r>
    </w:p>
    <w:p w14:paraId="46F416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2:15, 17: "Love not the world: the world passeth away, and the lust thereof: but he that doeth the will of God abideth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约翰一书2:15, 17：“不要爱世界：世界和其上的情欲都要过去，惟独遵行上帝旨意的，是永远常存。”</w:t>
      </w:r>
    </w:p>
    <w:p w14:paraId="385F3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can be more powerful to excite to repentance than this reflection?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的确，还有什么比这个反思更能激励人悔改呢？</w:t>
      </w:r>
    </w:p>
    <w:p w14:paraId="6C966E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I am distracted with the anxious cares of this life, let my success be ever so great, I can only amass perishing treasures, of which I may perhaps be deprived in this very life, and the remembrance of which shall certainly torment me in the next.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“只要我被今生焦虑的挂虑所分心，无论我的成功有多大，我也只能积攒朽坏的财宝，我或许在今生就会被剥夺这些财宝，而在来生，对它们的记忆必将折磨我。</w:t>
      </w:r>
    </w:p>
    <w:p w14:paraId="087F33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diligently pursue the work of my conversion, I shall, from the very first moment of that, obtain that love of God in Christ, from which nothing shall ever be able to separate me again; and the sooner I enjoy that, the sooner I acquire that supreme good which is possessed without any danger of having my misery renewed."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殷勤地追求我归正的工作，我将从归正的那一刻起，就获得那在基督里上帝的爱，没有任何事物能再使我与这爱隔绝；并且我越早享受那爱，就越早获得那至善，这至善的拥有，没有任何我的苦难再被更新的危险。”</w:t>
      </w:r>
    </w:p>
    <w:p w14:paraId="234E13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But the opposite doctrine is adapted to procrastinate endeavours after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四十五、但相反的教义则适合于拖延悔改的努力。</w:t>
      </w:r>
    </w:p>
    <w:p w14:paraId="7B7642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it is inculcated on a man, that a child of God by regeneration, after having for some time been engaged in the practice of holiness, not only may, but actually has often fallen away, and become a child of the devil, been disinherited by his heavenly Father, and is with greater difficulty renewed to repentance, the further progress he had made in holiness: the thought will easily be entertained by those who hear of exhortations to repentance, that there is no occasion to press the matter of their conversion so strenuously in their tender years, lest perhaps, considering the great inconstancy of unstable youth, they be overtaken by some great sin and their condition be far worse than it was before: that it is more advisable to wait for those years (for we generally promise ourselves long life), in which both our judgment is riper, and the mind usually pursues with more constancy what it has once applied to, enjoying in the mean time the delights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一个人被灌输说，一个借着重生而成为上帝儿女的人，在操练圣洁一段时间后，不仅可能，而且实际上常常堕落，成为魔鬼的儿女，被他天父剥夺继承权，并且他在圣洁上进步越大，就越难再被更新以致悔改：那么，那些听到悔改劝告的人就容易产生这样的想法，即没有必要在他们年轻时如此 strenuously 催促他们归正，免得或许，考虑到不稳定青年的极大不 constancy，他们被某种大罪所胜，他们的景况比以前更糟：更可取的做法是，等到那些（因为我们通常都指望自己长寿）我们判断力更成熟，并且心灵通常更 constancy 地追求它一旦投入的事物的年纪，同时享受今世的乐趣。</w:t>
      </w:r>
    </w:p>
    <w:p w14:paraId="0EEDDC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can be more pestilential than this thought, which yet this doctrine suggests.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现在，没有什么比这个思想更具毒害性的了，然而这个教义却暗示了它。</w:t>
      </w:r>
    </w:p>
    <w:p w14:paraId="0235E7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3dly, Our doctrine is also very powerful to confirm the elect, already converted in the spiritual life, and to quicken them to the constant practice of religion, which may be proved various ways: 1st, All the arguments which are raised from the possible apostasy of the saints, are taken from the fear of punishment and the terror of dreadful threatenings; but those taken from God's most powerful conservation, breathe nothing but his love and the incredible sweetness of divine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六、第三，我们的教义也非常有力地坚固已归正的选民在属灵生命中，并激励他们恒常地操练信仰，这可以用各种方式来证明：第一，所有从圣徒可能背道的可能性所提出的论据，都取自对惩罚的恐惧和可怕威吓的恐怖；但那些取自上帝最强大保守的论据，所呼出的，无非是祂的爱和神圣恩典难以置信的甘甜。</w:t>
      </w:r>
    </w:p>
    <w:p w14:paraId="1C240E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certain, that the children of God, "who have not received the spirit of bondage again to fear; but the spirit of adoption, whereby they cry, Abba, Father," Rom. 8:15, are more powerfully drawn by the cords of love, than driven by the scourge of terror; for, "that love of Christ constraineth us," 2 Cor. 5:14.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可以肯定的是，上帝的儿女，“你们所受的，不是奴仆的心，仍旧害怕；所受的，乃是儿子的心，因此我们呼叫，阿爸，父”，罗马书8:15，他们更被爱的绳索所吸引，而非被恐惧的鞭子所驱使；因为，“基督的爱激励我们”，哥林多后书5:14。</w:t>
      </w:r>
    </w:p>
    <w:p w14:paraId="54F8D8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All our religion is nothing but gratitude; but it is clear, that that person more effectually promotes gratitude, who proves by cogent arguments, that the happiness bestowed from grace, shall be perpetual by the help of the same grace, than he who maintains, that though it be truly great, yet it may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第二，我们所有的信仰无非是感恩；但很明显，那以有力论据证明，从恩典所赐的幸福，将借着同样的恩典而永远长存的人，比那主张，幸福虽然确实伟大，却可能失去的人，更能有效地促进感恩。</w:t>
      </w:r>
    </w:p>
    <w:p w14:paraId="7E84B2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equitable, that the better secured the reward of our duty is, the more diligent we should be in the practice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第三，公平地说，我们本分的赏赐越有保障，我们就越应殷勤地操练信仰。</w:t>
      </w:r>
    </w:p>
    <w:p w14:paraId="241A8B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consideration of the reward is among those things which render the commands of God sweet, Ps. 19:10.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因为思想赏赐，是使上帝的命令甘甜的事物之一，诗篇19:10。</w:t>
      </w:r>
    </w:p>
    <w:p w14:paraId="04E3E9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assure the faithful worshippers of God from his own word, that, from their very first entrance on the course of sincere godliness their reward is sure; calling upon them with the apostle, 1 Cor. 15:58: "Therefore, my beloved brethren, be ye stedfast, unmoveable, always abounding in the work, forasmuch as ye know that your labour is not in vain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从上帝自己的话中向祂忠实的敬拜者保证，从他们一进入真诚敬虔的道路，他们的赏赐就是确定的；并与使徒一同呼吁他们，哥林多前书15:58：“所以，我亲爱的弟兄们，你们务要坚固，不可摇动，常常竭力多作主工；因为知道你们的劳苦，在主里面不是徒然的。”</w:t>
      </w:r>
    </w:p>
    <w:p w14:paraId="27392A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adversaries unhappily discourage all diligence, while they teach that we know not whether our labour shall be in vain or not, since it is possible we may fall away, and so have all along laboured for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但我们的对头却不幸地挫败了一切的殷勤，因为他们教导说，我们不知道我们的劳苦是否会徒然，因为我们有可能堕落，从而一直以来的劳苦都归于无有。</w:t>
      </w:r>
    </w:p>
    <w:p w14:paraId="3096FC72">
      <w:pPr>
        <w:spacing w:line="241" w:lineRule="auto"/>
        <w:rPr>
          <w:rFonts w:hint="eastAsia" w:ascii="华文楷体" w:hAnsi="华文楷体" w:eastAsia="华文楷体" w:cs="华文楷体"/>
          <w:sz w:val="30"/>
          <w:szCs w:val="30"/>
        </w:rPr>
      </w:pPr>
    </w:p>
    <w:p w14:paraId="75CC01FC">
      <w:pPr>
        <w:spacing w:line="241" w:lineRule="auto"/>
        <w:rPr>
          <w:rFonts w:hint="eastAsia" w:ascii="华文楷体" w:hAnsi="华文楷体" w:eastAsia="华文楷体" w:cs="华文楷体"/>
          <w:sz w:val="30"/>
          <w:szCs w:val="30"/>
        </w:rPr>
      </w:pPr>
    </w:p>
    <w:p w14:paraId="651DD4B8">
      <w:pPr>
        <w:pStyle w:val="3"/>
        <w:bidi w:val="0"/>
        <w:rPr>
          <w:rFonts w:hint="eastAsia"/>
        </w:rPr>
      </w:pPr>
      <w:r>
        <w:rPr>
          <w:rFonts w:hint="eastAsia"/>
        </w:rPr>
        <w:t>CHAPTER XIV: Of Glorification</w:t>
      </w:r>
      <w:r>
        <w:rPr>
          <w:rFonts w:hint="eastAsia"/>
        </w:rPr>
        <w:br w:type="textWrapping"/>
      </w:r>
      <w:r>
        <w:rPr>
          <w:rFonts w:hint="eastAsia"/>
        </w:rPr>
        <w:t>第十四章：论得荣耀</w:t>
      </w:r>
    </w:p>
    <w:p w14:paraId="533B46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all God's works tend to his glory, so also to the glorification of his chosen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一、正如上帝一切的作为都趋向于祂的荣耀，同样也趋向于祂选民的得荣耀。</w:t>
      </w:r>
    </w:p>
    <w:p w14:paraId="3E3D72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doubtless is the glory of God, to manifest himself in his elect, to be what he is to himself, the fountain of consummate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这无疑是上帝的荣耀，即在祂的选民中彰显祂自己，成为祂对自己所是的，即圆满幸福的泉源。</w:t>
      </w:r>
    </w:p>
    <w:p w14:paraId="48AED5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does this, "he is glorified in his saints, and admired in all them that believe," 2 Thess.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当祂这样做时，“祂就在祂的圣徒身上得荣耀，又在一切信的人身上显为希奇”，帖撒罗尼迦后书1:10。</w:t>
      </w:r>
    </w:p>
    <w:p w14:paraId="04B6CD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exult in this hope of their salvation, which is so connected with the glory of God, that it is called by that very name in the holy Scripture: "We rejoice in hope of the glory of God," Rom.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信徒因这救恩的盼望而欢欣，这盼望与上帝的荣耀如此紧密相连，以至于在圣经中就用那个名字来称呼它：“我们欢欢喜喜盼望上帝的荣耀”，罗马书5:2。</w:t>
      </w:r>
    </w:p>
    <w:p w14:paraId="0D521F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glorification is called the glory of God, not only because it comes from, and is freely bestowed on us by God; but also, because the magnificence of the Divine Majesty displays itself no where more illustriously, than in that glorious happiness which he makes to shine in his beloved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我们的得荣耀被称为上帝的荣耀，不仅因为它来自上帝，并且是上帝白白赐给我们的；也因为神圣威严的宏伟，在祂使祂所爱子民身上照耀出来的荣耀幸福中，比在任何地方都更辉煌地彰显出来。</w:t>
      </w:r>
    </w:p>
    <w:p w14:paraId="6EC271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Some would prove that we are called to this by God, from 2 Peter. 1:3, who hath called us to glory and virtue; but the Greek runs, "δια、δοξης κα i ρετ iς, by glory and virtue," which may be understood either of our glory and virtue, or of the glory and virtue of God and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二、有些人想从彼得后书1:3证明，我们是蒙上帝呼召来得这个荣耀的，经文说祂“召我们得荣耀和美德”；但希腊文是“διὰ δόξης καὶ ἀρετῆς（dia doxes kai aretes），借着荣耀和美德”，这可以理解为我们的荣耀和美德，也可以理解为上帝和基督的荣耀和美德。</w:t>
      </w:r>
    </w:p>
    <w:p w14:paraId="55A757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understand it of ours, the meaning will be, that God had called us to communion with himself, by such a clear display of the glory to be revealed in the saints, and by the proposal of true virtue, which is made in the Gospel, that none can be acquainted with it, but must be inflamed with a desire after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如果我们理解为我们的，意思就是，上帝呼召我们与祂自己相交，是借着如此清楚地彰显那要在圣徒身上显现的荣耀，并借着福音中所提出的真美德，以至于凡认识它的人，都必被对其的渴望所点燃。</w:t>
      </w:r>
    </w:p>
    <w:p w14:paraId="11A1E7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better to apply them to God, as Peter elsewhere calls them "τας i ρετα、ς το i καλέσαντος iμiς, the virtues (praises) of him who hath called us," 1 Peter.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但将它们应用于上帝会更好，正如彼得在别处称它们为“τὰς ἀρετὰς τοῦ καλέσαντος ὑμᾶς（tas aretas tou kalesantos hymas），那召你们者的美德（赞美）”，彼得前书2:9。</w:t>
      </w:r>
    </w:p>
    <w:p w14:paraId="57C1BA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manuscripts have "iδί? δόξ? κα i ρετ i, his own glory and virtue;" and then the meaning will be, he hath called us by his own glorious virtue; or, what I take to be fullest, the Lord Jesus hath called us by glory, while he presentsunto us a glory in himself, as of the only begotten of the Father, and by virtue, while he discovered a life full of every instance of virtue, which, as they are set forth in a preached Gospel, clearly show, that he was the Son of God and Saviour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有些手稿作“ἰδίᾳ δόξῃ καὶ ἀρετῇ（idia doxe kai arete），祂自己的荣耀和美德”；那么意思就是，祂借着祂自己荣耀的美德召了我们；或者，我认为最完整的解释是，主耶稣借着荣耀召了我们，同时祂向我们呈现了祂自己里面的荣耀，如同父独生子的荣耀，并借着美德，同时祂展现了一个充满各种美德榜样的生命，这些在传讲的福音中被阐明时，清楚地表明，祂是上帝的儿子和世上的救主。</w:t>
      </w:r>
    </w:p>
    <w:p w14:paraId="2C6723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keep to the proper signification of the particle δια、, which Ihave not yet seen proved by any example to signify the same as εις,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因此，我们坚持了介词 διά（dia）的正确含义，我至今未见有任何例子证明它与 εἰς（eis，到）有相同的意义。</w:t>
      </w:r>
    </w:p>
    <w:p w14:paraId="6041FB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venerable Beza adduces Rom. 6:4, where Christ is said to be raised from the dead, δια、τiς δόξης το i Πατρο、ς, that is, says he, "to the glory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诚然，可敬的伯撒（Beza）引用了罗马书6:4，那里说基督从死里复活，是 διὰ τῆς δόξης τοῦ Πατρός（dia tes doxes tou Patros），他说，那就是，“为着父的荣耀。”</w:t>
      </w:r>
    </w:p>
    <w:p w14:paraId="3A4FFE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an explication is unnecessary; let us say, as the words bear, "by the glory of the Father," which admits a twofold sense, and both of them very agreeable.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但这样的解释是不必要的；让我们照着字面说，“借着父的荣耀”，这可以有两种解释，并且两种都非常合宜。</w:t>
      </w:r>
    </w:p>
    <w:p w14:paraId="0BCEAC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first, by glory to mean the strength and glorious power of God, for sometimes the Greek word δόξα answers to the Hebrew TIY, Isa. 45:24.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首先，以荣耀来指上帝的力量和荣耀的大能，因为有时希腊词 δόξα（doxa）对应于希伯来词 עֹז（oz），以赛亚书45:24。</w:t>
      </w:r>
    </w:p>
    <w:p w14:paraId="78C362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is said to "have raised Christ, δια、τiς δυνάμεως α jτο i, by his own power," 1 Cor. 6:14, in the same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因此，上帝被称为“借着祂自己的能力”，διὰ τῆς δυνάμεως αὐτοῦ（dia tes dynameos autou），使基督复活，哥林多前书6:14，是在同样的意义上。</w:t>
      </w:r>
    </w:p>
    <w:p w14:paraId="191C9E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by glory we understand the display of the divine supereminent excellency, we will say, that Christ was raised by the glory of the Father, because it was for the Father's glory that the only begotten and righteous Son of God should live a glorious life in himself, and a holy life in his members.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再者，如果我们以荣耀来理解为神圣卓越的彰显，我们会说，基督是借着父的荣耀复活的，因为为了父的荣耀，上帝的独生和公义的儿子应该在祂自己里面活出荣耀的生命，并在祂的肢体中活出圣洁的生命。</w:t>
      </w:r>
    </w:p>
    <w:p w14:paraId="0401A9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whatever be Peter's meaning, it is evident we are both called and justified, in order to glory; and for that end powerfully preserved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三、但无论彼得的意思如何，很明显我们被召和被称义，都是为了得荣耀；并且为此目的，我们被上帝大能地保守。</w:t>
      </w:r>
    </w:p>
    <w:p w14:paraId="44EA4A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speaks of our calling, 1 Thess. 2:12: "Who hath called you unto his kingdom and glory:" of justification he says, Rom. 8:30, "Whom he justified, them he also glorified:" of conservation Peter speaks, 1 Epist. 1:5: "Who are kept by the power of God, through faith unto salvation, ready to be revealed in the last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论到我们的蒙召，帖撒罗尼迦前书2:12：“那召你们进祂国得祂荣耀的”：论到称义，他说，罗马书8:30，“所称为义的人，又叫他们得荣耀”：论到保守，彼得说，彼得前书1:5：“你们这因信蒙上帝能力保守的人，必能得着所预备，到末世要显现的救恩。”</w:t>
      </w:r>
    </w:p>
    <w:p w14:paraId="5AF90A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GLORIFICATION is the gracious act of God, whereby he actually translates his chosen and redeemed people from an unhappy and base, to a happy and glorious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四、得荣耀是上帝恩典的作为，借此祂实际上将祂所拣选和救赎的子民，从一个不幸和卑贱的状态，转移到一个幸福和荣耀的状态。</w:t>
      </w:r>
    </w:p>
    <w:p w14:paraId="52416A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considered, either as begun in this life; or as consummated in the next.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并且它可以被看作，或是在今生开始的；或是在来世完成的。</w:t>
      </w:r>
    </w:p>
    <w:p w14:paraId="53EB19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first-fruits of the Spirit," Rom. 8:23,who is "the Spirit of glory," 1 Pet. 4:14, are even in this life granted to the children of God; not only that by these they might comfort themselves in adversity, but also that, from these, they might in some measure infer, what and how great that future happiness is, which is reserved for them in heaven; and that, having had a foretaste of that great reward they expect, they may be the more cheerful in the course of faith and holiness: now these first fruits consist in the following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初熟的果子”，罗马书8:23，祂是“荣耀的灵”，彼得前书4:14，甚至在今生就赐给上帝的儿女；不仅是为了他们可以借此在逆境中安慰自己，也是为了他们可以从中在某种程度上推断出，那为他们保留在天上的未来幸福是何等之大；并且，在预尝了他们所期盼的大赏赐之后，他们可以在信心和圣洁的道路上更加欢欣：现在这些初熟的果子包含以下几件事。</w:t>
      </w:r>
    </w:p>
    <w:p w14:paraId="1B3648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First, In that most excellent holiness, which is freely bestowed on the elect, and was described, chap. xii.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五、第一，在于那最卓越的圣洁，这是白白赐给选民的，并在第十二章中已有描述。</w:t>
      </w:r>
    </w:p>
    <w:p w14:paraId="6C1A60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there is the greatest filthiness in sin, it being contrary to the most just and righteous law of God; so also the greatest vileness and misery, as it makes man most unlike the infinitely glorious and blessed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因为，罪中有极大的污秽，它与上帝最公正和公义的律法相悖；同样也有极大的卑劣和苦难，因为它使人最不像那无限荣耀和蒙福的上帝。</w:t>
      </w:r>
    </w:p>
    <w:p w14:paraId="7ED845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these two things are conjoined; "they have sinned, and come short of the glory of God," Rom. 3:23; and sin is called "that shameful thing," Jer. 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因此，这两件事是相连的；“他们都犯了罪，亏缺了上帝的荣耀”，罗马书3:23；罪被称为“那可耻的事”，耶利米书3:24。</w:t>
      </w:r>
    </w:p>
    <w:p w14:paraId="36D8EA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in righteousness and holiness, there is not only some moral goodness, in so far as they agree with the law and with God, the pattern of them; but also an excellent glory, in so far as there is in them a resemblance of the most blessed God; whom Moses represents as בקדא נאדר magnificent, "glorious in holiness," Exod. 15:11.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相反，在公义和圣洁中，不仅有一些道德上的良善，就其与律法和上帝——它们的榜样——相符而言；而且也有一种卓越的荣耀，就其与最蒙福的上帝有相似之处而言；摩西将祂描绘为 נֶאְדָּר בַּקֹּדֶשׁ（ne'dar bakodesh），宏伟的，“在圣洁中显为荣耀”，出埃及记15:11。</w:t>
      </w:r>
    </w:p>
    <w:p w14:paraId="1AE6A4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image and glory of God," 1 Cor. 11:7, are connected.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因此，“上帝的形象和荣耀”，哥林多前书11:7，是相连的。</w:t>
      </w:r>
    </w:p>
    <w:p w14:paraId="7B637B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said, chap. viii. sect. ix.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请参阅我们在第八章第九节中所说的话。</w:t>
      </w:r>
    </w:p>
    <w:p w14:paraId="6495F2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nothing now about that incredible sweetness and boldness with God, which the consciousness of sanctification gives those who endeavour after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现在暂且不提，那因意识到成圣而带给那些努力追求之人的，与上帝同在时那难以置信的甘甜和坦然。</w:t>
      </w:r>
    </w:p>
    <w:p w14:paraId="1C17C8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account David described "the statutes of the Lord to be the rejoicing of the heart, sweeter than honey and the honey- comb," Ps. 19:8,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因此，大卫描述“耶和华的典章”为“能快活人的心，比蜜甘甜，且比蜂房下滴的蜜甘甜”，诗篇19:8, 10。</w:t>
      </w:r>
    </w:p>
    <w:p w14:paraId="0474AD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Secondly, in that vision of God, with which He honours the saints even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六、第二，在于那上帝甚至在今生就赐予圣徒的看见上帝的异象。</w:t>
      </w:r>
    </w:p>
    <w:p w14:paraId="18C9EB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presently hear, that the complete happiness of the life to come consists in the perfect vision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我们很快就会听到，来世的完全幸福在于完全地看见上帝。</w:t>
      </w:r>
    </w:p>
    <w:p w14:paraId="6F606D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vision, therefore, which is the privilege of believers here, is certainly the beginning of that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因此，信徒在这里所享有的那种看见，无疑是另一种看见的开始。</w:t>
      </w:r>
    </w:p>
    <w:p w14:paraId="0DBFAE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presents himself here to be seen; 1st, By faith, which, indeed, is mere darkness, when compared with the light of glory, and, in that respect, is distinguished from sight, 2 Cor. 5:7, and said to be the evidence of "things not seen," Heb. 11:1; yet it is a clear and shining light, in comparison of the ignorance of unbelievers, "in whom the god of this world hath blinded their minds," 2 Cor.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上帝在这里将自己呈现出来，好被看见；第一，借着信心，这信心，与荣耀之光相比，确实是纯粹的黑暗，并且在这方面，与眼见有别，哥林多后书5:7，并被称为是“未见之事的确据”，希伯来书11:1；然而，与不信之人的无知相比，它是一道明亮的光，“此等不信之人，被这世界的神弄瞎了心眼”，哥林多后书4:4。</w:t>
      </w:r>
    </w:p>
    <w:p w14:paraId="26E84F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Moses is said by faith "to have seen him who is invisible," Heb. 11:27.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因此，摩西被说成是因着信“看见了那不能看见的主”，希伯来书11:27。</w:t>
      </w:r>
    </w:p>
    <w:p w14:paraId="42447F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also "we all with open face behold as in a glass the glory of the Lord," 2 Cor.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我们也“众人既然敞着脸，得以看见主的荣光，好像从镜子里返照”，哥林多后书3:18。</w:t>
      </w:r>
    </w:p>
    <w:p w14:paraId="20B86A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faith of believers behold the perfections of God only in general, as they are in him, but it likewise beholds them as belonging to them, and become theirs for the sake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信徒的信心不仅一般性地看见上帝的完美属性，就如它们在祂里面那样，而且也看见它们是属于他们的，并因基督的缘故成为他们的。</w:t>
      </w:r>
    </w:p>
    <w:p w14:paraId="75B3C5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certainly has no small influence on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这无疑对我们的救恩有不小的影响。</w:t>
      </w:r>
    </w:p>
    <w:p w14:paraId="24BFE8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believes, and by faith views God, and that as his own, not only expects, but already has eternal life, and through that very "faith he is saved," Eph. 2:8; according to that of our Lord, John 5:24: "Verily, verily, I say unto you, he that heareth my word, and believeth on him that sent me, hath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信的人，并借着信看见上帝，且视祂为自己的，不仅盼望，而且已经有了永生，并且借着那“信，他得救了”，以弗所书2:8；正如我们主所说，约翰福音5:24：“我实实在在地告诉你们，那听我话，又信差我来者的，就有永生。”</w:t>
      </w:r>
    </w:p>
    <w:p w14:paraId="0BFEF5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is also seen by an experimental sense of his goodness, which intimately insinuates itself into the soul, in the holy use of the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第二，上帝也借着对祂良善的经验性感知而被看见，这良善在圣洁地使用受造物时，亲密地渗透入灵魂。</w:t>
      </w:r>
    </w:p>
    <w:p w14:paraId="60788D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not only knows by reasoning that God is good, not only believes it on the authority of infallible testimony, but has the experience of it both by sight, sense, and taste, while God himself, by means of his creatures, wonderfully delights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以至于他不仅通过推理知道上帝是良善的，不仅凭着无误见证的权威相信它，而且通过视觉、感觉和味觉都体验到它，同时上帝自己，借着祂的受造物，奇妙地使灵魂喜悦。</w:t>
      </w:r>
    </w:p>
    <w:p w14:paraId="4FD463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invitation of the psalmist, Ps. 34:8: "O! taste and see, that the Lord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为此目的，诗人的邀请是，诗篇34:8：“你们要尝尝主恩的滋味，便知道祂是美善。”</w:t>
      </w:r>
    </w:p>
    <w:p w14:paraId="09AB60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is seen still more immediately, when he reveals himself to the soul, while deeply engaged in holy meditation, prayer, and other exercises of devotion, as the fountain of life and the source of light; so as wonderfully to affect it with the immediate darting of his rays into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第三，当祂在灵魂沉浸于圣洁的默想、祷告和其他敬虔的操练中时，向它启示祂自己为生命的泉源和光的源头时，祂被更直接地看见；以至于祂的光芒直接射入灵魂，奇妙地感动它。</w:t>
      </w:r>
    </w:p>
    <w:p w14:paraId="3BBFC0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imagine, was what David desired, when he sought "to behold the beauty of the Lord, and to inquire in his temple," Ps. 27:4.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我想，这就是大卫所渴望的，当他寻求“瞻仰耶和华的荣美，在祂的殿里求问”，诗篇27:4。</w:t>
      </w:r>
    </w:p>
    <w:p w14:paraId="036437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am apt to think, he obtained, when he sung, חזיתיך בקדש כן, "to see thy power and thy glory, so as I have seen thee in the sanctuary," Ps. 63:3.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我倾向于认为，他得到了这个，当他唱道：“כֵּן בַּקֹּדֶשׁ חֲזִיתִיךָ（ken bakodesh chaziticha），我在圣所中曾如此瞻仰你，为要见你的能力和你的荣耀”，诗篇63:2（原文为63:3）。</w:t>
      </w:r>
    </w:p>
    <w:p w14:paraId="08D285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Something peculiar is at times imparted to sick and dying Christians, in whose imagination God sometimes draws so distinctly the brightest images of heavenly things, that they seem to see them before their eyes; nor are they otherwise affected than if the things themselves were present before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有时会有一些独特的事被传达给患病和垂死的基督徒，在他们的想象中，上帝有时会如此清晰地描绘出属天事物最明亮的形象，以至于他们似乎亲眼看见了它们；他们的感受也与事物本身就呈现在他们面前时无异。</w:t>
      </w:r>
    </w:p>
    <w:p w14:paraId="61C18D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the soul is to heaven, it is also enlightened with the brighter rays of supercelestial light, flowing from him who, being light itself, dwells in light inaccessible.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灵魂越接近天堂，也就被从那本身是光，住在人不能靠近的光里的祂所发出的，更明亮的超天之光所照亮。</w:t>
      </w:r>
    </w:p>
    <w:p w14:paraId="5BA71B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there are not a few instances in the history of the life and death of godly persons, and very many experiences offer in our daily visitation of the sick.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关于这一点，在敬虔之人生平与死亡的历史中不乏例子，在我们日常探访病人时也提供了许多经验。</w:t>
      </w:r>
    </w:p>
    <w:p w14:paraId="6709B7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kind of descent of heaven into the soul, before the soul is taken up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这是一种天堂降临入灵魂，在灵魂被接到天堂之前。</w:t>
      </w:r>
    </w:p>
    <w:p w14:paraId="179208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Maimonides, the wisest among the Jews, seems to have had something to his purpose in his mind, when, in More Nevochim, p. 3, c. 51, towards the end, he speaks thus: "The more the faculties of the body are impaired, and the fire of lust is extinguished, the more is the understanding strengthened, its light increased, the apprehension purified, and the more it rejoices at what it apprehends; so that when the perfect man is arrived at mature age, and just approaching to death, the apprehension, the joy arising from that apprehension, and the love of the thing apprehended, are, in an extraordinary manner, heightened, so that the soul, as it were, is in a state of separation from the body, during the time of that high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七、迈蒙尼德（Maimonides），犹太人中最有智慧的，似乎在他心里想到了与此目的相关的事，当他在《迷途指津》（More Nevochim）第三部分，第五十一章末尾如此说：“身体的官能越是衰退，情欲的火焰越是熄灭，理解力就越是加强，其光芒就越是增加，领悟力就越是纯净，并且它对其所领悟的就越是喜悦；以至于当完全人达到成熟的年纪，并临近死亡时，领悟力、从那领悟力而生的喜乐，以及对所领悟之事的爱，都非同寻常地被加强，以至于灵魂，仿佛在那极乐的时刻，处于与身体分离的状态。</w:t>
      </w:r>
    </w:p>
    <w:p w14:paraId="697571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our wise men had an eye, while they say that, at the death of Moses, Aaron, and Miriam, these three died בנשיקה, in the kiss, or by the kiss.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我们的智者对此有所洞察，当他们说，在摩西、亚伦和米利暗死时，这三个人都是 בִּנְשִׁיקָה（binshikah），在吻中，或借着吻而死。</w:t>
      </w:r>
    </w:p>
    <w:p w14:paraId="169A80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 they, what is said, 'So Moses the servant of the Lord died there in the land of Moab יהוה פי על, at the mouth of the Lord,' Deut. 34:5, which shows, that he died in the act of kissing, בנשיקה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因为，他们说，所说的话，“于是，耶和华的仆人摩西死在摩押地，是 עַל־פִּי יְהוָה（al-pi Adonai），在耶和华的口边”，申命记34:5，这表明，他是在亲吻的动作中死的，בִּנְשִׁיקָה（binshikah）。</w:t>
      </w:r>
    </w:p>
    <w:p w14:paraId="36E5C6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said of Aaron, 'At the mouth of the Lord, and he died there,' Numb. 33:38.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亚伦也是如此说的，“在耶和华的口边，他就死在那里”，民数记33:38。</w:t>
      </w:r>
    </w:p>
    <w:p w14:paraId="017FCF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affirm of Miriam, that she died נכשיקה, in the act of kissing: but yet the Scripture does not say of her, at the mouth of the Lord, because, being a woman, that parabolical mode of speech was not suitable.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他们也断言米利暗死于 נְשִׁיקָה（neshikah），在亲吻的动作中：但圣经却没有论到她说，在耶和华的口边，因为，作为一个女人，那种比喻性的说话方式不适合。</w:t>
      </w:r>
    </w:p>
    <w:p w14:paraId="0C10C6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meaning is, that they died from excessive love, in the pleasure of the apprehension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但意思是，他们是因极度的爱，在那领悟的喜悦中而死的。</w:t>
      </w:r>
    </w:p>
    <w:p w14:paraId="76C828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phrase itself, our wise men borrowed it from the song of songs, where the apprehension of the Creator, conjoined with the supreme love of God, is called נשיקח, 'kissing,let him kiss me with the love of his mouth,' Cant.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至于这个短语本身，我们的智者是从雅歌中借用的，在那里，对造物主的领悟，与对上帝至高的爱相结合，被称为 נְשִׁיקָה（neshikah），‘亲吻，愿他用他口中的爱与我亲嘴’，雅歌1:2。”</w:t>
      </w:r>
    </w:p>
    <w:p w14:paraId="16AF95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that learned Jew.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那位博学的犹太人说到这里。</w:t>
      </w:r>
    </w:p>
    <w:p w14:paraId="0C094C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Thirdly, In the gracious possession and enjoyment of God; when God himself, according to the promise of his covenant, holds communion with them, and gives them not only to see him, but also to possess and enjoy him in the manner we explained, Chap. x. sect. 33; and in this consists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八、第三，在于恩典地拥有并享受上帝；当上帝自己，根据祂盟约的应许，与他们相交，并赐给他们不仅看见祂，而且以我们在第十章，第三十三节中所解释的方式拥有并享受祂；而救恩就在于此。</w:t>
      </w:r>
    </w:p>
    <w:p w14:paraId="2A4DCA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is that people, that is in such a case; yea, happy is that people whose God is the Lord," Ps. 145:15.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“有这样景况的民，便为有福；有耶和华为他们的上帝，这民便为有福”，诗篇144:15（原文为145:15）。</w:t>
      </w:r>
    </w:p>
    <w:p w14:paraId="63F87C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justly glory of riches, who is admitted into the possession of such great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凡被接纳拥有如此大幸福的人，理当为财富夸口。</w:t>
      </w:r>
    </w:p>
    <w:p w14:paraId="47CD7D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the portion of mine inheritance and of my cup, thou maintainest my 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“耶和华是我的产业，是我杯中的分；我所得的，你为我持守。</w:t>
      </w:r>
    </w:p>
    <w:p w14:paraId="510E4B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lines are fallen unto me in pleasant places; yea, I have a goodly heritage," Ps. 16:5,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用绳量给我的地界，坐落在佳美之处；我的产业实在美好”，诗篇16:5, 6。</w:t>
      </w:r>
    </w:p>
    <w:p w14:paraId="16AC24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fruition of God consists in that sweet and frequent delight the soul takes in him as its treasure, Ps. 73:28, in its being enriched with his riches, fed with his plenty, preserved by his power, directed by his wisdom, refreshed by his goodness, and, in fine, filled with his sufficiency; so that he knows of nothing he can desire, besides the perfect fruition of him, of which he has now only the first fruits.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对上帝的享受，在于灵魂将祂当作自己的财宝，而在祂里面得到的那甘甜和频繁的喜乐，诗篇73:28，在于它被祂的丰富所充满，被祂的丰盛所喂养，被祂的能力所保守，被祂的智慧所引导，被祂的良善所更新，并且，最终，被祂的充足所充满；以至于他不知道，除了完全地享受祂，他还能渴望什么，而他现在只拥有初熟的果子。</w:t>
      </w:r>
    </w:p>
    <w:p w14:paraId="52B902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man whom thou choosest, and causest to approach unto thee, that he may dwell in thy courts: he shall be filled with the goodness of thine house, even of thy holy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“你所拣选，使他亲近你，住在你院中的，这人便为有福；他必因你居所的福气，就是你圣殿的福气，得以饱足。”</w:t>
      </w:r>
    </w:p>
    <w:p w14:paraId="27A82F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65:4.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诗篇65:4。</w:t>
      </w:r>
    </w:p>
    <w:p w14:paraId="0B73C7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Fourthly, Such magnificent beginnings of glory beget "all riches of the full assurance of understanding," Col. 2:2, and the firmest certainty of consummate happiness to be enjoyed in its appointed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九、第四，如此宏伟的荣耀开端，产生“悟性中有充足的信心”，歌罗西书2:2，以及在预定的时候要享受的圆满幸福的最坚固的确据。</w:t>
      </w:r>
    </w:p>
    <w:p w14:paraId="55761C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one has obtained the first fruits of the Spirit, and has so many and such evident signs of his communion with God and Christ, why may he not say with Paul, "I know whomI have believed, and I am persuaded that he is able to keep that which I have committed unto him against that day," 2 Tim. 1:12: and again, "I am persuaded that neither death nor life shall be able to separate us from the love of God, which is in Christ Jesus our Lord," Rom. 8:38,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一个人获得了圣灵初熟的果子，并有如此多和如此明显的他与上帝和基督相交的凭据时，他为何不能与保罗同说：“我知道我所信的是谁，也深信祂能保全我所交付祂的，直到那日”，提摩太后书1:12：又说：“我深信无论是死，是生……都不能叫我们与上帝的爱隔绝；这爱是在我们的主基督耶稣里的”，罗马书8:38, 39。</w:t>
      </w:r>
    </w:p>
    <w:p w14:paraId="312A3B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know not, whether any thing more delightful and pleasant can be desired in this life, than that full assurance of our faith, which entirely calms the conscience, and delights it with the ineffable sweetness of consolations.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的确，我不知道，在今生还有什么比我们信心的完全确据更令人喜悦和愉快的了，这确据完全平息了良心，并以难以言喻的安慰的甘甜使它喜悦。</w:t>
      </w:r>
    </w:p>
    <w:p w14:paraId="1DAF6D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Fifthly, These so many and so great benefits joined together, beget a joy unspeakable and full of glory, whereby Peter testifies, "though now not seeing, yet believing they rejoice," 1 Pet.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十、第五，这些如此众多和如此巨大的益处结合在一起，产生一种说不出来、满有荣光的大喜乐，彼得为此作证说，“如今虽不得看见，却因信祂就有说不出来，满有荣光的大喜乐”，彼得前书1:8。</w:t>
      </w:r>
    </w:p>
    <w:p w14:paraId="0411D3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God, with whom they have fellowship as their God, is their exceeding joy נילם שמחת אל "the God of the joy of their exultation," Ps. 43:4.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因为那与他们相交，作为他们上帝的上帝，是他们极大的喜乐，אֶל־שִׂמְחַת גִּילִי（El-simchat gili），“我最喜乐的上帝”，诗篇43:4。</w:t>
      </w:r>
    </w:p>
    <w:p w14:paraId="37A76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exceeds this joy in efficacy, for it penetrates into the inmost soul, and is alone sufficient to sweeten the most grievous of all afflictions, let them be ever so bitter, and easily dispel the greatest anguish of soul: so that the faithful martyrs of Christ, who had tasted the sweetness of it, have gone with joy and songs of praise to the most cruel torments, as to the most sumptuous feasts.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超过这喜乐的功效，因为它渗透入灵魂的最深处，并且单凭它就足以使一切最悲痛的苦难，无论多么苦涩，都变得甘甜，并轻易地驱散灵魂最大的痛苦：以至于基督忠实的殉道者，那些尝过其甘甜的人，都曾带着喜乐和赞美的歌声，走向最残酷的酷刑，如同走向最丰盛的筵席。</w:t>
      </w:r>
    </w:p>
    <w:p w14:paraId="09FE8A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没有什么比这更纯洁。</w:t>
      </w:r>
    </w:p>
    <w:p w14:paraId="373A5F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discompose the mind, unless in a salutary, wise, and holy manner; that, having no command of itself, but being full of God, and on the very confines of heaven, it both favours and speaks above the capacity of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它不会扰乱心神，除非是以一种有益、智慧和圣洁的方式；以至于，心神不能自已，而是充满了上帝，并且就在天堂的边缘，它所喜爱和所说的话，都超乎人的能力。</w:t>
      </w:r>
    </w:p>
    <w:p w14:paraId="34D172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plentifully one has drank of this spiritual nectar, though he may appear delirious to others who are unacquainted with those delights, he is the more pure, and wise, and happy.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一个人越是丰盛地饮用这属灵的甘露，尽管他对那些不熟悉这些喜乐的人来说可能显得 delirious（神志不清），他却越是纯洁、智慧和幸福。</w:t>
      </w:r>
    </w:p>
    <w:p w14:paraId="51BA25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fine, is more constant; "Everlasting joy upon their heads," Isa. 35:10; "Your heart shall rejoice, and your joy no man taketh from you," John 16:22.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最后，没有什么比这更恒久；“永远的乐歌必归到他们头上”，以赛亚书35:10；“你们的心就喜乐了，这喜乐也没有人能夺去”，约翰福音16:22。</w:t>
      </w:r>
    </w:p>
    <w:p w14:paraId="070F45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not constant as to the second effects, or after acts, as they are called, yet it is so at least, as to the foundation and first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如果就其次要效果，或所谓的后续行为而言，它不是恒常的，那么至少就其基础和首次行为而言，它是恒常的。</w:t>
      </w:r>
    </w:p>
    <w:p w14:paraId="2DA298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God in this life, according to his infinite wisdom, mixes the communication of his sweetness with much bitterness, yet believers have that in them, which proves the inexhausted fountain of a joy springing forth at times, and of a delight that is afterwards to continue flowing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因为虽然上帝在今生，根据祂无限的智慧，将祂甘甜的交通与许多苦涩混合在一起，但信徒里面有那东西，证明了一个永不枯竭的喜乐泉源，这喜乐时而涌流而出，并且这喜乐之后将永远持续地流淌。</w:t>
      </w:r>
    </w:p>
    <w:p w14:paraId="3BB79B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God at all times deal out this joy with a sparing hand: he sometimes bestows it in such plenty on his people, that they are almost made to own themselves unable to bear such heavenly delight on earth, and to say with Ephrem Syrus; "Lord,withdraw a little, lest the brittle vial of my heart should burst by the rays of thy favour darting too strongly."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上帝也并非总是吝啬地分赐这喜乐：祂有时如此丰盛地将其赐给祂的子民，以至于他们几乎要承认自己无法在地上承受如此属天的喜乐，并与叙利亚的以法莲（Ephrem Syrus）同说：“主啊，请稍稍收回，免得我心的脆瓶因祢恩惠的光芒射得太强而破裂。”</w:t>
      </w:r>
    </w:p>
    <w:p w14:paraId="18A572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does so great things for his people in the prison, what will he not do in the palace?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如果上帝在监牢里为祂的子民行如此大事，祂在宫殿里将不做什么呢？</w:t>
      </w:r>
    </w:p>
    <w:p w14:paraId="35338F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fruits are so plentiful, how abundant will the harvest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如果初熟的果子如此丰盛，收成将何等丰盛？</w:t>
      </w:r>
    </w:p>
    <w:p w14:paraId="162EEB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glorification of the future life has again its several degrees and periods; and is either of the soul separated from its body, before the last judgment, or of the whole man after the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十一、来世的得荣耀又有其不同的程度和时期；它或是在最后审判前，灵魂与其身体分离时的得荣耀，或是复活后全人的得荣耀。</w:t>
      </w:r>
    </w:p>
    <w:p w14:paraId="799593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to take notice of the gangrene of the Socinian divinity, whose meaning it is hard to be come at, these worst of hypocrites are so involved and dark.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我们在此要注意索西尼派（Socinian）神学的毒瘤，这些最坏的伪君子如此晦涩难懂，以至于很难理解他们的意思。</w:t>
      </w:r>
    </w:p>
    <w:p w14:paraId="46B22C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their own words, from the compendiolum they themselves drew up, and which the venerable Cloppenburg undertook to refute.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我将引用他们自己的话，从他们自己起草的简要提纲中，而可敬的克洛彭堡（Cloppenburg）曾着手反驳它。</w:t>
      </w:r>
    </w:p>
    <w:p w14:paraId="78F68B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Their sentiments about the state of souls after death are these: That man by death undergoes such a total dissolution, as to be altogether nothing, unless that his spirit (even as the spirit of the beasts) like a kind of wind or breath, returns to God, who gave it, Eccl.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十二、他们关于死后灵魂状态的观点是这样的：人借着死亡经历如此完全的分解，以至于完全化为乌有，除非他的灵（甚至像兽的灵一样）像一种风或气息，归到赐灵的上帝那里，传道书12章。</w:t>
      </w:r>
    </w:p>
    <w:p w14:paraId="3E7432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breath or spirit is a kind ofvirtue or efficacy of him, to whom it returns——moreover, they infer from this, that souls after death have no sensation; nay, do not, indeed, actually subsist in themselves, as persons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——因为那气息或灵是祂的一种 virtue（德能）或 efficacy（功效），它归到祂那里——此外，他们由此推断，灵魂死后没有感觉；不仅如此，它们实际上并不像人那样独立存在。</w:t>
      </w:r>
    </w:p>
    <w:p w14:paraId="23E59E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comes to this: 1st, Since they contend that the soul is not a substance, but a kind of virtue and efficacy, as strength, health, wit, skill, and the like; they deny that it any ways subsists of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总而言之：第一，既然他们主张灵魂不是一个实体，而是一种德能和功效，如力量、健康、才智、技能等；他们就否认它能以任何方式独立存在。</w:t>
      </w:r>
    </w:p>
    <w:p w14:paraId="254C55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they say, it returns to God, they ascribe nothing to it, but what it has in common with the spirit of beasts; dreaming, namely, of a kind of divine air or breath, a particle of which every man, and every beast enjoys; by which God inspires, vegetates and moves their bodies, and which, when it is breathed out at death, he receives as a kind of virtue or efficacy of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正如他们所说，它归到上帝那里，他们赋予它的，无非是它与兽的灵所共有的；即梦想着一种神圣的气或气息，每一个人和每一个兽都享有一部分；上帝借此吹气，使它们的身体生长和活动，当它在死亡时被呼出时，祂就将其作为祂自己的一种德能或功效而收回。</w:t>
      </w:r>
    </w:p>
    <w:p w14:paraId="0BF49B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However that return to God hinders not man, "after death, from becoming altogether nothing," as beasts are nothing after death; only with this difference, that the soul of man is rational, and has the hope of eternal life; such as the souls of the righteous who will actually live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第三，然而，那归到上帝那里，并不妨碍人“死后，完全化为乌有”，正如兽死后化为乌有一样；唯一的区别是，人的灵魂是理性的，并且有永生的盼望；就像义人的灵魂，他们将真正地永远活着。</w:t>
      </w:r>
    </w:p>
    <w:p w14:paraId="3D0C73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they mean that eternal life, which begins at the resurrection, by which the soul as well as the body will be again brought into being; while the souls of the wicked will remain in the same condition with those of the beasts, which are not to be reproduced by any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但那时他们所指的永生，是从复活开始的，借此灵魂和身体都将被重新带入存在；而恶人的灵魂将与兽的灵魂处于同样的状态，它们不会因任何复活而被再造。</w:t>
      </w:r>
    </w:p>
    <w:p w14:paraId="6C23D9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Since they deny the souls, surviving death, to be substances; it is much more evident, that they deny them to be capable of rewards or punishments, which is downright epicurism.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第四，既然他们否认死后存留的灵魂是实体；就更明显地，他们否认它们能领受赏罚，这完全是伊壁鸠鲁主义（epicurism）。</w:t>
      </w:r>
    </w:p>
    <w:p w14:paraId="1D2A9C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We are therefore to prove these three things in their order: 1st, That human souls truly survive after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十三、因此，我们要按次序证明这三件事：第一，人的灵魂在死后确实存留。</w:t>
      </w:r>
    </w:p>
    <w:p w14:paraId="51D176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live and think; for that life, which is essential to the soul, consists in these; and consequently they either enjoy the beatific communion of God with the highest delight, or are tormented with the gnawing worm of conscience, and the horrible expectation of a future judgment with the utmost 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第二，它们活着并且思想；因为那对灵魂至关重要的生命，就在于这些；因此，它们要么以极大的喜乐享受与上帝的至福相交，要么以极大的痛苦被良心的虫所咬，并因对未来审判的可怕期待而受折磨。</w:t>
      </w:r>
    </w:p>
    <w:p w14:paraId="322494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souls of the righteous (for we now treat of their glory) are immediately, upon their quitting the body, received, not only into heavenly joys, but also into heavenly mansions.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第三，义人的灵魂（因为我们现在论到他们的荣耀）一离开身体，就立刻被接纳，不仅进入属天的喜乐，也进入属天的住处。</w:t>
      </w:r>
    </w:p>
    <w:p w14:paraId="71231B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As to the first: that the soul, on being set free from the body, subsists; and that man after death is not reduced into nothing, the Sacred Writings so evidently declare, that scarce any thing can be clearer.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十四、至于第一点：灵魂脱离身体后仍然存在；并且人死后并未化为乌有，圣经如此明确地宣告，几乎没有比这更清楚的了。</w:t>
      </w:r>
    </w:p>
    <w:p w14:paraId="2350D5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invincibly proves that Abraham, Isaac, and Jacob existed,when, long after their death, God declared that he was their God, Matt. 22:32, compared with Luke 20:38.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主耶稣无可辩驳地证明了亚伯拉罕、以撒和雅各的存在，当在他们死后很久，上帝宣告祂是他们的上帝时，马太福音22:32，与路加福音20:38比较。</w:t>
      </w:r>
    </w:p>
    <w:p w14:paraId="597B44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could he be their God, when themselves had no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因为，当他们自己不存在时，祂怎能是他们的上帝呢？</w:t>
      </w:r>
    </w:p>
    <w:p w14:paraId="4D737C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soul, when separated from the body, could not at all subsist, Paul would have ridiculously doubted, whether he was caught up into the third heaven, in the body or out of the body, 2 Cor. 12:2,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并且，如果灵魂与身体分离后根本不能存在，保罗就会荒谬地怀疑，他被提到三层天上去，是在身内还是在身外，哥林多后书12:2, 3。</w:t>
      </w:r>
    </w:p>
    <w:p w14:paraId="367252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also had been vain, Phil. 1:23, "I have a desire to be dissolved, or depart, and to be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他的话也必是徒然的，腓立比书1:23，“我情愿离世，与基督同在。”</w:t>
      </w:r>
    </w:p>
    <w:p w14:paraId="08B08E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says, to be dissolved, or depart, and not to be extinguished: nor can we refuse that he has a being, who is said to be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的确，他说，要分解，或离开，而不是要熄灭：我们也不能否认，那被称为与基督同在的人，是存在的。</w:t>
      </w:r>
    </w:p>
    <w:p w14:paraId="329E6E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pray, are we come not only to myriads of angels, but also to the spirits of just men made perfect, who are in the heavenly Jerusalem, if none such existed?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请问，如果我们不仅来到千万的天使面前，也来到在天上耶路撒冷的被成全之义人的灵魂面前，倘若这样的人不存在，我们怎能来到呢？</w:t>
      </w:r>
    </w:p>
    <w:p w14:paraId="32A9A8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12:23. To what purpose also is that well known parable of the rich man and Lazarus, but to acquaint us with the existence of separate souls, and their different conditions?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希伯来书12:23。那著名的财主和拉撒路的比喻，又有什么目的呢？岂不是要让我们知道分离的灵魂的存在，以及它们不同的景况吗？</w:t>
      </w:r>
    </w:p>
    <w:p w14:paraId="3ADA9D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16. To what end those prayers of believers, and of Christ himself, by which they commended their departing spirits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路加福音16章。信徒和基督自己的那些祷告，借此他们将他们离世的灵魂交托给上帝，又有什么目的呢？</w:t>
      </w:r>
    </w:p>
    <w:p w14:paraId="4A5800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31:5; Acts 7:59.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诗篇31:5；使徒行传7:59。</w:t>
      </w:r>
    </w:p>
    <w:p w14:paraId="0B5F9D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seeing Christ, whom these men reproach as a mere man, was a true man, and in all things like unto his brethren, I ask, what they think was become of his soul during the three days of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总而言之，既然基督，这些被他们辱骂为纯粹是人的人，是真正的人，并且在凡事上与祂的弟兄相同，我问，他们认为在祂死的叁天里，祂的灵魂变成了什么？</w:t>
      </w:r>
    </w:p>
    <w:p w14:paraId="7139A5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it also vanish into thin air, and was Christ really annihilated after his death, till his soul was raised together with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它也消失在空气中了吗？基督在死后真的被消灭了吗？直到祂的灵魂与祂的身体一同复活？</w:t>
      </w:r>
    </w:p>
    <w:p w14:paraId="0F8A1B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or other of these they must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他们必须说这两者之一！</w:t>
      </w:r>
    </w:p>
    <w:p w14:paraId="7FDE52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that the soul of Christ was of a quite different nature from ours, which, they assert, can no ways subsist, viz. in a state of separation, and so they contradict Paul, who declares that "He was in all things like unto his brethren, yet without sin," Heb. 2:17, and 4:15: or that Christ was annihilated during the three days of his death; and so they contradict Christ himself, who promised the thief that he should be with him in paradise, immediately upon the death of both, Luke 23:43.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基督的灵魂与我们的灵魂性质完全不同，他们断言，我们的灵魂在分离的状态下无法以任何方式存在，这样他们就与保罗相矛盾，保罗宣告说“祂凡事该与祂的弟兄相同，只是祂没有犯罪”，希伯来书2:17和4:15：或者基督在祂死的叁天里被消灭了；这样他们就与基督自己相矛盾，基督曾应许强盗，在他们两人死后，他将立刻与祂同在乐园里，路加福音23:43。</w:t>
      </w:r>
    </w:p>
    <w:p w14:paraId="313491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The heretics, in like manner, pervert the meaning of the Preacher, who says, Eccl. 12:7, "then shall the dust return to the earth, as it was; and the spirit shall return God, who gave it:" as if that return was nothing but a resolution into God, of I know not what virtue, which they call a particle of divine breath, proceeding from God; almost in such a manner with God as now received from the body, as it was with him before it removed into the body, which are monstrous opinions!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十五、异端分子，同样地，歪曲了传道者的意思，他说，传道书12:7，“尘土仍归于地，像原来一样；灵仍归于赐灵的上帝”：仿佛那归回，无非是化入上帝，即我不知道是什么的一种 virtue（德能），他们称之为神圣气息的微粒，出自上帝；几乎以一种方式与上帝同在，就如现在从身体所领受的，就如它在进入身体之前与祂同在一样，这些都是骇人听闻的观点！</w:t>
      </w:r>
    </w:p>
    <w:p w14:paraId="4EA3CE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as well to the nature of God, as to ours, that either our soul should be any part of God, or God any part of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无论我们的灵魂是上帝的任何一部分，或上帝是我们灵魂的任何一部分，都既与上帝的本性相悖，也与我们的本性相悖。</w:t>
      </w:r>
    </w:p>
    <w:p w14:paraId="10B56E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preacher is no ways obscure.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传道者的意思绝不模糊。</w:t>
      </w:r>
    </w:p>
    <w:p w14:paraId="6959D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death of the man, he says, that the condition of the body is quite different from that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在人死后，他说，身体的状况与灵的状况完全不同。</w:t>
      </w:r>
    </w:p>
    <w:p w14:paraId="7D4C19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when deprived of the soul, he calls dust; because the union of soul with body is the band, and as it were, the cement whereby the parts of the body remain conjoined.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身体，当失去灵魂时，他称之为尘土；因为灵魂与身体的联合，是身体各部分保持连接的纽带，仿佛是黏合剂。</w:t>
      </w:r>
    </w:p>
    <w:p w14:paraId="1BC5C0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departure of the soul, the lifeless body, which at first was formed out of the earth, is nothing but a heap of earthy particles, into which also it resolves in process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灵魂离开后，那无生命的身体，起初是由泥土造成的，只不过是一堆土粒，随着时间的推移，它也分解成土粒。</w:t>
      </w:r>
    </w:p>
    <w:p w14:paraId="0116C3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condition of the soul is quite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但灵魂的状况完全不同。</w:t>
      </w:r>
    </w:p>
    <w:p w14:paraId="2AD916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dies not, nor is dissolved, as the body; but "goes to God," as to the judge, who is to assign it its place, either of reward or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它不像身体那样死亡，也不分解；而是“归到上帝那里”，如同归到审判者那里，祂要指定它或赏或罚的地位。</w:t>
      </w:r>
    </w:p>
    <w:p w14:paraId="63ADEE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returns to God," not as if it had actually been with God,before it was infused into the body; (for God "formeth the spirit of man within him," Zech. 12:1,) but because, in order of nature and of efficiency, it was God's before it was man's; for God gave it to and made it for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它归到上帝那里”，并非因为它在被注入身体之前，实际上曾与上帝同在；（因为上帝“造人里面的灵”，撒迦利亚书12:1，）而是因为，在自然次序和功效次序上，它在成为人的灵之前，是属上帝的；因为上帝将它赐给人，并为人造了它。</w:t>
      </w:r>
    </w:p>
    <w:p w14:paraId="6278C6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Euripides has elegantly said, as quoted by Philo in his book, De Mundi Immortalitate, wonderfully agrees with this saying of the preacher, Χωρεi δ, δπίσω, τα、με、ν εκ γαίας Φύντ, ε iς γαiαυ · τα、δ, απ, α iθερίου Βλαστόντα γον iς, ε iς ο jράνιον Πύλον iλθε πάλιν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欧里庇得斯（Euripides）优雅地说的，正如斐洛（Philo）在他的《论世界不朽》（De Mundi Immortalitate）一书中所引用的，奇妙地与这位传道者的话相符：Χωρεῖ δ’ ὀπίσω, τὰ μὲν ἐκ γαίας φύντ’ εἰς γαῖαν· τὰ δ’ ἀπ’ αἰθερίου βλαστόντα γονῆς, εἰς οὐράνιον πόλον ἦλθε πάλιν. （Chorei d' opiso, ta men ek gaias phynt' eis gaian; ta d' ap' aitheriou blastonta gones, eis ouranion polon elthe palin.）</w:t>
      </w:r>
    </w:p>
    <w:p w14:paraId="2348EF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as Grotius explains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那就是，正如格劳秀（Grotius）所解释的。</w:t>
      </w:r>
    </w:p>
    <w:p w14:paraId="602450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Retroque meant, quæ terra dedit, Iterum in terram.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凡地所出的，必归于地。</w:t>
      </w:r>
    </w:p>
    <w:p w14:paraId="3FD208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Quodab ætherio Venerat ortu, cæleste poli Repetit templum.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凡从天上来的，必归于天上。</w:t>
      </w:r>
    </w:p>
    <w:p w14:paraId="34DC1C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English thus: "What springs from earth, goes back to earth again: but what from heaven derives its high pedigree, thither again returns?"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英文是这样：“凡出自地的，必归于地；但凡源于天的，必归于天？”</w:t>
      </w:r>
    </w:p>
    <w:p w14:paraId="728BED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this is that of Epicharmus, apud Plutarch ad Appollon: "Συνεκρίθη κα διεκρίθη κα απ iλθεν δθεν iλθε iλθε πάλιν• γi μεν ε iς γiν, πνεῡμα δ, &amp;νω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与此相似的是埃庇卡摩斯（Epicharmus）的话，引自普鲁塔克（Plutarch）致阿波罗尼乌斯（Apollonius）的信：“Συνεκρίθη καὶ διεκρίθη καὶ ἀπῆλθεν ὅθεν ἦλθε πάλιν· γῆ μὲν εἰς γῆν, πνεῦμα δ’ ἄνω.（Synekrithe kai diekrithe kai apelthen hothen elthe palin; ge men eis gen, pneuma d' ano.）它们被结合，然后被分离，并从它们来的地方再回去；地归于地，灵归于上。”</w:t>
      </w:r>
    </w:p>
    <w:p w14:paraId="557C22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joined together, and afterwards separated, and return again from whence they came; earth to earth, the spirit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“它们被结合在一起，然后被分开，并从它们来的地方再回去；地归于地，灵归于天。”</w:t>
      </w:r>
    </w:p>
    <w:p w14:paraId="1BF964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None should oppose to this testimony, the 19th verse of the 3d chapter; "I said in my heart——that which befalleth the sons of men, befalleth beasts, even one thing befalleth them: as the one dieth, so dieth the other; yea, they have one breath, so that a man hath no pre- eminence above a beast; for all is vanity."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十六、没有人应以第三章第十九节来反对此见证；“我心里说……世人所遭遇的，兽也遭遇，所遭遇的都是一样；这个怎样死，那个也怎样死，气息都是一样，人不能强于兽；因为都是虚空。”</w:t>
      </w:r>
    </w:p>
    <w:p w14:paraId="5DCAB3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evident, that the comparison between man and beast is only made with respect to what is external and strikes the eye; inasmuch as man equally with the beasts is deprived of that life, whereby he can enjoy the pleasures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因为，很明显，人与兽的比较，只就外在和显而易见的事物而言；即人与兽同样被剥夺了那能享受今世乐趣的生命。</w:t>
      </w:r>
    </w:p>
    <w:p w14:paraId="0B01F6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here consider the condition of the next world, which is apprehended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祂在这里不考虑来世的景况，那是凭信心领会的。</w:t>
      </w:r>
    </w:p>
    <w:p w14:paraId="6DB4AD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plain that these words cannot be understood absolutely, but only relatively, as to the privation of animal life, because, otherwise man and beast would have the same kind of spirit; and that man has no pre-eminence above the beasts, none who is not out of his senses will affirm, and who, by giving up all pretence to solid reason, has willingly turned himself to a beast.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很明显，这些话不能被绝对地理解，而只能相对地，就动物生命的丧失而言，因为，否则人和兽就会有同一种灵；并且说人不能强于兽，没有一个不是疯了的人会断言，并且那放弃了一切坚实理性的借口，甘愿把自己变成野兽的人。</w:t>
      </w:r>
    </w:p>
    <w:p w14:paraId="7BFCDF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When the Scripture affirms, that the dead "are no more," Ps. 39:13, Jer. 31:15, it does by no means say, that nothing of them survives more, including even the soul in the same condition; which the adversaries themselves will scarce venture to affirm: but that they are not to be what they were before, namely, living men, consisting of soul and body united; nor, where they were before, " החיים באדץ in the land of the living;" and because all their converse with the living is cutoff, so that with respect to that intercourse it is much the same as if they had no existence: see Gen. 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当圣经断言，死人“不再有”，诗篇39:13，耶利米书31:15，它绝不是说，他们没有任何东西存留，甚至将灵魂也包括在同样的状态中；这一点连对头们自己也几乎不敢断言：而是说，他们不再是他们从前的样子，即由灵魂和身体联合而成的活人；也不在他们从前所在的地方，“בְּאֶרֶץ הַחַיִּים（be'eretz hachayim），在活人之地”；并且因为他们与活人的一切交往都已断绝，所以就那交往而言，就如同他们不存在一样：参创世记5:24。</w:t>
      </w:r>
    </w:p>
    <w:p w14:paraId="52FA2C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Now let us proceed to what we undertook to prove in the second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十八、现在让我们继续证明我们所承诺要证明的第二点。</w:t>
      </w:r>
    </w:p>
    <w:p w14:paraId="385BBB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soul not only survives after death, but also lives, understands, and feels either the favour or vengeance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灵魂不仅死后存留，而且活着、理解并感受上帝的恩惠或报应。</w:t>
      </w:r>
    </w:p>
    <w:p w14:paraId="4C5757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Scripture, but even reason should persuade us of this: for the faculty of thinking, in which the life of the soul consists, is so essential thereto, that the soul cannot exist without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不仅圣经，连理性也应说服我们这一点：因为思想的能力，即灵魂生命之所在，对其是如此重要，以至于灵魂不能没有它而存在。</w:t>
      </w:r>
    </w:p>
    <w:p w14:paraId="0517DE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really approve not their way of speaking who affirm that the soul is thought; yet it is evident that thought is so essential to a rational soul, that a soul which cannot think, is not, indeed, to be deemed a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虽然我们实在不赞同那些断言灵魂就是思想的人的说法；但很明显，思想对于一个有理性的灵魂是如此重要，以至于一个不能思想的灵魂，实际上，不能被视为一个灵魂。</w:t>
      </w:r>
    </w:p>
    <w:p w14:paraId="026C6C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soul has lived in the body, without deriving its life from the body; why should it not live, when it is freed from the prison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并且，如果灵魂曾在身体里活着，而其生命并非来自身体；为何当它从身体的监牢中被释放出来时，它不该活着呢？</w:t>
      </w:r>
    </w:p>
    <w:p w14:paraId="2BCCCB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when it comes to God, the fountain of life, lose its own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当它来到生命的泉源上帝面前时，它会失去自己的生命吗？</w:t>
      </w:r>
    </w:p>
    <w:p w14:paraId="7391F3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on the contrary, it is agreeable to think, that the nearer it comes to God, it will live in a more excellent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不仅如此，相反地，合宜的想法是，它越接近上帝，它就会以更卓越的方式活着。</w:t>
      </w:r>
    </w:p>
    <w:p w14:paraId="4781D4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heathen philosophers have spoken much more justly of the soul, than those who are the reproach and disgrace of the Christian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一些外邦哲学家论到灵魂，比那些玷污基督徒名声的人说得更公正。</w:t>
      </w:r>
    </w:p>
    <w:p w14:paraId="6D6C89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said the soul was "αjτοκινητος," self-moving, or endowed with spontaneity: Alcinous, de doctrina Platonis, has best explained the meaning of that word, c. 25: "Αjτοκίνητον δ φησ τ ν ψυχν · δτι σύμφυτον 首χει τν ζω ν, αε 氵νεργουσαν καθ, α jτήν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柏拉图（Plato）说灵魂是“αὐτοκίνητος（autokinetos）”，即自动的，或赋有自发性：阿尔基努斯（Alcinous）在《柏拉图学说》（de doctrina Platonis）第二十五章中，最好地解释了那个词的意思：“Αὐτοκίνητον δὲ φησὶ τὴν ψυχήν· ὅτι σύμφυτον ἔχει τὴν ζωήν, ἀεὶ ἐνεργοῦσαν καθ’ ἑαυτήν.（Autokineton de phesi ten psychen; hoti symphyton echei ten zoen, aei energousan kath' heauten.）他断言灵魂是“自动的，因为它有与生俱来的生命，总是在自身中活动。”</w:t>
      </w:r>
    </w:p>
    <w:p w14:paraId="438B16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the soul to be "self-moving, because it has a connate life, ever active in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亚里士多德同样，在《论灵魂》第三卷第七篇中说。</w:t>
      </w:r>
    </w:p>
    <w:p w14:paraId="53B345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in like manner, lib. iii. de animatextu septimo: "Τ μν α iθητικν ουκ &amp;νευ σώματος, δ δ νους χωριστός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“Τὸ μὲν αἰσθητικὸν οὐκ ἄνευ σώματος, ὁ δὲ νοῦς χωριστός.（To men aisthetikon ouk aneu somatos, ho de nous choristos.）感觉的行为离不开身体；但心智是可分离的。”</w:t>
      </w:r>
    </w:p>
    <w:p w14:paraId="581F89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sense is not performed without a body; but the mind is separable therefrom.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同样，在第十九和二十篇中。</w:t>
      </w:r>
    </w:p>
    <w:p w14:paraId="2F254E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textu decimo novo et vicessimo; "Χωρίσθες δ 氵στι μόνον τουθ, δπερ 氵στι, κα τουτο μόνον αθάνατν και &amp;ϊδιον · the soul alone, whatever that be, is separated, and that alone is immortal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“Χωρισθεὶς δ’ ἐστὶ μόνον τοῦθ’ ὅπερ ἐστί, καὶ τοῦτο μόνον ἀθάνατόν καὶ ἀΐδιον·（Choristheis d' esti monon touth' hoper esti, kai touto monon athanaton kai aidion·）灵魂，无论那是什么，是唯一被分离的，并且唯独它是永生和永恒的。”</w:t>
      </w:r>
    </w:p>
    <w:p w14:paraId="52755E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Vossius de Idololat. lib. 1. c.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请参阅福西乌斯（Vossius）的《论偶像崇拜》（de Idololat.）第一卷，第十章。</w:t>
      </w:r>
    </w:p>
    <w:p w14:paraId="158899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philosophers ascribe life to the soul, even in the state of separation, and a faculty of acting independent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因此，哲学家们将生命归于灵魂，即使在分离的状态下，也归于它一种独立于身体的行动能力。</w:t>
      </w:r>
    </w:p>
    <w:p w14:paraId="649F81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from a mere heathen, can exceed in grandeur those words of Maximus Tyrius: "How then shalt thou be able to emerge out of this sea, and obtain a view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但没有任何出自纯粹外邦人的话，能超过提尔的马克西姆（Maximus Tyrius）那些话的宏伟：“那么你如何能从这海中浮现，并得以看见上帝呢？</w:t>
      </w:r>
    </w:p>
    <w:p w14:paraId="5017E5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only, and that perfectly, when thou shalt be called by him, which will soon be the case, only tarry thou, and wait till he 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唯有那时，并且是完全地，当你被祂呼召时，这事很快就会发生，你只要等候，直到祂呼召。</w:t>
      </w:r>
    </w:p>
    <w:p w14:paraId="4F8B7D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Old age will presently come, which shall conduct thee thither: death, which cowards, or the faint- hearted deplore, and tremble at its approach, will soon be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老年很快就会来到，它将引导你到那里去：死亡，懦夫或胆怯的人所哀悼的，并因其临近而战兢的，很快就会来到这里。</w:t>
      </w:r>
    </w:p>
    <w:p w14:paraId="71EB96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on the contrary, longs to be joined to God, expects it with joy, receives it with undaunted resolution."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相反，凡渴望与上帝联合的人，都以喜乐期待它，以无畏的决心接受它。”</w:t>
      </w:r>
    </w:p>
    <w:p w14:paraId="390325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Dissert. ii. 25: ℃ν γάρ καλουσιν ο i πολλο θάνατον, α jτ τουτο iν άθανασίας αρχ, και γένεσις μελλοντος βίου· what the generality call death, is the very beginning of immortality, and a birth to a future life; while the body, indeed, perishes by the very law of its nature, and drops in its appointed time; τiς δε、ψυχiς ἐπ τον α ὐτiς τόπον κα βιον ανακαλουμενης, but souls are recalled to their proper element and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又如，第二篇论文，第25节：“ὃν γὰρ καλοῦσιν οἱ πολλοὶ θάνατον, αὐτὸ τοῦτό ἐστιν ἀθανασίας ἀρχή, καὶ γένεσις μέλλοντος βίου·（hon gar kalousin hoi polloi thanaton, auto touto estin athanasias arche, kai genesis mellontos biou·）大众所称的死亡，正是永生的开始，以及未来生命的诞生；身体，确实，按其本性的法则而灭亡，并在其预定的时间凋谢；τῆς δὲ ψυχῆς ἐπὶ τὸν αὐτῆς τόπον καὶ βίον ἀνακαλουμένης（tes de psyches epi ton autes topon kai bion anakaloumenes），但灵魂被召回到它们自己的元素和生命中。”</w:t>
      </w:r>
    </w:p>
    <w:p w14:paraId="48171C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Dissert.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也请参阅第二十八篇论文。</w:t>
      </w:r>
    </w:p>
    <w:p w14:paraId="01E106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would be too tedious to transcribe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因为抄录全部会太冗长。</w:t>
      </w:r>
    </w:p>
    <w:p w14:paraId="0C34B9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But let us take a view of the Scripture testimonies: the Lord Jesus expressly declares, that Abraham, Isaac, and Jacob, after death, do all live unto God, Luke 20:38.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十九、但让我们来看圣经的见证：主耶稣明确宣告，亚伯拉罕、以撒和雅各，死后，都向着上帝活着，路加福音20:38。</w:t>
      </w:r>
    </w:p>
    <w:p w14:paraId="635397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not only to be understood of that happy life of the entire compound, which they are to obtain by the resurrection from the dead; but of the blessed life of the soul in a state of separation, which our Lord ascribes to them in the present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这不仅应被理解为他们要借着死里复活而获得的，那整个复合体的幸福生命；而且是我们主在现时归于他们的，在分离状态中灵魂的蒙福生命。</w:t>
      </w:r>
    </w:p>
    <w:p w14:paraId="4A3F7D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prove the resurrection he proceeds in this manner; as first, he concludes, that the soul survives and lives, and then from that infers the resurrection of the body, because God's covenant was not made with souls, but with entire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为了证明复活，祂是这样进行的；首先，祂得出结论，灵魂存留并活着，然后由此推断出身体的复活，因为上帝的约不是与灵魂立的，而是与完整的人立的。</w:t>
      </w:r>
    </w:p>
    <w:p w14:paraId="003981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clearer than that testimony of Paul?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还有什么比保罗的那个见证更清楚的呢？</w:t>
      </w:r>
    </w:p>
    <w:p w14:paraId="3BAA78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8:10: "And if Christ be in you, the body is dead, because of sin; but the spirit is life, because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罗马书8:10：“基督若在你们心里，身体就因罪而死，心灵却因义而活。”</w:t>
      </w:r>
    </w:p>
    <w:p w14:paraId="67AB74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opposes the spirit to the body; to this last, he attributes death, as the effect of sin; to the former, life, flowing from the life of Christ, even while the body is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祂将灵与身体对立；祂将死归于后者，作为罪的结果；将生命归于前者，这生命从基督的生命流出，即使在身体已死时也是如此。</w:t>
      </w:r>
    </w:p>
    <w:p w14:paraId="77C411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that not only Elias, who, without death was taken up to heaven; but also Moses, who it is evident died, appeared to the disciples in discourse with Christ, Matt. 17:3, which could not possibly be without the life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此外，不仅是以利亚，他未经死亡就被接到天上；而且摩西，他显然是死了，也向门徒显现，与基督谈话，马太福音17:3，这若没有灵魂的生命是不可能的。</w:t>
      </w:r>
    </w:p>
    <w:p w14:paraId="5B4E2D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kind of body Moses appeared in, is not for us to determine, as the Holy Ghost is silent about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但摩西以何种身体显现，我们无从断定，因为圣灵对此保持沉默。</w:t>
      </w:r>
    </w:p>
    <w:p w14:paraId="45C84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And why had Paul a desire "to depart and to be with Christ," and thought it "far better"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二十、为何保罗渴望“离世，与基督同在”，并认为这对他是“好得无比”？</w:t>
      </w:r>
    </w:p>
    <w:p w14:paraId="7B9E3E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1:23: why did he judge it "gain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腓立比书1:23：为何他认为“死是益处”？</w:t>
      </w:r>
    </w:p>
    <w:p w14:paraId="5A9098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 21; and why are believers actuated by the same spirit, "willing rather to be absent from the body, and to be present with the Lord," 2 Cor. 5:8; if, after death, they are to be altogether deprived of that most holy and sweet communion with God in Christ, which they enjoy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第21节；为何信徒被同样的灵所感动，“情愿离世，与主同住”，哥林多后书5:8；如果，在死后，他们要完全被剥夺他们在今生所享受的，那与上帝在基督里最圣洁和甘甜的交通？</w:t>
      </w:r>
    </w:p>
    <w:p w14:paraId="2721F7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imagined, that believers expected no happiness but what they were only to obtain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难道可以想象，信徒除了在末日才能获得的幸福之外，别无所望吗？</w:t>
      </w:r>
    </w:p>
    <w:p w14:paraId="567EE1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Smalcius impertinently talks.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正如斯马尔修斯（Smalcius）无礼地说的那样。</w:t>
      </w:r>
    </w:p>
    <w:p w14:paraId="6E7DE8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should oblige them to wish therefore for death, which was to bring them no nearer to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但有什么能迫使他们因此而渴望死亡呢？死亡并不能使他们更接近那一天。</w:t>
      </w:r>
    </w:p>
    <w:p w14:paraId="454005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longed for death, and reckoned it gain; believers were willing rather to be absent from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保罗渴望死亡，并视之为益处；信徒情愿离世。</w:t>
      </w:r>
    </w:p>
    <w:p w14:paraId="5396FD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Say, Smalcius, tell us, why Paul desired it, why believers rather chose it, if they had nothing to expect before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说吧，斯马尔修斯（Smalcius），告诉我们，如果他们在末日之前一无所望，为何保罗渴望它，为何信徒宁愿选择它？</w:t>
      </w:r>
    </w:p>
    <w:p w14:paraId="77BDDF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death in that case is not any gain, but an inestimable loss, as it deprives them of so many and great blessings we so lately described, and brings them no manner of advantage.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当然，在这种情况下，死亡并非任何益处，而是不可估量的损失，因为它剥夺了我们刚才描述的如此多和如此大的福分，却给他们带来不了任何好处。</w:t>
      </w:r>
    </w:p>
    <w:p w14:paraId="5D8EF4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by what cavil will they elude what is asserted, Rev. 14:15: "Blessed are the dead, who die in the Lord from henceforth; yea, saith the Spirit, that they may rest from their labours, and their works do follow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二十一、但他们将以何种诡辩来回避启示录14:13（原文为14:15）所断言的：“从今以后，在主里面而死的人有福了！圣灵说，是的，他们息了自己的劳苦，作工的果效也随着他们。”</w:t>
      </w:r>
    </w:p>
    <w:p w14:paraId="1B2F1A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contains many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这个见证包含许多事。</w:t>
      </w:r>
    </w:p>
    <w:p w14:paraId="61495C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dead in the Lord are blessed; but, to suppose any blessedness without knowledge or feeling, is only for those to affirm who are destitute of all spiritual knowledge and 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第一，在主里死的人是有福的；但是，假设有任何没有知识或感觉的福气，只有那些缺乏一切属灵知识和感觉的人才会断言。</w:t>
      </w:r>
    </w:p>
    <w:p w14:paraId="132A77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dead are happy ἀπάρτι, from henceforth, which is to be understood either of that time, when John heard that voice from heaven,and was ordered to write these things; or, of that time when believers die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第二，死人是幸福的，ἀπάρτι（aparti），从今以后，这可以理解为，或是约翰从天上听到那声音，并被命令写下这些事的时候；或是信徒在主里死的时候。</w:t>
      </w:r>
    </w:p>
    <w:p w14:paraId="7D9454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pray, what new change was introduced in the dead from that time in which the revelation was made to John, that the dying should then be happier than those, who, a little before, had died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但是请问，自从启示向约翰显明之时起，死人中又引入了什么新的变化，以至于那时垂死的人要比那些稍早在主里死去的人更幸福呢？</w:t>
      </w:r>
    </w:p>
    <w:p w14:paraId="280E63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perhaps, it be intended to show, that at what time the everlasting Gospelshall be again preached, ver. 6, after convicting Antichrist and purging the church, there will from that time, be preached and written in the church, what we contend for concerning the happiness of believers after death, the fiction of a purgatory being quite exploded.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或许，其意图是要表明，当永远的福音在定了敌基督的罪并洁净教会之后，再次被传讲时，第六节，从那时起，在教会中就会传讲并写下我们所主张的，关于信徒死后幸福的事，而炼狱的虚构则被完全摒弃。</w:t>
      </w:r>
    </w:p>
    <w:p w14:paraId="5B11D9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more natural to think, that ἀπάρτι, from thenceforth, denotes the moment of their death; because, from that time the more perfect happiness of their souls shall commence.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但更自然的想法是，ἀπάρτι（aparti），从那时起，表示他们死亡的时刻；因为，从那时起，他们灵魂更完全的幸福就开始了。</w:t>
      </w:r>
    </w:p>
    <w:p w14:paraId="210317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they then "rest from their labours," which rest consists not in a sleep that deprives them of all sense; but in a freedom from all vexations, and in the most calm and never to be interrupted participation of the divine glory; and, in a word, in a continued serenity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第三，那时他们“息了他们的劳苦”，这安息不在于一种剥夺他们一切感觉的睡眠；而在于从一切烦恼中得自由，在于最平静和永不中断地分享神圣的荣耀；总而言之，在于良心持续的宁静。</w:t>
      </w:r>
    </w:p>
    <w:p w14:paraId="63D59C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"their works follow them:" that is, that they enjoy the free reward of their good actions, which can then, as little as afterwards, be unattended with any sensible feeling of the intelligent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第四，“他们的作为随着他们”：也就是说，他们享受他们善行的白白赏赐，这赏赐那时，和之后一样，都不可能没有理智灵魂的任何感觉。</w:t>
      </w:r>
    </w:p>
    <w:p w14:paraId="448156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Nothing more plausible is advanced by our adversaries against this truth, than that reasoning of Paul, by which he proves the resurrection of the dead from this consideration; because otherwise, they who believe in Christ, would to no purpose stand in jeopardy every hour, in vain undergo so many calamities for Christ, and because Christians would of all men be the most miserable, 1 Cor. 15:19, 30, 31,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我们的对头为反对这个真理所提出的，没有比保罗的那个推理更貌似有理的了，他借此证明死人复活，是基于这个考虑；因为否则，那些信基督的人，每时刻都冒着危险，为基督徒劳无功地遭受如此多的灾难，都是徒然的，并且基督徒将是所有人中最可怜的，哥林多前书15:19, 30, 31, 32。</w:t>
      </w:r>
    </w:p>
    <w:p w14:paraId="143AEF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Certainly,they say, this would be false, should the souls of the righteous, immediately upon death, enjoy the happiness of heaven, and of the wicked feel the torments of hell; for the former would not bear their calamity in vain, nor the latter pursue the pleasures of the flesh with impunity; and the pious would be much more happy than the wicked, though their bodies should never 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他们说，倘若义人的灵魂一死就享受天堂的幸福，恶人的灵魂就感受地狱的折磨，这就错了；因为前者不会徒然忍受他们的灾难，后者也不会毫无惩罚地追求肉体的快乐；并且敬虔的人会比恶人幸福得多，即使他们的身体永不复活。</w:t>
      </w:r>
    </w:p>
    <w:p w14:paraId="251B16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be observed; 1st, That they whom Paul refutes, did not only deny the resurrection of the body, but also the immortality of the soul, just as the Sadducees did, against whom Christ disputed concerning the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但必须注意的是；第一，保罗所反驳的人，不仅否认身体的复活，也否认灵魂的不朽，正如撒都该人一样，基督曾与他们辩论复活的事。</w:t>
      </w:r>
    </w:p>
    <w:p w14:paraId="74A64C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both our Lord, and his faithful servant, reason in such a manner as to draw both conclusions at once.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这就是为何我们的主，和祂忠心的仆人，都以一种能同时得出两个结论的方式来推理。</w:t>
      </w:r>
    </w:p>
    <w:p w14:paraId="792CDD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points which the apostle undertook to refute, ver. 18, 19: "They which are fallen asleep in Christ, are perished.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这从使徒着手反驳的要点中可以看出，第18, 19节：“就是在基督里睡了的人，也灭亡了。</w:t>
      </w:r>
    </w:p>
    <w:p w14:paraId="18E083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this life only we have hope in Christ;" and ver. 32, "let us eat and drink, for to-morrow we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我们若靠基督，只在今生有指望”；以及第32节，“我们就吃吃喝喝吧！因为明天要死了。”</w:t>
      </w:r>
    </w:p>
    <w:p w14:paraId="1239D5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tended to persuade men, that there was nothing after death either to be feared or hoped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所有这一切都旨在说服人，死后既无可惧，也无可望。</w:t>
      </w:r>
    </w:p>
    <w:p w14:paraId="15E9C0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be true, says the apostle, that all who die perish, if our hope be confined to this life, if the soul neither survives, nor the body is to be raised, in vain are so many calamities undergone for Christ, and Christians of all men are the most miserable, which is not a false or deceitful, but a solid way of reasoning, and worthy of an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如果那是真的，即所有死人都灭亡了，如果我们的指望仅限于今生，如果灵魂既不存留，身体也不复活，那么为基督所受的如此多的灾难都是徒然的，基督徒就是所有人中最可怜的，这不是一个虚假或欺骗的，而是一个坚实的推理方式，并且是配得一位使徒的。</w:t>
      </w:r>
    </w:p>
    <w:p w14:paraId="1585BE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 dangers and calamities the apostle here speaks of, principally concern the body, he justly argues, that the body seems to have been in vain employed for the Lord, if it also was not to be raised, in its appointed time, to a participation of the reward; so that no inference can be deduced from this against the immortality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由于使徒在这里所说的危险和灾难，主要关乎身体，他公正地论证说，如果身体不在其预定的时间复活，以分享赏赐，那么身体为住所作的工似乎就是徒然的；因此，不能由此推断出任何反对灵魂不朽的结论。</w:t>
      </w:r>
    </w:p>
    <w:p w14:paraId="25B22A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Let us now in the last place show, that when the souls of the godly are separated from the body, they are received not only into heavenly joys, but also into heavenly mansions.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二十三、现在让我们最后说明，当敬虔之人的灵魂与身体分离时，他们不仅被接纳进入属天的喜乐，也进入属天的住处。</w:t>
      </w:r>
    </w:p>
    <w:p w14:paraId="24B82F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assures us of this, 2 Cor. 5:1: "for we know that if our earthly house of this tabernacle were dissolved, we have a building of God, an house not made with hands, eternal in the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使徒向我们保证这一点，哥林多后书5:1：“我们原知道，我们这地上的帐棚若拆毁了，必得上帝所造，不是人手所造，在天上永存的房屋。”</w:t>
      </w:r>
    </w:p>
    <w:p w14:paraId="1ACB82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assigns a twofold receptacle for the soul; one earthly, that is, the body, in which it resides during this animal life, and from which it departs at death; the other heavenly, which it possesses immediately on quitting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祂为灵魂指定了两个居所；一个是地上的，即身体，灵魂在这动物生命期间居住其中，并在死亡时离开它；另一个是天上的，灵魂一离开前者就立刻拥有它。</w:t>
      </w:r>
    </w:p>
    <w:p w14:paraId="74BF43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he speaks of that eternal receptacle for man, which death makes way for, and which is said to be eternal in the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因为祂在这里说的是为人预备的那永恒的居所，死亡为它开路，并且这居所被称为是在天上永存的。</w:t>
      </w:r>
    </w:p>
    <w:p w14:paraId="69AA4D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"heavenly Jerusalem," he places the "spirits of just men made perfect;" where are "myriads of angels," and "Jesus the Mediator of the new covenant," Heb. 12:22,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在同一个“天上的耶路撒冷”，祂安置了“被成全之义人的灵魂”；那里有“千万的天使”，和“新约的中保耶稣”，希伯来书12:22, 24。</w:t>
      </w:r>
    </w:p>
    <w:p w14:paraId="77A3F0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also, John saw "a throne set in heaven, and round about the throne four and twenty elders," who are the patriarchs [or representatives] both of the Old and New Testament church, sitting on so many thrones, Rev. 4:2,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同样，约翰也看见“一个宝座安置在天上，宝座的周围，又有二十四个座位”，其上坐着二十四位长老，他们是新旧约教会的族长[或代表]，启示录4:2, 4。</w:t>
      </w:r>
    </w:p>
    <w:p w14:paraId="5BBE97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Nor are we to doubt, but this was Christ's meaning, when he said to the penitent thief: "Verily I say unto thee, To-day thou shalt be with me in paradise," Luke 22:43.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二十四、我们也不应怀疑，这就是基督的意思，当祂对那悔改的强盗说：“我实在告诉你，今日你要同我在乐园里了”，路加福音22:43。</w:t>
      </w:r>
    </w:p>
    <w:p w14:paraId="1AF800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an exact answer to the petition of the thief, who prayed that Christ would "remember him:" Christ answers, I will not only remember thee as absent, but promise that thou shall be in my presence in everlasting glory: "thou shalt be with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这些话是对那强盗祈求的精确回答，他祈求基督“记念他”：基督回答说，我不仅记念你这不在场的人，而且应许你将与我同在永恒的荣耀中：“你要同我在一起。”</w:t>
      </w:r>
    </w:p>
    <w:p w14:paraId="6FD468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thief fixed the time in which he desired his petition might be granted, viz., "when thou comest unto thy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强盗定下了他希望他的祈求能蒙应允的时间，即，“你得国降临的时候。”</w:t>
      </w:r>
    </w:p>
    <w:p w14:paraId="410933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informed him not only of the place where he was to reign, which he calls "Paradise," that is, the third heavens, compare 2 Cor. 12:2,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基督不仅告诉他祂将要作王的地方，祂称之为“乐园”，即三层天，比较哥林多后书12:2, 4。</w:t>
      </w:r>
    </w:p>
    <w:p w14:paraId="7D573E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common way of speaking among the Jews, who place the souls of the godly deceased עדן כנן, in the garden of Eden, but also of the time, in which he was to enter on his kingdom, TO-DAY: "and it was about the sixth hour," the noon of the day, before the expirations of which, the death of both intervening, that our Lord promised him these joys.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这是犹太人一种非常普遍的说法，他们将已故敬虔之人的灵魂安置在 גַּן עֵדֶן（Gan Eden），即伊甸园中，而且也告诉了他祂将要进入祂国度的时间，今日：“那时约有午正”，即那天的正午，在其结束之前，他们两人的死亡都发生了，我们主应许了他这些喜乐。</w:t>
      </w:r>
    </w:p>
    <w:p w14:paraId="36558D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such a sudden change of condition seemed to be strange and almost incredible, Christ confirms his promise by an asseveration, AMEN, verily.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但是，因为这样一种景况的突然改变似乎是奇怪和几乎难以置信的，基督就用一个断言，阿们，实在的，来证实祂的应许。</w:t>
      </w:r>
    </w:p>
    <w:p w14:paraId="239B4CD7">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36DD35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plain.</w:t>
      </w:r>
    </w:p>
    <w:p w14:paraId="0B9B8517">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04FC69">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878E7D0">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这些事是清楚的。</w:t>
      </w:r>
    </w:p>
    <w:p w14:paraId="39CF0253">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DBB5C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on the other hand, the interpretations of our adversaries are strained and foolish.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然而，另一方面，我们对头的解释是牵强和愚蠢的。</w:t>
      </w:r>
    </w:p>
    <w:p w14:paraId="02D32C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imagine the words may be thus pointed or distinguished, "I say unto thee to-day, thou shalt be with me in paradise," as if Christ did not fix the time when the thief was to be with him in paradise, but only declared the truth of what he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他们想象这些话可以这样标点或区分，“我今日告诉你，你要同我在乐园里了”，仿佛基督不是定下强盗何时与祂同在乐园的时间，而只是宣告祂所应许之事的真实性。</w:t>
      </w:r>
    </w:p>
    <w:p w14:paraId="4C60F6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refer to Deut. 30:11, 15, 17, 18, where Moses says, "I command thee this day,"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他们引用申命记30:11, 15, 17, 18，那里摩西说，“我今日所吩咐你的”，等等。</w:t>
      </w:r>
    </w:p>
    <w:p w14:paraId="468EB9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weak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但这何等软弱！</w:t>
      </w:r>
    </w:p>
    <w:p w14:paraId="72FA6B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thief could not be ignorant of the time, when Christ said this to him; he did not want that inculcated.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因为，第一，强盗不可能不知道基督对他说这话的时间；他不需要被灌输这一点。</w:t>
      </w:r>
    </w:p>
    <w:p w14:paraId="087E72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not our Lord's saying "to-day," but his saying "Amen, verily," that declares the truth of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第二，宣告那应许之真实性的，不是我们主说的“今日”，而是祂说的“阿们，实在的”。</w:t>
      </w:r>
    </w:p>
    <w:p w14:paraId="2B7347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To-day denotes a time, and answers to the when,* which was in the petition of the thief.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第三，“今日”表示一个时间，并回答了强盗祈求中的“何时”*。</w:t>
      </w:r>
    </w:p>
    <w:p w14:paraId="6E1AB8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Maldonat himself looks upon this exposition as insipid and weak: Bellarmine accounts it ridiculous, from the same arguments almost with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第四，马尔多纳（Maldonat）自己也认为这个解释是乏味和软弱的：贝拉明（Bellarmine）则认为它是荒谬的，其理由与我们的几乎相同。</w:t>
      </w:r>
    </w:p>
    <w:p w14:paraId="5DB6D6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Riveti, Catholicus Orthodoxus, quæst. 60.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请参阅里维特（Rivetus）的《天主教正统》（Catholicus Orthodoxus），第60问。</w:t>
      </w:r>
    </w:p>
    <w:p w14:paraId="181306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phraseology of Moses is of a different nature: "I command thee this day;" "I denounce unto you this day;" for, besides, that the words there cannot be otherwise construed, here they both may and 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第五，摩西的措辞性质不同：“我今日吩咐你”；“我今日向你们宣告”；因为，此外，那里的词不能作别的解释，而这里的词既可以也可以应该作别的解释。</w:t>
      </w:r>
    </w:p>
    <w:p w14:paraId="7B4B8E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there prophesies of things that were to come to pass afterwards, and would have the Israelites mindful of that time, in which he had foretold them in such a pathetical protestation; and therefore, this day or to-day, has a remarkable emphasis in the discourse of Moses, but renders the discourse of Christ, if construed as our adversaries would have it, weak and insipid.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在那里预言了后来要发生的事，并希望以色列人记念他以如此感人的抗议预言他们的那个时候；因此，“这日”或“今日”，在摩西的讲论中有显着的强调，但若照我们的对头所解释的，就使基督的讲论变得软弱和乏味。</w:t>
      </w:r>
    </w:p>
    <w:p w14:paraId="6378BA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what they contend for, that the thief understood by Christ's coming into his kingdom, his coming to judge the quick and the dead, is asserted without any proof, nor will they ever be able to prove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此外，他们所争辩的，即强盗理解基督进入祂的国度，是指祂来审判活人死人，这是毫无根据的断言，他们也永远无法证明。</w:t>
      </w:r>
    </w:p>
    <w:p w14:paraId="36D196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certainly been mistaken, if he imagined that Christ's kingdom was to be deferred to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倘若他以为基督的国度要延迟到末日，那他肯定是错了。</w:t>
      </w:r>
    </w:p>
    <w:p w14:paraId="4F2CB5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reigned long before, notwithstanding the vain rage of all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基督早已作王，尽管祂所有敌人都枉然发怒。</w:t>
      </w:r>
    </w:p>
    <w:p w14:paraId="6F309B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Christ's kingdom so far from beginning at the last day, that Paul declares, he will then "deliver up the kingdom to his Father," 1 Cor. 15:24.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基督的国度远非在末日才开始，保罗宣告，祂那时将“把国交与父上帝”，哥林多前书15:24。</w:t>
      </w:r>
    </w:p>
    <w:p w14:paraId="33853E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grosser impiety, than any Christian could well be imagined guilty of, is what the heretic subjoins; that, "from all these things, there is not the least pretence to conclude, that Christ, in any respect, lived after death, or that any other men live after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但比任何基督徒所能想象犯的更严重的亵渎，是那异端分子所补充的；即，“从所有这些事，丝毫没有理由得出结论，说基督在任何方面死后还活着，或任何其他人死后还活着。”</w:t>
      </w:r>
    </w:p>
    <w:p w14:paraId="6670F1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blasphemous, and cannot be either read or heard without horror.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这些话是亵渎的，读或听都令人不寒而栗。</w:t>
      </w:r>
    </w:p>
    <w:p w14:paraId="44F264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Let us add Luke 16:22, and Lazarus was carried by the angels into Abraham's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二十五、让我们加上路加福音16:22，拉撒路被天使带到亚伯拉罕的怀里。</w:t>
      </w:r>
    </w:p>
    <w:p w14:paraId="225161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general opinion of the Jews that God uses the ministry of angels in carrying home the souls of the pious.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犹太人普遍认为，上帝使用天使的事奉，将敬虔之人的灵魂带回家。</w:t>
      </w:r>
    </w:p>
    <w:p w14:paraId="36A5E5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relate concerning Moses, that when the moment of his death was come, God said to Gabriel " משח של נשמתו והנא צא, go and bring me the soul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因此他们论到摩西说，当他死的时刻来到时，上帝对加百列说：“צֵא וְהָבֵא לִי נִשְׁמָתוֹ שֶׁל מֹשֶׁה（Tze ve-have li nishmato shel Moshe），去，把摩西的灵魂带来给我。”</w:t>
      </w:r>
    </w:p>
    <w:p w14:paraId="496C70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confirms the opinion about the ministry of angels by his own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基督以祂自己的权威证实了关于天使事奉的观点。</w:t>
      </w:r>
    </w:p>
    <w:p w14:paraId="426D4A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whither was the soul of Lazarus conveyed?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但拉撒路的灵魂被带到哪里去了？</w:t>
      </w:r>
    </w:p>
    <w:p w14:paraId="560FF2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Abraham's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到亚伯拉罕的怀里。</w:t>
      </w:r>
    </w:p>
    <w:p w14:paraId="3801CB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expression it is certainly manifest, that the place and state of the blessed are understood, from the opposition to the place and state of the miserable, in which the rich man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从这个表达方式，可以肯定地看出，蒙福之人的地方和状态，是与那财主所在的悲惨地方和状态相对而言的。</w:t>
      </w:r>
    </w:p>
    <w:p w14:paraId="22D8E9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learned are not agreed about the derivation of that metaphor.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但学者们对那个比喻的来源意见不一。</w:t>
      </w:r>
    </w:p>
    <w:p w14:paraId="3D3064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that this present life is compared to a tempestuous sea, the condition of the pious soul after death to a calm haven, signified by the term,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有些人认为，今生被比作风暴的海，敬虔的灵魂死后的景况被比作平静的港湾，用“怀抱”一词来表示。</w:t>
      </w:r>
    </w:p>
    <w:p w14:paraId="6024AF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Virgil: Nunc tantumsinus, et statio malefida carinis.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因此在维吉尔（Virgil）的作品中：Nunc tantum sinus, et statio malefida carinis.（现在只是一个海湾，对船只来说是不安全的港湾。）</w:t>
      </w:r>
    </w:p>
    <w:p w14:paraId="22FBF6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only a bosom, or bay, and an unsafe harbour.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现在只是一个怀抱，或海湾，一个不安全的港湾。</w:t>
      </w:r>
    </w:p>
    <w:p w14:paraId="7CE50F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James Capellus has observed, that what the Latins called "navem appellere, to bring a ship to land," the Greeks express by κελλειν· from which Eustathius remarks, is derived κολπος, a bosom, or bay, which is the word that Luke uses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雅各·卡佩卢斯（James Capellus）曾观察到，拉丁人所说的“navem appellere，使船靠岸”，希腊人用 κέλλειν（kellein）来表达；优西塔修斯（Eustathius）评论说，由此衍生出 κόλπος（kolpos），即怀抱或海湾，这正是路加在这里所用的词。</w:t>
      </w:r>
    </w:p>
    <w:p w14:paraId="1F2EAB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Ludov. Capellus thinks, that the bosom of Abraham is an expression borrowed from the custom of parents, who cherish their dear infants in their bosom, in which they also sometimes sweetly rest and sleep: just as the godly are said to sleep, when they die, and to rest from their labours: but where can they be said more properly to rest and sleep, than in the bosom of Abraham, their spiritual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但路德维库斯·卡佩卢斯（Ludov. Capellus）认为，亚伯拉罕的怀抱这个表达，是借用父母的习惯，他们将他们亲爱的婴孩抱在怀里，他们在怀里有时也甜蜜地安息和睡觉：正如敬虔的人死时被称为睡觉，并安息他们的劳苦：但他们在哪儿能比在他们属灵的父亚伯拉罕的怀里，更恰当地安息和睡觉呢？</w:t>
      </w:r>
    </w:p>
    <w:p w14:paraId="55D33D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confirming this interpretation, we may add, that little ones thus tenderly treated, are called by the Greeks εγκολπίδια βρέφη, children in the bosom; see also John 1:18, "the only begotten son, which is in the bosom of the Father," that is, who is most intimate and familiar with, and extraordinarily beloved by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为了证实这个解释，我们可以补充说，这样被温柔对待的小孩，希腊人称之为 ἐγκολπίδια βρέφη（enkolpidia brephe），即怀中的孩子；也请参阅约翰福音1:18，“在父怀里的独生子”，也就是说，与父最亲密、最熟悉，并被父非凡地所爱。</w:t>
      </w:r>
    </w:p>
    <w:p w14:paraId="2BB5DE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mistake not, they explain that expression best, who think that here, as also Matt. 8:11, and often elsewhere, eternal happiness is represented under the similitude of some splendid and sumptuous feast.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但是，如果我没有弄错的话，那些认为这里，以及马太福音8:11和其他许多地方，永恒的幸福是以某种盛大和丰盛的筵席的比喻来描绘的人，他们对那个表达的解释是最好的。</w:t>
      </w:r>
    </w:p>
    <w:p w14:paraId="0E628E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customary, that whoever of the guests was allowed to lean on the bosom of the master of the entertainment, was accounted the most honourable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因为，按照习惯，凡是宾客中被允许靠在筵席主人的怀里的，都被认为是最尊贵的人。</w:t>
      </w:r>
    </w:p>
    <w:p w14:paraId="5F724B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John 13:23, "there was leaning on his bosom one whom Jesus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因此，约翰福音13:23，“有一个门徒，是耶稣所爱的，侧身挨近耶稣的怀里。”</w:t>
      </w:r>
    </w:p>
    <w:p w14:paraId="10BC19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no doubt but the Jews ascribed to Abraham, the father of the Gentiles, the principal place among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此外，毫无疑问，犹太人将亚伯拉罕，外邦人的父，归于义人中的首位。</w:t>
      </w:r>
    </w:p>
    <w:p w14:paraId="358855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denoted the very great honour conferred on Lazarus, who, in that blessed abode, was placed next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那么，这里就表示了赐给拉撒路的极大尊荣，他在那蒙福的住处，被安置在亚伯拉罕旁边。</w:t>
      </w:r>
    </w:p>
    <w:p w14:paraId="72D7F3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Cameron and Grotius on the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请参阅卡梅伦（Cameron）和格劳秀（Grotius）对此处的注释。</w:t>
      </w:r>
    </w:p>
    <w:p w14:paraId="3E79F6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in the words of Augustine, lib. ii. de Origine Animæ, c. 4: "Were you then so very ignorant of this sound and very wholesome article of faith, that souls are judged upon their departure out of the body, before they come to that other judgment, in which they must be judged, at the restitution of their bodies, and that they are either tormented or glorified in that very flesh, in which they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我以奥古斯丁（Augustine）在《论灵魂的起源》（de Origine Animæ）第二卷，第四章中的话来结束：“难道你对这个健全和非常有益的信仰条款如此无知吗？即灵魂在离开身体时就受审判，在他们来到另一个审判之前，在那个审判中，他们必须在身体复原时受审判，并且他们或受折磨或得荣耀，都是在那他们曾生活过的肉身中？</w:t>
      </w:r>
    </w:p>
    <w:p w14:paraId="35B9E4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with such obstinacy of mind been so deaf to the Gospel, as not to hear, and, upon hearing, not to believe these things, in the instance of that poor man who, after death, was carried into Abraham's bosom, and in that of the rich man, who was consigned to eternal torment?"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谁竟有如此顽固的心，对福音如此充耳不闻，以至于不听，并在听后，不相信这些事，就像那个穷人死后被带到亚伯拉罕怀里的例子，以及那个富人被交到永刑中的例子？”</w:t>
      </w:r>
    </w:p>
    <w:p w14:paraId="014200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opinion of the ancients was concerning the bosom of Abraham, Martyr has with great learning, explained at large, Classis Tertia Loc. xvi. § . 7,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关于古人对亚伯拉罕怀抱的看法，殉道者（Martyr）曾以极大的学识，在《第三类，第十六处，第七节及以下》中详细解释。</w:t>
      </w:r>
    </w:p>
    <w:p w14:paraId="7BF5A6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When we ascribe to separate souls, not only a change of state, but also of place, and new habitations or mansions, we speak agreeable to the Scriptures, which assign mansions and a place to heaven, John 14:2, 3, and everlasting habitations, Luke 16:9, and a house, 2 Cor. 5:1,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二十六、当我们归于分离的灵魂，不仅是状态的改变，也是地方的改变，以及新的居所或住处时，我们是照着圣经说的，圣经为天堂指定了住处和一个地方，约翰福音14:2, 3，以及永存的帐幕，路加福音16:9，和一所房屋，哥林多后书5:1, 2。</w:t>
      </w:r>
    </w:p>
    <w:p w14:paraId="4E2B17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do not think that souls are in a place in the same manner that bodies are: nor do we conceive that they consist of some very subtle corpuscles, whose particles are commensurate to the parts of the space, in which they are included.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然而，我们不认为灵魂在一个地方的方式与身体相同：我们也不认为它们是由一些非常精微的微粒组成的，这些微粒与它们所包含的空间的部分相称。</w:t>
      </w:r>
    </w:p>
    <w:p w14:paraId="6FEC38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Parker, de descensu ad inferos, p. 106, 107, has given undoubted testimonies, that a great many of the ancients were of this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学识渊博的帕克（Parker），在他的《下到阴间》（de descensu ad inferos）第106, 107页中，给出了无可置疑的证据，证明许多古人都持这种观点。</w:t>
      </w:r>
    </w:p>
    <w:p w14:paraId="375842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think that, not only with respect to their external operations, but even as to their substance, they are in that part of the created world, where Christ is bodily present, so as not to be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但我们认为，不仅就其外在的运作而言，甚至就其本体而言，它们都存在于受造世界的那个部分，即基督身体所在之处，因此不在地上。</w:t>
      </w:r>
    </w:p>
    <w:p w14:paraId="779C13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distinguish the essence of the soul, which is a spiritual and immaterial substance, from allits operations whatever, whether internal or external, as an agent is distinguished from its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我们将灵魂的本质，即一个属灵和非物质的实体，与它的一切运作，无论是内在的还是外在的，都区分开来，正如一个行动者与它的行动被区分开来一样。</w:t>
      </w:r>
    </w:p>
    <w:p w14:paraId="385B53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only inquire about the actions of the soul, in what place they maybe exerted, but also about its substance, in what place it may exist.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我们不仅探究灵魂的行动，它们可能在什么地方发挥作用，也探究它的实体，它可能在什么地方存在。</w:t>
      </w:r>
    </w:p>
    <w:p w14:paraId="503F78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it ceases not altogether to be, it ought to be somewhere: and as it is not infinite, it cannot be everywhere.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既然它并未完全停止存在，它就应该在某个地方：并且既然它不是无限的，它就不可能无处不在。</w:t>
      </w:r>
    </w:p>
    <w:p w14:paraId="307CE9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in some place; for instance, in some part of heaven, or of hell, not indeed locally, as if it had parts commensurate to the parts of space; but in a way suitable to a spiritual nature: so that while it is in this place, it cannot be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因此，它在某个地方；例如，在天堂的某个部分，或地狱的某个部分，确实不是局部地，仿佛它有与空间部分相称的部分；而是以一种适合属灵本性的方式：以至于当它在这个地方时，它就不能在另一个地方。</w:t>
      </w:r>
    </w:p>
    <w:p w14:paraId="66443D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 this place, because it operates therein; but on the contrary, operates in this and in no other place, because it exists in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它也不是因为在这个地方运作，才在这个地方；相反，它在这个地方而不是在别的地方运作，是因为它存在于这个地方。</w:t>
      </w:r>
    </w:p>
    <w:p w14:paraId="26A343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presence of the soul, as to its substance, is, in order of nature, prior to its presence as to its operation.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因此，灵魂就其本体而言的同在，在自然次序上，先于其就其运作而言的同在。</w:t>
      </w:r>
    </w:p>
    <w:p w14:paraId="25EBE1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Scripture asserts that souls are in heaven, we are to understand that of their substance, even secluding every consideration of their external operations.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当圣经断言灵魂在天堂时，我们应将其理解为它们的本体，即使排除了对其外在运作的一切考虑。</w:t>
      </w:r>
    </w:p>
    <w:p w14:paraId="67EC83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rather be content with this plain way of speaking, than to say with some, that "the soul, considered in itself, without any operation ad extra, cannot be conceived to be in any ubi or place," from which it would follow, that if the soul does not operate without itself, it has no ubi, and is incapable of every change of place after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我们宁愿满足于这种朴实的说法，也不愿像有些人那样说，“灵魂，就其本身而言，没有任何对外的运作，不能被设想为在任何 ubi（地方）或地方”，由此可以得出结论，如果灵魂不向外运作，它就没有 ubi（地方），并且死后不能有任何地方的改变。</w:t>
      </w:r>
    </w:p>
    <w:p w14:paraId="28C083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do not remember that any has explained whether and what it then operates without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但我们不记得有谁解释过，它那时是否以及向外运作什么。</w:t>
      </w:r>
    </w:p>
    <w:p w14:paraId="200A55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kin to this, is that inference from the subject relating to the condition of the separated soul, "that by heaven and hell, we are only to understand the states of happiness and misery," which is crude and indigested.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与此类似的，是从关于分离的灵魂的景况这个主题得出的推论，“即我们只应将天堂和地狱理解为幸福和苦难的状态”，这是粗糙和未经消化的。</w:t>
      </w:r>
    </w:p>
    <w:p w14:paraId="02963D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We need not be very solicitous about the place of those separate souls, which were soon to be reunited to their bodies, by a miraculous resurrection: nor here give too great a loose to our curiosity: nor venture to "intrude into those things which we have not seen," Col. 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二十七、我们不必过分忧虑那些很快就要借着奇妙的复活，与其身体重新联合的分离的灵魂的所在之处：也不必在此过分放纵我们的好奇心：也不敢“拘泥在所见过的”，歌罗西书2:18。</w:t>
      </w:r>
    </w:p>
    <w:p w14:paraId="51A537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Writings say nothing distinctly on that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圣经对此主题没有明确的论述。</w:t>
      </w:r>
    </w:p>
    <w:p w14:paraId="0566F7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safest course is to commit those souls to the hands of God, who has wisdom abundant to assign them a proper place of rest for that time, and of whose goodness and justice, we need entertain no apprehension that he will do them any injustice.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最稳妥的做法，是将那些灵魂交在上帝手中，祂有丰盛的智慧，能在那段时间为他们指定一个合适的安息之所，并且我们无需担心祂的良善和公义，祂不会对他们行任何不义。</w:t>
      </w:r>
    </w:p>
    <w:p w14:paraId="137723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glory, this their salvation, that, in whatever place they are, they are still for the glory of God, and in his favour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这是他们的荣耀，这是他们的救恩，无论他们在何处，他们仍是为着上帝的荣耀，并在祂的恩惠和恩典中。</w:t>
      </w:r>
    </w:p>
    <w:p w14:paraId="59037E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modesty; to determine any thing peremptorily would be only presumption.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这是谦逊的语言；断然地决定任何事都只是冒昧。</w:t>
      </w:r>
    </w:p>
    <w:p w14:paraId="47CE1C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Let us now see what happiness the souls of the righteous enjoy, when they are set free from the body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二十八、现在让我们来看看义人的灵魂在天上脱离身体后，所享受的幸福是什么。</w:t>
      </w:r>
    </w:p>
    <w:p w14:paraId="5957F5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is their happiness that they are "with God and Christ in glory," John 12:26, "where I am, there shall also my servant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首先，他们的幸福在于他们“在荣耀中与上帝和基督同在”，约翰福音12:26，“我在那里，服事我的人也要在那里。”</w:t>
      </w:r>
    </w:p>
    <w:p w14:paraId="623327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17:24, "Father, I will, that they also whom thou hast given me, be with me where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约翰福音17:24，“父啊，我在哪里，愿你所赐给我的人也同我在那里。”</w:t>
      </w:r>
    </w:p>
    <w:p w14:paraId="467C27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even here are with Christ by faith and love: Christ with the Father cometh to them, and manifests himself to them, John 14:21.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信徒甚至在这里就借着信心和爱与基督同在：基督与父同来，向他们显现，约翰福音14:21。</w:t>
      </w:r>
    </w:p>
    <w:p w14:paraId="2D6B9B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find an incredible rest to their souls, in that gracious presence of God and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他们在上帝和基督的恩慈同在中，为他们的灵魂找到了难以置信的安息。</w:t>
      </w:r>
    </w:p>
    <w:p w14:paraId="710D1D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for me to draw near to God," Ps. 73:28.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“我亲近上帝，是与我有益”，诗篇73:28。</w:t>
      </w:r>
    </w:p>
    <w:p w14:paraId="569437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greatest nearness they are favoured with in this life, is mere distance from God, if compared with the future state of the soul: "whilst we are at home in the body, we are absent from the Lord," 2 Cor.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但他们在今生所蒙恩的最大的亲近，若与灵魂未来的状态相比，不过是与上帝的距离：“我们住在身内，便与主相离”，哥林多后书5:6。</w:t>
      </w:r>
    </w:p>
    <w:p w14:paraId="6CA198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was, that Paul "had a desire to depart, and to be with Christ," Phil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因此，保罗“情愿离世，与基督同在”，腓立比书1:23。</w:t>
      </w:r>
    </w:p>
    <w:p w14:paraId="0B28A1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Secondly, Being in the presence of God, they shall also see him in the light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二十九、第二，在上帝的同在中，他们也将在荣耀的光中看见祂。</w:t>
      </w:r>
    </w:p>
    <w:p w14:paraId="5BCD63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shall attain to that knowledge of the most blessed God, which shall be sufficient both to perfect and content the understanding, and with respect to this, that vision of God which is allowed them in this world is mere darkness and blindness, as we have formerly hinted.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也就是说，他们将达到对最蒙福的上帝的那种认识，这种认识足以使理解力得以完全和满足，并且就此而言，他们在今世所被允许的看见上帝，不过是纯粹的黑暗和瞎眼，正如我们先前所暗示的。</w:t>
      </w:r>
    </w:p>
    <w:p w14:paraId="6B39A3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vision our Lord speaks, Matt. 5:8, "Blessed are the pure in heart, for they shall see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我们的主论到这看见，马太福音5:8，“清心的人有福了，因为他们必得见上帝。”</w:t>
      </w:r>
    </w:p>
    <w:p w14:paraId="4FCA4C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see God:—1st, In the works of glory, which are now made known in heaven, wherein his most illustrious perfections will shine forthwith far greater clearness, than in the works both of nature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他们必得见上帝：—第一，在荣耀的作为中，这些作为现今在天上被显明，其中祂最辉煌的完美属性将立刻以远比在自然和恩典的作为中更清晰地照耀出来。</w:t>
      </w:r>
    </w:p>
    <w:p w14:paraId="330459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the face of Jesus Christ, whom they will continually contemplate face to face, and very familiarly and intimately know, John 17:24, "That they may behold my glory, which thou hast given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第二，在耶稣基督的面上，他们将不断地面对面地瞻仰祂，并非常亲密地认识祂，约翰福音17:24，“叫他们看见你所赐给我的荣耀。”</w:t>
      </w:r>
    </w:p>
    <w:p w14:paraId="7AA5EB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More immediately, in himself; so far as man is capable to approach to God, in a degree and measure incomprehensible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第三，更直接地，在祂自己里面；就人所能接近上帝的程度而言，其程度和分寸是我们所不能理解的。</w:t>
      </w:r>
    </w:p>
    <w:p w14:paraId="4E1C94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love him with the greatest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并以极大的喜悦爱祂。</w:t>
      </w:r>
    </w:p>
    <w:p w14:paraId="179710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Thirdly, This vision of God, who is essential truth, shall be accompanied with the most holy and, at the same time, the most delightful love of the same God, who is also perfect goodness: nor can it otherwise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三十、第三，这看见那本质上是真理的上帝，将伴随着对那也是完全良善的同一位上帝的最圣洁，同时也是最喜悦的爱：也不可能不是这样。</w:t>
      </w:r>
    </w:p>
    <w:p w14:paraId="76DD9D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understanding beholds, and without interruption, contemplates God himself and his most desirable perfections, not in a fallacious appearance, nor with obscure and confused ideas, as here, but in their native light, the holy will cannot but be inflamed with most ardent love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理解力看见，并毫无间断地默想上帝自己和祂最可羡慕的完美属性，不是在虚假的表象中，也不是像在这里那样，带着模糊和混乱的观念，而是在它们本来的光中，圣洁的意志就不能不被对它们最热烈的爱所点燃。</w:t>
      </w:r>
    </w:p>
    <w:p w14:paraId="1DAF6D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happy soul, not only in the light of God, beholds God as the fountain of light, but is, on every hand, surrounded with the flames of divine love, by which it continually gives love for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那幸福的灵魂，不仅在上帝的光中，看见上帝为光的泉源，而且四面被神圣之爱的火焰所包围，借此它不断地以爱报爱。</w:t>
      </w:r>
    </w:p>
    <w:p w14:paraId="064118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love makes it feel neither weariness nor uneasiness in the presence, contemplation and fruition of God; while new pleasures, one after another, arising from the intimate possession of the chief good, supremely beloved, and its unvaried complacency, charm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并且那爱使它在上帝的同在、默想和享受中，既不感到疲倦也不感到不安；同时，从亲密地拥有那至善、至爱之物及其不变的喜悦中，不断产生新的乐趣，使灵魂着迷。</w:t>
      </w:r>
    </w:p>
    <w:p w14:paraId="02AFC8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love is not a love of longing, but of long desired fruition.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因为那爱不是渴望之爱，而是久已渴望之享受。</w:t>
      </w:r>
    </w:p>
    <w:p w14:paraId="686F54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love which the apostle, 1 Cor. 13:8, declares abides for ever, when even faith and hope are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这就是使徒在哥林多前书13:8中所宣告的，当连信心和盼望都已过去时，那永远长存的爱。</w:t>
      </w:r>
    </w:p>
    <w:p w14:paraId="187B21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Fourthly, To perfect love is conjoined the most perfect conformity ofthe soul to God, in holiness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三十一、第四，与完全的爱相连的，是灵魂在圣洁和荣耀上与上帝最完全的合一。</w:t>
      </w:r>
    </w:p>
    <w:p w14:paraId="6F9863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Moses were so favoured, that rays of unusual light shone from his face, after his familiar converse with God in the mount, which yet can scarce be compared with that familiarity of intimate access, which the blessed enjoy in heaven; how great, do we think, must that effulgence of divine glory be, which the infinite goodness of God communicates to the souls who are the objects of his love, and who perfectly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摩西蒙如此恩宠，以至于在他与上帝在山上亲密交谈之后，有非凡的光芒从他脸上照耀出来，然而这与蒙福之人在天上所享受的那亲密交通的熟悉程度，几乎无法相比；我们认为，上帝无限的良善所传达给那些祂所爱，并且完全爱祂的灵魂的神圣荣耀的光辉，该是何等之大！</w:t>
      </w:r>
    </w:p>
    <w:p w14:paraId="740ACD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first-born Son of God is, in a most eminent degree, and in a way altogether peculiar to himself, viz. "the brightness of the Father's glory," Heb. 1:3, that also they shall be in their measure, even perfectly, according to that state, though only so far as mere creatures can be, that Jesus "may be the first-born among many brethren," Rom. 8:29.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长子所是的，以最卓越的程度，并以一种完全独特的方式，即“父荣耀所发的光辉”，希伯来书1:3，他们也将在他们的分寸上成为那样，甚至完全地，根据那个状态，尽管只是就纯粹的受造物所能达到的程度，以便耶稣“在许多弟兄中作长子”，罗马书8:29。</w:t>
      </w:r>
    </w:p>
    <w:p w14:paraId="3F647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Fifthly, From all these things taken together, a joy arises more than inexpressible, more than glorious, of which that joy we have already described, sect. v., is but a faint and transient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三十二、第五，从所有这些事综合来看，产生了一种难以言喻、荣耀无比的喜乐，我们已在第五节中描述过的那种喜乐，不过是它一个微弱而短暂的影像。</w:t>
      </w:r>
    </w:p>
    <w:p w14:paraId="654C95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blessings of grace are infinitely exceeded by those of glory, so the soul also, in a state of glory, is capable of those that are more excellent, is a far better judge of them, and enjoys them much more perfectly: hence also the joy flowing from them must be much more excellent.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因为正如恩典的福分被荣耀的福分无限地超越，同样，灵魂在荣耀的状态中，也能领受那些更卓越的福分，更能判断它们，并更完全地享受它们：因此，从它们流出的喜乐也必定更卓越。</w:t>
      </w:r>
    </w:p>
    <w:p w14:paraId="0D217A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Matt. 25:21, it is called "the joy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在马太福音25:21中，它被称为“主的快乐”。</w:t>
      </w:r>
    </w:p>
    <w:p w14:paraId="171DED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1st, It proceeds from, and is freely bestowed by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因为，第一，它来自主，并由主白白赐予。</w:t>
      </w:r>
    </w:p>
    <w:p w14:paraId="0CB7ED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has the Lord for its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第二，它以主为它的对象。</w:t>
      </w:r>
    </w:p>
    <w:p w14:paraId="47EC3F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16:11: "In thy presence is fulness of joy, at thy right hand there are pleasures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诗篇16:11：“在你面前有满足的喜乐，在你右手里有永远的福乐。”</w:t>
      </w:r>
    </w:p>
    <w:p w14:paraId="6C119F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lastly, It is the most excellent and worthy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第三，也是最后一点，它是最卓越和配得主的。</w:t>
      </w:r>
    </w:p>
    <w:p w14:paraId="2ECA86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There can be no doubt, but the things we have thus far mentioned, are most excellent: yet they are not the complete fulness of that state; nor do they fully contain that abundance of happiness and glory, which the gospel commands us to hope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三十三、毫无疑问，我们到目前为止所提及的事，都是最卓越的：然而它们并非那状态的完全丰满；它们也不完全包含福音命令我们盼望的那丰盛的幸福和荣耀。</w:t>
      </w:r>
    </w:p>
    <w:p w14:paraId="54C612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reason, the Sacred Writings frequently put off the consummation of our happiness, till the glorious coming of our Lord; as 2 Tim.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因此，圣经常常将我们幸福的完成，推迟到我们主荣耀的降临；如提摩太后书1:12。</w:t>
      </w:r>
    </w:p>
    <w:p w14:paraId="5B8315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he is able to keep that which I have committed unto him against that day;" and ver. 18, "The Lord grant unto him that he may find mercy of the Lord in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“我深信祂能保全我所交付祂的，直到那日”；以及第18节，“愿主叫他在那日得主的怜悯。”</w:t>
      </w:r>
    </w:p>
    <w:p w14:paraId="63E348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4:8: "There is laid up for me a crown of righteousness, which the Lord shall give me at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提摩太后书4:8：“从此以后，有公义的冠冕为我存留，就是按着公义审判的主到了那日要赐给我的。”</w:t>
      </w:r>
    </w:p>
    <w:p w14:paraId="1D500A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1:2: "The salvation ready to be revealed in the last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彼得前书1:5（原文为1:2）：“所预备，到末世要显现的救恩。”</w:t>
      </w:r>
    </w:p>
    <w:p w14:paraId="561649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Pet. 5:4: "When the chief Shepherd shall appear, ye shall receive a crown of glory, that fadeth not away; add Col. 3:4, and 1 John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彼得前书5:4：“到了牧长显现的时候，你们必得那永不衰残的荣耀冠冕；加上歌罗西书3:4，和约翰一书3:2。”</w:t>
      </w:r>
    </w:p>
    <w:p w14:paraId="2000E1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testimonies we are by no means to conclude, that the souls of the righteous shall be, till then, without all sense of happiness; but only, that what they have till then been favoured with, is but a kind of prelibation, till the work of salvation shall be in every respect completed.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从这些见证中，我们绝不能得出结论，认为义人的灵魂在那之前将没有任何幸福的感觉；而只是，他们到那时所蒙的恩，不过是一种预尝，直到救恩的工作在各方面都得以完成。</w:t>
      </w:r>
    </w:p>
    <w:p w14:paraId="285A79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it cannot be denied, that there is a great difference between that measure of happiness, which the souls of believers enjoy while they are separated from the body, and that consummation of glory which is to be revealed at the last day; and that because the happiness of a part is not to be compared with the whole; since even that part, which is already received into heaven, has not attained to that perfection which the gospel has promised, as we shall presently more fully show.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可以肯定的是，不能否认，信徒的灵魂在与身体分离时所享受的幸福程度，与在末日要显现的荣耀的完成之间，有很大的区别；那是因为部分的幸福不能与整体相比；因为即使是那已被接到天上的部分，也尚未达到福音所应许的完全，正如我们马上将更充分地说明的。</w:t>
      </w:r>
    </w:p>
    <w:p w14:paraId="10A1C3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the ancients said, that the souls of believers have indeed a joy, but it is only enjoyed in part; as sinners have a sorrow and a punishment in part, while they are shut up in prison they are reserved for the coming of the judge, Auctor quæst. et respos. quæst. 20 (who is said to be Athanasius).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因此，古人也说，信徒的灵魂确实有喜乐，但只是部分地享受；正如罪人有部分的悲伤和惩罚，当他们被关在监里时，他们被保留等候审判者的来临，见《问答集》作者，第20问（据说是亚他那修）。</w:t>
      </w:r>
    </w:p>
    <w:p w14:paraId="622C5C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Chrysostom, places these souls as in a kind of porch.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屈梭多模（Chrysostom）将这些灵魂置于一种门廊中。</w:t>
      </w:r>
    </w:p>
    <w:p w14:paraId="66902B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called it a hall, Serm. 3, de Sanctis, distinguishing three states of men, or of souls; "the first in the tabernacle, the second in the hall, the third in the house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伯尔纳（Bernard）称之为大厅，在《论圣徒》第三篇讲道中，区分了人或灵魂的三种状态；“第一在会幕中，第二在大厅中，第三在上帝的家中。”</w:t>
      </w:r>
    </w:p>
    <w:p w14:paraId="69E8BB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Which,however, is to be understood with caution, not that the souls of believers are out of heaven, and have not the vision of God, but we are to think that then they will obtain their most perfect happiness, when they shall be reunited to their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然而，这应谨慎地理解，并非信徒的灵魂在天堂之外，并且看不见上帝，而是我们应认为，当他们与他们的身体重新联合时，他们将获得他们最完全的幸福。</w:t>
      </w:r>
    </w:p>
    <w:p w14:paraId="057015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The things, which the last day will contribute to the consummation of happiness, we comprise chiefly under three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三十四、末日将为幸福的完成所贡献的事，我们主要归纳为三项。</w:t>
      </w:r>
    </w:p>
    <w:p w14:paraId="35F946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bodies of believers, when raised in glory, shall be restored 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第一，信徒的身体，当在荣耀中复活时，将归还给他们的灵魂。</w:t>
      </w:r>
    </w:p>
    <w:p w14:paraId="3BA9EC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has fully treated on this subject, 1 Cor.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使徒已在哥林多前书15章中充分论述了此主题。</w:t>
      </w:r>
    </w:p>
    <w:p w14:paraId="7AE6FD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bodies, indeed, shall be the same which believers, as was their duty, tenderly cherished in this life, in which, as in temples dedicated to the most holy God, they glorified God, and often underwent so many afflictions for the cause of Christ and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身体，确实，将是信徒在今生，按他们的本分，温柔爱护的同一个身体，他们在其中，如同在献给至圣上帝的殿中，荣耀了上帝，并常常为基督和信仰的缘故遭受如此多的苦难。</w:t>
      </w:r>
    </w:p>
    <w:p w14:paraId="55C0BA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 justice of God, the comfort of the godly, and the very term, resurrection, which can only be applied to what fell by death, do require them to be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因为上帝的公义、敬虔之人的安慰，以及“复活”这个词本身，它只能应用于因死亡而倒下的东西，都要求它们是同一个。</w:t>
      </w:r>
    </w:p>
    <w:p w14:paraId="317269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they are to be the same as to substance, yet they shall be so changed as to qualities, that they will seem to be altogether different: "For this corruptible must put on incorruption, and this mortal put on immortality: then shall be brought to pass the saying that is written, death is swallowed up in victory," 1 Cor. 15:53, 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虽然它们在本质上是相同的，但它们在性质上将如此改变，以至于它们似乎完全不同：“这必朽坏的，总要变成不朽坏的；这必死的，总要变成不死的。那时经上所记，死被得胜吞灭的话就应验了”，哥林多前书15:53, 54。</w:t>
      </w:r>
    </w:p>
    <w:p w14:paraId="4E8540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therefore, shall be the change of the body, but the same subjectshall remain.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因此，身体将有极大的改变，但主体将保持不变。</w:t>
      </w:r>
    </w:p>
    <w:p w14:paraId="1923E1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apostle intimates by the term, this, as if he had pointed to his own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使徒用“这”这个词来暗示这一点，仿佛他指着自己的身体。</w:t>
      </w:r>
    </w:p>
    <w:p w14:paraId="0FC64F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purpose is the repetition of the same particle, four several times, but to remove all ambiguity, and every cause of hesitation?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并且，重复同一个词四次，又有什么目的呢？岂不是要消除一切的含糊，和一切犹豫的原因吗？</w:t>
      </w:r>
    </w:p>
    <w:p w14:paraId="3B6077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fine, how otherwise can death be said to be "swallowed up in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最后，否则死又怎能被称为“被得胜吞灭”呢？</w:t>
      </w:r>
    </w:p>
    <w:p w14:paraId="13B57A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it not rather to be said, that death swallowed up our bodies ἐις νίκος, or as it is in the Prophet לבצח, which may also be translated for ever, if the same numerical bodies do not 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倘若不是同一个身体复活，岂不更应说，死亡将我们的身体吞灭了 εἰς νῖκος（eis nikos），或如先知书中所说的 לָנֶצַח（lanetsach），这也可以翻译为“永远”吗？</w:t>
      </w:r>
    </w:p>
    <w:p w14:paraId="2A5AFCC8">
      <w:pPr>
        <w:spacing w:line="242" w:lineRule="auto"/>
        <w:rPr>
          <w:rFonts w:hint="eastAsia" w:ascii="华文楷体" w:hAnsi="华文楷体" w:eastAsia="华文楷体" w:cs="华文楷体"/>
          <w:sz w:val="30"/>
          <w:szCs w:val="30"/>
        </w:rPr>
      </w:pPr>
    </w:p>
    <w:p w14:paraId="7316F229">
      <w:pPr>
        <w:spacing w:line="242" w:lineRule="auto"/>
        <w:rPr>
          <w:rFonts w:hint="eastAsia" w:ascii="华文楷体" w:hAnsi="华文楷体" w:eastAsia="华文楷体" w:cs="华文楷体"/>
          <w:sz w:val="30"/>
          <w:szCs w:val="30"/>
        </w:rPr>
      </w:pPr>
    </w:p>
    <w:p w14:paraId="231C6C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bookmarkStart w:id="12" w:name="bookmark41"/>
      <w:bookmarkEnd w:id="12"/>
      <w:r>
        <w:rPr>
          <w:rFonts w:hint="eastAsia" w:ascii="华文楷体" w:hAnsi="华文楷体" w:eastAsia="华文楷体" w:cs="华文楷体"/>
          <w:sz w:val="30"/>
          <w:szCs w:val="30"/>
        </w:rPr>
        <w:t>XXXV. Moreover, we cannot here but admire the almost incredible goodness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三十五、此外，我们在此不能不赞美上帝那几乎难以置信的良善。</w:t>
      </w:r>
    </w:p>
    <w:p w14:paraId="59D513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mercy was willing to bless our bodies also with a participation of heavenly felicity.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神圣的怜悯愿意也祝福我们的身体，使之有份于属天的幸福。</w:t>
      </w:r>
    </w:p>
    <w:p w14:paraId="569D56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present constitution renders them incapable of so great a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但它们目前的构造，使它们不能承受如此大的荣耀。</w:t>
      </w:r>
    </w:p>
    <w:p w14:paraId="71C735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herbs and flowers wither and fade by the excessive heat of the radiant sun, so also our bodies, such as we now carry about with us, are unequal to bear the heavenly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正如草木花卉因烈日酷暑而枯萎凋谢，同样，我们现在所带着的身体，也无力承受属天的荣耀。</w:t>
      </w:r>
    </w:p>
    <w:p w14:paraId="4B2E4F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and blood cannot inherit the kingdom of God," 1 Cor. 15:50.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“血肉之体不能承受上帝的国”，哥林多前书15:50。</w:t>
      </w:r>
    </w:p>
    <w:p w14:paraId="647EEF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flesh and blood do not denote our nature, corrupted by sin, but the very substance of the human body, with those infirmities of animal life which naturally follow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这里的血肉，并非指我们因罪而败坏的本性，而是指人身体的实质，以及随之而来的动物生命的那些软弱。</w:t>
      </w:r>
    </w:p>
    <w:p w14:paraId="52ADA5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flesh is from blood; blood from meat and drink; and in blood consists that animal life from which the body is called animal, ver.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我们的肉体来自血；血来自食物和饮料；血中包含那动物生命，因此身体被称为动物体，第44节。</w:t>
      </w:r>
    </w:p>
    <w:p w14:paraId="6655D5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flesh and blood, therefore, is signified the nature of the human body, as it is nourished and preserved in this life, by taking in meat and drink, and by the circulation of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因此，血肉之体，意指人身体的本性，即在今生借着摄取食物和饮料，以及血液的循环而得滋养和保存。</w:t>
      </w:r>
    </w:p>
    <w:p w14:paraId="0F9651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flesh and blood is incapable of the heavenly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但这样的血肉之体，不能承受属天的荣耀。</w:t>
      </w:r>
    </w:p>
    <w:p w14:paraId="595C06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God to diminish the heavenly glory, that our body may also be admitted to have some participation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那么怎么办呢？上帝要减少属天的荣耀，好让我们的身体也能有份于其中吗？</w:t>
      </w:r>
    </w:p>
    <w:p w14:paraId="15085F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no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绝非如此。</w:t>
      </w:r>
    </w:p>
    <w:p w14:paraId="7460CA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rather change the qualities of our body, and of terrestrial make it heavenly, and of animal spiritual, so as thus to bear a suitable proportion to the glory wherewith it shall be endowed, ver. 40, 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祂宁愿改变我们身体的性质，将属地的变为属天的，将属血气的变为属灵的，以便它能与将要赋予它的荣耀有相称的比例，第40, 43节。</w:t>
      </w:r>
    </w:p>
    <w:p w14:paraId="1F379D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while he still remains on this earth, can comprehend this heavenly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但谁，当他还停留在这地上时，能理解这属天的语言呢？</w:t>
      </w:r>
    </w:p>
    <w:p w14:paraId="7236F9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form an idea of such a spiritual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谁能想象出这样一个属灵的身体呢？</w:t>
      </w:r>
    </w:p>
    <w:p w14:paraId="36E0A4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evident from undoubted testimonies of holy writ, that the righteous shall have this granted to them, and we are to look for it from our Saviour, the Lord Jesus Christ, "who shall change our vile body, that it may be fashioned like unto his glorious body, according to the working, whereby he is able even to subdue all things unto himself," Phil.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从圣经无可置疑的见证中，很明显，义人将得着这个，我们也要从我们的救主，主耶稣基督那里仰望它，“祂要按着那能叫万有归服自己的大能，将我们这卑贱的身体改变形状，和祂自己荣耀的身体相似”，腓立比书3:21。</w:t>
      </w:r>
    </w:p>
    <w:p w14:paraId="5491E8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shine forth, not as to our soul only, but also as to our body, "as the sun in the kingdom of our Father," Matt. 13:43.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好让我们不仅在灵魂上，也在身体上，“在他们父的国里，要发出光来，像太阳一样”，马太福音13:43。</w:t>
      </w:r>
    </w:p>
    <w:p w14:paraId="4A9D0B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 second thing, in which the last day shall contribute to the consummation of our happiness, is such a great effulgence of the divine perfections in the works of glory, that a more illustrious neither the understanding can conceive, nor the heart wish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三十六、末日将为我们幸福的完成所贡献的第二件事，是神圣完美属性在荣耀作为中如此大的光辉，以至于更辉煌的，既非理解力所能想象，也非心灵所能渴望。</w:t>
      </w:r>
    </w:p>
    <w:p w14:paraId="4EB445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the soul of man, immediately upon its reception into heaven, most distinctly sees very many things in and concerning God, which on earth it understood only by the faint glimmering light of faith; but yet God has postponed the full display of his glory to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毫无疑问，人的灵魂一被接到天上，就最清楚地看见许多关于上帝的事，这些事在地上它只是借着信心微弱的 glimmering（微光）所理解的；但上帝已将祂荣耀的完全彰显推迟到那一天。</w:t>
      </w:r>
    </w:p>
    <w:p w14:paraId="0A0E82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vision of God, which we maintain to belong to the separate soul, though more evident than we can now well conceive, is not yet so perfect but a greater measure of new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因此，我们所主张的，属于分离灵魂的看见上帝，虽然比我们现在所能很好地想象的更清楚，但仍非如此完全，还需要更大程度的新光。</w:t>
      </w:r>
    </w:p>
    <w:p w14:paraId="4CE785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knowledge depends most of all on the revelation or discovery of the objects, so that knowledge cannot be brought to its perfection, while a great part of the objects lie concealed.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因为知识最主要地依赖于对象的启示或发现，所以当大部分对象仍被隐藏时，那知识就不能达到完全。</w:t>
      </w:r>
    </w:p>
    <w:p w14:paraId="473C11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great part of the objects, in the contemplation of which our mind shall be employed, lie concealed, till a new heaven and a new earth are made, wherein dwelleth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但我们心灵将要默想的大部分对象，都隐藏着，直到新天新地被造，有义居在其中。</w:t>
      </w:r>
    </w:p>
    <w:p w14:paraId="078F99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more illustrious the works of God are with which the blessed find themselves surrounded, the greater is the pleasure with which they contemplate the glory of God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的确，蒙福之人发现自己被上帝的作为所环绕，这些作为越是辉煌，他们默想其中上帝的荣耀就越是喜乐。</w:t>
      </w:r>
    </w:p>
    <w:p w14:paraId="6C2BF5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more illustrious, than to see this vast universe, delivered from the bondage of corruption, and brought into the glorious liberty of the sons of God, which this created world, with earnest expectation, waited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但有什么比看见这广大的宇宙，从败坏的辖制下得释放，并被带入上帝儿女荣耀的自由中更辉煌呢？这受造的世界，曾切切地盼望这事。</w:t>
      </w:r>
    </w:p>
    <w:p w14:paraId="50DBEF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8:19, 21. What more noble and divine than that general judgment, in which they shall hear themselves not only acquitted, their enemies not only condemned, but themselves also appointed to judge angels in Christ their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罗马书8:19, 21。有什么比那普遍的审判更高贵和神圣呢？在那审判中，他们将听见自己不仅被宣判无罪，他们的敌人不仅被定罪，而且他们自己也被任命，在他们的元首基督里审判天使。</w:t>
      </w:r>
    </w:p>
    <w:p w14:paraId="5A0AA5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6:3. What more illustrious than that general assembly of all the elect, from the beginning of the world to the last day, who, being clothed with heavenly bodies, shall each of them shine as the sun in the kingdom of their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哥林多前书6:3。有什么比从世界之初到末日，所有选民的普世大会更辉煌呢？他们穿着属天的身体，每个人都将在他们父的国里，像太阳一样发光。</w:t>
      </w:r>
    </w:p>
    <w:p w14:paraId="30C8EA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what pleasing astonishment may we imagine the soul will look upon its body, which it formerly knew to be subject only to very many and great infirmities, but shall then behold it glittering with such a blaze of light, as that it may seem not indeed equal to, but yet greatly resembling the glorious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我们可以想象，灵魂将以何等喜悦的惊奇，看待它的身体，它从前只知道这身体有许多极大的软弱，但那时却将看见它闪烁着如此耀眼的光芒，以至于它似乎不完全等于，但却极像基督荣耀的身体？</w:t>
      </w:r>
    </w:p>
    <w:p w14:paraId="677235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all these things, it can admire nothing but the effulgence of the divine glory, may it not be said, while it beholds them, to see God himself in a most eminent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并且，既然在所有这些事上，它所能赞美的，无非是神圣荣耀的光辉，那么当它看见它们时，岂不可以说，是以最卓越的方式看见上帝自己吗？</w:t>
      </w:r>
    </w:p>
    <w:p w14:paraId="21AAE1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says, 1 Epis. 3:2, "But we know that when he shall appear, we shall be like him; for we shall see him as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因此，约翰说，约翰一书3:2，“但我们知道，主若显现，我们必要像祂，因为必得见祂的真体。”</w:t>
      </w:r>
    </w:p>
    <w:p w14:paraId="403531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in like manner, promises himself only after the resurrection, that contemplation of God which gives the most full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大卫同样，只在复活后，才向自己应许那能带来最完全满足的对上帝的默想。</w:t>
      </w:r>
    </w:p>
    <w:p w14:paraId="0F97C2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17:15; "As for me, I will behold thy face in righteousness: I shall be satisfied when I awake with thy likeness."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诗篇17:15；“至于我，我必在义中见你的面；我醒了的时候，得见你的形像，就心满意足了。”</w:t>
      </w:r>
    </w:p>
    <w:p w14:paraId="7CCF4F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we are to refer that of Paul: "For now we see through a glass, darkly, but then face to face: now I know in part, but then shall I know even as also I am known," 1 Cor. 13:12.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我们也要将保罗的话归于此：“我们如今仿佛对着镜子观看，模糊不清，到那时，就要面对面了。我如今所知道的有限，到那时就全知道，如同主知道我一样”，哥林多前书13:12。</w:t>
      </w:r>
    </w:p>
    <w:p w14:paraId="005ACD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a manner most perfect and altogether divine, a more excellent than which cannot, it seems, be the portion of any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也就是说，以一种最完全和全然神圣的方式，似乎没有任何受造物能有比这更卓越的份。</w:t>
      </w:r>
    </w:p>
    <w:p w14:paraId="7AE5B7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 object shall be most clearly represented, as well in its most glorious operations, as in its immediate illapse or entrance into the mind, in a manner which at present we cannot explain; and the subject will be disposed in the best manner, in order to behold and observe in God whatever can complete its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因为对象将最清晰地呈现出来，既在其最荣耀的运作中，也在其以我们目前无法解释的方式，直接进入或进入心智中；并且主体将以最好的方式被预备，以便在上帝里面看见并观察任何能完成其幸福的事物。</w:t>
      </w:r>
    </w:p>
    <w:p w14:paraId="49483F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Thirdly, That day shall bring the blessed to that fruition of God, which shall be much more perfect and immediate, than whatever they had enjoyed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三十七、第三，那日将带领蒙福之人进入对上帝的享受，这享受将比他们先前所享受的任何东西都更完全、更直接。</w:t>
      </w:r>
    </w:p>
    <w:p w14:paraId="639D3E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there are some believers who are still in this miserable life; as long as the bodies of the elect, who are departed out of it, are detained in the prison of death, and lie hid in the dust, the saints in heaven cannot be ignorant, that very many remains of that power which sin had gained over man, must still subsist.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只要还有一些信徒仍在这苦难的生活中；只要那些已离开此世的选民的身体，仍被拘留在死亡的监牢中，并埋藏在尘土里，天上的圣徒就不可能不知道，罪在人身上所获得的那权势的许多残余，必定仍然存在。</w:t>
      </w:r>
    </w:p>
    <w:p w14:paraId="216BFE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something must be wanting to the full perfection of their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因此，他们的喜乐要达到完全的完美，必定有所欠缺。</w:t>
      </w:r>
    </w:p>
    <w:p w14:paraId="39DB9B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 effects and remains of sin are not yet abolished in their own bodies, and in believers not yet made perfect, who, together with them, are members of the same mystical body, hence God does not communicate himself to them, but by the intervention of a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罪的后果和残余，在他们自己的身体里，以及在尚未得以完全的信徒里，尚未被废除，他们与他们一同，是同一个奥秘身体的肢体，因此上帝不是直接地，而是借着一位中保的介入，将自己传达给他们。</w:t>
      </w:r>
    </w:p>
    <w:p w14:paraId="240ECF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resurrection, "death itself, which is the last enemy, shall be abolished, 1 Cor. 15:26. and "cast into the lake of fire and brimstone," Rev. 20:14, never more to have any power but over the enemies of God and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但借着复活，“死这最后的仇敌，也要被灭绝”，哥林多前书15:26，并“被扔在火湖里”，启示录20:14，再也不能有任何权势，除非是管辖上帝和信徒的敌人。</w:t>
      </w:r>
    </w:p>
    <w:p w14:paraId="2DB383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there be any member of the whole mystical body of Christ, which shall not be perfectly holy, and absolutely subject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基督整个奥秘身体的任何肢体，都必是完全圣洁，并绝对顺服于祂的。</w:t>
      </w:r>
    </w:p>
    <w:p w14:paraId="17C3BF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all the remains and effects of sin shall be entirely destroyed, nothing shall hinder God from communicating himself immediately to men without the intervention of a mediator, as he does to the holy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在罪的一切残余和后果都被完全摧毁之后，就没有任何事物能阻止上帝，不借着中保的介入，直接地将自己传达给人，就像祂对圣洁的天使一样。</w:t>
      </w:r>
    </w:p>
    <w:p w14:paraId="220C6A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 the opinion, with the best interpreters, that this is the meaning of Paul in 1 Cor. 15:28, "And when all things shall be subdued unto him, then shall the Son also himself be subject unto him that put all things under him, that God maybe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我们与最好的解释家们持同样的观点，认为这就是保罗在哥林多前书15:28中的意思，“万物既服了祂，那时子也要自己服那叫万物服祂的，叫上帝在万物之上，为万物之主。”</w:t>
      </w:r>
    </w:p>
    <w:p w14:paraId="1F919C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To this happiness belongs a boundless and immutable eternity: without which it would in reality be no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三十八、这幸福包含着无限和不变的永恒：若没有永恒，它实际上就不是幸福。</w:t>
      </w:r>
    </w:p>
    <w:p w14:paraId="75E5F2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good, how great soever, that one is possessed of with a fear of losing it, can, by its fruition, yield that perfect and solid joy which is requisite to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因为任何善，无论多大，若拥有它时带着失去它的恐惧，就不能借着它的享受，产生幸福所必需的那种完全和坚实的喜乐。</w:t>
      </w:r>
    </w:p>
    <w:p w14:paraId="766C60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happiness is called "eternal life," Matt. 25:46.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因此，幸福被称为“永生”，马太福音25:46。</w:t>
      </w:r>
    </w:p>
    <w:p w14:paraId="6A0AEC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2:7, and "a crown of glory, that fadeth not away," 1 Pet. 5:4, and "an incorruptible crown," 1 Cor. 9:25, and the apostle declares concerning the righteous, 1 Thess. 4:17, that they "shall ever be with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罗马书2:7，以及“永不衰残的荣耀冠冕”，彼得前书5:4，和“不能朽坏的冠冕”，哥林多前书9:25，使徒论到义人宣告，帖撒罗尼迦前书4:17，他们“要和主永远同在”。</w:t>
      </w:r>
    </w:p>
    <w:p w14:paraId="6D5629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Here it is usual to inquire, whether there will be any difference of degrees among the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三十九、在这里，通常会问，蒙福的人之间是否会有任何等级的差异。</w:t>
      </w:r>
    </w:p>
    <w:p w14:paraId="1FABAE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question, indeed, (though we utterly disclaim the proud doctrine of the Romanists concerning the disparity of glory, founded on the inequality of merits) the arguments of those who think, that God will crown the unequal measure of the gifts of grace with a disparity of gifts of glory, seem more probable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的确，在这个问题上，（尽管我们完全摒弃罗马天主教徒关于荣耀的差异，建立在功德不平等之上的骄傲教义）那些认为上帝将以荣耀恩赐的差异，来加冕恩典恩赐的不均等程度的论据，对我们来说似乎更可信。</w:t>
      </w:r>
    </w:p>
    <w:p w14:paraId="2E05C9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are those Scriptures, Rom. 2:6, "who will render to every one according to his deeds," and 2 Cor. 5:10, "That every one may receive the things done in his body, according to that he hath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为此目的，有这些经文，罗马书2:6，“祂必照各人的行为报应各人”，以及哥林多后书5:10，“叫各人按着本身所行的，或善或恶受报。”</w:t>
      </w:r>
    </w:p>
    <w:p w14:paraId="659C02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is not barely signified the quality of the free reward which shall be granted the righteous, according to their works; but also the quantity of that reward, answering in a certain proportion to their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借着这些话，不仅表示了将要根据义人的行为赐给他们的白白赏赐的性质；而且也表示了那赏赐的数量，与他们的行为成某种比例。</w:t>
      </w:r>
    </w:p>
    <w:p w14:paraId="38306D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expressly explained by the apostle, 2 Cor. 9:6, "He which soweth sparingly, shall reap also sparingly: and he which soweth bountifully shall reap also bountifully."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使徒已明确地解释了这一点，哥林多后书9:6，“少种的少收，多种的多收。”</w:t>
      </w:r>
    </w:p>
    <w:p w14:paraId="21DD67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this harvest, and its diversity or different product, is erroneously confined to this life, appears from comparing this place with Gal. 6:8, "He that soweth to his flesh, shall of the flesh reap corruption; but he that soweth to the spirit shall of the spirit reap life everlasting."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此外，将这收成及其多样性或不同的产物，错误地局限于今生，从将此地与加拉太书6:8比较就可以看出来，“顺着情欲撒种的，必从情欲收败坏；顺着圣灵撒种的，必从圣灵收永生。”</w:t>
      </w:r>
    </w:p>
    <w:p w14:paraId="7C252A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effect is 1 Cor. 3:8, "He that planteth and he that watereth are one: and every man shall receive his own reward, according to his own labour."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哥林多前书3:8也有同样的意思，“栽种的和浇灌的，都是一样；但将来各人要照自己的工夫，得自己的赏赐。”</w:t>
      </w:r>
    </w:p>
    <w:p w14:paraId="2B3BFC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clearly enough declared, that the proportion of the reward will be adjusted to that of the labour.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在那里，已足够清楚地宣告，赏赐的比例将与劳苦的比例相称。</w:t>
      </w:r>
    </w:p>
    <w:p w14:paraId="776B19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unlike to this is the discourse concerning the resurrection of the dead, 1 Cor. 15:40, 41, "There are also celestial bodies, and bodies terrestrial; but the glory of the celestial is one, and the glory of the terrestrial is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与此不相上下的，是关于死人复活的论述，哥林多前书15:40, 41，“有天上的形体，也有地上的形体；但天上形体的荣光是一样，地上形体的荣光又是一样。</w:t>
      </w:r>
    </w:p>
    <w:p w14:paraId="63D11C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glory of the sun, and another glory of the moon, and another glory of the stars; for one star differeth from another star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日有日的荣光，月有月的荣光，星有星的荣光；这星和那星的荣光，也有分别。”</w:t>
      </w:r>
    </w:p>
    <w:p w14:paraId="2FF5DB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first, the bodies laid aside at death are compared with those assumed at the resurrection: and then, the celestial bodies are said to differ very much in glory from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在那里，首先，将死时放下的身体，与复活时穿上的身体作了比较：然后，说天上的形体在荣光上彼此有很大的不同。</w:t>
      </w:r>
    </w:p>
    <w:p w14:paraId="08A57A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sun, moon, and stars are all truly celestial bodies, but greatly unlike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正如日、月、星都是真正的天体，但在荣光上却大不相同。</w:t>
      </w:r>
    </w:p>
    <w:p w14:paraId="17B290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purpose is that distinct mention of sun, moon, and stars, and of the unequal glory of each, if the apostle only intended to teach us the difference of the terrestrial from the celestial bodies, while all the celestial were notwithstanding to have the same degree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并且，倘若使徒只打算教导我们属地的形体与属天的形体的区别，而所有属天的形体却要拥有同样程度的荣耀，那么分别提及日、月、星，以及它们各自不等的荣耀，又有什么目的呢？</w:t>
      </w:r>
    </w:p>
    <w:p w14:paraId="48F3F1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It cannot, it seems, on any pretence be denied, that at least the principal leaders, patriarchs, prophets, apostles, martyrs, and diligent teachers of the Old and New Testament church, shall have some greater degree of glory assigned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四十、似乎，无论如何都不能否认，至少新旧约教会的主要领袖、族长、先知、使徒、殉道者和殷勤的教师，将获得某种更大程度的荣耀。</w:t>
      </w:r>
    </w:p>
    <w:p w14:paraId="2C6931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said to the apostles was not said to all, Matt. 19:28, "When the son of man shall sit in the throne of his glory, ye also shall sit upon twelve thrones, judging the twelve tribes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对使徒们说的话，并非对所有人都说，马太福音19:28，“到复兴的时候，人子坐在祂荣耀的宝座上，你们也要坐在十二个宝座上，审判以色列十二个支派。”</w:t>
      </w:r>
    </w:p>
    <w:p w14:paraId="1C8324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if I can form any judgment, the illustrious Grotius has best of all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这些话的意思，如果我能作出任何判断的话，杰出的格劳秀（Grotius）解释得最好。</w:t>
      </w:r>
    </w:p>
    <w:p w14:paraId="634007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our Lord had said, you shall occupy the next place of honour to me your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就好像我们的主曾说，你们将在你们的王我之后，占据下一个尊荣的位置。</w:t>
      </w:r>
    </w:p>
    <w:p w14:paraId="12F3E8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judge here denotes, to be set over or to preside, by a metalepsis, because general presidents are employed in passing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这里的审判，借着一种 metalepsis（转喻），表示被立为管辖或主持，因为总管们都参与判决。</w:t>
      </w:r>
    </w:p>
    <w:p w14:paraId="655CE5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 presidentship or province is called by the Hebrews סדיכה, Gen. 49:16.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因此，希伯来人称一个总管职或省份为 מְדִינָה（medinah），创世记49:16。</w:t>
      </w:r>
    </w:p>
    <w:p w14:paraId="10BFA4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3:7. The metaphor is taken from the ancient state of the kingdom of Israel, in which the Phylarchæ, or heads of the tribes, stood in the next degree to the royal majesty, and are supposed to have sat by the king's throne, in chairs of state, in the public assemblies.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撒迦利亚书3:7。这个比喻取自古代以色列王国的状况，其中 Phylarchæ（部落首领），或各支派的首领，地位仅次于王室威严，并被认为在公开集会中，坐在国王宝座旁的御座上。</w:t>
      </w:r>
    </w:p>
    <w:p w14:paraId="53A296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confine this glory of the apostles within the limits of the church militant in such a manner, that in the triumphant, where they have the full reward of their labours, they shall quit their thrones, seems repugnant to reason: nor does it agree with John's vision, who saw in heaven four and twenty thrones, and twenty-four elders sitting on them, that is, the patriarchs of the Old and New Testament church, "clothed in white raiment, and having on their heads crowns of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将使徒的这荣耀，局限于争战的教会的范围内，以至于在得胜的教会中，当他们得到他们劳苦的完全赏赐时，他们将放弃他们的宝座，这似乎与理性相悖：也不符合约翰的异象，他在天上看见二十四个宝座，二十四位长老坐在其上，即新旧约教会的族长，“穿着白衣，头上戴着金冠冕。”</w:t>
      </w:r>
    </w:p>
    <w:p w14:paraId="4B836E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Rev. 4:4. And these things are so evident, that those very persons, who in other respects contradict the disparity of celestial glory, own that we are to distinguish between that happiness which shall be the portion of believers, as believers, and the commendation which, in the last day, shall be given to every one, in proportion to the diligence and success he shall have laboured in promoting the kingdom of Christ, and which, it seems, is to be unequally distributed.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启示录4:4。这些事是如此显而易见，以至于那些在其他方面反驳属天荣耀差异的人，也承认我们要区分，信徒作为信徒将得的福分，与在末日，将按各人促进基督国度的殷勤和成功，而给予的称赞，这称赞，似乎，将是不均等地分配的。</w:t>
      </w:r>
    </w:p>
    <w:p w14:paraId="67BA77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it is a glorious thing to obtain such a commendation from the mouth of Christ, and the memory of that testimony shall for ever abide in the minds of believers; they cannot deny, but in the kingdom of heaven a disparity of degrees in that kind of glory may be admitted to take place among the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但是，因为从基督的口中获得这样的称赞是一件荣耀的事，并且那见证的记忆将永远留在信徒的心中；他们就不能否认，在天国里，蒙福之人之间，在那样的荣耀上，可能会有等级的差异。</w:t>
      </w:r>
    </w:p>
    <w:p w14:paraId="152593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it is not to be thought, that then there will be many servants of Christ, who may in that respect be compared with the apostle Paul.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因为，当然，不能认为，那时会有许多基督的仆人，在这方面能与使徒保罗相比。</w:t>
      </w:r>
    </w:p>
    <w:p w14:paraId="4D1D6A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Theses Amyraldi de vita æterna, § 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请参阅阿米拉尔德（Amyraldus）的《论永生》（Theses de vita æterna），第34节。</w:t>
      </w:r>
    </w:p>
    <w:p w14:paraId="09F129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The apostle John seems to have given a check to other things, which are too curiously made the matter of inquiry, concerning the condition or state of the future world, when he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四十一、使徒约翰似乎已制止了其他一些事，这些事被过分好奇地探究，关于未来世界的景况或状态，当他说。</w:t>
      </w:r>
    </w:p>
    <w:p w14:paraId="62D03C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3:2, "Beloved, now are we the sons of God, and it doth not yet appear what we shall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约翰一书3:2，“亲爱的弟兄啊，我们现在是上帝的儿女，将来如何，还未显明。”</w:t>
      </w:r>
    </w:p>
    <w:p w14:paraId="36F142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more prudent and pious to endeavour to become hereafter partakers of that glorious life, than to gratify an itch of curiosity with insipid and vain speculations.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那么，努力成为将来那荣耀生命的分享者，比用乏味和虚空的思辨来满足好奇心的 itch（痒）要更审慎和敬虔。</w:t>
      </w:r>
    </w:p>
    <w:p w14:paraId="1C7A9C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we may look upon as a certain truth, that "eye hath not seen, nor ear heard, neither have entered into the heart of man to conceive, the things which God hath prepared for them that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然而，我们可以将这视为一个确定的真理，即“眼睛未曾看见，耳朵未曾听见，人心也未曾想到，上帝为爱祂的人所预备的。”</w:t>
      </w:r>
    </w:p>
    <w:p w14:paraId="671739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哥林多前书2:9。</w:t>
      </w:r>
    </w:p>
    <w:p w14:paraId="17F4A80E">
      <w:pPr>
        <w:spacing w:line="264" w:lineRule="auto"/>
        <w:rPr>
          <w:rFonts w:hint="eastAsia" w:ascii="华文楷体" w:hAnsi="华文楷体" w:eastAsia="华文楷体" w:cs="华文楷体"/>
          <w:sz w:val="30"/>
          <w:szCs w:val="30"/>
        </w:rPr>
      </w:pPr>
    </w:p>
    <w:p w14:paraId="2992D548">
      <w:pPr>
        <w:spacing w:line="264" w:lineRule="auto"/>
        <w:rPr>
          <w:rFonts w:hint="eastAsia" w:ascii="华文楷体" w:hAnsi="华文楷体" w:eastAsia="华文楷体" w:cs="华文楷体"/>
          <w:sz w:val="30"/>
          <w:szCs w:val="30"/>
        </w:rPr>
      </w:pPr>
    </w:p>
    <w:p w14:paraId="387185E0">
      <w:pPr>
        <w:spacing w:line="265" w:lineRule="auto"/>
        <w:rPr>
          <w:rFonts w:hint="eastAsia" w:ascii="华文楷体" w:hAnsi="华文楷体" w:eastAsia="华文楷体" w:cs="华文楷体"/>
          <w:sz w:val="30"/>
          <w:szCs w:val="30"/>
        </w:rPr>
      </w:pPr>
    </w:p>
    <w:p w14:paraId="385EA28D">
      <w:pPr>
        <w:spacing w:line="265" w:lineRule="auto"/>
        <w:rPr>
          <w:rFonts w:hint="eastAsia" w:ascii="华文楷体" w:hAnsi="华文楷体" w:eastAsia="华文楷体" w:cs="华文楷体"/>
          <w:sz w:val="30"/>
          <w:szCs w:val="30"/>
        </w:rPr>
      </w:pPr>
    </w:p>
    <w:p w14:paraId="51ADF6CA">
      <w:pPr>
        <w:spacing w:line="265" w:lineRule="auto"/>
        <w:rPr>
          <w:rFonts w:hint="eastAsia" w:ascii="华文楷体" w:hAnsi="华文楷体" w:eastAsia="华文楷体" w:cs="华文楷体"/>
          <w:sz w:val="30"/>
          <w:szCs w:val="30"/>
        </w:rPr>
      </w:pPr>
    </w:p>
    <w:p w14:paraId="2C6F13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ECONOMY OF THE DIVINE COVENANTS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神圣诸约的经纶</w:t>
      </w:r>
    </w:p>
    <w:p w14:paraId="047FCD18">
      <w:pPr>
        <w:pStyle w:val="2"/>
        <w:bidi w:val="0"/>
        <w:rPr>
          <w:rFonts w:hint="eastAsia"/>
        </w:rPr>
      </w:pPr>
      <w:r>
        <w:rPr>
          <w:rFonts w:hint="eastAsia"/>
        </w:rPr>
        <w:t>BOOK IV</w:t>
      </w:r>
      <w:r>
        <w:rPr>
          <w:rFonts w:hint="eastAsia"/>
        </w:rPr>
        <w:br w:type="textWrapping"/>
      </w:r>
      <w:r>
        <w:rPr>
          <w:rFonts w:hint="eastAsia"/>
        </w:rPr>
        <w:t>第四卷</w:t>
      </w:r>
    </w:p>
    <w:p w14:paraId="472E60B4">
      <w:pPr>
        <w:pStyle w:val="3"/>
        <w:bidi w:val="0"/>
        <w:rPr>
          <w:rFonts w:hint="eastAsia"/>
        </w:rPr>
      </w:pPr>
      <w:r>
        <w:rPr>
          <w:rFonts w:hint="eastAsia"/>
        </w:rPr>
        <w:t>CHAPTER I: Of the Doctrine of Salvation in the first age of the World</w:t>
      </w:r>
      <w:r>
        <w:rPr>
          <w:rFonts w:hint="eastAsia"/>
        </w:rPr>
        <w:br w:type="textWrapping"/>
      </w:r>
      <w:r>
        <w:rPr>
          <w:rFonts w:hint="eastAsia"/>
        </w:rPr>
        <w:t>第一章：论世界初期的救恩教义</w:t>
      </w:r>
    </w:p>
    <w:p w14:paraId="4152DD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have thus far considered those benefits, that are essential to the covenant of grace: let us now more particularly take a view of the two ECONOMIES, or the different dispensations, under which that covenant was administered.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一、至此，我们已经思想了那些对恩典之约至关重要的益处：现在让我们更具体地来看那约所施行的两种经纶，或不同的时代安排。</w:t>
      </w:r>
    </w:p>
    <w:p w14:paraId="744EE1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according to the plan laid down chap. III. of the preceding book, we are more accurately to explain, first, the nature of the Old Testament, and then that of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在这里，根据前一卷第三章所定的计划，我们要更精确地解释，首先是旧约的性质，然后是新约的性质。</w:t>
      </w:r>
    </w:p>
    <w:p w14:paraId="142A19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we will distinctly confider four principal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在旧约中，我们将清楚地思想四个要点。</w:t>
      </w:r>
    </w:p>
    <w:p w14:paraId="7E09FC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doctrine concerning the common salvation, as there laid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一、其中所陈明的，关于共同救恩的教义。</w:t>
      </w:r>
    </w:p>
    <w:p w14:paraId="2AEC9A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benefits or privileges of that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二、那遗命的益处或特权。</w:t>
      </w:r>
    </w:p>
    <w:p w14:paraId="29B7A6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Its defects, or according to Paul, Heb. 7:18, "the weakness and unprofitableness thereof," on account of which that covenant was not faultless, Heb. 8:7.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三、它的缺陷，或照保罗所说，希伯来书7:18，“它的软弱和无益”，因此那约并非无瑕疵，希伯来书8:7。</w:t>
      </w:r>
    </w:p>
    <w:p w14:paraId="25B652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Its abrogation.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四、它的废除。</w:t>
      </w:r>
    </w:p>
    <w:p w14:paraId="2BF722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again may be considered, as expressed by words, figured by types, and ratified by sacraments.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这教义又可以被看作是，以言语表达，以预表描绘，并以圣礼确认。</w:t>
      </w:r>
    </w:p>
    <w:p w14:paraId="6C5E78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Divine compassion published to wretched man, immediately upon his fall, the first doctrine of grace; in such a manner, indeed, as in few words, and those almost enigmatical, summarily to contain the whole Gospel; we have that first promise, Gen. 3:14, 15: "And the Lord said unto the serpent, Because thou hast done this, thou art cursed above all cattle, and above every beast of the field: upon thy belly shalt thou go, and dust shalt thou eat all the days of thy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二、神圣的怜悯在可怜的人堕落之后，立刻向他宣告了恩典的第一个教义；的确，是以一种简短、且近乎谜语的方式，概括地包含了整个福音；我们有那第一个应许，创世记3:14, 15：“耶和华上帝对蛇说，你既作了这事，就必受咒诅，比一切的牲畜野兽更甚；你必用肚子行走，终身吃土。</w:t>
      </w:r>
    </w:p>
    <w:p w14:paraId="0BFFBE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put enmity between thee and the woman, and between thy seed and her seed; it shall bruise thy head, and thou shalt bruise his heel."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我又要叫你和女人彼此为仇，你的后裔和女人的后裔，也彼此为仇；女人的后裔要伤你的头，你要伤他的脚跟。”</w:t>
      </w:r>
    </w:p>
    <w:p w14:paraId="314143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long ago complained that none of the ancient fathers and bishops, who were men eminent for knowledge and piety, had explained this passage as it deserved: their successors ought to use the greater diligence to do it with the more care, which several learned interpreters have indeed happily effected.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德（Luther）很久以前就抱怨说，古代的教父和主教们，那些在知识和敬虔上都卓越的人，没有一个人曾恰当地解释过这段经文：他们的后继者应当更加殷勤，更仔细地去做，这事一些有学问的解释家确实已经成功地做到了。</w:t>
      </w:r>
    </w:p>
    <w:p w14:paraId="1F528D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Treading in their footsteps, we shall make it appear that the principal articles of the Gospel doctrine are summarily contained in this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踏着他们的脚踪，我们将显明，福音教义的主要条款都概括地包含在这段经文中。</w:t>
      </w:r>
    </w:p>
    <w:p w14:paraId="25C4DE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suppose that the devil is condemned by this sentence, to whom the Lord addresses himself under the appellation of the serpent, because he had abused that animal, in order to deceive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三、我们认为，魔鬼被这判决定了罪，主以蛇的称呼向他说话，因为他曾滥用那动物，以欺骗人。</w:t>
      </w:r>
    </w:p>
    <w:p w14:paraId="165B8E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dull and trifling to restrict that magnificent speech of the Deity, as if it had its full accomplishment in that animal alone; for besides, that it might seem unbecoming the Supreme Being to address a brute beast, void of all reason, in such pomp of language, many things said here to the serpent, if interpreted literally, are natural to that beast: as "to go upon his belly" and "eat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将神那宏伟的言辞，局限于仿佛只在那动物身上得到完全应验，是迟钝和琐碎的；因为，此外，至高者以如此华丽的语言对一个毫无理性的畜生说话，似乎是不合体统的，这里对蛇说的许多事，若按字面解释，对那兽来说是自然的：如“用肚子行走”和“吃土”。</w:t>
      </w:r>
    </w:p>
    <w:p w14:paraId="2ACE4B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to affirm, without Scripture, that the serpent, as the Jews vainly dream, went on feet, or walked erect, or had other food formerly, different from what it has now; nor to imagine, that serpents now feed only on dust, seeing Aristotle reckons them among the παμφαγοι or omnivorous, that eat all kinds of things, and testifies that they eat both flesh and herbs, and "that of all animals, they are fond of the nicest delicacies."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因为我们不应在没有圣经根据的情况下断言，蛇，如犹太人所虚构的，曾用脚行走，或直立行走，或从前有与现在不同的食物；也不应想象，蛇现在只吃土，因为亚里士多德（Aristotle）将它们列为 παμφαγοι（pamphagoi）或杂食性动物，即吃各种东西的动物，并作证说它们既吃肉也吃草，并且“在所有动物中，它们最喜爱最美味的佳肴。”</w:t>
      </w:r>
    </w:p>
    <w:p w14:paraId="232CC0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Dust is said to be the serpent's food, because, since it creeps upon the ground, it cannot but take dust into its mouth along with its other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土被称为是蛇的食物，因为，既然它在地上爬行，它就不能不在吃其他食物时，也将土吞入口中。</w:t>
      </w:r>
    </w:p>
    <w:p w14:paraId="0830D9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David complains in his mourning, that "he ate ashes like bread," Ps. 102:9, for while he lay on his face in the ashes, he eat the bread that was thrown to him on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正如大卫在他哀恸时抱怨说，“我吃过炉灰，如同吃饭”，诗篇102:9，因为当他脸伏在炉灰中时，他吃了被扔在地上的饼。</w:t>
      </w:r>
    </w:p>
    <w:p w14:paraId="15CF6C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what is here said of the serpent going on the belly and eating dust, is common to many kinds of worms, as the very learned Bochart has shown, Hierozoic. lib. i. c.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此外，这里所说的蛇用肚子行走和吃土，对许多种类的虫子来说是普遍的，正如博学的博查特（Bochart）在他的《动物志》（Hierozoic.）第一卷，第四章中所显示的。</w:t>
      </w:r>
    </w:p>
    <w:p w14:paraId="7F600B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could that be a curse to the serpent, which is natural to other animals, whom Satan never abused in this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但是，那对其他动物来说是自然的，而撒旦从未以这种方式滥用过它们，怎么能成为对蛇的咒诅呢？</w:t>
      </w:r>
    </w:p>
    <w:p w14:paraId="06ECEB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its being detestable to man is owing to its dangerous poison, which it also has in common with other beasts, who, after sin, became a horror and dread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并且，它之所以为人类所憎恶，是由于它危险的毒液，这也是它与其他兽类所共有的，这些兽类在罪之后，成了人类的恐惧和惊骇。</w:t>
      </w:r>
    </w:p>
    <w:p w14:paraId="32CA0B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serpents are commended for their philanthropy, or love to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但有些蛇因其亲人性，或对人的喜爱而受称赞。</w:t>
      </w:r>
    </w:p>
    <w:p w14:paraId="3D086D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Vossius de Origin. Idololat. lib. vi. c. 58: some also are fit to be eaten, and accounted a royal dainty, ibid. c. 62.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请参阅福西乌斯（Vossius）的《论偶像崇拜的起源》（de Origin. Idololat.）第六卷，第五十八章：有些也适于食用，并被视为王室佳肴，同上，第六十二章。</w:t>
      </w:r>
    </w:p>
    <w:p w14:paraId="1D13F3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it is of no great consequence to man, whether any animal goes on its feet, or on its belly; whether it feeds on herbs, or flesh, or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总而言之，对人来说，任何动物是用脚行走，还是用肚子行走；是吃草，还是吃肉，还是吃土，都无关紧要。</w:t>
      </w:r>
    </w:p>
    <w:p w14:paraId="340CE3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certain it is that, by this condemnation of the serpent, God intended to comfort our first parents in their wretched estate.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但可以肯定的是，借着对蛇的这一定罪，上帝意在安慰我们始祖在他们可怜的境况中。</w:t>
      </w:r>
    </w:p>
    <w:p w14:paraId="7A1D00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purpose then is it to interpret the words in such a manner, as to yield very little or no comfort at all to man, who now seriously deplored his own unhappiness?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那么，以一种对那正认真哀叹自己不幸的人，几乎不产生任何安慰的方式来解释这些话，又有什么目的呢？</w:t>
      </w:r>
    </w:p>
    <w:p w14:paraId="60C071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the principal consideration is, that the Scripture expressly calls the devil, "ὂφις, the serpent," 2 Cor. 11:3, and "τον ὄφιν τον αρχαιον the old serpent," Rev. 12:9: and his defeat is called "the bruising him under our feet," Rom. 16:10.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四、但主要的考虑是，圣经明确地称魔鬼为“ὄφις（ophis），蛇”，哥林多后书11:3，和“τὸν ὄφιν τὸν ἀρχαῖον（ton ophin ton archaion），那古蛇”，启示录12:9：并且祂的失败被称为“将他践踏在我们脚下”，罗马书16:20。</w:t>
      </w:r>
    </w:p>
    <w:p w14:paraId="1193DB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grant that both these things were primarily and literally said to the animal, the instrument which Satan spoke by; yet it is evident from the nature of the thing, that both might and ought rather to be said to the principal seducer.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并且，虽然我们承认这两件事首先是按字面意义对那动物，即撒旦说话的工具说的；但从事情的本质来看，很明显，这两件事既可以，也应该更多地对那主要的诱惑者说。</w:t>
      </w:r>
    </w:p>
    <w:p w14:paraId="26FFE3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Chrysostom argues well; if the instrument experienced such a degree of indignation, what punishment can we probably imagine the devil incurred?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因为，正如屈梭多模（Chrysostom）所论证的；如果那工具尚且遭受如此程度的忿怒，我们能想象魔鬼会遭受何等的惩罚呢？</w:t>
      </w:r>
    </w:p>
    <w:p w14:paraId="270B37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Nor can it be objected, that what is said to the serpent, all the days of thy life, cannot be applied to Satan, who, it is evident, is an immortal and never-ceasing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五、也不能反对说，对蛇所说的话，“你一生的日子”，不能应用于撒旦，因为很明显，撒旦是一个不朽和永不停止的灵。</w:t>
      </w:r>
    </w:p>
    <w:p w14:paraId="211FF7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Satan has a peculiar death reserved for him, namely, the judgment of the last day, in which he, together with death, will be thrown into the lake of fire and brimstone, Rev. 20:10.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因为连撒旦也为他保留了一种特殊的死亡，即末日的审判，在那审判中，他将与死亡一同被扔进火湖里，启示录20:10。</w:t>
      </w:r>
    </w:p>
    <w:p w14:paraId="79A398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lives when he works effectually in the children of disobedience, and thereby shows himself to be τον κοσμοκρατορα the prince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魔鬼活着，当他在悖逆之子中有效地作工，并借此显明自己是 τὸν κοσμοκράτορα（ton kosmokratora），这世界的主。</w:t>
      </w:r>
    </w:p>
    <w:p w14:paraId="2CD47A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die, when he will no longer be able to use any of his instruments in or against the kingdom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祂将死，当祂再也不能使用祂的任何工具在上帝的国中或抵挡上帝的国时。</w:t>
      </w:r>
    </w:p>
    <w:p w14:paraId="5A2253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Lord Jesus "stills the enemy and the avenger," Ps. 8:2, and "destroys him that had the power of death," Heb.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因此，主耶稣“止息了仇敌和报仇的”，诗篇8:2，并“败坏那掌死权的”，希伯来书2:14。</w:t>
      </w:r>
    </w:p>
    <w:p w14:paraId="48907D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days, therefore, of the devil's life are those antecedent to the last judgment: which yields us an useful doctrine, as we shall presently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因此，魔鬼生命的日子，是那些在最后审判之前的日子：这给我们提供了一个有益的教义，正如我们马上将要看到的。</w:t>
      </w:r>
    </w:p>
    <w:p w14:paraId="35E56D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But God was pleased to pronounce those words (the source of all consolation to wretched man), against the devil in the presence and hearing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六、但上帝乐意在人的面前和听闻中，对魔鬼宣告那些话（对可怜的人来说，是一切安慰的源头）。</w:t>
      </w:r>
    </w:p>
    <w:p w14:paraId="434E8F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mortify that wicked and arrogant spirit, who was constrained to hear his own condemnation, in the presence of such weak feeble creatures, whom he had so easily brought under his power, and over whom he thought to domineer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第一，为了羞辱那邪恶和傲慢的灵，祂被迫在如此软弱无力的受造物面前，听见自己的定罪，祂曾如此轻易地将他们置于祂的权下，并以为要永远统治他们。</w:t>
      </w:r>
    </w:p>
    <w:p w14:paraId="74947F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he might revive and charm our first parents with the sweetest consolations, to whom not only that just vengeance ought to be most acceptable, which God promised to take of their enemy; but who, also in the condemnation of the devil, heard their own absolution.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第二，祂可以用最甘甜的安慰来复苏并吸引我们的始祖，对他们来说，不仅上帝应许要向他们的仇敌施行的那公义的报复，是最可悦纳的；而且，在魔鬼被定罪时，他们也听到了自己的赦免。</w:t>
      </w:r>
    </w:p>
    <w:p w14:paraId="11519D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show that this sentence had the nature of a last or unchangeable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第三，表明这判决具有最后或不变遗命的性质。</w:t>
      </w:r>
    </w:p>
    <w:p w14:paraId="5B45E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by a peremptory and irrevocable sentence, condemns, without farther inquiry, the devil, when he was taken in the very fact, which he could neither deny nor transfer to another; so those blessings or privileges, which are made over to the elect in this condemnation of the devil, are made over to them by the last and immutable will of God, which does not depend on any uncertain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上帝，以一个断然和不可撤销的判决，在不作进一步调查的情况下，定了魔鬼的罪，当他被当场捉住，既不能否认也不能转嫁给别人时；同样，那些在魔鬼的这一定罪中，被转让给选民的福分或特权，也是借着上帝最后和不变的旨意转让给他们的，这旨意不依赖任何不确定的条件。</w:t>
      </w:r>
    </w:p>
    <w:p w14:paraId="3472DE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Now let us take a more distinct view of the things contained in this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七、现在让我们更清楚地来看这判决中所包含的事。</w:t>
      </w:r>
    </w:p>
    <w:p w14:paraId="777D55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the following: I. The blessings or benefits promised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它们是：一、应许给人的福分或益处。</w:t>
      </w:r>
    </w:p>
    <w:p w14:paraId="35F6A7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author of those good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二、那些美物的创始者。</w:t>
      </w:r>
    </w:p>
    <w:p w14:paraId="331D24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Their meritorious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三、它们的功德因。</w:t>
      </w:r>
    </w:p>
    <w:p w14:paraId="63C4D3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manner of acquisition.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四、获得的方式。</w:t>
      </w:r>
    </w:p>
    <w:p w14:paraId="5EF723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五、继承人。</w:t>
      </w:r>
    </w:p>
    <w:p w14:paraId="5E09BE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mean of acquisition.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六、获得的途径。</w:t>
      </w:r>
    </w:p>
    <w:p w14:paraId="6320E9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evils which God pronounces against the serpent, are so many benefits or blessings to man; and they are four.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八、上帝对蛇所宣告的恶，对人来说就是许多的益处或福分；它们有四样。</w:t>
      </w:r>
    </w:p>
    <w:p w14:paraId="728187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curse of the serpent, "because thou hast done this, thou art cursed above all cattle, and above every beast of the 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第一是，蛇的咒诅，“你既作了这事，就必受咒诅，比一切的牲畜野兽更甚。”</w:t>
      </w:r>
    </w:p>
    <w:p w14:paraId="67C2E7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beasts are subject to destruction: natural brute beasts, made to be taken and destroyed, 2 Pet.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所有兽类都必遭毁灭：那些生来就是为被捉拿和宰杀的畜类，彼得后书2:12。</w:t>
      </w:r>
    </w:p>
    <w:p w14:paraId="4B7141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for man's sin that beasts, as the property of man, are made more miserable: for they cannot be excluded from being a part of this world, which is not willingly subject to vanity, Rom. 8:20, and among them there are those called evil beasts.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并且，是因人的罪，兽类，作为人的产业，变得更悲惨：因为它们不能被排除在这世界之外，这世界是不情愿地服在虚空之下，罗马书8:20，并且它们中间有被称为恶兽的。</w:t>
      </w:r>
    </w:p>
    <w:p w14:paraId="274D48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curse threatened against the serpent is such, as renders him inferior to, viler and more miserable than all beasts: importing,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但威胁要降在蛇身上的咒诅，是使他比一切兽类更卑下、更卑贱和更悲惨的：这意味着，第一，</w:t>
      </w:r>
    </w:p>
    <w:p w14:paraId="3B8319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invincible folly and malice; so that he can neither be wise nor good; worse than a horse or mule, which have no understanding, Ps. 32:9.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一种不可战胜的愚蠢和恶意；以至于祂既不能有智慧也不能有良善；比没有悟性的马或骡更糟，诗篇32:9。</w:t>
      </w:r>
    </w:p>
    <w:p w14:paraId="047990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very worst degree of vileness, whereby he who impiously attempted to be equal to God, and seemed to have acquired a dominion over man, the noblest of God's creatures, is depressed below the beasts of burden.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第二，最恶劣的卑贱，借此，那不敬虔地企图与上帝同等，并似乎已获得对人——上帝最尊贵的受造物——的统治权的人，被贬低到负重的牲畜之下。</w:t>
      </w:r>
    </w:p>
    <w:p w14:paraId="051926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state of never ending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第三，一种永无止境的苦难状态。</w:t>
      </w:r>
    </w:p>
    <w:p w14:paraId="6DE86B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beast die and perish, and never come into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兽死了，就灭亡了，永不受审判。</w:t>
      </w:r>
    </w:p>
    <w:p w14:paraId="60491D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serpent, accursed above the beasts, cannot escape judgment; "everlasting fire is prepared for the devil and his angels," Matt. 25:41.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但蛇，被咒诅超过众兽，不能逃脱审判；“为魔鬼和他的使者所预备的永火”，马太福音25:41。</w:t>
      </w:r>
    </w:p>
    <w:p w14:paraId="29E400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not but be acceptable to man to hear that sentence pronounced, by which that enemy who had made him obnoxious, is himself doomed to be accursed.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人听见那判决被宣告，借此那使他受害的仇敌，自己也注定要受咒诅，这不能不为他所悦纳。</w:t>
      </w:r>
    </w:p>
    <w:p w14:paraId="7C596A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second benefit is the destruction of his power, expressed by three several phrases.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九、第二个益处是祂权势的毁灭，用三个不同的短语来表达。</w:t>
      </w:r>
    </w:p>
    <w:p w14:paraId="05A387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"upon the belly shalt thou go;" that is, thou shalt be constrained to creep on the ground, nor suffered any longer to fly at man, twist thyself round him, and kill him with thy envenomed embraces.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第一，“你必用肚子行走”；也就是说，你必被迫在地上爬行，不再被容许飞扑向人，缠绕他，并用你那有毒的拥抱杀死他。</w:t>
      </w:r>
    </w:p>
    <w:p w14:paraId="5087D1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Pareus says judiciously, "he himself is also forced to creep on his breast; because being once thrown headlong down from heaven, he is now condemned to creep for ever on the ground, amidst earthly filth, nor able any more to raise his head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帕雷乌斯（Pareus）明智地说，“祂自己也被迫用胸膛爬行；因为祂曾一次从天上被摔下，现今被定罪永远在地上爬行，在属世的污秽中，再也不能抬头望天。”</w:t>
      </w:r>
    </w:p>
    <w:p w14:paraId="59995B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Rev. 12:9, "The judgment of the old serpent, the devil, by which he is now bound fast, is called his casting out into the earth, where, in a hostile manner, he persecutes, but cannot overpower the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因此，启示录12:9，“那古蛇，就是魔鬼，他现今被捆绑的审判，被称为他被摔在地上，在那里，他以敌对的方式逼迫那妇人，却不能胜过她。”</w:t>
      </w:r>
    </w:p>
    <w:p w14:paraId="78EFB6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other expression, dust shalt thou eat, doubtless denotes a slate of the greatest degradation.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十、另一个表达方式，“你必吃土”，无疑表示一种极度降卑的状态。</w:t>
      </w:r>
    </w:p>
    <w:p w14:paraId="0703CF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Scripture phrase, to lick the dust, is applied to conquered enemies, who lie prostrate at the conqueror's feet: Ps. 72:6, "His enemies shall lick the dust;" Micah 7:15, "They shall lick the dust like a serpent;" Isa. 49:23, "They shall bow down to thee with their face towards the earth, and lick up the dust of thy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经短语“舔土”，是用于被征服的敌人，他们俯伏在征服者的脚前：诗篇72:9（原文为72:6），“他的仇敌要舔土”；弥迦书7:17（原文为7:15），“他们必舔土如蛇”；以赛亚书49:23，“他们必将脸伏地，向你下拜，并舔你脚上的尘土。”</w:t>
      </w:r>
    </w:p>
    <w:p w14:paraId="0470DC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seems a much greater emphasis in these words, when the serpent is commanded to eat dust; as also when it is said, Isa. 65:25, "and dust shall be the serpent's meat."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但当蛇被命令吃土时，这些话似乎有更大的强调；同样，当以赛亚书65:25说，“土必作蛇的食物”时也是如此。</w:t>
      </w:r>
    </w:p>
    <w:p w14:paraId="46B9DC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I mistake not, signifies in general three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这，如果我没有弄错的话，总的来说有三层意思。</w:t>
      </w:r>
    </w:p>
    <w:p w14:paraId="4CB8FE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restraining the devil's power to earthly minded men, who are glued to the earth, and seek their good and happiness in earthly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第一，将魔鬼的权势限制在那些属地心意的人身上，他们恋慕地，并在属地的事物中寻求他们的好处和幸福。</w:t>
      </w:r>
    </w:p>
    <w:p w14:paraId="4BFD0D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alone he shall be able to devour, without having any right over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唯有那些人祂能吞吃，而对其他人则没有任何权利。</w:t>
      </w:r>
    </w:p>
    <w:p w14:paraId="118DD5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tends much to the great benefit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这极有助于教会的大益处。</w:t>
      </w:r>
    </w:p>
    <w:p w14:paraId="7933DA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wicked are devoured by the devil, offences are removed out of the way of righteousness, the church is delivered from their vexations, and Satan's kingdom diminished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因为，当恶人被魔鬼吞吃时，绊脚石就从义路上被挪开，教会就从他们的搅扰中得释放，撒旦的国度在这世上就减小了。</w:t>
      </w:r>
    </w:p>
    <w:p w14:paraId="4636B9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to the elect, it signifies the restricting the power of the devil to their bodies, which on account of sin, is said to be dust, and to return to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第二，对选民而言，这表示将魔鬼的权势限制在他们的身体上，这身体因罪被称为是尘土，并且要归于尘土。</w:t>
      </w:r>
    </w:p>
    <w:p w14:paraId="5FD9B0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body the devil will devour, that is, bring down to death, and keep under the power thereof, till the resurrection: he shall have no power over the souls of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那身体魔鬼将要吞吃，也就是说，将它带到死亡，并将其置于死亡的权下，直到复活：祂对选民的灵魂则没有任何权势。</w:t>
      </w:r>
    </w:p>
    <w:p w14:paraId="1876D9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that destruction of the dusty body is of benefit to believers: for, at the same time the old man is destroyed, who had hitherto harboured in their members.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甚至那属土身体的毁灭，对信徒也是有益的：因为，同时那曾一直藏在他们肢体中的旧人也被毁灭了。</w:t>
      </w:r>
    </w:p>
    <w:p w14:paraId="5931AD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denotes that wicked pleasure, which the devil takes in drawing the reprobate to sin, and consequently to eternal destruction, and in vexing the godly as much as he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第三，它表示魔鬼在引诱被弃绝者犯罪，从而引向永恒的毁灭，并在尽可能地搅扰敬虔之人时所感到的邪恶快感。</w:t>
      </w:r>
    </w:p>
    <w:p w14:paraId="497DC9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meat, that is the delight, of the Lord Jesus, to do the will of him that sent him," and to turn men to God, John 4:34.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遵行那差祂来者的旨意”，并使人归向上帝，是主耶稣的食物，即祂的喜乐，约翰福音4:34。</w:t>
      </w:r>
    </w:p>
    <w:p w14:paraId="6E5720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is the delight of Satan to push on the wicked to evil, and to vex the beloved children of God; which as it is the greatest wickedness, so also the highest degree of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相反，推动恶人行恶，并搅扰上帝所爱的儿女，是撒旦的喜乐；这既是最大的邪恶，也是最高程度的苦难。</w:t>
      </w:r>
    </w:p>
    <w:p w14:paraId="5EB172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Least any one should hiss this exposition off the stage, as if it were new and never heard of before, Ishall subjoin the comments of Fagius and Pareus.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十一、免得有人将这个解释当作是新的、闻所未闻的而嗤之以鼻，我将附上法吉乌（Fagius）和帕雷乌（Pareus）的注释。</w:t>
      </w:r>
    </w:p>
    <w:p w14:paraId="51F861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Fagius writes thus: "If we now, as we certainly ought, refer these things to that spiritual serpent, I mean Satan, whom the Hebrews call קדמוני נחש, the old serpent, who acted in the serpent, a brute animal, as in an instrument, they signify that this, our old crafty enemy, who before walked, as it were, in state, is now thrown down and confounded; to eat dust, signifies to consume earthly minded men, who are enslaved to their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法吉乌（Fagius）如此写道：“如果我们现在，正如我们当然应该的，将这些事归于那属灵的蛇，我指撒旦，希伯来人称之为 נָחָשׁ קַדְמוֹנִי（nachash kadmoni），即古蛇，祂在蛇，一个畜生动物中，如同在一个工具中行动，它们就表示，这个我们古老狡猾的仇敌，从前仿佛威风凛凛地行走，现今被摔下并被混淆；吃土，表示吞吃那些被情欲奴役的属地心意的人。</w:t>
      </w:r>
    </w:p>
    <w:p w14:paraId="6D9990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a spirit, such therefore must be his food; here are sins to stay his hunger.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撒旦是灵，因此他的食物也必是如此；这里有罪来充饥。</w:t>
      </w:r>
    </w:p>
    <w:p w14:paraId="108C4F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serpent creeps on the earth, lives on the earth, broods on the earth; so the disposition of Satan is to entice men to the earth, to hurry them to earthly things, and draw them aside from those that are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因为，正如蛇在地上爬行，在地上生活，在地上孵卵；同样，撒旦的性情是引诱人到地上，催促他们追求属地的事物，并使他们偏离属天的事物。”</w:t>
      </w:r>
    </w:p>
    <w:p w14:paraId="60B64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Fagius: from whom Pareus does not greatly differ.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到此为止，是法吉乌（Fagius）的话：帕雷乌（Pareus）与他相差不远。</w:t>
      </w:r>
    </w:p>
    <w:p w14:paraId="22DA7F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these: "He is also condemned to eat earth, that is to feed on the earthly nastiness of vice and wickedness, as the filthy swine feed on excrements.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他的话是：“祂也被定罪吃土，即以恶和邪恶的属地污秽为食，如同污秽的猪以粪便为食。</w:t>
      </w:r>
    </w:p>
    <w:p w14:paraId="47F019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that impure spirit does, when he not only pollutes and delights himself with the defilements of the world, as swine with wallowing in the mire; but also plunges the reprobate into the same, and destroys them with himself: this is Satan's sweetest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那不洁的灵这样做，当祂不仅以世界的污秽来玷污和取悦自己，如同猪在泥中打滚；而且也将被弃绝者投入其中，并与自己一同毁灭他们：这是撒旦最甘甜的食物。</w:t>
      </w:r>
    </w:p>
    <w:p w14:paraId="3471C6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wherewith any one is delighted, that he accounts his meat and his pleasure, according to that saying, 'envy is the best food: again envy feeds on the livings',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因为，凡是使人喜悦的，他就视之为自己的食物和乐趣，正如那句俗语所说，‘嫉妒是最好的食物：嫉妒又以活人为食’，等等。</w:t>
      </w:r>
    </w:p>
    <w:p w14:paraId="609EF7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advances no inelegant doctrine, where he says, 'The sinner is earth; the sinner, therefore, is given up to the devil for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奥古斯丁（Augustine）提出了一个不乏优雅的教义，他说，‘罪人是土；因此，罪人被交给了魔鬼作食物。</w:t>
      </w:r>
    </w:p>
    <w:p w14:paraId="078A36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be earth, if we would not be devoured by the serpent.'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如果我们不想被蛇吞吃，就不要作土。’</w:t>
      </w:r>
    </w:p>
    <w:p w14:paraId="46DE4C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Thus far Pareus.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到此为止是帕雷乌（Pareus）的话。</w:t>
      </w:r>
    </w:p>
    <w:p w14:paraId="0DD108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Ambrose, lib. i. de pœnitentia, c. 13, quoted by Rivet, Exerc. xxxv. in Gen. explains dust by the flesh of men, and maintains that the devil is permitted by God to feed on this flesh, that is, to torment and tear the bodies of believers, but not to have any power over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安波罗修（Ambrose），在他的《论悔改》（de pœnitentia）第一卷，第十三章中，被里维特（Rivet）在他的《创世记操练》第三十五章中引用，将土解释为人的肉体，并主张魔鬼被上帝允许以这肉体为食，即折磨和撕裂信徒的身体，但对灵魂则没有任何权势。</w:t>
      </w:r>
    </w:p>
    <w:p w14:paraId="0BADE6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third expression by which the destruction of the devil is set forth, is "the bruising his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十二、第三个表达方式，借此魔鬼的毁灭被阐明，是“伤他的头”。</w:t>
      </w:r>
    </w:p>
    <w:p w14:paraId="76179D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head of the serpent are his poison, craft, strength, and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蛇的头里有它的毒液、诡计、力量和生命。</w:t>
      </w:r>
    </w:p>
    <w:p w14:paraId="58B8F6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 or the serpent, therefore, signifies he crafty subtlety of the devil, his venomous power, and all that tyrannical dominion, which by sin he has acquired over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因此，蛇的头，表示魔鬼狡猾的诡诈，他有毒的能力，以及他借着罪在人身上所获得的一切暴虐的统治。</w:t>
      </w:r>
    </w:p>
    <w:p w14:paraId="0CD647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bruising his head is the abolishing of all his power, according to the apostle's explication, Rom. 16:20: "and the God of peace shall bruise Satan under your feet shortly."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伤他的头，就是废除他一切的权势，根据使徒的解释，罗马书16:20：“赐平安的上帝，快要将撒旦践踏在你们脚下。”</w:t>
      </w:r>
    </w:p>
    <w:p w14:paraId="2425BA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symbol of this bruising was that extraordinary power granted to the disciples of Christ, mentioned Luke 10:19.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这伤的象征，是赐给基督门徒的那非凡的能力，记载在路加福音10:19。</w:t>
      </w:r>
    </w:p>
    <w:p w14:paraId="117A17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give unto you power to tread on serpents and scorpions, and over all the power of the enemy; and nothing shall by any means hurt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“我已经给你们权柄，可以践踏蛇和蝎子，又胜过仇敌一切的能力，断没有什么能害你们。”</w:t>
      </w:r>
    </w:p>
    <w:p w14:paraId="747F2B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Mark 16:18: "they shall take up serpents;" namely, without being hurt, as appears from the history of Paul, Acts 28:5.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马可福音16:18：“他们必拿起蛇来”；即不受伤害，这从保罗的历史中可以看出来，使徒行传28:5。</w:t>
      </w:r>
    </w:p>
    <w:p w14:paraId="29A929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power of depriving serpents of their venom and of bruising their heads without harm, Tertullian, as quoted by Grotius on Luke 10:19, testifies was not quite extinct in his time among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德尔图良（Tertullian），正如格劳秀（Grotius）在路加福音10:19的注释中所引用的，作证说，这种剥夺蛇的毒液并无害地伤其头的能力，在他那个时代的基督徒中尚未完全消失。</w:t>
      </w:r>
    </w:p>
    <w:p w14:paraId="2C1FCA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devil imitated this miracle in the temple of Isis in Egypt, as Bochart has remarked from Allian, Hierozoic, lib. i. c. 4, at the close; yet our Lord expressly declares, that the destruction of his kingdom was thereby signified, when, to serpents and scorpions, he adds, "all the power of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魔鬼在埃及伊西斯（Isis）的神庙中模仿了这个神迹，正如博查特（Bochart）从埃利安（Aelian）的《动物志》（Hierozoic.）第一卷，第四章末尾所指出的；然而我们的主明确宣告，借此表明了祂国度的毁灭，当祂在蛇和蝎子之后，加上“仇敌一切的能力”时。</w:t>
      </w:r>
    </w:p>
    <w:p w14:paraId="1985EC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devil was constrained, by his juggling tricks and delusions, to give a prelude of his own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因此，魔鬼被迫借着他的戏法和迷惑，为自己的毁灭作了一个序曲。</w:t>
      </w:r>
    </w:p>
    <w:p w14:paraId="3690B7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third benefit God promises here, is "the putting enmity between the serpent and the woman and her seed:" these words include man's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十三、上帝在这里应许的第三个益处，是“叫蛇和女人并她的后裔彼此为仇”：这些话包含了人的成圣。</w:t>
      </w:r>
    </w:p>
    <w:p w14:paraId="787991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man becomes an enemy to the devil, then he abhors and avoids all intercourse with him, hates and detests his works, endeavours to destroy him and his kingdom in himself and others, and most willingly does what he knows shall mortify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因为，当人成为魔鬼的仇敌时，他就憎恶并避免与祂的一切交往，恨恶并厌弃祂的作为，努力在自己和他人里面摧毁祂和祂的国度，并且最乐意地做他知道将羞辱魔鬼的事。</w:t>
      </w:r>
    </w:p>
    <w:p w14:paraId="68AED5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devil on that account wages war against him, because he endeavours after godliness, yet he is so far from suffering himself to be thereby diverted from that which is good, that, on the contrary, he goes on with the greater alacrity to oppose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并且，虽然魔鬼因此而与他争战，因为他努力追求敬虔，但他远非因此而偏离那善的，相反，他以更大的敏捷继续抵挡祂。</w:t>
      </w:r>
    </w:p>
    <w:p w14:paraId="4D9FDD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 man continuesunsanctified, he cultivates peace with the devil, and calmly submits to his dominion: enmity and hostility against the devil can only proceed from an infused principle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当一个人仍未成圣时，他与魔鬼培养和平，并平静地顺服于祂的统治：对魔鬼的敌意和仇恨只能出自一个被注入的圣洁原则。</w:t>
      </w:r>
    </w:p>
    <w:p w14:paraId="5D1446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God promises to man, when he says, "I will put enmity," &amp;c.; he not only commands the woman to have no intimacy or friendship with the devil, or to have any commerce with a sworn enemy; nor, by this sanction, did he only again open a door of repentance for our first parents, as Pareus observes on this place; but he also promises, that, by the unsurmountable efficacy of his power, he would perform and bring it about; namely, that he would put that enmity against the devil, which cannot subsist where there is not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这就是上帝向人所应许的，当祂说，“我要叫……为仇”等等时；祂不仅命令女人不要与魔鬼有任何亲密或友谊，也不要与一个 sworn（ sworn）的仇敌有任何交往；也不仅借着这个制裁，祂再次为我们的始祖打开了悔改的门，正如帕雷乌（Pareus）在此处所观察的；而且祂也应许，借着祂权能不可抗拒的大能，祂将成就并实现它；即，祂将放下那对魔鬼的敌意，这敌意在没有上帝的爱的地方是不能存在的。</w:t>
      </w:r>
    </w:p>
    <w:p w14:paraId="1AA16A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Rivet says well, Exerc. 36. in Gen.: "When a state of enmity is foretold, in the same breath it is also foretold, that men shall return to such soundness of mind, as, displeased with that grievous yoke of Satan's tyranny to seek the shaking it off, and having once happily succeeded, afterwards to watch by a continual struggle against being entangled therein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里维特（Rivet）说得好，《创世记操练》第三十六章：“当一个敌对的状态被预言时，同时也被预言，人将恢复如此健全的心智，以至于，因厌恶撒旦暴政那沉重的轭，而寻求摆脱它，并且一旦成功地摆脱，之后就以持续的争战来警惕，免得再次被缠绕其中。”</w:t>
      </w:r>
    </w:p>
    <w:p w14:paraId="52C350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fullest of all, Cloppenburgius, Schol. Sacrific. p. 75: "There could have been no enmity between the woman and the devil, without removing, by justification, the enmity with God, which the devil, by his seduction, had brought the woman and her posterity to; and without conquering and subduing, by sanctification, the dominion of sin in the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但最完整的，是克洛彭堡（Cloppenburgius）在他的《论献祭》（Schol. Sacrific.）第75页中所说：“若不借着称义，除去魔鬼借着他的诱惑，带给女人和她后裔的，与上帝的敌意；并若不借着成圣，战胜并制服罪在女人里面的辖制，女人和魔鬼之间就不可能有敌意。</w:t>
      </w:r>
    </w:p>
    <w:p w14:paraId="4BD4AD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Putting therefore that enmity against the devil, he appoints a covenant of peace and friendship, whereby he promises to the woman the grace of justification and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因此，祂放下那对魔鬼的敌意，就设立了一个和平与友谊的约，借此祂向女人应许了称义和成圣的恩典。”</w:t>
      </w:r>
    </w:p>
    <w:p w14:paraId="4A1E56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fourth benefit is the resurrection of the body, which was brought to dust by his means who hath the power of death; this is more obscurely intimated, when it is said, "the serpentshalleat dust all the days of his life," which we have shown, sect. v., to be the days preceding the last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十四、第四个益处是身体的复活，这身体是借着那掌死权的，而被带到尘土里的；当经上说，“蛇必终身吃土”时，这被更隐晦地暗示了，我们已在第五节中说明，这是指在最后审判之前的日子。</w:t>
      </w:r>
    </w:p>
    <w:p w14:paraId="4AB9BD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we concluded, that the time of the devil's power, and of his going about to devour, is limited and to have a final period.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由此我们得出结论，魔鬼权势的时间，以及他四处吞吃的时间，是有限的，并且有一个最终的期限。</w:t>
      </w:r>
    </w:p>
    <w:p w14:paraId="205FFB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that is elapsed, the bodies of the righteous shall be raised from the dust, and all the effects and remains of the power of the devil and of sin, by which he acquired his power, be entirely abolished, that he may not detain under his power the dust of our bodies, which ought to be temples of God, and of his Holy Spirit in a state of glorious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期限过去时，义人的身体将从尘土中被复活，魔鬼和他借以获得权势的罪的一切后果和残余，都将被完全废除，好叫他不能将我们身体的尘土拘留在他的权下，这身体本应是在荣耀圣洁状态中上帝的殿，和祂圣灵的殿。</w:t>
      </w:r>
    </w:p>
    <w:p w14:paraId="7592C8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indeed, altogether unobserved by Fagius, who thus speaks: "The days of Satan's life are the whole time to the consummation of the world and the coming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的确，这并非完全未被法吉乌（Fagius）所察觉，他如此说：“撒旦生命的日子，是直到世界的终结和基督的降临的全部时间。</w:t>
      </w:r>
    </w:p>
    <w:p w14:paraId="79D48A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he and all his servants shall be thrown headlong into everlasting fire," Matt. 25:41.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因为那时祂和祂所有的仆人，都将被头朝下地扔进永火里”，马太福音25:41。</w:t>
      </w:r>
    </w:p>
    <w:p w14:paraId="4FAB47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Jehovah God, who speaks to the serpent and declares, that he would put that enmity, of which we have been speaking, takes the honour to himself of being the Author of all those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十五、耶和华上帝，祂对蛇说话，并宣告祂将放下我们刚才所说的敌意，将作为所有这些益处的创始者的荣耀归于自己。</w:t>
      </w:r>
    </w:p>
    <w:p w14:paraId="44500B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are not to deny, that the conferring so great a benefit is to be ascribed to the whole undivided Trinity; yet, in the economy of our salvation, the Father, who is first in order, holds the principal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虽然我们不应否认，赐予如此大的益处，应归于整个不可分的三位一体；然而，在我们救恩的经纶中，父，祂在次序上是第一位的，占据了主要的位置。</w:t>
      </w:r>
    </w:p>
    <w:p w14:paraId="2C1AC9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eternal suretiship of the Son, according to the tenour of the covenant between the Father and the Son, on the supposition of sin, began immediately to exert its efficacy; these words are not improperly referred primarily and immediately to the Father, who, on account of the suretiship of the Son, appoints his grace to the sinner; and who expressly enough distinguishes himself from the Mediator, or the seed of the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既然子的永恒担保，根据父与子之间盟约的条款，在罪的预设下，立刻开始发挥其功效；这些话被主要和直接地归于父，并非不当，祂因子的担保，而将祂的恩典指定给罪人；并且祂已足够明确地将自己与中保，或女人的后裔区分开来。</w:t>
      </w:r>
    </w:p>
    <w:p w14:paraId="397802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"God was in Christ reconciling the world to himself," 2 Cor. 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的确，“上帝在基督里，叫世人与自己和好”，哥林多后书5:19。</w:t>
      </w:r>
    </w:p>
    <w:p w14:paraId="5D95CF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Father in the Son, the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也就是说，父在子，中保里面。</w:t>
      </w:r>
    </w:p>
    <w:p w14:paraId="692F1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meritorious cause of those benefits is the seed of the woman, eminently so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十六、那些益处的功德因是女人的后裔，卓越地如此称呼。</w:t>
      </w:r>
    </w:p>
    <w:p w14:paraId="3E06C1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indeed, when the seed of the woman is opposed to the seed of the serpent, and between both an enmity established, both seeds are to be understood collectively; that by the seed of the serpent all the wicked are intended, who, Matt. 3:7, are called the "generation of vipers;" by the seed of the woman, elect believers, together with Christ their head; yet it is without all doubt, that, in this seed, there is some eminent one, to whom that name does chiefly belong, and by whose power the rest of the seed may perform the things that are here foretold.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的确，当女人的后裔与蛇的后裔相对立，并且在两者之间建立了敌意时，两个后裔都应被集体地理解；即，蛇的后裔意指所有恶人，他们在马太福音3:7中被称为“毒蛇的种类”；女人的后裔意指蒙拣选的信徒，连同他们的元首基督；然而，毫无疑问，在这个后裔中，有一个卓越者，那名字主要属于祂，并且借着祂的能力，其余的后裔可以行这里所预言的事。</w:t>
      </w:r>
    </w:p>
    <w:p w14:paraId="3005AE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seed of Abraham is sometimes to be understood more largely, at others more strictly; sometimes denoting his posterity by Isaac and Jacob, as Gen. 17:8: "I will give unto thy seed the land wherein thou art a stranger;" sometimes more especially believers of his posterity, who walk in the steps of the faith of their father Abraham, and to whom the promise of the inheritance of the world, by the righteousness of faith, is made, Rom. 4:12, 13; sometimes, most especially, that eminent one in the seed of Abraham, who is to be the spring of every blessing, as Gen. 21:18: "In thy seedshall all the nations of the earth be blessed, which is Christ," Gal.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亚伯拉罕的后裔有时应被更广泛地理解，有时则更严格地理解；有时指他借着以撒和雅各所得的后裔，如创世记17:8：“我要将你现在寄居的地……赐给你的后裔”；有时更特别地指他后裔中的信徒，他们行他们父亚伯拉罕信心的脚踪，并且借着信的义，得着承受世界的应许，罗马书4:12, 13；有时，最特别地，指亚伯拉罕后裔中的那位卓越者，祂将是万福的泉源，如创世记22:18（原文为21:18）：“地上万国都必因你的后裔得福，那就是基督”，加拉太书3:16。</w:t>
      </w:r>
    </w:p>
    <w:p w14:paraId="18A387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the things here said are in their measure common to all believers; but then some effects are primarily and principally to be ascribed to him, who, in this seed is the eminent one, namely, Christ; as the apostle also distinguishes the seed that sanctifieth, and that which is sanctified; both which are of one, Heb.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所说的话，在某种程度上对所有信徒是共同的；但那时，一些后果主要地应归于祂，祂在这个后裔中是卓越的，即基督；正如使徒也区分了使人成圣的后裔，和得以成圣的后裔；两者都出于一，希伯来书2:11。</w:t>
      </w:r>
    </w:p>
    <w:p w14:paraId="11E8B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But the reasons for which Christ is called the seed of the woman, seem to be chiefly these two; one peculiar to Christ, the other common to him with other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十七、但基督被称为女人的后裔的原因，似乎主要有两个；一个为基督所特有，另一个则为祂与其他人所共有。</w:t>
      </w:r>
    </w:p>
    <w:p w14:paraId="4E63C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common, is his being of the same blood with us, that we might know him to be our brother and next kinsman; for men, in Scripture language, are called "born of a woman," Job 14:1, and Job 15:4, and 25:4; "born of women," Matt. 11:11.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共有的，是祂与我们同血肉，好让我们知道祂是我们的弟兄和至近的亲属；因为人，在圣经的语言中，被称为“为妇人所生”，约伯记14:1，和约伯记15:14（原文为15:4），和25:4；“凡妇人所生的”，马太福音11:11。</w:t>
      </w:r>
    </w:p>
    <w:p w14:paraId="6325D9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we must add that which is peculiar to himself, that though Christ indeed had a woman for his mother, being "made of a woman," Gal. 4:4, yethe had no man for his father, being "without father," Heb. 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但是，我们必须加上祂自己所特有的，即虽然基督确实有一个女人为祂的母亲，是“为女子所生”，加拉太书4:4，然而祂没有一个男人为祂的父亲，是“无父”的，希伯来书7:3。</w:t>
      </w:r>
    </w:p>
    <w:p w14:paraId="42E589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Jer. 31:22: "a Woman shall compass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参耶利米书31:22：“女子必护卫男子。”</w:t>
      </w:r>
    </w:p>
    <w:p w14:paraId="08EFC3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this last reason holds not in believers, who are likewise called the seed of the woman, for another reason to be explained directly; yet, seeing Christ holds the principal place in this seed, as he bruises the head of the devil in one sense, and believers in another; so therefore, he is called the seed of the woman in a different sense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最后一个理由不适用于信徒，他们也因另一个马上要解释的理由被称为女人的后裔；然而，既然基督在这个后裔中占有主要的位置，正如祂在一个意义上伤了魔鬼的头，信徒在另一个意义上伤了魔鬼的头；因此，祂被称为女人的后裔，其意义与他们不同。</w:t>
      </w:r>
    </w:p>
    <w:p w14:paraId="555A66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words are indeed used of both; but because Christ is far more excellent than they, therefore when they are applied to Christ, they have a much more illustrious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同样的话确实也用于两者；但因为基督远比他们卓越，因此当这些话应用于基督时，它们就有更辉煌的含义。</w:t>
      </w:r>
    </w:p>
    <w:p w14:paraId="02A477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It is indeed true, that Christ is the seed of Adam, whose son he is called, Luke 3:38; also, the seed of Abraham, and the son of David, because he was born of a virgin who descended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十八、诚然，基督是亚当的后裔，祂被称为亚当的儿子，路加福音3:38；也是亚伯拉罕的后裔，大卫的子孙，因为祂是从一个从他们而出的童女所生。</w:t>
      </w:r>
    </w:p>
    <w:p w14:paraId="272B86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was great reason why he should be here called the seed of the woman, rather than of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然而，有极大的理由，为何祂在这里应被称为女人的后裔，而非亚当的后裔。</w:t>
      </w:r>
    </w:p>
    <w:p w14:paraId="1BB598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Adam, in Scripture, is represented as the origin of sin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因为亚当，在圣经中，被描绘为罪和死的源头。</w:t>
      </w:r>
    </w:p>
    <w:p w14:paraId="543C75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 indeed, was first in the transgression; but as it was not Eve, but Adam, who was expressly constituted the fœderal head of all mankind; so sin and death are said to have entered into the world by Adam, Rom. 5:12,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夏娃，的确，是首先犯罪的；但既然不是夏娃，而是亚当，被明确地立为全人类的盟约元首；所以罪和死，据说是由亚当进入世界的，罗马书5:12, 14。</w:t>
      </w:r>
    </w:p>
    <w:p w14:paraId="6E4CF6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who delivers us from sin and death, ought not to be considered as subordinate to Adam, and as his son; but as the second Adam, and the head of another family opposed to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因此，那拯救我们脱离罪和死的，不应被看作是亚当的后裔和他的儿子；而是作为第二个亚当，和另一个与亚当相对的家族的元首。</w:t>
      </w:r>
    </w:p>
    <w:p w14:paraId="205626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he was to be our kinsman and brother, it was necessary that he should be born of a woman; and that Adam, as his son by the Spirit and by faith, should be subordinate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然而，既然祂要作我们的亲属和弟兄，祂就必须由女子所生；并且亚当，作为祂借着圣灵和信心所生的儿子，应顺服于祂。</w:t>
      </w:r>
    </w:p>
    <w:p w14:paraId="238D09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God says here, that he would put enmity between the woman and her seed, and between the serpent and his seed, without any mention of Adam, it must be, that either Adam is excluded this promise, or comprised under the seed of the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因为既然上帝在这里说，祂要叫女人和她的后裔，与蛇和他的后裔彼此为仇，而没有提到亚当，那么必定是，要么亚当被排除在这应许之外，要么被包含在女人的后裔之下。</w:t>
      </w:r>
    </w:p>
    <w:p w14:paraId="0C5CD6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respect and regard we ought to have for our parent, who was the author and teacher of the true religion to his posterity, forbids our saying the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我们对我们的先祖，即真信仰的创始者和教导者，应有的尊敬和敬意，禁止我们说第一种情况。</w:t>
      </w:r>
    </w:p>
    <w:p w14:paraId="17FFA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think we should say the second; because it is agreeable to reason, that the woman should be comprised under, and accounted in the man; not, on the contrary, the man under the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我也不认为我们应该说第二种情况；因为合乎理性的是，女人应被包含在男人之下，并算在男人里面；而不是，相反地，男人在女人之下。</w:t>
      </w:r>
    </w:p>
    <w:p w14:paraId="395576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remains, we say the third; namely, that Adam, as he was the origin of sin and death, is opposed to Christ; as himself was saved, is to be accounted to the seed of the woman, whose head is Christ, and so to be subordinate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因此，剩下的，我们说第三种；即，亚当，作为罪和死的源头，是与基督相对的；他自己得救，应被算为女人的后裔，其元首是基督，因此应顺服于基督。</w:t>
      </w:r>
    </w:p>
    <w:p w14:paraId="7A6E1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is called the seed of the woman, because being the origin of a better stock, he is opposed to Adam as the root of a corrupt 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因此，基督被称为女人的后裔，因为祂是一个更优良族类的源头，与亚当作为败坏族类的根源相对。</w:t>
      </w:r>
    </w:p>
    <w:p w14:paraId="2F3D78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hinted, that Adam himself owes his salvation to the woman on account of her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并且暗示，亚当自己也因她后裔的缘故，将他的救恩归功于那女人。</w:t>
      </w:r>
    </w:p>
    <w:p w14:paraId="41EE69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Paul, if Imistake not, leads us to this, 1 Cor. 11:11, 12, "Neither is the man without the woman, neither the woman without the man,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十九、保罗，如果我没有弄错的话，引导我们到这一点，哥林多前书11:11, 12，“然而，在主里面，男不是无女，女也不是无男。</w:t>
      </w:r>
    </w:p>
    <w:p w14:paraId="17693E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woman is of the man, even so is the man also by the woman; but all things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因为女人原是由男人而出，男人也是由女人而出；但万有都是出于上帝。”</w:t>
      </w:r>
    </w:p>
    <w:p w14:paraId="2E4A2A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remember to have seen a fuller explication of this place than what I shall give from the Theses of a certain very learned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我不记得曾见过比我将从某位极有学问之人的论文中所给出的，对此处更完整的解释。</w:t>
      </w:r>
    </w:p>
    <w:p w14:paraId="65E9DE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man and the woman may be in the Lord, partakers of the grace and redemption purchased by Christ, they are mutually indebted to one another for something common to both, which the one neither had nor could have obtained without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男人和女人要在主里面，分享基督所买赎的恩典和救赎，他们彼此互负其债，为着一些两者共有的事物，而一方若没有另一方，就既不曾拥有也无法获得。</w:t>
      </w:r>
    </w:p>
    <w:p w14:paraId="40DFDB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woman is ἐκ τοῦ ανδρος, of the man, from whose rib she was formed, and who could not have been in the Lord, had it not been for the man, without whom she could not have so much as existed: so the man is in the Lord δια、τiς γυναικο、ς, by the woman, for the woman was appointed to be the first enemy of the serpent, and the Messiah is called the seed of the woman; but the man obtains the same happiness by the woman, as by faith he lays hold on the Messiah, who was to descend from her in virtue of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因为女人是 ἐκ τοῦ ἀνδρός（ek tou andros），出于男人，她是由他的肋骨造成的，并且若没有男人，她就不可能在主里面，没有男人她甚至不能存在：所以男人在主里面是 διὰ τῆς γυναικός（dia tes gynaikos），借着女人，因为女人被命定为蛇的第一个仇敌，而弥赛亚被称为女人的后裔；但男人借着女人获得同样的幸福，因为他借着信持定那将因应许从她而出的弥赛亚。</w:t>
      </w:r>
    </w:p>
    <w:p w14:paraId="14FB43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is of the man, materially and naturally: not so the man of the woman (which yet might be said; if we only mean ordinary generation, according to the manner that children are of a woman, Matt. 1:3, 5, 6, and Christ himself, Gal.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女人是出于男人，物质上和自然上：男人却不是出于女人（然而，如果我们只指普通的生育，照着孩子是出于女人的方式，马太福音1:3, 5, 6，以及基督自己，加拉太书4:4（原文为1:4），这也可以说）。</w:t>
      </w:r>
    </w:p>
    <w:p w14:paraId="576BC7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woman, because not materially, but spiritually and supernaturally, by grace and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但借着女人，因为不是物质上，而是属灵上和超自然上，借着恩典和信心。</w:t>
      </w:r>
    </w:p>
    <w:p w14:paraId="0DDF19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the man is the origin of being to the woman, the woman of well-being to the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因此，男人是女人生存的源头，女人是男人福祉的源头。</w:t>
      </w:r>
    </w:p>
    <w:p w14:paraId="23A107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prevent pride on either hand on this account, and their arrogating any thing to themselves, it is added, "but all things are of God:" by whose wisdom and most free disposal it was ordained that the woman should derive her natural origin from the man; the man, his supernatural from the woman, and become mutually debtors to one another: but the glory of both these privileges to remain entirely to God alone, the supreme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为了防止双方因此而骄傲，并将任何事归功于自己，经上补充说，“但万有都是出于上帝”：借着祂的智慧和最白白的安排，命定了女人应从男人那里获得她自然的起源；男人，他的超自然的起源从女人那里获得，并彼此成为债务人：但这两样特权的荣耀，要完全归于独一的上帝，最高的因由。</w:t>
      </w:r>
    </w:p>
    <w:p w14:paraId="493667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Hence it is evident, such a Saviour is promised, who was to be man, and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二十、由此可见，应许了一位救主，祂将是人，是人子。</w:t>
      </w:r>
    </w:p>
    <w:p w14:paraId="08FB06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he is described as stronger than the devil, who, by sin, had acquired a right over man, it follows that he is also true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但既然祂被描述为比魔鬼更强，魔鬼借着罪在人身上获得了权利，那么祂也必定是真上帝。</w:t>
      </w:r>
    </w:p>
    <w:p w14:paraId="074369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bruising of the serpent's head is ascribed to him; and this he does, 1st, By the merit of his satisfaction, and therefore he must have been of such dignity as to be able to pay a suitable ransom for all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因为伤蛇的头归于祂；祂这样做，第一，是借着祂赎罪的功德，因此祂必须有如此的尊贵，以至于能为所有选民付上合适的赎价。</w:t>
      </w:r>
    </w:p>
    <w:p w14:paraId="564B77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the efficacy of his Spirit, which gradually abolishes every power of the devil, and so shows himself to be "stronger than the strong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第二，借着祂圣灵的功效，这功效逐渐废除魔鬼的一切权势，从而显明祂自己“比那壮士更强。”</w:t>
      </w:r>
    </w:p>
    <w:p w14:paraId="094AD0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God declares the manner in which this Saviour was to purchase salvation, by saying to the serpent, "thou shalt bruise his heel."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二十一、上帝宣告这位救主将要买赎救恩的方式，祂对蛇说：“你要伤他的脚跟。”</w:t>
      </w:r>
    </w:p>
    <w:p w14:paraId="6F3E6B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there is, 1st,A denunciation of sufferings, to be inflicted on Christ by the devil and his instruments, whereby he would be thrown down for a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在这些话中，有，第一，对基督将要遭受的苦难的宣告，这苦难将由魔鬼和他的工具加在他身上，借此他将被暂时打倒。</w:t>
      </w:r>
    </w:p>
    <w:p w14:paraId="62665B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himself bruises with his foot the serpent's head, and strips him of all his power; the serpent, by his envenomed sting, will grievously wound his heel,* and constrain him to stagger and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当祂自己用脚伤了蛇的头，并剥夺祂一切的权势时；蛇，用它有毒的刺，将严重地伤祂的脚跟*，并迫使祂摇晃和跌倒。</w:t>
      </w:r>
    </w:p>
    <w:p w14:paraId="4D4325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in an upright posture, stands on his heels, which being grievously wounded, he is thrown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因为一个直立的人，是站在他的脚跟上，脚跟被严重地伤了，他就会被摔倒。</w:t>
      </w:r>
    </w:p>
    <w:p w14:paraId="38EAFD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prophecy of his resurrection: for his head will not be bruised, nor his heart wounded, nor any vital part grievously affected, but only his heel hurt; nay, not both, but only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第二，一个关于祂复活的预言：因为祂的头不会被伤，祂的心不会被伤，任何重要的部分都不会被严重地影响，只有祂的脚跟受伤；不仅如此，不是两只，只是一只。</w:t>
      </w:r>
    </w:p>
    <w:p w14:paraId="090729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was, therefore, thus to be thrown down, yet he was soon to rise again, on resuming strength, and show himself a conqueror to the whole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因此，虽然祂将要如此被摔倒，但祂很快就会再起，恢复力量，并向全世界显明自己是征服者。</w:t>
      </w:r>
    </w:p>
    <w:p w14:paraId="471614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 sufferings here denounced are not only warlike, as a certain author calls them, with which the serpent, together with his seed, from a hatred to holiness and righteousness, assaulted Christ; but even judiciary, being inflicted, by the most righteous sentence of God, on the Son the surety, to show his righteousness, by which he could not pardon sin without a due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这里所宣告的苦难，不仅是争战性的，如某位作者所称的，是蛇连同他的后裔，出于对圣洁和公义的仇恨，攻击基督的；而且甚至是审判性的，是上帝最公义的判决所加在子，担保人身上的，为要显明祂的公义，借此祂不能不经合宜的赎罪就赦免罪。</w:t>
      </w:r>
    </w:p>
    <w:p w14:paraId="25A423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here personates a judge; pronounces sentence against the devil, declaring his destruction at the appointed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因为上帝在这里扮演了一位审判官的角色；祂宣告对魔鬼的判决，宣告祂在预定的时候的毁灭。</w:t>
      </w:r>
    </w:p>
    <w:p w14:paraId="418362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sentence also condemns the surety of men to undergo those vexations of the devil, which, as a conqueror, he could have inflicted on sinful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但同一个判决也定了人的担保人，要承受魔鬼的那些搅扰，这些搅扰，作为征服者，祂本可以加在有罪的人身上。</w:t>
      </w:r>
    </w:p>
    <w:p w14:paraId="0D0000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indeed acquired his dominion over man by evil practices.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祂确实曾借着恶行获得了对人的统治权。</w:t>
      </w:r>
    </w:p>
    <w:p w14:paraId="3CC858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after man, by forsaking God, his lawful Lord, had enslaved himself to the devil, the justice of God, in every respect, required his being subject to the devil, as God's jailor and executioner, for his torment, punishment, and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然而，在人离弃上帝，祂合法的统治者，将自己奴役于魔鬼之后，上帝的公义，在各方面，都要求他服在魔鬼之下，作为上帝的狱卒和行刑者，为他的折磨、惩罚和定罪。</w:t>
      </w:r>
    </w:p>
    <w:p w14:paraId="1D40DE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the devil is said to "have the power of death," Heb. 2:14: and that even by virtue of the law and sentence of God; for "the sting of death is sin;" that is, sin introduced death, and the instruments of it, and made them sharp, mortally to wound man: "but the (strength) power of sin is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魔鬼被称为“掌死权”，希伯来书2:14：并且这甚至借着上帝的律法和判决；因为“死的毒钩就是罪”；也就是说，罪引进了死，以及死的工具，并使它们锐利，致命地伤害人：“罪的（力量）权势就是律法。”</w:t>
      </w:r>
    </w:p>
    <w:p w14:paraId="570D6D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power that sin has of putting man todeath, is in virtue of the divine law, which threatened the sinner with death, 1 Cor. 15:56.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也就是说，罪使人死的权势，是借着神圣的律法，这律法曾以死威胁罪人，哥林多前书15:56。</w:t>
      </w:r>
    </w:p>
    <w:p w14:paraId="6460CD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follows, that the power of the devil over sinners of mankind is so far lawful, because the devil obtains the power of death over man, but death its power from sin, and sin from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由此可见，魔鬼对人类罪人的权势，在某种程度上是合法的，因为魔鬼从人身上获得了死亡的权势，但死亡的权势来自罪，而罪的权势来自律法。</w:t>
      </w:r>
    </w:p>
    <w:p w14:paraId="76E981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that law is most righteous, life cannot be granted to the sinner in prejudice thereto.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但既然那律法是最公义的，生命就不能在损害它的情况下被赐给罪人。</w:t>
      </w:r>
    </w:p>
    <w:p w14:paraId="1A1B77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that satisfaction be made to it from some other quarter, and that the devil should exercise that power of death which he had acquired by sin, either on the sinner himself, or on his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因此，必须从别处向它作出赎罪，并且魔鬼应行使他借着罪所获得的死亡权势，或是在罪人自己身上，或是在他的担保人身上。</w:t>
      </w:r>
    </w:p>
    <w:p w14:paraId="4BB0F9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such a manner that, while he puts the surety to death, he lays violent hands upon himself, and loses all his dominion over the elect; for full satisfaction is made by the death of the surety, to that divine justice by which the devil had obtained power over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然而，以这样一种方式，即当祂处死那担保人时，祂也对自己施加了暴力，并失去了祂对选民的一切统治权；因为借着担保人的死，向那神圣的公义作出了完全的赎罪，借此魔鬼曾获得了对罪人的权势。</w:t>
      </w:r>
    </w:p>
    <w:p w14:paraId="5B89CE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therefore, show how the devil, in a way agreeable to divine justice, may be deprived of all that power over the elect, which justice had granted him over sinners; namely, because the devil was to exercise that power over the surety of men, by biting his heel, or putting him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因此，这些话表明，魔鬼如何能以一种合乎神圣公义的方式，被剥夺他对选民的一切权势，这权势是公义曾赐给他管辖罪人的；即，因为魔鬼要借着咬人的担保人的脚跟，或将他置于死地，来行使那权势。</w:t>
      </w:r>
    </w:p>
    <w:p w14:paraId="52419A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those sufferings, which was here foretold to endure, are, in the highest degree, judiciary or satisfactory.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因此，这里所预言要忍受的那些苦难，在最高程度上，是审判性的或赎罪性的。</w:t>
      </w:r>
    </w:p>
    <w:p w14:paraId="2AEC45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these things with what we have said, book II. Chap. vi. sect. 23,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将这些事与我们在第二卷，第六章，第二十三、二十四节中所说的话作一比较。</w:t>
      </w:r>
    </w:p>
    <w:p w14:paraId="18D7F0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The heirs of those benefits or blessings are, 1st, The woman herself, האשה, with the demonstrative particle, he,* namely, that woman whom the serpent had first attacked and conquered.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二十三、那些益处或福分的继承人是，第一，那女人自己，הָאִשָּׁה（ha'ishah），带着指示代词，*即那被蛇首先攻击并征服的女人。</w:t>
      </w:r>
    </w:p>
    <w:p w14:paraId="284AD0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here mentioned, but not in exclusion of her husband, but because she, having been enticed by the flatteries of Satan, seemed to have contracted a greater familiarity with him; and therefore her enmity to the devil was to be a most admirable effect of divine power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她在这里被提及，但并非排除她的丈夫，而是因为她，被撒旦的谄媚所引诱，似乎与他有了更亲密的关系；因此她对魔鬼的敌意，将是神圣能力和良善的一个最奇妙的结果。</w:t>
      </w:r>
    </w:p>
    <w:p w14:paraId="0FC8C3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was also a remarkable contempt put upon the proudest of spirits, that he should be vanquished, not by the man, but the woman, that very woman whom he had so easily subdued by his delusions.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并且，那也是对最骄傲的灵的一个显着的蔑视，即祂将被征服，不是被男人，而是被女人，就是那个祂曾如此轻易地用祂的迷惑所制服的女人。</w:t>
      </w:r>
    </w:p>
    <w:p w14:paraId="460ED3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from this it most clearly appears, that the whole work of our salvation is owing to divine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最后，由此最清楚地显明，我们救恩的全部工作都归因于神圣的恩典。</w:t>
      </w:r>
    </w:p>
    <w:p w14:paraId="3CC14D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Adam had here been expressly set in opposition to the serpent, because he was stronger and more prudent by nature, and was last overcome by the devil; this thought might, by degrees, have easily gained upon mankind, that,by the remains of virtue and wisdom, which were in Adam, he had undertaken a new combat with the serpent, and with better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亚当在这里被明确地与蛇对立，因为他天性更强壮、更审慎，并且是最后被魔鬼战胜的；那么，这个想法就可能逐渐地在人类中流行起来，即，借着亚当里面所存留的美德和智慧，他与蛇展开了一场新的战斗，并取得了更好的成功。</w:t>
      </w:r>
    </w:p>
    <w:p w14:paraId="44926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the commencement of the enmity is ascribed to Eve, the woman, who was both weaker by nature and first overcome, it is clearer than noon-day, that the grace of God alone is here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但既然敌意的开始被归于夏娃，那女人，她天性既更软弱，又是首先被战胜的，那么，上帝的恩典在这里独占鳌头，就比正午的太阳更清楚了。</w:t>
      </w:r>
    </w:p>
    <w:p w14:paraId="454926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2dly, The seed of the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二十四、第二，女人的后裔。</w:t>
      </w:r>
    </w:p>
    <w:p w14:paraId="112925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is signified, not all mankind, but elect believers; as appears from that distinction, by which that seed is opposed to the seed of the serpent.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借此所表示的，不是全人类，而是蒙拣选的信徒；这从那个区别中可以看出来，借此那后裔与蛇的后裔相对立。</w:t>
      </w:r>
    </w:p>
    <w:p w14:paraId="5BD548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evident that wicked men, who "are of their father, the devil," John 8:44, 1 John 3:8; and "the children of the wicked one," Matt. 13:38, are the seed of the serpent.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因为很明显，恶人，“他们是出于他们的父魔鬼”，约翰福音8:44，约翰一书3:8；和“那恶者之子”，马太福音13:38，是蛇的后裔。</w:t>
      </w:r>
    </w:p>
    <w:p w14:paraId="32D624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the woman, therefore, is the godly posterity of Eve; namely, the children of the promise, who "are counted for the seed," Rom. 9:8.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因此，女人的后裔，是夏娃敬虔的后代；即，应许的儿女，他们“算是后裔”，罗马书9:8。</w:t>
      </w:r>
    </w:p>
    <w:p w14:paraId="2A68EA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perhaps this is the reason why the godly are called the seed of the woman, and not the seed of the man; because, as the woman was wholly indebted to a gracious promise, that she was appointed to oppose and fight against the serpent, not without the desired success; so also it was not those children in general who were to be born of her, according to the law of nature, by matrimonial commerce; but those only whose mother she was to be by the same gracious promise, who are here accounted for her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这就是为何敬虔的人被称为女人的后裔，而非男人的后裔的原因；因为，正如那女人完全归功于一个恩典的应许，即她被命定要与蛇为敌并争战，并非没有所期望的成功；同样，也不是所有按自然律，借着婚姻关系从她而生的儿女；而只是那些她要借着同一个恩典的应许而成为其母亲的儿女，才在这里被算为她的后裔。</w:t>
      </w:r>
    </w:p>
    <w:p w14:paraId="191759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Eve, as she was joined to Adam in marriage, is the natural mother of all mankind, even of those who are called the seed of the serpent, yet the same Eve being, by virtue of this divine promise, set in opposition to the serpent, by whom she was overcome, is the mother only of the blessed seed which was to proceed from her, not according to the law of nature, but in virtue of the promise of grace; the seed is, therefore, called the seed of the woman, even of that woman who is, and in so far as she is, placed in opposition to the serpent.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夏娃，作为与亚当在婚姻中联合的，是全人类的自然母亲，甚至包括那些被称为蛇的后裔的人，然而同一个夏娃，借着这神圣的应许，被置于与那曾胜过她的蛇的对立面，她只是那将要从她而出的蒙福后裔的母亲，这后裔不是按自然律，而是借着恩典的应许而出；因此，这后裔被称为女人的后裔，即那女人的后裔，她是，并且就她被置于与蛇的对立面而言。</w:t>
      </w:r>
    </w:p>
    <w:p w14:paraId="1126C4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The means by which the appointed heirs become actually partakers of the promised benefits, is faith in the surety, as is intimated by a twofold enigma or dark saying.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二十五、被命定的继承人实际分享应许之益处的途径，是对担保人的信心，这由一个双重的谜语或暗语所暗示。</w:t>
      </w:r>
    </w:p>
    <w:p w14:paraId="1C129C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all the heirs are called by the common name, seed; this denotes the mystical union and communion of the seed which is sanctified with that which sanctifies; so that what the latter has done or suffered, the former is accounted to have done or suffered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第一，既然所有的继承人都被同一个名字，后裔，所称呼；这就表示那被成圣的后裔与那使人成圣的后裔之间的奥秘联合与交通；以至于后者所行或所受的，前者被算为是在祂里面所行或所受的。</w:t>
      </w:r>
    </w:p>
    <w:p w14:paraId="661BC3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band of that union is faith, by which we receive Christ, adhere to him, and become one spirit with him, 1 Cor. 6:17.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但那联合的纽带是信心，借着信心我们接受基督，依附于祂，并与祂成为一灵，哥林多前书6:17。</w:t>
      </w:r>
    </w:p>
    <w:p w14:paraId="28F868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 bruising the serpent's head is ascribed to the seed, which, indeed, Christ alone does, by the merit of his obedience, and the infinite efficacy of his Spirit; yet the elect also in Christ, and by the power of Christ, conquer him through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第二，正如伤蛇的头归于那后裔，这，的确，唯独基督借着祂顺服的功德，和祂圣灵无限的功效所成就；然而选民也在基督里，并借着基督的能力，通过信心战胜祂。</w:t>
      </w:r>
    </w:p>
    <w:p w14:paraId="1D2FB0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general in this combat, the seed of the woman by way of eminence, who overthrows and triumphs over the enemy; but next to Christ, and under him, believers also fight and overcome by his power; "and they overcame him by the blood of the Lamb," Rev. 12:11; that is, because on that very account the blood of the Lamb was shed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这场战斗的元帅，是卓越的女人的后裔，祂推翻并战胜了仇敌；但在基督之后，并在祂之下，信徒也借着祂的能力争战并得胜；“他们胜过他，是因羔羊的血”，启示录12:11；也就是说，因为正是为此，羔羊的血为他们流出。</w:t>
      </w:r>
    </w:p>
    <w:p w14:paraId="1CEB9A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victory which the rest of the seed gains over the serpent, cannot but follow upon the shedding of the blood of the lamb, who is the seed of 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其余的后裔对蛇的胜利，必然是随着夏娃的后裔，羔羊流血之后而来的。</w:t>
      </w:r>
    </w:p>
    <w:p w14:paraId="718A1F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victory is obtained only by faith: "Whatsoever is born of God overcometh the world" (consequently the devil, who is called the prince and god of this world,Eph. 6:12, 2 Cor.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此外，那胜利唯独借着信心获得：“凡从上帝生的，就胜过世界”（因此也胜过魔鬼，魔鬼被称为这世界的主和神，以弗所书6:12，哥林多后书4:4）。</w:t>
      </w:r>
    </w:p>
    <w:p w14:paraId="67B897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victory that overcometh the world, even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“使我们胜了世界的，就是我们的信心。”</w:t>
      </w:r>
    </w:p>
    <w:p w14:paraId="01C64F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It is not to be thought improbable, that so many and so great mysteries of faith are expressed in few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二十六、不应认为，如此众多和如此伟大的信仰奥秘，用寥寥数语来表达，是不可能的。</w:t>
      </w:r>
    </w:p>
    <w:p w14:paraId="20E8CE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words are both very proper to signify, and elsewhere in Scripture do signify what we have said; and it became the wisdom of God to lay before the primitive church some short abridgement, which, by its well contrived brevity, might comprehend the sum of the things to be believed; and then it is our duty to form high and honourable thoughts of what God speaks.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些话既非常适合于表示，并且在圣经别处也确实表示了我们所说的；并且上帝的智慧也合宜地为原始教会提供了一些简短的摘要，借着其巧妙的简洁，可以概括要相信之事的总纲；那么我们的责任就是，对上帝所说的话形成崇高和尊荣的思想。</w:t>
      </w:r>
    </w:p>
    <w:p w14:paraId="1CA2B5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unreasonable that the whole should be wrapped up in some enigmatical or obscure expressions.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整个事情被包裹在一些谜语般或晦涩的表达中，也并非不合理。</w:t>
      </w:r>
    </w:p>
    <w:p w14:paraId="1B404E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bright shining light reserved for noon-day was not suitable to the first dawn of the day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因为为正午保留的明亮光辉，不适合恩典之日初露的黎明。</w:t>
      </w:r>
    </w:p>
    <w:p w14:paraId="73A6CF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God had not then desisted from appearing to our first parents; but explained to them, by frequent instruction and the gracious illumination of their mind, those things which belonged to faith and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此外，上帝那时并未停止向我们的始祖显现；而是借着频繁的教导和他们心灵的恩典光照，向他们解释了那些属于信心和敬虔的事。</w:t>
      </w:r>
    </w:p>
    <w:p w14:paraId="32366B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was wholly reasonable, that above all they should carefully keep this promise of salvation, as a most valuable treasure, diligently meditate thereon, and explain it by mutual conversation to each other and to their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的确，完全合理的是，他们首先应小心地保守这救恩的应许，如同最宝贵的财宝，殷勤地默想它，并借着相互的交谈向彼此和他们的儿女解释它。</w:t>
      </w:r>
    </w:p>
    <w:p w14:paraId="2DBDDC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 things seem to belong to this subject, which being briefly related by Moses, we shall explain a little more particularly.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另有一些事似乎也属于这个主题，摩西简要地记述了它们，我们将更详细地加以解释。</w:t>
      </w:r>
    </w:p>
    <w:p w14:paraId="3E0466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Moses having distinctly related what God had said to the serpent, to the woman, and to Adam, subjoins, Gen. 3:20, "and Adam called his wife's name EVE, because she was [or was constituted] the mother of all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二十七、摩西清楚地记述了上帝对蛇、对女人、对亚当所说的话之后，补充说，创世记3:20，“亚当给他妻子起名叫夏娃，因为她是[或被立为]众生之母。”</w:t>
      </w:r>
    </w:p>
    <w:p w14:paraId="6EB7BF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necessary that we should here suppose with some a proteron-hysteron,* as if this name had been given before the fall; at the same time, when Adam called that help, which had just been given him, אשה, woman; for there is no reason why we should contend, that things were done at the same time, which Moses relates on different occasions, and after other intermediate narratives.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我们在此不必像有些人那样，假定一个倒置法（proteron-hysteron）*，仿佛这个名字是在堕落前起的；同时，当亚当称那刚赐给他的帮助为 אִשָּׁה（ishshah），女人时；因为没有理由让我们争辩说，摩西在不同场合，并在其他中间叙述之后所记述的事，是同时发生的。</w:t>
      </w:r>
    </w:p>
    <w:p w14:paraId="3D6357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own, indeed, that sometimes a thing is related after, which had been done before: but this is not usual, unless the affinity of the subject with what goes before or follows makes it 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我们承认，的确，有时一件事是在之后记述的，而它是在之前发生的：但这并非通常情况，除非主题与前后文的关联使其成为必要。</w:t>
      </w:r>
    </w:p>
    <w:p w14:paraId="2143F8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such affinity here; unless we would say, that this denomination bears some respect to the words of God, before narrated by Moses, in the sense we are presently to show.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但这里没有这样的关联；除非我们要说，这个命名与摩西先前叙述的上帝的话，在我们马上要说明的意义上，有一些关系。</w:t>
      </w:r>
    </w:p>
    <w:p w14:paraId="6C1807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prove that the word וקדא, "and he called," is to be rendered in the preterplu-perfect tense, "and he had called;" that Moses's meaning should be, Adam was greatly deceived, who had promised life to himself and his posterity from his wife; whom he afterwards found to prove the cause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我们也无法证明 וַיִּקְרָא（vayikra）这个词，“他就称”，应被翻译为过去完成时，“他曾称”；以至于摩西的意思是，亚当大受欺骗，他曾指望从他妻子那里为自己和他的后裔得生命；他后来却发现她成了死亡的原因。</w:t>
      </w:r>
    </w:p>
    <w:p w14:paraId="2F294C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following words, which explain the reason of this denomination, are not the words of Adam, deceived in his expectation, but of Moses, showing the truth of the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因为，第一，接下来的话，解释了这个命名的原因，不是亚当，在他期望落空后的话，而是摩西，显明了事情的真相。</w:t>
      </w:r>
    </w:p>
    <w:p w14:paraId="13DEE9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If we will have them to be the words of Adam, we ought to change היחה, "she was," into חהיה, "she will be," and to have something understood as, he imagined, or the like; to this effect Adam had called her name Eve, because he imagined she would be the mother of all living, but, from the eventhe learned the reverse.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第二，如果我们硬要说这些是亚当的话，我们就应将 הָיְתָה（hayetah），“她是”，改为 תִּהְיֶה（tihyeh），“她将是”，并且要加上一些被理解为，他想象，或类似的话；其效果是，亚当给她起名叫夏娃，因为他想象她将是众生之母，但从结果他学到了相反的。</w:t>
      </w:r>
    </w:p>
    <w:p w14:paraId="66078A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do not take upon us so boldly to make free with the sacred text; let us therefore dismiss this ungrounded πρωθυστερον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但我们不敢如此大胆地擅自对待神圣的经文；因此，让我们摒弃这个毫无根据的倒置法（πρωθύστερον, prothysteron）。</w:t>
      </w:r>
    </w:p>
    <w:p w14:paraId="4B0C1E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But why was she called חוה Chavah, 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二十八、但为何她被称为 חַוָּה（Chavah），夏娃？</w:t>
      </w:r>
    </w:p>
    <w:p w14:paraId="7EF730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Rabbins ridiculously derive that name from חוה, which in Piel denotes to signify, or disclose, "because she was a great talker," according to Baal Hatturim.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一些拉比荒谬地将那个名字源于 חָוָה（chavah），这个词在 Piel（皮尔语态）中表示“指明”或“揭示”，“因为她是个多话的人”，根据《巴尔哈图林》（Baal Hatturim）的说法。</w:t>
      </w:r>
    </w:p>
    <w:p w14:paraId="1D2392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Fagius writes, the Jews thus express it, "because she was a great talker, and uttered many empty words to the serpent,till, being ensnared in her talk, she sinned; and as soon as she made her husband to sin, he called her חוה," Chavah, of Eve, as we render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法吉乌（Fagius）写道，犹太人如此表达：“因为她是个多话的人，对蛇说了许多空话，直到她在言谈中被诱，犯了罪；她一使她丈夫犯罪，他就称她为 חַוָּה（Chavah）”，即夏娃，如我们所翻译的。</w:t>
      </w:r>
    </w:p>
    <w:p w14:paraId="6FB995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repugnant to the express declaration of the Holy Spirit, who gives a quite different reason for the name; for he shows that this name is derived from חיה, to live, not from חוה ; and theyod is changed into vau, to put some difference between the name of the woman and of a beast, which in Hebrew is called חיה, as Aben Ezra has not improperly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但这些事与圣灵明确的宣告相悖，圣灵为这个名字给出了一个完全不同的理由；因为祂显明这个名字源于 חָיָה（chayah），活，而不是 חָוָה（chavah）；并且 yod（י）被改为 vau（ו），以区分女人的名字和兽的名字，兽在希伯来语中被称为 חַיָּה（chayyah），正如伊本·以斯拉（Aben Ezra）所恰当地观察到的。</w:t>
      </w:r>
    </w:p>
    <w:p w14:paraId="25D73D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No less ridiculous is Lyranus, who says, that "Eve in Hebrew denotes life, but subject to penalties:" most of all Peter Comestor, author of the Scholastic history; "that Adam, then deploring the misery of his posterity, called his wife Eve, alluding to the cries of infants; the male newly born crying A, but the female E; as if we should say, all born of Eve will say A or 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二十九、同样荒谬的，是利拉努斯（Lyranus），他说，“夏娃在希伯来语中表示生命，但受惩罚”：最荒谬的是彼得·科梅斯托（Peter Comestor），《经院史》的作者；“那时亚当哀叹他后裔的苦难，称他的妻子为夏娃，暗指婴儿的哭声；刚出生的男婴哭 A，女婴哭 E；仿佛我们在说，所有从夏娃生的都会说 A 或 E。”</w:t>
      </w:r>
    </w:p>
    <w:p w14:paraId="4C4D7D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perhaps might be pardonable in poor Comestor, and in the age in which he lived; but it is highly ridiculous, that amidst so great a light of knowledge, Cornelius a Lapide, in his commentaries, should not blush to call such trifling by the name of pious contemplations.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这在可怜的科梅斯托（Comestor），以及在他所生活的时代，或许是可以原谅的；但非常荒谬的是，在如此大的知识光芒中，科尼利厄斯·阿·拉皮德（Cornelius a Lapide），在他的注释中，竟不脸红地称这种琐事为敬虔的默想。</w:t>
      </w:r>
    </w:p>
    <w:p w14:paraId="65C489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word חוה, that can denote anguish or penalty.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 חַוָּה（chavah）这个词中，没有任何可以表示痛苦或惩罚的东西。</w:t>
      </w:r>
    </w:p>
    <w:p w14:paraId="4C64C6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proceed to what is serious.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但让我们继续讨论严肃的事。</w:t>
      </w:r>
    </w:p>
    <w:p w14:paraId="78FD14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Moses explains the reason of the denomination in these words; "because she was, or was constituted the mother of all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三十、摩西用这些话解释了这个命名的原因；“因为她是，或被立为，众生之母。”</w:t>
      </w:r>
    </w:p>
    <w:p w14:paraId="64C421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living," sometimes is understood all men in general, as Ps. 143:2.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“众生”，有时被理解为所有的人，如诗篇143:2。</w:t>
      </w:r>
    </w:p>
    <w:p w14:paraId="751D64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certain, that, except Adam, all that ever did, do now, or shall hereafter live, derive their origin from our mother 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可以肯定的是，除了亚当，所有曾活过、现在活着、或将来要活的人，都源于我们的母亲夏娃。</w:t>
      </w:r>
    </w:p>
    <w:p w14:paraId="20E230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alone was intended here, it might be asked, 1st, Why Adam chose to call his wife the mother, rather than himself the father of all living, as the natural origin of all is equally due to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但如果这里只意指这一点，就可以问，第一，为何亚当选择称他的妻子为众生之母，而非称自己为众生之父，既然所有人的自然起源同样归于两者？</w:t>
      </w:r>
    </w:p>
    <w:p w14:paraId="02A3D0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Why, as we have shown from the series of the Mosaic history, he gave this name to his wife, not till after the fall; seeing, if we attend to natural generation only, she became the parent, not so much of the living as of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第二，为何，正如我们从摩西历史的系列中所显示的，他直到堕落后才给他妻子起这个名字；既然，如果我们只注意自然的生育，她与其说是活人之母，不如说是死人之母？</w:t>
      </w:r>
    </w:p>
    <w:p w14:paraId="2D5334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Was this a thing so very worthy of notice, since it was self- evident, that all who were to exist, were to descend from her, who was the only woman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第三，这事是否如此值得注意，既然不言而喻，所有将要存在的人，都将从她，世界上唯一的女人而出。</w:t>
      </w:r>
    </w:p>
    <w:p w14:paraId="0674C9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It seems therefore more advisable, and more becoming both the faith and piety of Adam, and the wisdom of the Holy Spirit, who accurately relates those things, to understand by all living, both the Lord Christ, who is the fountain of life, and the elect, who, being united to him, are quickened by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三十一、因此，似乎更可取，也更合乎亚当的信心和敬虔，以及准确记述这些事的圣灵的智慧，即将“众生”理解为，既包括生命的泉源主基督，也包括那些与祂联合，并被祂的灵所苏醒的选民。</w:t>
      </w:r>
    </w:p>
    <w:p w14:paraId="20878A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was constituted the mother of these living, by the word of promise, by which she was expressly appointed to have that seed, who was to bruise the serpent's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那女人被立为这些活人的母亲，是借着应许的话，借此她被明确地命定要得那后裔，祂要伤蛇的头。</w:t>
      </w:r>
    </w:p>
    <w:p w14:paraId="4EA8BD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Adam, who by sin became the father of all who die, 1 Cor. 15:22, called his wife Eve, from his faith in God's promise, believing, according to the word of God, that no man should have true life, but what would be derived from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因此，亚当，他因罪成了众死人之父，哥林多前书15:22，因他信上帝的应许，称他的妻子为夏娃，相信，根据上帝的话，无人能有真生命，除非是从她而来的。</w:t>
      </w:r>
    </w:p>
    <w:p w14:paraId="4F80ED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original of this was not in the woman herself, but in the principal seed that was to descend from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然而，这事的根源不在女人自己，而在于将要从她而出的主要后裔。</w:t>
      </w:r>
    </w:p>
    <w:p w14:paraId="41CE79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name therefore contains a confession of Adam's faith, and shows what Adam taught his children, and to what hope he formed them by the word of God: who, in the very name of his wife, as often as he repeated it, would have a lasting monument both of the promise of God and of his own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因此，这个名字包含了亚当信心的告白，并显明了亚当教导他儿女的事，以及他借着上帝的话，为他们塑造了何种盼望：他在他妻子的名字里，每当他重复它时，就有一个上帝应许和他自己盼望的永恒记念碑。</w:t>
      </w:r>
    </w:p>
    <w:p w14:paraId="2EC29C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Peter Martyr, that most excellent interpreter of Scripture, saw and taught these things long ago: who thus comments on the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三十二、彼得·马特（Peter Martyr），那位最卓越的圣经解释家，很久以前就看见并教导了这些事：他如此注释此地。</w:t>
      </w:r>
    </w:p>
    <w:p w14:paraId="3EBA8C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knowing that her seed would bruise the devil and death, justly and with propriety chose to call her by that name, by which this salutary promise of God might at all times occur to his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“亚当，知道她的后裔将要伤魔鬼和死亡，就公正而恰当地选择用那个名字来称呼她，借此上帝这有益的应许，可以随时出现在他的脑海中。</w:t>
      </w:r>
    </w:p>
    <w:p w14:paraId="322F0D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Adam had entertained hopes of life by Christ, and when he perceived that his wife was to be the mother of him, and of all those who were to be quickened by him, called her name Eve, because she was the mother of the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现在，亚当已怀着借基督得生命的盼望，当他察觉到他的妻子将是祂的母亲，以及所有将借祂得生命之人的母亲时，就称她的名为夏娃，因为她是众生之母。”</w:t>
      </w:r>
    </w:p>
    <w:p w14:paraId="74AD70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Fagius, in like manner: "We doubt not but Adam, by giving that name to his wife, had a view to the promise concerning the seed, that was to bruise the serpent's head; by which he hoped that his wife was to be that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法吉乌（Fagius）同样说：“我们毫不怀疑，亚当给他妻子起那个名字，是着眼于关于那将要伤蛇头的后裔的应许；借此他希望他的妻子就是那个人。</w:t>
      </w:r>
    </w:p>
    <w:p w14:paraId="4F4481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named her חוה Chavah, which we call Eve, as if you would say an enlivener; because dead mankind was to be made alive by her offspring."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因此，他称她为 חַוָּה（Chavah），我们称之为夏娃，仿佛你在说一个赐生命者；因为已死的人类将借着她的后裔而活过来。”</w:t>
      </w:r>
    </w:p>
    <w:p w14:paraId="5702BF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Pareus and others, all agreeing in the same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也请参阅帕雷乌（Pareus）和其他人，他们都同意同样的事。</w:t>
      </w:r>
    </w:p>
    <w:p w14:paraId="3075CF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Eve discovered the same hope, when, upon bringing forth her first-born, she cried out, יהוה את איש קניתי, Gen. 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三十三、夏娃在生下她的长子时，也显露了同样的盼望，她呼喊说，קָנִיתִי אִישׁ אֶת־יְהוָה（kaniti ish et-Adonai），创世记4:1。</w:t>
      </w:r>
    </w:p>
    <w:p w14:paraId="5ADB21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words are variously rendered by interpreters.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这些话被解释家们作了各种不同的翻译。</w:t>
      </w:r>
    </w:p>
    <w:p w14:paraId="564317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think most agreeable, is, with Reuchlin, Pelicanus, Fagius, Forsterius, Luther, Clarius, Scindlerus, and many others, to take את, as usual, for the sign of the accusative case, and the meaning be,I have gotten a man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我们认为最合宜的，是与罗伊希林（Reuchlin）、佩利卡努斯（Pelicanus）、法吉乌（Fagius）、福斯特里乌斯（Forsterius）、路德（Luther）、克拉里乌斯（Clarius）、申德勒（Schindlerus）和许多其他人一样，将 אֶת（et）照常看作是宾格的标记，其意思是，我得了一个男人，耶和华。</w:t>
      </w:r>
    </w:p>
    <w:p w14:paraId="0DE6FD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Remarkable is the Chaldee paraphrase of Jonathan.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约拿单的迦勒底文意译是非凡的。</w:t>
      </w:r>
    </w:p>
    <w:p w14:paraId="2B4B4C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Adam knew Eve his wife, who was taken with a longing for that angel, and conceived and bore Cain, and said,I have gotten the man, that angel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“亚当与他妻子夏娃同房，她就怀了孕，生了该隐，便说，我得了那人，就是耶和华的使者。”</w:t>
      </w:r>
    </w:p>
    <w:p w14:paraId="37666D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our pious mother continually revolving in her mind that promise of God, which was the ground of all her consolation, as soon as she bore that male child, observed in his birth a sign or token, that the promise would be performed.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当然，我们敬虔的母亲不断地在她心里思想上帝的那个应许，那是她一切安慰的根基，她一生下那个男婴，就在他的出生中，观察到一个记号或凭据，表明那应许将要成就。</w:t>
      </w:r>
    </w:p>
    <w:p w14:paraId="1CE11E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therefore joyfully exclaims, she had now obtained that promised seed: not that she imagined Cain was that seed, but that, in his birth, she could see the first multiplication of mankind, and, in that multiplication, an argument for her hope concerning the seed, eminently so called, who was to arise in his appointed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她欢喜地呼喊，她现今已获得了那应许的后裔：并非她想象该隐就是那后裔，而是在他的出生中，她能看见人类的首次繁衍，并且，在那繁衍中，一个支持她盼望那卓越后裔的论据，祂将在祂预定的时间兴起。</w:t>
      </w:r>
    </w:p>
    <w:p w14:paraId="64454E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she laid hold of this with a great assurance of faith, and made it as it were present to her mind, she now so speaks, as if in the birth of Cain, she was actually possessed of that seed, which, by an argument taken from that birth, she expected with an assured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既然她以极大的信心持定这事，并仿佛将它呈现在她心中，她现在就如此说话，仿佛在该隐的出生中，她实际上已拥有那后裔，借着从那出生而得的论据，她以确定的信心期待着。</w:t>
      </w:r>
    </w:p>
    <w:p w14:paraId="195E11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had she thought that Cain was the promised Messiah, and Jehovah himself, she would have paid him, though her own son, religious worship, and by this means incurred the guilt of a horrid idolatry; till being apprised, either by the vicious disposition of the child, or by some other means, she had owned her mistake.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倘若她认为该隐是应许的弥赛亚，是耶和华自己，她就会向他，虽然是她自己的儿子，献上宗教的敬拜，并因此犯下可怕的拜偶像之罪；直到她或因那孩子的邪恶性情，或因其他一些方法而被告知，她才承认自己的错误。</w:t>
      </w:r>
    </w:p>
    <w:p w14:paraId="49599D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our pious respect to our common parent forbids us to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我们对我们共同先祖的敬虔尊重，禁止我们相信这一点。</w:t>
      </w:r>
    </w:p>
    <w:p w14:paraId="79A537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moreover publishes an eminent confession concerning the person of the Messiah, whom she acknowledges to be God-man.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此外，她还发表了一个关于弥赛亚位格的卓越告白，她承认祂是神人。</w:t>
      </w:r>
    </w:p>
    <w:p w14:paraId="024A2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declares him to be man, by calling him man; at the same time pointing out his excellence above other men for ראם Adam, and איש Ish, are usually distinguished, so that the last, viz. Ish, implies excellency; and the first, viz. Adam, meanness.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她称祂为人，就宣告祂是人；同时指出祂超越常人的卓越，因为 אָדָם（Adam）和 אִישׁ（Ish）通常被区分，后者，即 Ish，意指卓越；而前者，即 Adam，意指卑微。</w:t>
      </w:r>
    </w:p>
    <w:p w14:paraId="116FF1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indeed, in his humiliation, was איש ולא תולעת, "a worm and not man," Ps. 22:6: but considered in himself he is יהוה ימין איש, "the man of the right hand of the Lord," Ps. 80:17, and עמיתו נכר, "the men his fellow."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基督，的确，在祂的降卑中，是 תּוֹלַעַת וְלֹא־אִישׁ（tola'at velo-ish），“是虫，不是人”，诗篇22:6：但就祂自己而言，祂是 אִישׁ יְמִינֶךָ（ish yeminekha），“你右边的人”，诗篇80:17，和 אִישׁ עֲמִיתוֹ（ish amito），“与他同等的人”。</w:t>
      </w:r>
    </w:p>
    <w:p w14:paraId="7B4ADC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13:7. She also makes profession of the divinity of the Messiah, when she calls him Jehovah; and signifies, that both natures should be united in one person, by joining these two, יחוה את איש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撒迦利亚书13:7。当她称弥赛亚为耶和华时，她也宣认了祂的神性；并表示，两种性情应在一位格中联合，借着将 אִישׁ אֶת־יְהוָה（ish et-Adonai）这两个词连在一起。</w:t>
      </w:r>
    </w:p>
    <w:p w14:paraId="7CB36C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calls him, "God manifest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保罗称祂为“上帝在肉身显现”。</w:t>
      </w:r>
    </w:p>
    <w:p w14:paraId="6FD748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提摩太前书3:16。</w:t>
      </w:r>
    </w:p>
    <w:p w14:paraId="250864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To this explication three things are principally objected.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三十四、对此解释，主要有三项反对意见。</w:t>
      </w:r>
    </w:p>
    <w:p w14:paraId="6FED32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Eve intended this, she would have said יהוה את איש את, doubling the sign of the accusative case: as in the following verse, את אחיו את הבל, τον ἀδελφον α ὐτο ῦ τον Ἅβελ.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第一，如果夏娃意指如此，她会说 אֶת־אִישׁ אֶת־יְהוָה（et-ish et-Adonai），重复宾格标记：如下一节，אֶת־הֶבֶל אֶת־אָחִיו（et-Hevel et-achiv），τὸν Ἄβελ τὸν ἀδελφὸν αὐτοῦ（ton Abel ton adelphon autou）。</w:t>
      </w:r>
    </w:p>
    <w:p w14:paraId="15549D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את often signifies the same as עם, with; יהרה את, therefore, signifies with Jehovah, as σ ὺν Θε ῶ,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第二，אֶת（et）常常与 עִם（im），即“与”同义；因此，אֶת־יְהוָה（et-Adonai）意指“与耶和华同在”，如同 σὺν Θεῷ（syn Theo），即“与上帝同在”。</w:t>
      </w:r>
    </w:p>
    <w:p w14:paraId="5199B1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Jonathan is said to have wrought אלהים עם, with God, 1 Sam. 14:45, that is, under the conduct and direction, or by the assistance and help,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在这个意义上，约拿单被称为 עִם־אֱלֹהִים（im-Elohim），与上帝同工，撒母耳记上14:45，也就是说，在上帝的引导和指导下，或借着上帝的帮助和扶持。</w:t>
      </w:r>
    </w:p>
    <w:p w14:paraId="69D013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Filial respect prompts us to entertain right sentiments concerning the faith of our mother Eve; namely, that she knew and believed the Messiah was not only to be God-man, but also the seed of the woman, that is, the son of a virgin: for without this her faith had been a mistaken, not a true faith, nor yielded her any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对我们母亲夏娃的孝敬，促使我们对她的信心持有正确的看法；即，她知道并相信弥赛亚不仅是神人，也是女人的后裔，即童女的儿子：因为若没有这个，她的信心就是错误的，而非真实的信心，也不会给她任何安慰。</w:t>
      </w:r>
    </w:p>
    <w:p w14:paraId="1A8D58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could not therefore think, she got in Cain the Messiah; as she was perfectly well assured, that Cain was not the son of a virgin.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因此，她不可能认为，她在该隐身上得了弥赛亚；因为她完全确信，该隐不是童女的儿子。</w:t>
      </w:r>
    </w:p>
    <w:p w14:paraId="6A74F8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We answer, to the first: that the repetition of that particle, is indeed frequent, but yet not universal: for we have instances of the contrary, 1 Kings 11:23, ו י ק ם אלה י ם לי שט ן את רזו ן . Is. 8:2, ערי ם נאמני ם . Sam. 15:4, עשרת אלבּי ם את א י ש . Ezek. 4:1, את י רו שלם עי ר . 1 את א ו רי ה יהורה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三十五、我们回答，对第一点：那个介词的重复，的确很频繁，但并非普遍：因为我们有相反的例子，列王纪上11:23，וַיָּקֶם אֱלֹהִים לוֹ שָׂטָן אֶת־רְזוֹן（vayyakem Elohim lo satan et-Rezon）。以赛亚书8:2，עֵדִים נֶאֱמָנִים（edim ne'emanim）。撒母耳记上15:4，אֶת־עֲשֶׂרֶת אַלְפֵי אִישׁ（et-aseret alfei ish）。以西结书4:1，עִיר אֶת־יְרוּשָׁלָ‍ִם（ir et-Yerushalayim）。אֶת־אוּרִיָּה（et-Uriyah）…… יְהוּדָה（Yehudah）。</w:t>
      </w:r>
    </w:p>
    <w:p w14:paraId="6117B2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sign of the accusative case is placed between two nouns, without a repetition.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在这里，宾格的标记被放在两个名词之间，没有重复。</w:t>
      </w:r>
    </w:p>
    <w:p w14:paraId="4DE9CA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second: we deny not, that את is often equivalent to עם : but there is no instance to prove, that what the Greeks say, σ ν Θε ῶ, the Hebrews express in their language by יחוח את, or אלהים את : as it is well known, they usually express it by ביהוה or באלהים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对第二点：我们不否认，אֶת（et）常常与 עִם（im）等同：但没有例子证明，希腊人说的 σὺν Θεῷ（syn Theo），希伯来人用他们的语言表达为 אֶת־יְהוָה（et-Adonai），或 אֶת־אֱלֹהִים（et-Elohim）：众所周知，他们通常用 בַּיהוָה（ba-Adonai）或 בֵּאלֹהִים（be-Elohim）来表达。</w:t>
      </w:r>
    </w:p>
    <w:p w14:paraId="61D665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adduced from 1 Sam. 14:45, is not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从撒母耳记上14:45所引用的，与此无关。</w:t>
      </w:r>
    </w:p>
    <w:p w14:paraId="31B497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we have עם but not את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因为在那里我们有 עִם（im）但没有 אֶת（et）。</w:t>
      </w:r>
    </w:p>
    <w:p w14:paraId="134E8B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these particles are sometimes equivalent, yet they ought not to be confounded.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因为虽然这两个介词有时是等同的，但它们不应被混淆。</w:t>
      </w:r>
    </w:p>
    <w:p w14:paraId="2E45DD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with God, does not so much signify with God's assistance, as God disapproving.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并且，“与上帝同在”，与其说是指“在上帝的帮助下”，不如说是指“上帝不悦”。</w:t>
      </w:r>
    </w:p>
    <w:p w14:paraId="1ECB54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Isa. 36:10.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比较以赛亚书36:10。</w:t>
      </w:r>
    </w:p>
    <w:p w14:paraId="36B0F1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greater show of reason might be urged Mic. 3:8. יהוה דוח את כח מלאתי ואנבי , "I am full of power by the Spirit of the Lord," that is, by the help of that Spirit; and Hab. 3:13, משיחך את לישע עטך לישע יצאת, "thou wentest forth for the salvation of thy people, even for salvation with thy Messiah," that is, salvation to be procured by his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更有理由可以引用弥迦书3:8。“וְאוּלָם אָנֹכִי מָלֵאתִי כֹחַ אֶת־רוּחַ יְהוָה（ve'ulam anokhi maleti koach et-ruach Adonai），至于我，我借耶和华的灵，满有能力”，也就是说，借着那灵的帮助；以及哈巴谷书3:13，“יָצָאתָ לְיֵשַׁע עַמֶּךָ לְיֵשַׁע אֶת־מְשִׁיחֶךָ（yatzata leyesha amekha leyesha et-meshichekha），你出来要拯救你的百姓，就是拯救你的受膏者”，也就是说，借着祂的方法所要获得的救恩。</w:t>
      </w:r>
    </w:p>
    <w:p w14:paraId="7D8AFC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former passage is very properly rendered, "I am full of power with the spirit of Jehovah;" full of power no less than full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但前一段经文很恰当地被翻译为，“我满有能力，与耶和华的灵同在”；满有能力不亚于满有圣灵。</w:t>
      </w:r>
    </w:p>
    <w:p w14:paraId="52DCEA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latter should seem to be thus pointed, that God may be said to go forth with Christ for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而后者似乎应如此标点，即上帝可以说与基督一同出去施行拯救。</w:t>
      </w:r>
    </w:p>
    <w:p w14:paraId="7BFB32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third, it might be answered, that there would be no absurdity to suppose, that Eve was not so well acquainted with every thing, regarding the condition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对第三点，可以回答说，假设夏娃对弥赛亚的景况并非事事都那么了解，这并非荒谬。</w:t>
      </w:r>
    </w:p>
    <w:p w14:paraId="39511F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assert, she knew the Messiah was to be born of a virgin, when the blessed virgin herself did not know it, when she heard it from the mouth of an angel, as appears from her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谁能断言，她知道弥赛亚将由童女所生，当蒙福的童女自己，从天使口中听到时，也不知道这事，正如她的话所显明的？</w:t>
      </w:r>
    </w:p>
    <w:p w14:paraId="642D89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this be, seeing I know not a man?" Luke 1:34.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“我没有出嫁，怎么有这事呢？”路加福音1:34。</w:t>
      </w:r>
    </w:p>
    <w:p w14:paraId="3BF51E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that the Messiah is eminently called the seed of the woman, because he was to be born of a woman; which the Holy Ghost afterwards more clearly foretold.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我们不否认弥赛亚卓越地被称为女人的后裔，因为祂将由女人所生；圣灵后来更清楚地预言了这一点。</w:t>
      </w:r>
    </w:p>
    <w:p w14:paraId="240455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 crime to doubt, whether our mother Eve could have gathered this from those words; since, in the sacred language, even they are said to be born of a woman, who are conceived in matrimony, as we showed section xvii.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但怀疑我们的母亲夏娃是否能从那些话中推断出这一点，并非罪过；因为，在神圣的语言中，即使是在婚姻中受孕的人，也被说成是为妇人所生，正如我们在第十七节中所显示的。</w:t>
      </w:r>
    </w:p>
    <w:p w14:paraId="319D36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may assert this, and not transgress against that respect due to our common mother; as it is certain God gradually brought his people to the knowledge of the Messiah: nor does it overturn the faith of Eve, which might have been genuine and saving, though it was under this imperfection, ignorance, and mistake; as Peter had a true faith concerning Christ, that is, a saving, and not a hypocritical, though he imagined through mistake, that Christ could be the Saviour of his people, without sufferings, Matt. 16:22.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以断言这一点，而不会违背对我们共同母亲应有的尊重；因为可以肯定的是，上帝是逐步地带领祂的子民认识弥赛亚的：这也不推翻夏娃的信心，这信心可能是真实和得救的，尽管它有这种不完全、无知和错误；正如彼得对基督有真实的信心，即得救的，而非假冒为善的信心，尽管他错误地想象，基督可以在不受苦的情况下成为祂子民的救主，马太福音16:22。</w:t>
      </w:r>
    </w:p>
    <w:p w14:paraId="70E1FC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under no necessity to be obliged to say any of these things, for we do not assert, our mother Eve received Cain, for the very Messiah: but only we are of opinion, that, in the birth of Cain, she observed a sign or token of God's performing the promise, and something to support her faith, which she was willing to declare and preserve the memory of, by giving him that name: and consequently that argument does not affect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没有必要非得说这些话，因为我们并不主张，我们的母亲夏娃接受该隐为真正的弥赛亚：我们只是认为，在该隐的出生中，她观察到了一个上帝履行应许的记号或凭据，以及一些支持她信心的东西，她愿意借着给他起那个名字来宣告并保存其记忆：因此那个论据对我们没有影响。</w:t>
      </w:r>
    </w:p>
    <w:p w14:paraId="6A064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And we are not to pass over in silence, that when she afterwards brought forth another son, she called his name Seth, שת, because God (שרת) "hath appointed me another seed instead of Abel, whom Cain slew," Gen. 4:25.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三十六、我们也不应默默地忽略，当她后来又生了一个儿子时，她给他起名叫塞特（Seth），שֵׁת（Shet），因为上帝（שָׁת, shat）“另给我立了一个儿子代替亚伯，因为该隐杀了他”，创世记4:25。</w:t>
      </w:r>
    </w:p>
    <w:p w14:paraId="446120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sentence full of spiritual assurance and of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一句充满了属灵确据和预言的话。</w:t>
      </w:r>
    </w:p>
    <w:p w14:paraId="710E26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calls him seed, having a view to the promise, and foretelling that he would not only carry on the enmity with the serpent, but also that from him, that eminent seed would come forth, by whose power the serpent's head was to be bruised.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她称他为后裔，是着眼于那应许，并预言他不仅将继续与蛇为敌，而且那卓越的后裔也将从他而出，借着祂的能力，蛇的头将被伤。</w:t>
      </w:r>
    </w:p>
    <w:p w14:paraId="6FAD1D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seed she proclaims was given by God, as a son not of nature only, but also of grace and promise, and accounted by God himself for a seed: nor only given, but also appointed of God, that is, established and secured by the counsel of God, that he should not be slain, but be the foundation of the future church, to be propagated in an uninterrupted succession in his posterity, and preserved down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宣告这后裔是上帝所赐的，不仅是自然的儿子，也是恩典和应许的儿子，并被上帝自己算为后裔：不仅是赐予的，也是上帝所命定的，也就是说，被上帝的旨意所建立和保障，以至于他不会被杀，而是成为未来教会的根基，在他的后裔中以不间断的继承繁衍，并一直保存到基督。</w:t>
      </w:r>
    </w:p>
    <w:p w14:paraId="29C0DD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to appoint, denotes a determination and steadiness, as John 15:16: "I have chosen you, and ordained (appointed) you, that ye should go and bring forth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因为，“命定”这个词，表示一个决定和稳固，如约翰福音15:16：“是我拣选了你们，并且分派（命定）你们去结果子。”</w:t>
      </w:r>
    </w:p>
    <w:p w14:paraId="0162C6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therefore acknowledges Seth for the chosen seed, and the parent of him, in whom all the elect are chosen.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因此，她承认塞特为蒙拣选的后裔，以及祂的先祖，所有选民都在祂里面被拣选。</w:t>
      </w:r>
    </w:p>
    <w:p w14:paraId="301759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This doctrine of salvation flourished both in the mouths and in the hearts of believers, who began יהוה בשם לקרא, that is, as Aquila translates it, Καλεῖσθαι ἐν ὀνόματι Κυρίου, to be called by the name of the Lord, Gen. 4:26; and they were called the sons of God, as distinguished from the sons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三十七、这救恩的教义在信徒的口中和心中都兴盛起来，他们开始 לִקְרֹא בְּשֵׁם יְהוָה（likro beshem Adonai），即，如亚居拉（Aquila）所翻译的，Καλεῖσθαι ἐν ὀνόματι Κυρίου（Kaleisthai en onomati Kyriou），被称为主的名，创世记4:26；他们被称为上帝的儿子，与人的儿子有别。</w:t>
      </w:r>
    </w:p>
    <w:p w14:paraId="1B6E1F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 prophecy of Enoch is very remarkable, which the apostle Jude relates in his epistle, not from any apocryphal book, nor from the mere authority of any unwritten tradition, nor by a sagacious conjecture from the history of Moses, but by the inspiration of that same Spirit, who prompted Enoch to prophecy, ver. 14, 15. in these words: "And Enoch also, the seventh from Adam, prophesied of these, saying, Behold, the Lord cometh, with ten thousand of his saints, to execute judgment upon all, and to convince all that are ungodly among them,"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以诺的预言非常显着，使徒犹大在他的书信中记述了它，不是出自任何伪经，也不是仅凭任何不成文传统的权威，也不是从摩西的历史中作出的敏锐推测，而是借着那同一位灵的默示，祂曾感动以诺说预言，第14, 15节，用这些话说：“亚当的七世孙以诺，也曾预言这些人说，看哪，主带着祂的千万圣者降临，要在众人身上行审判，证实那一切不敬虔的人”等等。</w:t>
      </w:r>
    </w:p>
    <w:p w14:paraId="291103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Lord, of whom Enoch speaks, is the Messiah, in unity of essence the same Jehovah with the Father and the Holy Spirit; to whom also, all power is given in heaven and in earth, and whose peculiar property the elect are on a special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以诺所说的那位主，是弥赛亚，在本质的统一上，与父和圣灵是同一位耶和华；天上地下所有的权柄都已赐给了祂，并且选民因特殊的缘故，是祂独特的产业。</w:t>
      </w:r>
    </w:p>
    <w:p w14:paraId="3C7018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foretells his coming by a verb of the preterperfect tense, to express the undoubted certainty of the thing, and the full assurance of his own faith, he prophesies that the Messiah, at that coming, will be attended with myriads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祂用一个过去完成时态的动词来预言祂的降临，以表达事情无可置疑的确定性，以及他自己信心的完全确据，他预言弥赛亚在那次降临时，将有千万的天使伴随。</w:t>
      </w:r>
    </w:p>
    <w:p w14:paraId="3A13C9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happened, when he came down upon mount Sinai, to give the law, Deut. 33:2: and when he came in the flesh, to visit his people: for, then a multitude of the heavenly host, declaring his nativity, was seen and heard in the country of Bethlehem, Luke 3:13: but this will be the case, in a most illustrious manner, when "he shall come in the clouds of heaven, and all the holy angels with him," Matt. 25:31.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事发生了，当祂降临在西奈山，要赐下律法时，申命记33:2：以及当祂在肉身中来，要眷顾祂的百姓时：因为，那时有一大队天兵，宣告祂的降生，在伯利恒的野地里被看见和听见，路加福音2:13（原文为3:13）：但这将以最辉煌的方式发生，当“祂要驾着天上的云降临，所有的圣天使也同祂降临”时，马太福音25:31。</w:t>
      </w:r>
    </w:p>
    <w:p w14:paraId="55F548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this coming will be "to execute judgment upon all; for the Father hath committed all judgment to the Son," John 5:22, and to convince all that are ungodly, by inflicting the punishments due to their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这次降临的目的，将是“在众人身上行审判；因为父已将审判的事全交与子”，约翰福音5:22，并借着降下他们不敬虔应得的惩罚，来使所有不敬虔的人信服。</w:t>
      </w:r>
    </w:p>
    <w:p w14:paraId="7344E8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Enoch preached to the people in his days, who, giving a loose to their lusts, impiously denied the future coming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这些事是以诺在他那个时代向人们传讲的，他们放纵自己的私欲，不敬虔地否认主未来的降临。</w:t>
      </w:r>
    </w:p>
    <w:p w14:paraId="673A93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that prophecy contains an universal truth, it is applicable to all who walk according to their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既然那预言包含了一个普遍的真理，它就适用于所有随从自己私欲而行的人。</w:t>
      </w:r>
    </w:p>
    <w:p w14:paraId="5A1AF8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things which the Scripture testifies were delivered concerning the doctrine of salvation, in the first age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这些就是圣经所见证的，在世界初期，关于救恩教义所传讲的事。</w:t>
      </w:r>
    </w:p>
    <w:p w14:paraId="736728E1">
      <w:pPr>
        <w:spacing w:line="241" w:lineRule="auto"/>
        <w:rPr>
          <w:rFonts w:hint="eastAsia" w:ascii="华文楷体" w:hAnsi="华文楷体" w:eastAsia="华文楷体" w:cs="华文楷体"/>
          <w:sz w:val="30"/>
          <w:szCs w:val="30"/>
        </w:rPr>
      </w:pPr>
    </w:p>
    <w:p w14:paraId="17769AF1">
      <w:pPr>
        <w:spacing w:line="241" w:lineRule="auto"/>
        <w:rPr>
          <w:rFonts w:hint="eastAsia" w:ascii="华文楷体" w:hAnsi="华文楷体" w:eastAsia="华文楷体" w:cs="华文楷体"/>
          <w:sz w:val="30"/>
          <w:szCs w:val="30"/>
        </w:rPr>
      </w:pPr>
    </w:p>
    <w:p w14:paraId="75514431">
      <w:pPr>
        <w:spacing w:line="241" w:lineRule="auto"/>
        <w:rPr>
          <w:rFonts w:hint="eastAsia" w:ascii="华文楷体" w:hAnsi="华文楷体" w:eastAsia="华文楷体" w:cs="华文楷体"/>
          <w:sz w:val="30"/>
          <w:szCs w:val="30"/>
        </w:rPr>
      </w:pPr>
    </w:p>
    <w:p w14:paraId="7A120ED4">
      <w:pPr>
        <w:spacing w:line="241" w:lineRule="auto"/>
        <w:rPr>
          <w:rFonts w:hint="eastAsia" w:ascii="华文楷体" w:hAnsi="华文楷体" w:eastAsia="华文楷体" w:cs="华文楷体"/>
          <w:sz w:val="30"/>
          <w:szCs w:val="30"/>
        </w:rPr>
      </w:pPr>
    </w:p>
    <w:p w14:paraId="04C1F1F9">
      <w:pPr>
        <w:pStyle w:val="3"/>
        <w:bidi w:val="0"/>
        <w:rPr>
          <w:rFonts w:hint="eastAsia"/>
        </w:rPr>
      </w:pPr>
      <w:bookmarkStart w:id="13" w:name="bookmark44"/>
      <w:bookmarkEnd w:id="13"/>
      <w:r>
        <w:rPr>
          <w:rFonts w:hint="eastAsia"/>
        </w:rPr>
        <w:t>CHAPTER II: Of the Doctrine of Grace under Noah</w:t>
      </w:r>
      <w:r>
        <w:rPr>
          <w:rFonts w:hint="eastAsia"/>
        </w:rPr>
        <w:br w:type="textWrapping"/>
      </w:r>
      <w:r>
        <w:rPr>
          <w:rFonts w:hint="eastAsia"/>
        </w:rPr>
        <w:t>第二章：论挪亚时代恩典的教义</w:t>
      </w:r>
    </w:p>
    <w:p w14:paraId="1362BB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Noah was the patriarch of the new world, we are now to explain what was handed down to us in his time, concerning the doctrine of salvation; as soon as he was born, his father Lamech called him כנ Noach, saying, ינחמנו זה, this same shall comfort us concerning our work and toil of our hands, because of the ground which the Lord hath cursed," Gen. 5:29.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一、挪亚既是新世界的先祖，我们现在就要解释在他那个时代，关于救恩的教义所流传给我们的；他一出生，他父亲拉麦就给他起名叫挪亚（נֹחַ, Noach），说：“זֶה יְנַחֲמֵנוּ（zeh yenachamenu），这个儿子必为我们的操作和手中的劳苦安慰我们；这操作劳苦是因为耶和华咒诅地”，创世记5:29。</w:t>
      </w:r>
    </w:p>
    <w:p w14:paraId="787F0A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here, in the first place, we are to take notice of the name given to the child, both with respect to its etymology, and the reason assigned by the pious parent for that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二、在这里，我们首先要注意给这孩子起的名字，既要看它的词源，也要看那敬虔的父亲为这名字所给的理由。</w:t>
      </w:r>
    </w:p>
    <w:p w14:paraId="040D1F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is נח Noah, which, if we follow the rules of grammar, is derived from the root נוח, to rest or be quiet; to which word, both as to letters and signification, נחם, he comforted, is near of kin, which Lamech used in assigning the reason of the etymology.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这名字是挪亚（נֹחַ, Noah），如果我们遵循文法的规则，它源于词根 נוּחַ（nuach），即安息或安静；这个词，无论在字母上还是在意义上，都与 נחם（nacham），他安慰，是近亲，拉麦在说明词源的理由时就用了这个词。</w:t>
      </w:r>
    </w:p>
    <w:p w14:paraId="65FF23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keep close to grammatical niceties, endeavour to correct the words of the text, and, instead of ינחמנו would have us read יניחנר, as the Septuagint, in order to come nearer to the etymology of the word, and to the name נח, have also rendered it, οὗτος ἀναπαυσει ἡμᾶς, this same shall refresh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那些拘泥于文法细节的人，试图修正经文的用词，并且，他们要我们将 יְנַחֲמֵנוּ（yenachamenu）读作 יניחנר（yanichenu），正如七十士译本（Septuagint），为了更接近这个词的词源，以及挪亚（נֹחַ, Noach）这个名字，也将其翻译为 οὗτος ἀναπαύσει ἡμᾶς（houtos anapausei hēmas），即这个儿子必使我们得安息。</w:t>
      </w:r>
    </w:p>
    <w:p w14:paraId="6D75E1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the Hebrew copies, the Chaldee paraphrast, Jerome, &amp;c. constantly read ינחמנו, we dare not rely only on our own judgment, or be willing to have any thing altered.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但既然希伯来文抄本、迦勒底文意译本、耶柔米（Jerome）等，都一贯地读作 יְנַחֲמֵנוּ（yenachamenu），我们就不敢仅凭自己的判断，或愿意有任何改动。</w:t>
      </w:r>
    </w:p>
    <w:p w14:paraId="5EBF35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proper names, derived from a verb, commonly some letter or other is either added, taken away, or transposed, and the accuracy of grammatical etymology not constantly observed; which the celebrated Buxtorf has shown by several examples; in his Vindiciæ Veritatis Hebraicæ, p. 267.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在源于动词的专有名词中，通常会增添、删减或调换某个字母，并且文法词源的准确性并非总被遵守；著名的布克斯托夫（Buxtorf）在他的《希伯来文真理辩护》（Vindiciæ Veritatis Hebraicæ）第267页中，已用几个例子说明了这一点。</w:t>
      </w:r>
    </w:p>
    <w:p w14:paraId="5168A2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Hebrew doctors generally incline to derive נח from נחם, by cutting away the last letter.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因此，希伯来学者们通常倾向于将 נֹחַ（Noach）源于 נחם（nacham），借着删去最后一个字母。</w:t>
      </w:r>
    </w:p>
    <w:p w14:paraId="2FD274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Mercer's opinion appears more probable, who affirms, here only is a resemblance of words, but not a reason taken from etymology; because the verb נחם, both in sound and signification, comes near to the noun נח, which signifies rest and comfort; and as Aben Ezra learnedly says, comfort also is rest from grief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但默瑟（Mercer）的观点似乎更可信，他断言，这里只有词语的相似，而非取自词源的理由；因为动词 נחם（nacham），在发音和意义上，都接近名词 נֹחַ（noach），意指安息和安慰；并且正如伊本·以斯拉（Aben Ezra）博学地说的，安慰也是从心中悲伤得安息。</w:t>
      </w:r>
    </w:p>
    <w:p w14:paraId="41A6C6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Hebrews usually have a greater regard to the sense than to the sounds of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并且，希伯来人通常更注重词义而非词音。</w:t>
      </w:r>
    </w:p>
    <w:p w14:paraId="6DB211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reason of the name is thus expressed, ינחמנו זח, he shall comfort us, it is altogether the same, as if he had said יניחנו זה, he shall make us to rest, because to the same purpose; whoever comforts, causes rest, from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因此，既然这个名字的理由被如此表达，זֶה יְנַחֲמֵנוּ（zeh yenachamenu），他必安慰我们，这与说 יניחנו זה（zeh yanichenu），他必使我们得安息，是完全一样的，因为目的相同；凡是安慰人的，就使人从患难中得安息。</w:t>
      </w:r>
    </w:p>
    <w:p w14:paraId="1C73F5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rather niceties, though not to be overlooked, in order to preserve the integrity of the Hebrew copies inviolable.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但这些都只是细节，尽管为了保持希伯来文抄本的完整性不可侵犯，也不应被忽略。</w:t>
      </w:r>
    </w:p>
    <w:p w14:paraId="106901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thing is evident, that Lamech, in the name of his son, intended a standing monument of his own wishes and hopes.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有一件事是显而易见的，即拉麦在他儿子的名字里，意在为他自己的愿望和盼望立一个永恒的记念碑。</w:t>
      </w:r>
    </w:p>
    <w:p w14:paraId="55CC09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Let us therefore see what he intended by this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三、因此，让我们来看看他用这个名字意指什么。</w:t>
      </w:r>
    </w:p>
    <w:p w14:paraId="27E8FF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says he, shall comfort us concerning our work and toilof our hands, because of the ground which the Lord hath cursed.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他说，这个儿子必为我们的操作和手中的劳苦安慰我们，这操作劳苦是因为耶和华咒诅地。</w:t>
      </w:r>
    </w:p>
    <w:p w14:paraId="577371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contained in this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这句话包含三件事。</w:t>
      </w:r>
    </w:p>
    <w:p w14:paraId="19CB9E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evil under which, with other pious people, he groaned.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第一，他与其他敬虔之人一同在其下呻吟的恶。</w:t>
      </w:r>
    </w:p>
    <w:p w14:paraId="22952C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good opposed to that evil, which he had the hopeful prospect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第二，与那恶相对的善，他对此怀有盼望。</w:t>
      </w:r>
    </w:p>
    <w:p w14:paraId="4C6044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author of that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第三，那善的创始者。</w:t>
      </w:r>
    </w:p>
    <w:p w14:paraId="2E8800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He makes the evil he complains of, to consist in our work, in the toil of our hands, and in the ground which God hath cursed.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四、他所抱怨的恶，在于我们的操作、我们手中的劳苦，以及上帝所咒诅的地。</w:t>
      </w:r>
    </w:p>
    <w:p w14:paraId="1DFB17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Jews generally restrict this to that fatigue of body which men are forced to bear, in the culture of the earth, occasioned by the curse of God, and that these words only contain a prophecy concerning an easier method of agriculture which Noah would discover.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属肉体的犹太人通常将此局限于，人在耕种土地时，因上帝的咒诅而被迫承受的身体疲劳，并且认为这些话只包含一个关于挪亚将发现一种更容易的耕作方法的预言。</w:t>
      </w:r>
    </w:p>
    <w:p w14:paraId="65B0F4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pious parents were not so delicate, and so much taken up with the conveniences of this life, as to place the greatest part of their misery in those fatigues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但祂敬虔的父母并非如此娇弱，也非如此专注于今生的便利，以至于将他们苦难的最大部分，置于那些身体的疲劳之中。</w:t>
      </w:r>
    </w:p>
    <w:p w14:paraId="6E8114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have a higher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这些事有更高的见解。</w:t>
      </w:r>
    </w:p>
    <w:p w14:paraId="339B4E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מעשנו, our work, are principally to be understood those evil works, which bring grief and sorrow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“我们的操作”（מַעֲשֵׂנוּ, ma'asenu），主要应被理解为那些给灵魂带来悲伤和忧愁的恶行。</w:t>
      </w:r>
    </w:p>
    <w:p w14:paraId="0784D0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are our works, opposed to the work of God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因为这些是我们的作为，与上帝在我们里面的作为相对。</w:t>
      </w:r>
    </w:p>
    <w:p w14:paraId="62714C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produce an unspeakable trouble and fatigue to the godly, as an heavy burden, they are too heavy for them, Ps. 38:4.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这些给敬虔的人带来难以言喻的烦恼和疲惫，如同重担，他们担当不起，诗篇38:4。</w:t>
      </w:r>
    </w:p>
    <w:p w14:paraId="19A95B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at that time visible everywhere, men being arrived at the utmost pitch of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这些在当时随处可见，人已达到邪恶的极点。</w:t>
      </w:r>
    </w:p>
    <w:p w14:paraId="6D613E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Peter, 2 Pet. 2:5, calls the men of that generation, the world of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因此彼得，彼得后书2:5，称那个世代的人为不敬虔的世界。</w:t>
      </w:r>
    </w:p>
    <w:p w14:paraId="64D0C3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those evil works was added the toil of their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但在那些恶行之外，又加上了他们手中的劳苦。</w:t>
      </w:r>
    </w:p>
    <w:p w14:paraId="7EA5F0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refer all the labour, misery and calamity of this life, which were to be undergone in the sweat of our brow.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我将此归于今生一切的劳苦、愁烦和灾难，这些都是我们必须汗流满面才能承受的。</w:t>
      </w:r>
    </w:p>
    <w:p w14:paraId="4E8B17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accompanied with dwelling on the earth which is cursed; so that while man lives there, he cannot possibly enjoy a full state of holiness and tranquillity of soul, and see the light of God's face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这伴随着住在被咒诅的地上；以至于当人活在那里时，他就不可能享受完全的圣洁和灵魂的宁静，并在荣耀中看见上帝的面光。</w:t>
      </w:r>
    </w:p>
    <w:p w14:paraId="73BCAA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"whilst we are at home in the body, we are absent from the Lord," 2 Cor.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因为，“我们住在身内，便与主相离”，哥林多后书5:6。</w:t>
      </w:r>
    </w:p>
    <w:p w14:paraId="6EAA36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good opposed to this evil, which he desired, and was in expectation of, he calls consolation or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五、他所渴望并期待的，与这恶相对的善，他称之为慰藉或安慰。</w:t>
      </w:r>
    </w:p>
    <w:p w14:paraId="7A8FA7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consists in the applying some effectual remedy against, and in the very removal of, those 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这在于应用某种有效的良药来对抗，并在于彻底除去那些恶。</w:t>
      </w:r>
    </w:p>
    <w:p w14:paraId="66C552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comfort against our vicious works consists in the expiation and remission of them, in the intimation of that gracious sentence, by which they are pardoned on the account of the Messiah, and finally, in the purging them away by the spirit of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对我们恶行的安慰，在于它们的赎罪和赦免，在于那因弥赛亚的缘故而赦免它们的恩典判决的宣告，并且最终，在于借着成圣的灵将它们清除。</w:t>
      </w:r>
    </w:p>
    <w:p w14:paraId="7428CD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from the miseries of this life, or from the toil of our hands, is partly a lessening of that affliction, by granting a more prosperous and happy state of things, partly the delighting the soul with an inward relish of divine goodness, whereby it is enabled to bear all those toils,with which Godispleased to exercise his people, willingly and with cheerfulness, from a sense of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今生的苦难，或从我们手中的劳苦所得的安慰，部分在于减轻那苦难，借着赐予一个更兴盛和幸福的景况，部分在于以神圣良善的内在滋味使灵魂喜悦，借此它能甘心乐意地，因着对上帝之爱的感知，承受上帝乐意用来操练祂子民的一切劳苦。</w:t>
      </w:r>
    </w:p>
    <w:p w14:paraId="328857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as to the ground, which God hath cursed, consists in the beginnings and preludes of the heavenly glory, which the elect are even here favoured with; but chiefly,in a freedom from the body of death, and the translation of the soul into a better state and mansion.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至于那地，上帝所咒诅的，安慰在于属天荣耀的开端和序曲，选民甚至在这里就蒙恩得着；但主要地，在于脱离取死的身体，以及灵魂被转移到更美的状态和住处。</w:t>
      </w:r>
    </w:p>
    <w:p w14:paraId="14AA88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Lamech breathed after these blessings, desired them, and hoped for them; and was willing to have a monument of this desire and hope in the name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拉麦渴慕这些福分，渴望它们，并盼望它们；并愿意在他儿子的名字里，为这渴望和盼望立一个记念碑。</w:t>
      </w:r>
    </w:p>
    <w:p w14:paraId="779FCF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But whom did he point to as the author of this great blessing, when he said to his son, when he was born, "this same shall comfort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六、但当他对他的儿子，在他出生时说，“这个儿子必安慰我们”时，他指向谁为这大福的创始者呢？</w:t>
      </w:r>
    </w:p>
    <w:p w14:paraId="0A3729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that being mistaken in the person, he flattered himself that Noah was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有些人认为，他弄错了人，自欺地以为挪亚是弥赛亚。</w:t>
      </w:r>
    </w:p>
    <w:p w14:paraId="3E7A2F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as the believers of that age, with the greatest and most assured hope, pressed earnestly, after the accomplishment of the promise made in paradise and prepossessed it in their longings, but not having any certainty about the time when it was to be fulfilled, it is not so very improbable, that in the warmth of desire they promised to themselves the expected seed in the persons of the sons, which were born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既然那个时代的信徒，以最大和最确定的盼望，热切地追求在乐园里所作应许的成就，并在他们的渴望中预先占有了它，但对于它何时应验却没有确据，那么，他们在渴望的热忱中，将所期望的后裔应许在他们所生的儿子身上，也并非那么不可能。</w:t>
      </w:r>
    </w:p>
    <w:p w14:paraId="66442C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lately observed concerning the expectation of our mother Eve, are objections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但我们最近关于我们母亲夏娃的期望所观察到的，是对这一点的反驳。</w:t>
      </w:r>
    </w:p>
    <w:p w14:paraId="7A6FDC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therefore safer to believe, that, on occasion of this son, he comforted himself with the hope of the speedy coming of the Messiah, and considered him as a forerunner and type, and an extraordinary herald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因此，似乎更稳妥的相信是，借着这个儿子，他以弥赛亚即将降临的盼望安慰自己，并将他看作是弥赛亚的先驱和预表，以及一位非凡的传令官。</w:t>
      </w:r>
    </w:p>
    <w:p w14:paraId="6A039D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Martyr speaks well to this purpose: "I would rather imagine, they acknowledged their sons to be shadows or types of Christ, and therefore distinguished them by such names.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殉道者（Martyr）就此目的说得好：“我宁愿想象，他们承认他们的儿子是基督的影儿或预表，因此用这样的名字来区分他们。</w:t>
      </w:r>
    </w:p>
    <w:p w14:paraId="1459E9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Noah was not only a shadow of Christ,"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但挪亚不仅是基督的影儿”，等等。</w:t>
      </w:r>
    </w:p>
    <w:p w14:paraId="3D66B1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genuine and real consolation proceeds alone from the Messiah and his Spirit, yet Lamech truly prophesied of Noah, that he also would be a comfort to wretched mortals.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虽然真实和实在的安慰唯独来自弥赛亚和祂的灵，但拉麦确实预言了挪亚，说他也要成为可怜世人的安慰。</w:t>
      </w:r>
    </w:p>
    <w:p w14:paraId="3E52D7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so: 1st, By preaching, with an extraordinary zeal, the righteousness of faith; of which presently.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他确实如此：第一，借着以非凡的热心，传讲信心的义；这一点马上要讲。</w:t>
      </w:r>
    </w:p>
    <w:p w14:paraId="53EE93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obtaining a respite of the imminent destruction by means of his prayers, and exemplary holiness of life, till the ark should be completed: for, Ezekiel classes him with Daniel and Job, as one who was very prevalent by his deprecations, Ezek. 14:14, 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第二，借着他的祷告和模范的圣洁生活，在方舟造成之前，获得了对迫在眉睫的毁灭的延缓：因为，以西结将他与但以理和约伯同列，作为一位借着他的代求大有功效的人，以西结书14:14, 20。</w:t>
      </w:r>
    </w:p>
    <w:p w14:paraId="7651BF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By preserving the remains of the perishing world in the ark, which he had built at God's command, and performing very many things, in which we might see him, as a type of the Messiah, and of the spiritual and heavenly benefits to be obtained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第三，借着在上帝命令下建造的方舟中，保存了那将要灭亡的世界的余民，并成就了许多事，在这些事中，我们可以看见他，作为弥赛亚的预表，以及借祂所要获得的属灵和属天益处的预表。</w:t>
      </w:r>
    </w:p>
    <w:p w14:paraId="6BA507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we are to speak more fully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关于这一点，我们以后将更详细地论述。</w:t>
      </w:r>
    </w:p>
    <w:p w14:paraId="5D93C5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We have just now said, that Noah was a preacher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七、我们刚才已说，挪亚是传义道的。</w:t>
      </w:r>
    </w:p>
    <w:p w14:paraId="061B76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learn from Peter, who calls him "κηρυκα της δικαιοσύνης, a preacher of righteousness, 2 Pet.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我们从彼得那里学到这一点，他称他为“κήρυκα τῆς δικαιοσύνης（kēryka tēs dikaiosynēs），传义道的”，彼得后书2:5。</w:t>
      </w:r>
    </w:p>
    <w:p w14:paraId="6871B3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righteousness signifies not only that virtue of man, which consists in rectitude and a conformity to the rule, but also that obedience of the Messiah, whereby the ungodly is justified; "the righteousness which is of God, and opposed to our own righteousness," Rom. 10:3.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但义不仅指人的那种美德，即在于正直和与规则相符，也指弥赛亚的顺服，借此不敬虔的人得以称义；“上帝的义，与我们自己的义相对”，罗马书10:3。</w:t>
      </w:r>
    </w:p>
    <w:p w14:paraId="325B33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a preacher of both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挪亚是这两者的传讲者。</w:t>
      </w:r>
    </w:p>
    <w:p w14:paraId="5B450B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pathetically exhorted the men of his time to a holy life, and to the practice of religion, in order to escape the wrath of God that was hanging over them, but also preached that righteousness of the Messiah, which, as it is the same with respect to its efficacy, yesterday, to-day, and for ever, so it is also "witnessed by the law and the prophets," Rom. 3:21, and of which himself was heir, as Paul affirms, Heb.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感人地劝勉他那个时代的人过圣洁的生活，并操练信仰，以逃避那悬在他们头上的上帝的忿怒，而且也传讲那弥赛亚的义，这义，就其功效而言，昨日、今日、直到永远都是一样的，并且也“有律法和先知为证”，罗马书3:21，并且他自己也是这义的继承人，正如保罗所肯定的，希伯来书11:7。</w:t>
      </w:r>
    </w:p>
    <w:p w14:paraId="7B8D82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he was not ignorant of so great a benefit, nay, and even enjoyed it, it is quite inconsistent with the piety of the man, and the zeal with which he was animated for the glory of God, and for the salvation of his brethren,to suppose he would conceal it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因为，既然他并非不晓得如此大的益处，不仅如此，甚至享受了它，那么，假设他会向他们隐藏它，就与那人的敬虔，以及他为上帝的荣耀和他弟兄的救恩所怀的热心，是完全不一致的。</w:t>
      </w:r>
    </w:p>
    <w:p w14:paraId="2F1AC4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Here we are to explain another passage of Peter, 1 Pet. 3:19, 20; where he thus speaks of Christ, who was quickened by the Spirit: "Εν φ (πνεύματι) και τοiς εν φυλακi πνεύμασι πορευθες εκήρυξεν, iπειθήσασί ποτέ,by which (spirit) also he went and preached unto the spirits in prison; which sometime were disobedient, when once the long suffering of God waited in the days of Noah while the ark was a preparing."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八、在这里我们要解释彼得的另一段经文，彼得前书3:19, 20；在那里他如此论到被灵苏醒的基督：“Ἐν ᾧ (πνεύματι) καὶ τοῖς ἐν φυλακῇ πνεύμασι πορευθεὶς ἐκήρυξεν, ἀπειθήσασί ποτε（En hō (pneumati) kai tois en phylakē pneumasi poreutheis ekēryxen, apeithēsasi pote），借着这（灵）也曾去传道给那些在监狱里的灵听；就是那从前在挪亚预备方舟，上帝容忍等待的时候，不信从的人。”</w:t>
      </w:r>
    </w:p>
    <w:p w14:paraId="3B2C5A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no purpose to say, how variously this passage has been treated by interpreters, though if it be well considered the meaning will appear easy and plain.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说这段经文被解释家们作了何等不同的处理，是徒然的，尽管如果仔细思想，其意思就会显得容易和清楚。</w:t>
      </w:r>
    </w:p>
    <w:p w14:paraId="242663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says he, who was raised from the dead by the infinite power of his Spirit, formerly went, came out of heaven, not indeed in the flesh assumed, and personally united to himself, but in the demonstration of his Spirit,by which he formed the prophets and among them also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他说，主基督，祂借着祂圣灵无限的大能从死里复活，从前曾去，从天上来，的确，不是取了肉身，并与祂自己位格地联合，而是在祂圣灵的彰显中，借此祂塑造了众先知，其中也包括挪亚。</w:t>
      </w:r>
    </w:p>
    <w:p w14:paraId="131A53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ministry of these prophets, who were stirred up by his Spirit, he himself preached.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借着这些被祂的灵所激动的先知们的事奉，祂自己传了道。</w:t>
      </w:r>
    </w:p>
    <w:p w14:paraId="422214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so much the prophets, as the "Spirit of Christ, which was in them, spake," 1 Pet. 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因为与其说是先知们，不如说是“在他们心里基督的灵”说了话，彼得前书1:11。</w:t>
      </w:r>
    </w:p>
    <w:p w14:paraId="218C4C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preaching, he invited the spirits to faith and repentance, that is, those souls of men which are now separated from the body, and such are usually called spirits, Heb. 12:25, and now are in prison, in hIIY, according to the Syriac interpreter, in hell; compare Rev. 20:7; because they were disobedient and rejected the preaching of Christ by Noah, when the divine goodness and long-suffering called them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借着那传道，祂邀请那些灵来信从和悔改，即那些现今已与身体分离的人的灵魂，这样的人通常被称为灵，希伯来书12:23（原文为12:25），并且现今在监狱里，在 hIIY（即地狱），根据叙利亚文译本，在地狱里；比较启示录20:7；因为他们不信从，并拒绝了基督借着挪亚的传道，当神圣的良善和恒久忍耐呼召他们悔改时。</w:t>
      </w:r>
    </w:p>
    <w:p w14:paraId="68C5ED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therefore declares, that Christ formerly, and especially in the days of Noah, preached by his Spirit by the prophets; and what else did he preach, but himself, and faith and repentance, whereby they might come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因此，彼得宣告，基督从前，特别是在挪亚的日子，曾借着祂的灵，借着众先知传道；祂又传了什么呢？岂不是传祂自己，以及信心和悔改，好叫他们可以到祂这里来吗？</w:t>
      </w:r>
    </w:p>
    <w:p w14:paraId="0D3C40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also Peter writes, chap. 4:6, that the "Gospel was preached to them that are dead;" namely, when they were formerly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彼得也在这个意义上写道，第四章第六节，“福音也曾传给死人听”；即，当他们从前还活着的时候。</w:t>
      </w:r>
    </w:p>
    <w:p w14:paraId="18A06E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the same purpose, Naomi said to her daughters in law, Ruth 1:8, "as ye have dealt with the dead and with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因此，为了同样的目的，拿俄米对她的两个儿妇说，路得记1:8，“愿耶和华恩待你们，像你们恩待已死的人与我一样。”</w:t>
      </w:r>
    </w:p>
    <w:p w14:paraId="61471C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Neither improperly, nor without authority does Peter refer the preaching of the prophets, and especially of Noah,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九、彼得将众先知，特别是挪亚的传道，归于基督，既非不当，也非无据。</w:t>
      </w:r>
    </w:p>
    <w:p w14:paraId="20EB36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who calls himself Jehovah the Redeemer, expressly proclaims, "I have not spoken in secret from the beginning," Isa. 48:16,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因为基督，祂称自己为耶和华救赎主，明确地宣告：“我从起头并非在隐密处说话”，以赛亚书48:16, 17。</w:t>
      </w:r>
    </w:p>
    <w:p w14:paraId="3D031C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else can the meaning be, but that I have publicly preached, from the very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这意思还能是什么呢？岂不是我从起初就公开地传讲了吗？</w:t>
      </w:r>
    </w:p>
    <w:p w14:paraId="05F699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altogether improbable, that Peter had a view to Gen. 6:3: "and the Lord said, My Spiritshall not always strive with man," that is, "I will not always contend against their wickedness by fruitless exhortations and rebukes, made by my prophets, actuated by my Spirit; but for the determined space of a hundred and twenty years, will invite them to repentance by my long-suffering and forbearance of wrath; but when that term is once expired, I will destroy them all by a deluge."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着眼于创世记6:3，也并非完全不可能：“耶和华说，我的灵必不永远住在他里面”，也就是说，“我必不永远借着我先知们徒然的劝诫和责备，来与他们的邪恶相争，这些先知是被我的灵所感动的；而是在一百二十年的定期内，以我恒久的忍耐和宽容的忿怒，邀请他们悔改；但那期限一过，我就要用洪水将他们全都毁灭。”</w:t>
      </w:r>
    </w:p>
    <w:p w14:paraId="237CF1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appears, that, in the time of Noah, Jehovah contended with men by the preaching of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由此可见，在挪亚的时代，耶和华曾借着祂灵的传讲与人相争。</w:t>
      </w:r>
    </w:p>
    <w:p w14:paraId="487240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Spirit, by whose inspiration, the word of life was declared, is by Peter justly called the Spirit of Christ; not only because he is the Spirit of the Son no less than of the Father; but also because it is owing to the suretiship of Christ, that the word of grace is proposed to sinful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那灵，借着祂的默示，生命的道被宣告出来，被彼得公正地称为基督的灵；不仅因为祂是子的灵，不亚于是父的灵；也因为是因基督的担保，恩典的道才被提给有罪的人。</w:t>
      </w:r>
    </w:p>
    <w:p w14:paraId="048673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therefore preaching that word, may, by a peculiar appropriation, be pointed out as the Spirit of Christ the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因此，那传讲那道的灵，可以借着一种独特的归属，被指明为担保人基督的灵。</w:t>
      </w:r>
    </w:p>
    <w:p w14:paraId="72011E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to inform us, that the same doctrine of salvation concerning the same Christ, and through him, was, by means of the prophets, preached from the remotest antiquity.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所有这一切，都是要告诉我们，那关于同一位基督，并借着祂的同一救恩教义，是借着众先知，从最遥远的古代就传讲的。</w:t>
      </w:r>
    </w:p>
    <w:p w14:paraId="367E99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I cannot here but take notice, how strangely Grotius perverts and corrupts the eminent testimony of Peter.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十、我在此不能不注意到，格劳秀（Grotius）如何奇怪地歪曲并败坏彼得那卓越的见证。</w:t>
      </w:r>
    </w:p>
    <w:p w14:paraId="4818C4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envy us, and refuse that we can find Christ and his works in the ancient ages of the world; and therefore, he applies what Christ is said to have performed in the time of Noah, to what was done by the apostles, and to the preaching of the Gospel to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祂似乎嫉妒我们，并拒绝我们在世界古老的时代找到基督和祂的作为；因此，祂将基督据说在挪亚时代所行的，应用于使徒们所行的，以及向外邦人传讲福音。</w:t>
      </w:r>
    </w:p>
    <w:p w14:paraId="787DCF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spirits in prison, he understands "the souls of men in the body as in a sheath".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借着在监狱里的灵，祂理解为“人的灵魂在身体里如同在鞘中”。</w:t>
      </w:r>
    </w:p>
    <w:p w14:paraId="248DBA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he prove it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但祂如何向你证明呢？</w:t>
      </w:r>
    </w:p>
    <w:p w14:paraId="619A77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says he, borrows a similitude from the times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他说，彼得借用了挪亚时代的比喻。</w:t>
      </w:r>
    </w:p>
    <w:p w14:paraId="6851D2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God said, באדם דוח ידון לא, that is, if we regard the propriety of the words, "my Spiritshall not be so detained in man as in a sheath," that is, the soul, which I gave him (Wisd. 12:1) shall not be useless as a sword in its sheath, which by no means answers the end it was made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那时上帝说，לֹא־יָדוֹן רוּחִי בָאָדָם（lo-yadon ruchi va'adam），也就是说，如果我们注意这些话的恰当性，“我的灵必不永远住在人里面如同在鞘中”，也就是说，我所赐给他的灵魂（智慧篇12:1），必不像剑在鞘中那样无用，那完全不符合它被造的目的。</w:t>
      </w:r>
    </w:p>
    <w:p w14:paraId="4C472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proceed.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让我们继续。</w:t>
      </w:r>
    </w:p>
    <w:p w14:paraId="3E85A4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prison is usually called φυλακ , but the sheathis, as it were, the prison of the sword, the Chaldees calling a sheath נדנה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监狱通常被称为 φυλακή（phylake），但鞘，仿佛是剑的监狱，迦勒底人称鞘为 נְדָנֶה（nedanah）。</w:t>
      </w:r>
    </w:p>
    <w:p w14:paraId="241DAC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name they give to the body of a man, as Dan. 7:15, and the Talmudists often.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他们也给人的身体起同样的名字，如但以理书7:15，以及塔木德学者们常常如此。</w:t>
      </w:r>
    </w:p>
    <w:p w14:paraId="61A571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words "who were disobedient, &amp;c., he observes: they were such as the "souls, who did not obey formerly in the times of Noah; he speaks as if they had been the same: and they were the same spirits or souls, not numerically, as Aristotle speaks, but generically, that is, souls equally useless to God; namely, as those who did not obey the preaching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那些不信从的”等等的话，他观察到：他们是像那些“从前在挪亚时代不信从的灵魂”；祂说话的口气，仿佛他们是同一批人：他们是同样的灵或灵魂，不是亚里士多德所说的，在数量上相同，而是在种类上相同，也就是说，是对上帝同样无用的灵魂；即，如同那些不信从挪亚传道的人。</w:t>
      </w:r>
    </w:p>
    <w:p w14:paraId="263A37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altogether alienated from God did not believe Noah, did not believe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完全与上帝疏远的人，不信挪亚，不信基督。”</w:t>
      </w:r>
    </w:p>
    <w:p w14:paraId="398F11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rightly take the meaning of the intricate discourse of this otherwise illustrious person, the sum of his opinion comes to this, Christ, by the Spirit put into the apostles, preached the Gospel to the Gentiles, whose souls were shut up in the body as in a prison and sheath, and who are justly accounted the same with the disobedient men who lived in the days of Noah, the same, I say, not numerically, but by imitation of their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正确地理解了这位在其他方面杰出之人士那错综复杂的论述，他的观点的总纲是这样的：基督，借着放入使徒里面的灵，向外邦人传讲了福音，他们的灵魂被关在身体里，如同在监狱和鞘中，并且他们被公正地看作是与挪亚时代那些不信从的人相同，我说，相同，不是在数量上，而是借着模仿他们的邪恶。</w:t>
      </w:r>
    </w:p>
    <w:p w14:paraId="6B0F16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tremble at the reading such things, and imagine I see in them a spirit, which will not have the Holy Ghost to have said, what he actually has, and which shamefully misapplies its learning: let us now make this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我读到这些事就战兢，并想象我在其中看见一个灵，它不愿圣灵说了祂实际上已说的话，并且可耻地滥用它的学识：现在让我们显明这一点。</w:t>
      </w:r>
    </w:p>
    <w:p w14:paraId="1791E0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1st, The explication of the words of God, Gen. 6:3, though countenanced by some Jewish and Christian doctors, is absurd.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十一、第一，对上帝在创世记6:3中的话的解释，尽管得到一些犹太和基督教博士的支持，却是荒谬的。</w:t>
      </w:r>
    </w:p>
    <w:p w14:paraId="0348EE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others, see Buxtorf in Vindic. Verit. Hebrace. p. 639.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在其他人中，请参阅布克斯托夫（Buxtorf）的《希伯来文真理辩护》（Vindic. Verit. Hebraicæ），第639页。</w:t>
      </w:r>
    </w:p>
    <w:p w14:paraId="558FAB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soul of man is no where in Scripture called the Spirit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因为人的灵魂在圣经中从未被称为上帝的灵。</w:t>
      </w:r>
    </w:p>
    <w:p w14:paraId="5FBA2A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formed in man by God, Zech. 12:1, yet not called the Spirit of God, but "the spirit of man," Eccles. 3:21, and "the spirit of man which is in him," 1 Cor.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它的确是上帝在人里面造成的，撒迦利亚书12:1，但并未被称为上帝的灵，而是“人的灵”，传道书3:21，和“在人里头的灵”，哥林多前书2:11。</w:t>
      </w:r>
    </w:p>
    <w:p w14:paraId="52EA05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are alleged to the contrary, Ezek. 37:14, and Ps. 104:30; for there the Spirit of God does not denote the soul, or life of the creatures, but the author of that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徒然地引用以西结书37:14和诗篇104:30来反驳；因为在那里，上帝的灵并非指受造物的灵魂或生命，而是指那生命的创始者。</w:t>
      </w:r>
    </w:p>
    <w:p w14:paraId="745CA9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grammatical analogy admit the deriving ידון yadon from נדגה, for, in that case, the points ought to be altered: the letter daleth ought to have a dagesch forte, because nun is excluded, and under yod, a Chirek.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文法上的类比也不容许将 יָדוֹן（yadon）源于 נָדַן（nadan），因为，在这种情况下，标点应被改变：字母 daleth（ד）应有一个强音符号（dagesch forte），因为 nun（נ）被排除了，而在 yod（י）之下，应有一个 Chirek（希利克点）。</w:t>
      </w:r>
    </w:p>
    <w:p w14:paraId="65D0A5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that neither in the Talmudists nor Chaldee, nor books of the Old Testament, is there any word derived from נדנה, which signifies to be detained in a sheath; so that this explication is rashly urged, without either reason or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且不说，无论是在塔木德学者、迦勒底文，还是旧约书中，都没有任何源于 נְדָנֶה（nedanah）的词，意指被拘留在鞘中；因此这个解释是被轻率地提出的，既无理由也无权威。</w:t>
      </w:r>
    </w:p>
    <w:p w14:paraId="564319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application of those words to the words of Peter is still more absurd, as if hence we could understand what is meant by the "spirits in prison".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第二，将那些话应用于彼得的话，是更荒谬的，仿佛由此我们能理解“在监狱里的灵”是什么意思。</w:t>
      </w:r>
    </w:p>
    <w:p w14:paraId="7B2ED1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the Spirit of God is one thing, the "spirits of disobedient men"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因为，当然，上帝的灵是一回事，“不信从之人的灵”是另一回事。</w:t>
      </w:r>
    </w:p>
    <w:p w14:paraId="0E167F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we grant, which yet we do not, that there is in Hebrew a verb derived from נדנה, a sheath, this נדנה, a sheath, is certainly on thing, which the Septuagint render κολεν, 1 Chron. 21:27, and φυλακ another, which, according to the venerable Beza's observation, when it does not signify the fourth part of the night, always denotes a prison.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并且，即使我们承认，尽管我们并不承认，在希伯来语中有一个源于 נְדָנֶה（nedanah），即鞘的动词，这个 נְדָנֶה（nedanah），鞘，肯定是一回事，七十士译本（Septuagint）在历代志上21:27中将其译为 κολεόν（koleon），而 φυλακή（phylake）则是另一回事，根据可敬的伯撒（Beza）的观察，当它不表示夜间的四分之一时，它总是表示监狱。</w:t>
      </w:r>
    </w:p>
    <w:p w14:paraId="1893B4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what method of commenting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总而言之，这是何种注释方法？</w:t>
      </w:r>
    </w:p>
    <w:p w14:paraId="6AF164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words of Peter, namely, "the spirits in prison," shall be explained from Gen. 6:3, רוחי ידון ; and ידון moreover explained from נדנה ; and again נדנה denotes a prison, because a sheathis the prison of the sword; and then the body be the prison of the soul; and therefore, the "spirits in prison" in Peter, shall denote the souls contained in the body, as in a sheath.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即彼得的话，即“在监狱里的灵”，将从创世记6:3，“רוּחִי יָדוֹן”（ruchi yadon）来解释；并且 יָדוֹן（yadon）又从 נְדָנֶה（nedanah）来解释；而 נְדָנֶה（nedanah）又表示监狱，因为鞘是剑的监狱；然后身体就是灵魂的监狱；因此，彼得书中的“在监狱里的灵”，将表示包含在身体里的灵魂，如同在鞘中。</w:t>
      </w:r>
    </w:p>
    <w:p w14:paraId="11CB6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fetched, uncertain, and trifling is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这一切是何等牵强、不确定和琐碎！</w:t>
      </w:r>
    </w:p>
    <w:p w14:paraId="2FBDCE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most absurd of all, to make the Gentiles, to whom the apostles preached, the same with the disobedient who lived in Noah's days, who were not only men of another age, but,by an interval of many ages, men of another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第三，最荒谬的是，将使徒们所传讲的外邦人，与挪亚时代那些不信从的人等同起来，他们不仅是另一个时代的人，而且，相隔许多世代，是另一个世界的人。</w:t>
      </w:r>
    </w:p>
    <w:p w14:paraId="502DDB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Grotius refers us to his book de jure B. and P. lib. iii. c. ix. § . 3, where he proves, that a people is accounted to be the same at this day which they were a hundred years back, as long as that community subsists which constitutes a people and binds them together by mutual 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的确，格劳秀（Grotius）引我们到他的书《战争与和平法》（de jure B. et P.）第三卷，第九章，第三节，在那里他证明，只要构成一个民族并以相互的纽带将他们联系在一起的共同体存在，一个民族在今天仍被看作是与他们一百年前一样。</w:t>
      </w:r>
    </w:p>
    <w:p w14:paraId="5659E3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be true, it is nothing to the purpose; for the Gentiles, to whom the apostles preached, were knit by no tie of mutual union to the same society with the cotemporaries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虽然这是真的，但这与此无关；因为使徒们所传讲的外邦人，与挪亚的同时代人，没有任何相互联合的纽带，将他们联系在同一个社会中。</w:t>
      </w:r>
    </w:p>
    <w:p w14:paraId="22ED03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were disobedient when the ark was a preparing, were all of them entirely destroyed by the deluge, nor from any of them did any of the Gentiles derive their origin; so that it is inconceivable how they could coalesce into one people with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那些在方舟预备时不信从的人，全都彻底被洪水所灭，没有任何外邦人是从他们中任何一人而出；因此，难以想象他们如何能与外邦人合并成一个民族。</w:t>
      </w:r>
    </w:p>
    <w:p w14:paraId="43FEAD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is so far from making the unbelievers of his time to be one body with those who lived in the time of Noah, that, on the contrary, he calls the old world "the world of the ungodly," 2 Peter 2:5, and chap. 3:6, 7, opposes "the world that then was, to the world which is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彼得远非将他那个时代的不信者，与挪亚时代的人看作是一体，相反，他称旧世界为“不敬虔的世界”，彼得后书2:5，并在第三章第六、七节中，将“那时的世界”与“现在的世界”对立起来。</w:t>
      </w:r>
    </w:p>
    <w:p w14:paraId="232AD3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similitude of manners is not enough to make them the same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行为的相似，不足以使他们成为同一个民族。</w:t>
      </w:r>
    </w:p>
    <w:p w14:paraId="69DBC3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trembles at the word of God, can ascribe such a weak and foolish speech to the divine apostle as to think he could say, that when the apostles preached to the men of their time, they preached to those who were disobedient in the time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谁，凡敬畏上帝圣言的，能将如此软弱和愚蠢的话归于神圣的使徒，以为他会说，当使徒们向他们那个时代的人传道时，他们是向那些在挪亚时代不信从的人传道呢？</w:t>
      </w:r>
    </w:p>
    <w:p w14:paraId="39C412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far from us to trifle with sacred writ.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愿我们远离轻慢圣经。</w:t>
      </w:r>
    </w:p>
    <w:p w14:paraId="148708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be pleased to see a very solid defence of this passage in Disputat. Placæi, Disput.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读者可以欣然地在《普拉凯乌斯辩论集》（Disputat. Placæi），第十五篇辩论中，看到对此段经文一个非常坚实的辩护。</w:t>
      </w:r>
    </w:p>
    <w:p w14:paraId="7ACFCA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Memorable also is that blessing with which Noah blessed his pious sons, containing many doctrines of the true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十二、挪亚祝福他敬虔的儿子们的祝福也值得纪念，其中包含了真信仰的许多教义。</w:t>
      </w:r>
    </w:p>
    <w:p w14:paraId="1AB451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9:26, 27: "Blessed be Jehovah the God of Shem, and Canaan shall be his servant: God shall enlarge (or allure) Japheth, and he shall dwell in the tents of Shem."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创世记9:26, 27：“耶和华闪的上帝是应当称颂的，愿迦南作他的奴仆：愿上帝使雅弗扩张（或引诱），使他住在闪的帐棚里。”</w:t>
      </w:r>
    </w:p>
    <w:p w14:paraId="338D32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calls Jehovah, "the God of Shem," he gives an imitation of that covenant, which was to subsist between the Supreme Being and the posterity of Shem above other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当他称耶和华为“闪的上帝”时，他模仿了那将要在至高者和闪的后裔之间存在的约，这约超越了其他人。</w:t>
      </w:r>
    </w:p>
    <w:p w14:paraId="09049F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Abraham and all Israel were descended from Shem.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因为亚伯拉罕和全以色列都是闪的后裔。</w:t>
      </w:r>
    </w:p>
    <w:p w14:paraId="077731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God had chosen to himself for a peculiar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上帝已拣选他们作自己独特的子民。</w:t>
      </w:r>
    </w:p>
    <w:p w14:paraId="7F303F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with a remarkable compellation, Shemiscalled the "father of all the children of Heber," Gen. 10:21, that is, of the Hebrews.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因此，以一个非凡的称呼，闪被称为“希伯一切子孙之祖”，创世记10:21，即希伯来人。</w:t>
      </w:r>
    </w:p>
    <w:p w14:paraId="0335E8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publishes the piety of Shem, who was constantly to adhere to the worship of the true God, and to oppose to the utmost, the spreading of idolatry: teaching, both by his doctrine and example, that he acknowledged none to be God but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祂也宣告了闪的敬虔，他要恒久地持守对真上帝的敬拜，并尽力抵挡偶像崇拜的蔓延：借着祂的教义和榜样，教导说，祂只承认耶和华为上帝。</w:t>
      </w:r>
    </w:p>
    <w:p w14:paraId="4F7925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interpreters also observe, that these words set forth that the Messiah should descend from the posterity of Shem, since he does not celebrate so much Shem himself, on the account of his piety, as he transfers the whole praise to God, saying, "blessed be Jehovah," he shows that God is the author of every good inclination of the soul, and pious action of the life, to whom, therefore, all the glory of them is due.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常，解释家们也观察到，这些话表明弥赛亚将从闪的后裔而出，因为祂不那么称赞闪自己，因他的敬虔，而是将全部的赞美都归于上帝，说，“愿耶和华受称颂”，祂表明上帝是灵魂每一个良善倾向和生命中每一个敬虔行动的创始者，因此，这一切的荣耀都应归于祂。</w:t>
      </w:r>
    </w:p>
    <w:p w14:paraId="4AB8D5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denounced a curse on the guilty in his own person, on account of the crime he had committed; because the fuel and source of evil is in man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祂曾因自己所犯的罪，亲自向那有罪的人宣告咒诅；因为恶的燃料和源头在人自己里面。</w:t>
      </w:r>
    </w:p>
    <w:p w14:paraId="42C82F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pleased with the piety of Shem, he was willing rather to bless God, that he might not seem to ascribe too much to his son, or to sacrifice to his own net, and attribute any thing to his good education.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但因喜悦闪的敬虔，祂宁愿祝福上帝，免得祂似乎将太多归功于祂的儿子，或向自己的网献祭，并将任何事归功于祂良好的教育。</w:t>
      </w:r>
    </w:p>
    <w:p w14:paraId="461954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thanks to God, who had heard his vows, and had abundantly blessed the painshe had taken informing the morals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祂感谢上帝，祂听了祂的誓愿，并丰盛地祝福了祂在教导祂儿子道德上所付出的辛劳。</w:t>
      </w:r>
    </w:p>
    <w:p w14:paraId="368780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without a mystery, that though Japheth was the first born of his three sons, yet Noah should, by the Spirit of prophecy, prefer Shem before him, to teach us that, in election, God has no respect to age, and that the order of grace is not the same with the order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并且，尽管雅弗是祂三个儿子中的长子，挪亚却借着预言的灵，将闪置于他之上，这并非没有奥秘，为要教导我们，在拣选中，上帝不看年龄，并且恩典的次序与自然的次序不同。</w:t>
      </w:r>
    </w:p>
    <w:p w14:paraId="4A94AF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therefore, justly called שם, that is, famous and of a great name, because he was eminent for so many and so great privileges above his brethren; and especially because with him and his posterity שמו את יהוה שם, Jehovah puts his name, as it is, Deut. 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因此，他被公正地称为 שֵׁם（Shem），即著名和有大名的，因为他因许多极大的特权而超越他的弟兄们；特别是因为耶和华将祂的名 שָׂם（sam）与他和他的后裔同在，如申命记12:5所说。</w:t>
      </w:r>
    </w:p>
    <w:p w14:paraId="501BD1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adds, "and Canaan shall see his servant:" providing him with a servant after he had provided him with a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挪亚补充说，“迦南要作他的奴仆”：在他为他预备了一位主之后，又为他预备了一位仆人。</w:t>
      </w:r>
    </w:p>
    <w:p w14:paraId="4B6152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prophecy was not fulfilled till eight hundred years after, when the Israelites who descended from Shem, invading the land of Canaan, vanquished above thirty kings of the Canaanites, and having utterly destroyed the greatest part of the inhabitants, made slaves of the rest, laying a heavy tribute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这个预言直到八百年后才应验，那时从闪而出的以色列人，入侵迦南地，战胜了三十多个迦南王，并在完全毁灭了大部分居民后，将余下的人变为奴隶，向他们征收重税。</w:t>
      </w:r>
    </w:p>
    <w:p w14:paraId="16692D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employed the Canaanites in cutting wood, and drawing water for the service of the tabernacle, down to the days of David, who changing their name called them נתינים, Nethinim, that is,dedititious, or persons given or offered, Ezr. 8:20, because they willingly surrendered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他们雇用迦南人砍柴、打水，服事会幕，直到大卫的日子，大卫改了他们的名字，称他们为 נְתִינִים（Nethinim），即 dedititious（被奉献的人），或被赐予或献上的人，以斯拉记8:20，因为他们甘心投降。</w:t>
      </w:r>
    </w:p>
    <w:p w14:paraId="00CDEB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Bochart. Phaleg. lib. ii. c.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请参阅博查特（Bochart）的《法勒格》（Phaleg.）第二卷，第一章。</w:t>
      </w:r>
    </w:p>
    <w:p w14:paraId="209C00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What is said to Japheth is variously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十三、对雅弗所说的话，有各种不同的解释。</w:t>
      </w:r>
    </w:p>
    <w:p w14:paraId="6B1800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verb פתה, from whence Japheth is derived, as also the term Japht, which Noah here uses by an elegant paronomasia, or illusion, signifies in Chaldee to enlarge.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动词 פָּתָה（patah），雅弗（Japheth）的名字源于此，以及挪亚在这里以一种优雅的谐音或双关语所用的词 Japht，在迦勒底语中意指“扩张”。</w:t>
      </w:r>
    </w:p>
    <w:p w14:paraId="28EDCE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Chaldee paraphrase, Ps. 104:25, פתיא ימא, is the wide sea; and 1 Kings 4:29, לבא פתיות, largeness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因此，在迦勒底文意译本中，诗篇104:25，יַמָּא פַתְיָא（yamma patya）是宽阔的海；列王纪上4:29，פְתָיוּת לִבָּא（petayut libba）是宽广的心。</w:t>
      </w:r>
    </w:p>
    <w:p w14:paraId="04D8FE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Hebrew, the same verb signifies in kal to be allured, in piel to allure, and is generally taken in a bad sense, to denote an alluring or seducing into error; though sometimes in a good sense, as Jer. 20:7: "ואפת פתיתוי , thou hast persuaded me, and I was persuaded;" and Hos. 2:14, or according to another division, ver. 16: מפתיה אנכי חנח, behold, I will allure her, or persuade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但在希伯来语中，同一个动词在 kal（卡尔语态）中表示“被引诱”，在 piel（皮尔语态）中表示“引诱”，并且通常用于贬义，表示引诱或诱使人犯错；尽管有时也用于褒义，如耶利米书20:7：“פִּתִּיתַנִי... וָאֶפָּת（pittitani... va'ephat），你劝导我，我就听从了”；以及何西阿书2:14，或根据另一种分节法，第16节：“הִנֵּה אָנֹכִי מְפַתֶּיהָ（hinneh anokhi mephatteha），看哪，我要引诱她，或劝导她。”</w:t>
      </w:r>
    </w:p>
    <w:p w14:paraId="1808E8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significations are applied by great men to this passage.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这两种意义都被伟大的人们应用于这段经文。</w:t>
      </w:r>
    </w:p>
    <w:p w14:paraId="1DE23C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They who contend that the signification is to enlarge, insist on the following arguments.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十四、那些主张其意义是“扩张”的人，坚持以下论据。</w:t>
      </w:r>
    </w:p>
    <w:p w14:paraId="62E537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Noah makes use of the conjugation hiphil, which is never used to signify alluring; nor does it elsewhere occur in hiphil but in the Chaldee, where אפתי signifies to enlarge.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第一，挪亚使用的是 hiphil（希菲尔语态）的动词形式，这种形式从不用于表示“引诱”；除了在迦勒底语中，它也出现在 hiphil（希菲尔语态）中，在那里 אַפְתֵי（aphtei）表示“扩张”。</w:t>
      </w:r>
    </w:p>
    <w:p w14:paraId="49D94A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מתה is a verb of a common signification, nevertheless it is almost always taken in a bad sense, excepting in one or two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第二，פָּתָה（patah）是一个具有普通意义的动词，然而它几乎总是用于贬义，除了一两个地方例外。</w:t>
      </w:r>
    </w:p>
    <w:p w14:paraId="153577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generally render it ἀπατiν by a manifest allusion, but which rightly expresses the force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希腊人通常用 ἀπατᾶν（apatan）来翻译它，借着一个明显的暗指，但这正确地表达了这个词的力量。</w:t>
      </w:r>
    </w:p>
    <w:p w14:paraId="2915FD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פתה when it signifies to allure, always governs an accusative: but here it is joined to the dative for lamed.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第三，当 פָּתָה（patah）表示“引诱”时，它总是支配一个宾格：但在这里，它与与格的 lamed（ל）连用。</w:t>
      </w:r>
    </w:p>
    <w:p w14:paraId="728530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it cannot be said, "God shall allure to Japheth," we must render it, "God shallenlarge to Japheth," place or habitation being to be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因此，既然不能说“上帝要引诱到雅弗那里去”，我们就必须将其翻译为“上帝要为雅弗扩张”，应理解为扩张地方或居所。</w:t>
      </w:r>
    </w:p>
    <w:p w14:paraId="514329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Hebrews speak, as Gen. 24:22: "הרחיב לנו יהוה, the Lord hath made room for us;" and to the same purpose generally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因为希伯来人就是这样说的，如创世记26:22（原文为24:22）：“הִרְחִיב יְהוָה לָנוּ（hirchiv Adonai lanu），耶和华给我们宽阔之地”；其他地方也通常如此。</w:t>
      </w:r>
    </w:p>
    <w:p w14:paraId="04BDA6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explication is very consonant to the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此外，这个解释与事件非常吻合。</w:t>
      </w:r>
    </w:p>
    <w:p w14:paraId="66BF99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division of the earth, the largest portion fell to be inhabited by Japheth.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因为在分配土地时，最大的部分落在了雅弗的居住地。</w:t>
      </w:r>
    </w:p>
    <w:p w14:paraId="6586B5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Europe in all its extent, Asia the less belongs to the portion of Japheth; and Media, and a part of Armenia, and Iberia, and Albania, and those vast regions towards the north, which the Scythians formerly occupied, and the Tartars possess at this day; to say nothing about the new world, to which it is not improbable that the Scythians formerly passed over by the straits of Anian, as Fuller in his Miscellan. Scar. lib. ii. c. 4, has shown at 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除了整个欧洲，小亚细亚也属于雅弗的部分；还有米底亚，以及亚美尼亚的一部分，伊比利亚，阿尔巴尼亚，以及那些向北的广阔地区，斯基泰人曾占领过，而鞑靼人今天拥有；更不用说新世界了，斯基泰人从前很可能曾借着阿尼安海峡（straits of Anian）过去，正如富勒（Fuller）在他的《圣经杂记》（Miscellan. Scar.）第二卷，第四章中所详细说明的。</w:t>
      </w:r>
    </w:p>
    <w:p w14:paraId="6E8D18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But others, who contend for the signification to allure, can make use of these reasons: 1st, That Noah did not speak in Chaldee, but in Hebrew, in which language פתה has scarce, if at all, any other signification but to allure.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十五、但另一些人，他们主张其意义是“引诱”，可以利用这些理由：第一，挪亚不是说迦勒底语，而是希伯来语，在这种语言中，פָּתָה（patah）除了“引诱”之外，几乎没有任何其他意义。</w:t>
      </w:r>
    </w:p>
    <w:p w14:paraId="7A026C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not without reason he used the conjugating hiphil, though occurring nowhere else in Scripture; namely, to renter the paronomasia or allusion more elegant, which in piel cannot come so near to the name Japheth.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第二，祂使用 hiphil（希菲尔语态）的动词形式，并非没有理由，尽管在圣经别处没有出现过；即，为了使 paronomasia（双关语）或暗指更优雅，这在 piel（皮尔语态）中不能如此接近雅弗这个名字。</w:t>
      </w:r>
    </w:p>
    <w:p w14:paraId="5BA92F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 change of conjugation does not necessarily infer a change of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并且，动词形式的改变，并不必然意味着意义的改变。</w:t>
      </w:r>
    </w:p>
    <w:p w14:paraId="33D10A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from the instances above alleged, it appears, פתה is also taken in a good sense; and that it is not to the purpose, whether more rarely or more frequently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第三，从上面所引的例子可以看出，פָּתָה（patah）也被用于褒义；并且，无论用得少还是多，都与此无关。</w:t>
      </w:r>
    </w:p>
    <w:p w14:paraId="016F13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word πέιθω, used by the apostle, 2 Cor. 5:11, when he speaks of the doctrine of the Gospel, has a greater affinity with פתה, than the verb ἀπαταω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的确，使徒在哥林多后书5:11中，当他谈论福音的教义时所用的词 πείθω（peitho），与 פָּתָה（patah）的亲缘关系，比动词 ἀπατάω（apatao）更大。</w:t>
      </w:r>
    </w:p>
    <w:p w14:paraId="73B89A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Buxtorf shows, by many examples, that the change of the dative for the accusative with active verbs is frequent, Thesaur. Grammat. lib. ii. c.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第四，布克斯托夫（Buxtorf）以许多例子表明，主动动词与与格而非宾格连用是常见的，《文法宝库》（Thesaur. Grammat.）第二卷，第十二章。</w:t>
      </w:r>
    </w:p>
    <w:p w14:paraId="480C8B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especially, that though verbs of commanding are indeed oftener construed with the accusative, yet also sometimes with the dative, as Numb. 9:8, לבם יצזח, Isa. 38:1, לכיתיך צו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更特别地，虽然命令动词确实更常与宾格连用，但有时也与与格连用，如民数记9:8，יְצַוֶּה... לָכֶם（yetzavveh... lakhem），以赛亚书38:1，צַו לְבֵיתֶךָ（tzav leveitekha）。</w:t>
      </w:r>
    </w:p>
    <w:p w14:paraId="45BE64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also השא, to seduce, construed sometimes with the accusative, Jer. 49:16; at other times with the dative, Jer. 4:10.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הִשִּׁיא（hishshi），即“诱惑”，有时与宾格连用，耶利米书49:16；有时与与格连用，耶利米书4:10。</w:t>
      </w:r>
    </w:p>
    <w:p w14:paraId="188BEC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not the same thing hold in 5 ? פחהthly, That neither did the event disagree with this explication: seeing upon rejecting the Jews, the Gospel by which they are allured to the communion of God in Christ, was more than to all others revealed to the posterity of Japheth, and that in their own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为何在 פָּתָה（patah）中不能同样如此呢？第五，那事件也与这个解释不符：既然在拒绝了犹太人之后，那借以引诱他们进入在基督里与上帝相交的福音，比向所有其他人都更向雅弗的后裔启示出来，并且是用他们自己的语言。</w:t>
      </w:r>
    </w:p>
    <w:p w14:paraId="06F5FF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was a far greater blessing than the possession of the whole earth, why not rather think that by those words was predicted what they may most conveniently signify?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既然这是一个远比拥有全世界更大的福分，为何不宁愿认为，那些话所预言的，就是它们最方便表示的呢？</w:t>
      </w:r>
    </w:p>
    <w:p w14:paraId="66A8C8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Now what follows, and let him dwell, or he shall dwell in the tents of Shem, maybe applied either to God or to Japheth.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十六、现在，接下来的话，“让他住在，或他必住在闪的帐棚里”，可以应用于上帝或雅弗。</w:t>
      </w:r>
    </w:p>
    <w:p w14:paraId="252310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apply it to God, as, among the ancients, Theodoret. in Gen. quæst. 58; among the moderns, Fuller in Miscellan. Sacr. lib ii. c. 4: Musculus in commentar. and others, have a regard to the word ישכן, whence שכינה Shekinah σκήνωσις; by which words, the inhabitation of the divine majesty is generally signified.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将此应用于上帝的人，如古代的狄奥多勒（Theodoret.）在他的《创世记问题》第五十八章中；现代的富勒（Fuller）在他的《圣经杂记》第二卷，第四章中；穆斯库鲁斯（Musculus）在他的注释中，以及其他人，都注意到了 ישכון（yishkon）这个词，由此产生了 שְׁכִינָה（Shekinah）和 σκήνωσις（skenosis）；借着这些词，神圣威严的居住通常被表示。</w:t>
      </w:r>
    </w:p>
    <w:p w14:paraId="621916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Shechinah was in the tabernacle of the Israelites in Mount Sion, and in the temple built there, of which God said, "that he would dwell in the thick darkness, that is, in an amazing cloud, the sign of the divine glory, which filled the house," 1 Kings 8:11,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舍金纳（Shechinah）曾在锡安山上以色列人的会幕中，也在那里建造的圣殿中，上帝论到它说，“祂必住在幽暗之中”，即，在一个令人惊奇的云中，那是神圣荣耀的记号，充满了那殿，列王纪上8:11, 12。</w:t>
      </w:r>
    </w:p>
    <w:p w14:paraId="4D0E81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city, where either the tabernacle or temple stood, was called the "place which the Lord chose to place his name there," Deut. 14:23.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并且，那会幕或圣殿所在的城，被称为“耶和华所选择要立为祂名的居所”，申命记14:23。</w:t>
      </w:r>
    </w:p>
    <w:p w14:paraId="7CD376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the Shechinah is in Christ, in whom "dwellethall the fulness of the Godhead bodily," Col. 2:9, and by whom manifesting himself to the Israelites, and travelling over their country, God dwelled in the tents of Shem.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但最重要的是，舍金纳（Shechinah）在基督里，在祂里面“有神本性一切的丰盛，都有形有体地居住”，歌罗西书2:9，并且借着祂向以色列人显现自己，并走遍他们的地，上帝住在闪的帐棚里。</w:t>
      </w:r>
    </w:p>
    <w:p w14:paraId="7DD94B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John seems to allude.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约翰似乎对此有所暗指。</w:t>
      </w:r>
    </w:p>
    <w:p w14:paraId="710455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1:14: "The word was made flesh, and εσκήνωσε, tabernacled, dwelt among us;" and Rev. 21:3, behold, "ἡ σκηνη、το ῦ Θεο ῦ, the tabernacle of God is with men, and σκηνωσει, he will dwell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约翰福音1:14：“道成了肉身， ἐσκήνωσεν（eskenosen），支搭帐棚，住在我们中间”；启示录21:3，看哪，“ἡ σκηνὴ τοῦ Θεοῦ（he skene tou Theou），上帝的帐幕在人间，祂要 σκηνώσει（skenosei），与他们同住。”</w:t>
      </w:r>
    </w:p>
    <w:p w14:paraId="4DBD3F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Onkelos, the Chaldee paraphrast, led the way to our writers in this explication: who speaks thus: "May God enlarge to Japheth, and may his Shechinah, majesty, dwell in the tents of Shem."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安克洛斯（Onkelos），迦勒底文意译家，为我们的作者们在这个解释上开辟了道路：他如此说：“愿上帝为雅弗扩张，愿祂的舍金纳（Shechinah），即威严，住在闪的帐棚里。”</w:t>
      </w:r>
    </w:p>
    <w:p w14:paraId="3A679C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Erpenius's Arab interpreter, "and may his light," that is, the glory of God, "dwell in the tents of Shem."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因此，埃尔佩尼乌斯（Erpenius）的阿拉伯文译者说，“愿祂的光”，即上帝的荣耀，“住在闪的帐棚里。”</w:t>
      </w:r>
    </w:p>
    <w:p w14:paraId="1AD3E5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certainly a beautiful explication, and contains a prophecy of Christ's walking and dwelling in the land, given to the posterity of Shem.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这无疑是一个优美的解释，并包含了一个关于基督在赐给闪后裔的土地上行走和居住的预言。</w:t>
      </w:r>
    </w:p>
    <w:p w14:paraId="3ECAA6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They who explain this prophecy, not of God, but of Japheth, who was to dwell in the tents of Shem, affirm, that it was fulfilled partly literally, partly mystically.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十七、那些解释这个预言，不是关于上帝，而是关于雅弗，祂将要住在闪的帐棚里的人，断言它部分是按字面意义应验，部分是按奥秘意义应验。</w:t>
      </w:r>
    </w:p>
    <w:p w14:paraId="130A44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Literally, because it is apparent, that the Greeks and Romans who descended from Japheth, invaded a great part of Asia, the lot of Shem; as also Balaam prophesied, that Chittim, the posterity of Japheth, shall afflict Ashur, and afflict Eber, that is, the Assyrians and Hebrews, the posterity of Shem, Numb. 24:24.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按字面意义，因为很明显，从雅弗而出的希腊人和罗马人，入侵了亚洲的大部分，即闪的份；正如巴兰也曾预言，基提，雅弗的后裔，将苦害亚述，并苦害希伯，即亚述人和希伯来人，闪的后裔，民数记24:24。</w:t>
      </w:r>
    </w:p>
    <w:p w14:paraId="73C96E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Mystically, because the posterity of Japheth were, by the preaching of the Gospel, brought to dwell in the same church with the Jews who believed; or to succeed the unbelieving Jews who were castoff.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按奥秘意义，因为雅弗的后裔，借着福音的传讲，被带到与信主的犹太人同住在一个教会里；或接替被弃绝的不信的犹太人。</w:t>
      </w:r>
    </w:p>
    <w:p w14:paraId="34939C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church is compared to tabernacles; not only because the patriarchs lived in tabernacles or tents as strangers, Heb. 11:9, but also because this is the condition of all believers in this life, 2 Pet. 1:13; 2 Cor.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并且，教会与帐棚相比；不仅因为先祖们曾像客旅一样住在帐棚或帐篷里，希伯来书11:9，也因为这是所有信徒在今生的景况，彼得后书1:13；哥林多后书5:1。</w:t>
      </w:r>
    </w:p>
    <w:p w14:paraId="518160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these tabernacles are said to be Shem's, because the church, even to the coming of Christ, was confined to the family of Shem.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此外，这些帐棚被称为是闪的，因为教会，直到基督降临，都局限于闪的家族。</w:t>
      </w:r>
    </w:p>
    <w:p w14:paraId="7DCFC7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them the believers of the Gentiles are united by him, who made both one, Eph.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并且，外邦的信徒借着祂，那使两下合而为一的，与他们联合，以弗所书2:14。</w:t>
      </w:r>
    </w:p>
    <w:p w14:paraId="590274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 posterity of Japheth is the principal part of the church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最后，雅弗的后裔是外邦教会的主要部分。</w:t>
      </w:r>
    </w:p>
    <w:p w14:paraId="7A07D2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God excludes neither the posterity of Shem nor of Ham from the church, in which there is neither Greek nor Jew, Barbarian, Scythian, but Christ is all and in all," Col. 3:11; yet it is certain, that the faith of Christ, from the days of the apostles, has chiefly flourished in Europe, and in those parts of Asia which fell to Japheth's 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上帝不将闪的后裔或含的后裔排除在教会之外，在教会中“并不分希利尼人，犹太人，……化外人，西古提人，……惟有基督是包括一切，又住在各人之内”，歌罗西书3:11；然而可以肯定的是，基督的信仰，从使徒们的日子起，主要在欧洲，以及那些属于雅弗份的亚洲地区兴盛。</w:t>
      </w:r>
    </w:p>
    <w:p w14:paraId="4A3AA0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But, indeed, seeing both these things, the habitation of God by Christ in the tents of Shem, and the habitation of Japheth in the same tents, have been joined not only in time, but also that the latter is a consequent and effect of the former, that is no reason why we may not affirm that both are included in the latitude of the words: and the meaning to be, that the time should come when God would visibly dwell by Christ in the church, descended of Shem; and this extraordinary grace be preached through the whole habitable world with such powerful persuasion that many nations, and among these chiefly the descendants of Japheth, should, by a true faith, be united with the church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但是，的确，既然这两件事，即上帝借着基督住在闪的帐棚里，以及雅弗住在同一个帐棚里，不仅在时间上相连，而且后者是前者的后果和结果，那就没有理由不让我们断言，两者都包含在这些话的广义之中：其意思是，时候将到，上帝将借着基督，明显地住在从闪而出的教会里；并且这非凡的恩典，将以如此有力的说服力，传遍整个可居住的世界，以至于许多民族，其中主要是雅弗的后裔，将借着真实的信心，与以色列人的教会联合。</w:t>
      </w:r>
    </w:p>
    <w:p w14:paraId="118478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Lastly, it is added, that Canaan should also be the servant of Japheth.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十九、最后，又补充说，迦南也要作雅弗的奴仆。</w:t>
      </w:r>
    </w:p>
    <w:p w14:paraId="29AFE0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history testifies, that those parts of Asia, which had been long possessed by the Canaanites, were conquered by the Greeks and Romans; and that if any remains of the Canaanites continued, supposing Tyre built by the Sidonians, Thebes by Cadmus, and Carthage by Dido, they were all of them destroyed either by the Greeks or by the Romans.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历史作证，亚洲那些曾被迦南人长期占有的地区，被希腊人和罗马人所征服；并且，倘若有任何迦南人的余民存留，假设推罗是西顿人所建，底比斯是卡德摩斯（Cadmus）所建，迦太基是狄多（Dido）所建，他们也全都被希腊人或罗马人所毁灭。</w:t>
      </w:r>
    </w:p>
    <w:p w14:paraId="4FA16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again recommend to the reader Bochart's Phaleg. lib. iii. c.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在这里，我再次向读者推荐博查特（Bochart）的《法勒格》（Phaleg.）第三卷，第一章。</w:t>
      </w:r>
    </w:p>
    <w:p w14:paraId="24C8F0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Let us now take a summary view of the doctrines pointed out by this prophecy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二十、现在让我们来概括一下挪亚这个预言所指出的教义。</w:t>
      </w:r>
    </w:p>
    <w:p w14:paraId="3A83B6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We find that the praise of every virtue, and of every good action is to be ascribed to God, as the supreme author thereof; whom therefore Noah blesses on account of the piety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第一，我们发现，每一种美德和每一个善行的赞美，都应归于上帝，作为其至高的创始者；因此挪亚因他儿子的敬虔而祝福上帝。</w:t>
      </w:r>
    </w:p>
    <w:p w14:paraId="5EA4B7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by a special covenant, laid claim to Shem and his posterity, as his peculiar people, so as to be called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第二，上帝借着一个特别的约，声称闪和他的后裔为祂独特的子民，以至于被称为他们的上帝。</w:t>
      </w:r>
    </w:p>
    <w:p w14:paraId="47A929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the election to grace and glory, and in the bestowing of spiritual benefits, external prerogatives are of no manner of avail.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第三，在拣选得恩典和荣耀，以及在赐予属灵的益处上，外在的特权毫无用处。</w:t>
      </w:r>
    </w:p>
    <w:p w14:paraId="7B76AD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Shem, who was younger than Japheth, is preferred to the elder.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因为闪，他比雅弗年轻，却被置于长子之上。</w:t>
      </w:r>
    </w:p>
    <w:p w14:paraId="547920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heinous crimes of parents are sometimes visited on their descendants unto several generations.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第四，父母可憎的罪行，有时会报应到他们的后代，直到几代。</w:t>
      </w:r>
    </w:p>
    <w:p w14:paraId="65EE39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Canaan, with his posterity, is, on account of the sin of Ham, condemned to be slaves to the descendants of Shem and of Japheth.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因为迦南，连同他的后裔，因含的罪，被定罪作闪和雅弗后裔的奴隶。</w:t>
      </w:r>
    </w:p>
    <w:p w14:paraId="176BEA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Godliness has the promises even of this life, as well as of that which is to come, and obtains for its reward not only blessings for the soul, but also for the body: for a large part of the earth is promised to Japheth, if we derive his name from enlarging, and a large dominion over the Canaanites to Shem and to Japheth 6thly, The word of grace, published in the Gospel, has a great power of alluring and persuading.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敬虔有今生的应许，也有来生的应许，并且它所获得的赏赐，不仅是为灵魂的福分，也是为身体的福分：因为，如果我们从“扩张”来推导雅弗的名字，那么大部分的土地都应许给了雅弗，并且对迦南人的广大统治权也应许给了闪和雅弗。第六，在福音中所宣告的恩典之道，有极大的引诱和说服力。</w:t>
      </w:r>
    </w:p>
    <w:p w14:paraId="1D7CEC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Such is the condition of the church on earth, as to resemble tabernacles, expecting a fixed habitation in heaven made without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第七，地上教会的景况，如同帐棚，盼望在天上有非人手所造的固定住处。</w:t>
      </w:r>
    </w:p>
    <w:p w14:paraId="1C2EF3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8thly, The divine majesty, shining forth in the Messiah, who was to arise from the posterity of Shem, was afterwards to dwell in his 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第八，神圣的威严，在将要从闪后裔中兴起的弥赛亚身上照耀出来，之后要住在祂的帐棚里。</w:t>
      </w:r>
    </w:p>
    <w:p w14:paraId="5D0620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9thly, the Gentiles, especially the descendants of Japheth, who were before aliens from the covenants of promise, were to be allured, by the preaching of the Gospel, to the communion of the church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然后，第九，外邦人，特别是雅弗的后裔，他们从前与应许的诸约无关，将要被福音的传讲所引诱，进入以色列教会的交通。</w:t>
      </w:r>
    </w:p>
    <w:p w14:paraId="269DEE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We are, also, here to take notice of the longevity of the patriarchs in this period; by which means, the doctrine of grace could be very conveniently and safely propagated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二十一、我们在此也要注意到这个时期先祖们的长寿；借此，恩典的教义可以非常方便和安全地由他们传播。</w:t>
      </w:r>
    </w:p>
    <w:p w14:paraId="19653E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father Noah, not to mention now the others, lived to see all the Antediluvians, excepting the first three; and his son Shem, who also had seen the first world, lived to the fifty-first year of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因为我们的先祖挪亚，现在暂且不提其他人，活到看见了所有洪水前的人，除了头三位；他的儿子闪，他也曾见过第一个世界，活到雅各的第五十一年。</w:t>
      </w:r>
    </w:p>
    <w:p w14:paraId="4DA9D5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these testimonies concerning the doctrine of the ancient church, were, in that period, both more obscure and sparing, we have been the fuller in treating of them; we shall therefore study more conciseness in the others, where the lustre of divine grace was made known in greater plenty and perspicuity.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但是，既然这些关于古代教会教义的见证，在那个时期，既更晦涩也更稀少，我们在论述它们时就更详尽；因此，在其他神圣恩典的光辉被更丰盛和更清晰地显明之处，我们将力求更简洁。</w:t>
      </w:r>
    </w:p>
    <w:p w14:paraId="62A51D89">
      <w:pPr>
        <w:spacing w:line="266" w:lineRule="auto"/>
        <w:rPr>
          <w:rFonts w:hint="eastAsia" w:ascii="华文楷体" w:hAnsi="华文楷体" w:eastAsia="华文楷体" w:cs="华文楷体"/>
          <w:sz w:val="30"/>
          <w:szCs w:val="30"/>
        </w:rPr>
      </w:pPr>
    </w:p>
    <w:p w14:paraId="08DB410C">
      <w:pPr>
        <w:spacing w:line="266" w:lineRule="auto"/>
        <w:rPr>
          <w:rFonts w:hint="eastAsia" w:ascii="华文楷体" w:hAnsi="华文楷体" w:eastAsia="华文楷体" w:cs="华文楷体"/>
          <w:sz w:val="30"/>
          <w:szCs w:val="30"/>
        </w:rPr>
      </w:pPr>
    </w:p>
    <w:p w14:paraId="15BE42AF">
      <w:pPr>
        <w:spacing w:line="267" w:lineRule="auto"/>
        <w:rPr>
          <w:rFonts w:hint="eastAsia" w:ascii="华文楷体" w:hAnsi="华文楷体" w:eastAsia="华文楷体" w:cs="华文楷体"/>
          <w:sz w:val="30"/>
          <w:szCs w:val="30"/>
        </w:rPr>
      </w:pPr>
    </w:p>
    <w:p w14:paraId="08707C9C">
      <w:pPr>
        <w:pStyle w:val="3"/>
        <w:bidi w:val="0"/>
        <w:rPr>
          <w:rFonts w:hint="eastAsia"/>
        </w:rPr>
      </w:pPr>
      <w:r>
        <w:rPr>
          <w:rFonts w:hint="eastAsia"/>
        </w:rPr>
        <w:t>CHAPTER III: Of the Doctrine of Grace from Abraham to Moses</w:t>
      </w:r>
      <w:r>
        <w:rPr>
          <w:rFonts w:hint="eastAsia"/>
        </w:rPr>
        <w:br w:type="textWrapping"/>
      </w:r>
      <w:r>
        <w:rPr>
          <w:rFonts w:hint="eastAsia"/>
        </w:rPr>
        <w:t>第三章：从亚伯拉罕到摩西的恩典教义</w:t>
      </w:r>
    </w:p>
    <w:p w14:paraId="6E2576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are now got to the days of Abraham, to whom, as God revealed himself at sundry times and in divers manners, so, lest our present work should exceed all proper bounds, we shall only briefly confider the principal heads: and, first, treat of the appearances made to Abraham, and then of the covenant solemnly entered into, and frequently renewed, between God and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我们现在来到了亚伯拉罕的日子，上帝曾“在不同的时代，用不同的方式”向他启示自己，为免我们目前的工作超出应有的范围，我们只扼要地思想其主要部分：首先，论述上帝向亚伯拉罕的显现，然后论及上帝与他庄严订立并屡次重申的圣约。</w:t>
      </w:r>
    </w:p>
    <w:p w14:paraId="21856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these contribute to set the doctrine of the church, during that period, in a clearer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因为这两者都有助于使那个时期教会的教义更加清晰地显明出来。</w:t>
      </w:r>
    </w:p>
    <w:p w14:paraId="380322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Scriptures testify that God appeared eight times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二、圣经见证上帝曾八次向亚伯拉罕显现。</w:t>
      </w:r>
    </w:p>
    <w:p w14:paraId="2E53522B">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E3C500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Ur of the Chaldees, when he commanded him to leave his country and kindred, and go elsewhere.</w:t>
      </w:r>
    </w:p>
    <w:p w14:paraId="4E4EC6C5">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0DAB45A">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DDD89C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在迦勒底的吾珥，那时祂吩咐他离开本地、本族，往别处去。</w:t>
      </w:r>
    </w:p>
    <w:p w14:paraId="722E1F20">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E267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12:1, compared with Acts 7:2.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创世记12:1，比较使徒行传7:2。</w:t>
      </w:r>
    </w:p>
    <w:p w14:paraId="3FA11FB4">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71A65F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Near Sichem, at the oak of Mamre, Gen. 12:6, 7.</w:t>
      </w:r>
    </w:p>
    <w:p w14:paraId="2E41E02F">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DB12269">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902FD7F">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在示剑附近，在幔利橡树那里，创世记12:6, 7。</w:t>
      </w:r>
    </w:p>
    <w:p w14:paraId="63BB2ACE">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B7D86CA">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DAE3AE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Bethel, Gen. 13:3, 4.</w:t>
      </w:r>
    </w:p>
    <w:p w14:paraId="7B279EC8">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187D78A">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A2D267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在伯特利，创世记13:3, 4。</w:t>
      </w:r>
    </w:p>
    <w:p w14:paraId="0A0E0D1F">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493857B">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872DBC">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promised him a son and heir, Gen. 15:1.</w:t>
      </w:r>
    </w:p>
    <w:p w14:paraId="425AC027">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841411E">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885447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当祂应许他一个儿子和后嗣时，创世记15:1。</w:t>
      </w:r>
    </w:p>
    <w:p w14:paraId="43F449D8">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8E5549D">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EA8A51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gave him circumcision, Gen. 17:1.</w:t>
      </w:r>
    </w:p>
    <w:p w14:paraId="7BA4423A">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C3D9E03">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E814250">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当祂赐给他割礼时，创世记17:1。</w:t>
      </w:r>
    </w:p>
    <w:p w14:paraId="4CD3983C">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E645E45">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0DCD75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entertained him as his guest, Gen. 18:1.</w:t>
      </w:r>
    </w:p>
    <w:p w14:paraId="2EED2274">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207927C">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877EEA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当他款待祂为客时，创世记18:1。</w:t>
      </w:r>
    </w:p>
    <w:p w14:paraId="5F7459B6">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5AA6AD3">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7CB1CEF">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approved Sarah's proposal to cast out Hagar and Ishmael, Gen. 21:12.</w:t>
      </w:r>
    </w:p>
    <w:p w14:paraId="5BA778A2">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8A0BD31">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BBCC640">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当祂赞同撒拉赶出夏甲和以实玛利的提议时，创世记21:12。</w:t>
      </w:r>
    </w:p>
    <w:p w14:paraId="6AE29057">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EDDDE6F">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93FD91F">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commanded him to offer up Isaac in sacrifice, Gen. 22:1.</w:t>
      </w:r>
    </w:p>
    <w:p w14:paraId="766C3687">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A3A6E18">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77DA82C">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当祂命令他献上以撒为祭时，创世记22:1。</w:t>
      </w:r>
    </w:p>
    <w:p w14:paraId="25E5ABB2">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661F4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There was, in these appearances, such an evident manifestation of the divine majesty made to the conviction of conscience, that the godly could as easily distinguish them from the delusions of evil spirits, as a sober man can distinguish sleeping and waking.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三、在这些显现中，神圣的威严有如此明显的彰显，使良心确信，敬虔的人能轻易地将其与邪灵的迷惑区分开来，就像一个清醒的人能分辨睡着和醒着一样。</w:t>
      </w:r>
    </w:p>
    <w:p w14:paraId="7146D0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does not always determine in what form God appeared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但圣经并未总是确定上帝以何种形态向亚伯拉罕显现。</w:t>
      </w:r>
    </w:p>
    <w:p w14:paraId="450579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clear, that sometimes it was in a human form, by way of prelude, it seems, and symbol of the future incarnation.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然而，很清楚的是，有时祂是以人的形态显现，这似乎是未来道成肉身的前奏和象征。</w:t>
      </w:r>
    </w:p>
    <w:p w14:paraId="1E398F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they mistaken who imagine that, generally, it was the Son of God who appeared to Abraham, as he did afterwards to the other patriarchs, and to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那些认为通常是上帝之子向亚伯拉罕显现的人也没有错，正如祂后来也向上帝的其它先祖和摩西显现一样。</w:t>
      </w:r>
    </w:p>
    <w:p w14:paraId="7BDC0D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may be referred, John 8:56, "Your father Abraham rejoiced to see my day, and he saw it, and was glad."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关于这一点，可以参考约翰福音8:56：“你们的祖宗亚伯拉罕欢欢喜喜地仰望我的日子，既看见了，就快乐。”</w:t>
      </w:r>
    </w:p>
    <w:p w14:paraId="500DBA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that day in the promise of the seed—in illustrious appearances—in Isaac, the type and pledge of the Messiah, who was to come—and, in fine, by faith, the property of which is to exhibit things future, as if they were present; in all these things he had a prospect of the incarnation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后裔的应许中——在荣耀的显现中——在以撒这位将要来的弥赛亚的预表和凭据中看见了那日子——并且，最终，祂藉着信心，这信心的特质就是将未来的事如同现在一般展现出来；在所有这些事上，祂都看见了上帝之子道成肉身的前景。</w:t>
      </w:r>
    </w:p>
    <w:p w14:paraId="27F51C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Among the other appearances, that mentioned, Gen. 18:1, is very eminent.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四、在其他的显现中，创世记18:1所提及的那次非常卓著。</w:t>
      </w:r>
    </w:p>
    <w:p w14:paraId="30E089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said, that Jehovah appeared unto Abraham, and ver. 2. and immediately subjoined, that he saw three men; whence the pious ancients concluded, that the adorable Trinity appeared to Abraham in a visible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那里说，耶和华向亚伯拉罕显现，第2节紧接着补充说，他看见三个人；由此，敬虔的古人得出结论，可敬的三位一体曾以可见的形态向亚伯拉罕显现。</w:t>
      </w:r>
    </w:p>
    <w:p w14:paraId="13FA61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Ambrose, in Proœmio in lib. ii. deSpiritu Sancto, speaks thus: "But Abraham was not ignorant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安波罗修（Ambrose）在其著作《论圣灵》（deSpiritu Sancto）第二卷的序言（Proœmio in lib. ii）中如此说：“但亚伯拉罕并非不认识圣灵。</w:t>
      </w:r>
    </w:p>
    <w:p w14:paraId="179004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really saw three, and adored one; because one Lord, one God, and one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祂确实看见了三位，却敬拜一位；因为只有一位主，一位上帝，一位圣灵。</w:t>
      </w:r>
    </w:p>
    <w:p w14:paraId="350405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was an unity of honour, because an unity of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因此，尊荣是合一的，因为权能是合一的。”</w:t>
      </w:r>
    </w:p>
    <w:p w14:paraId="5B0800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lib. ii. de Trinit. c. 11, 12, also lib. iii. contra Maximinum, c. 26, is more full on this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奥古斯丁（Augustine）在其著作《论三位一体》（de Trinit.）第二卷第11、12章，以及《驳斥马克西米努》（contra Maximinum）第三卷第26章中，对此有更详尽的论述。</w:t>
      </w:r>
    </w:p>
    <w:p w14:paraId="06639A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agrees Paschasius the Roman deacon, lib. i. deSpir. Sancto, c. 5; and others cited by Forbes, Instruct. Hist. Theol. lib. i. c.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罗马的执事帕斯卡修（Paschasius）在其著作《论圣灵》（deSpir. Sancto）第一卷第五章中也持相同观点；福布斯（Forbes）在其《历史神学指南》（Instruct. Hist. Theol.）第一卷第14章中也引用了其他人的观点。</w:t>
      </w:r>
    </w:p>
    <w:p w14:paraId="218121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Christiani Schotani Bibliotheca, in Hist. Abrahami, p. 155.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参见克里斯蒂安·斯科塔努（Christiani Schotani）的《亚伯拉罕史图书馆》（Bibliotheca, in Hist. Abrahami），第155页。</w:t>
      </w:r>
    </w:p>
    <w:p w14:paraId="337045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Seq. Musculus, though of a different opinion, yet, in his commentaries writes: "This passage was usually quoted in the church, when the mystery of the sacred Trinity and Unity was treated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下文。穆斯库鲁（Musculus）虽然持不同观点，但在他的注释中写道：“当教会论及神圣三位一体与独一性的奥秘时，通常会引用这段经文。</w:t>
      </w:r>
    </w:p>
    <w:p w14:paraId="732208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Munster, after reciting the words of Aben Ezra, who in vain attacks the doctrine of the Christians, adds, "This is certain, that Abraham saw three, and addressed himself to one, 'O my Lord, if I have found favour in thine eyes,'whatever the Jews may idly talk to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明斯特（Munster）在引述了徒然攻击基督徒教义的阿本·以斯拉（Aben Ezra）的话之后补充说：“可以肯定的是，亚伯拉罕看见了三位，却向一位说话：‘我主啊，我若在你眼前蒙恩，’无论犹太人如何妄言反对。</w:t>
      </w:r>
    </w:p>
    <w:p w14:paraId="5C6562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Abraham acknowledged that mystery, he would have said, My Lords, if I have found favour in your eyes,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如果亚伯拉罕不承认那个奥秘，他会说，我主们，我若在你们眼前蒙恩，等等。</w:t>
      </w:r>
    </w:p>
    <w:p w14:paraId="0EC4D7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represent a plurality of persons in God,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先知们描绘了上帝里面的多重位格，等等。</w:t>
      </w:r>
    </w:p>
    <w:p w14:paraId="31AB14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Fagius insinuates, that it is a common argument of our divines, when he says, our authors infer the mystery of the Trinity from the appearance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法吉乌（Fagius）暗示说，当他说我们的作者从天使的显现推断三位一体的奥秘时，这是我们神学家们的一个普遍论点。</w:t>
      </w:r>
    </w:p>
    <w:p w14:paraId="7EC376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Martyr is of the same opinion with Musculus, yethe thinks he should not conceal, that both the ancient Latin and Greek Fathers usually produced this passage in proof of the Trinity, and adds, that the inculcating these things is not altogether unpleasant to godly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虽然马特（Martyr）与穆斯库鲁（Musculus）持相同观点，但他认为他不应隐瞒，古代拉丁和希腊的教父们通常都引用这段经文来证明三位一体，并补充说，反复教导这些事对敬虔的人来说并非全无喜悦。</w:t>
      </w:r>
    </w:p>
    <w:p w14:paraId="3B30D1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We indeed acknowledge, that the church has stronger arguments, whereby to establish this fundamental article of our faith; yet, we imagine, the pious zeal of the fathers in this subject, is on no account to be exploded.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五、我们确实承认，教会有更强有力的论据来确立我们信仰的这个基本信条；然而，我们认为，教父们在这个主题上的敬虔热忱绝不应被摒弃。</w:t>
      </w:r>
    </w:p>
    <w:p w14:paraId="026055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affords them wherewith to defend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经文为他们提供了自我辩护的依据。</w:t>
      </w:r>
    </w:p>
    <w:p w14:paraId="47BE41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shall we so far gratify our adversaries, as to go about to overturn no contemptible reasons for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我们为何要如此迎合我们的对手，去推翻那些为真理所提出的并非无足轻重的理由呢？</w:t>
      </w:r>
    </w:p>
    <w:p w14:paraId="103F91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are to observe, that after Moses had said, ver. 1, and Jehovah appeared to him, he immediately adds, ver. 2, and he lift up his eyes, and looked, and lo, three men stood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首先，我们要注意，摩西在第1节说了“耶和华向他显现”之后，随即在第2节补充说：“他举目观看，不料，有三个人站在他对面。”</w:t>
      </w:r>
    </w:p>
    <w:p w14:paraId="1FEC14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words really seem to contain the explication of the manner in which God appeared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这些话似乎确实包含了上帝如何向亚伯拉罕显现的解释。</w:t>
      </w:r>
    </w:p>
    <w:p w14:paraId="316E9A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it be thought unsuitable, that even the Father and the Holy Spirit appeared in human form; for Isaiah saw the whole Trinity, like a king sitting on a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也不应认为，即使是圣父和圣灵以人的形态显现也不合适；因为以赛亚曾看见整个三位一体，像一位君王坐在宝座上。</w:t>
      </w:r>
    </w:p>
    <w:p w14:paraId="4D5839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vision is actually explained of the Son, John 12:41, and also of the Holy Ghost, Acts 28:25; and, I imagine, none should exclude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这个异象实际上在约翰福音12:41中被解释为指圣子，在使徒行传28:25中也被解释为指圣灵；我想，任何人都不应该排除圣父。</w:t>
      </w:r>
    </w:p>
    <w:p w14:paraId="1DC64D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also saw the Ancient of Days sitting on a throne, and another, like the Son of man, who came to him, Dan. 7:9, 13; which interpreters commonly explain of the Father and Son, and, as I think, not improperly.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但以理也看见亘古常在者坐在宝座上，另有一位像人子的，来到祂面前，但以理书7:9, 13；解经家们通常将其解释为指圣父和圣子，我认为这并非不当。</w:t>
      </w:r>
    </w:p>
    <w:p w14:paraId="7CC020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Moreover, we find that Abraham addresses these three, as if they were one; saying in the singular number: "O my Lord, if I have found favour in thy sight, pass not away from thy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六、此外，我们发现亚伯拉罕对这三位说话，如同对一位说话一样；用单数说：“我主，我若在你眼前蒙恩，求你不要离开仆人往前去。”</w:t>
      </w:r>
    </w:p>
    <w:p w14:paraId="0BDC6D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accustomed, perhaps, to see God in a like form, or was instructed in that matter by the Holy Spirit; and therefore in the Trinity he immediately observed an Unity: for what some object, that Abraham addressed himself to one of the three, because, by his more august appearance, he discovered himself to be the Lord of the others, is saying a thing without proof, and beside the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或许习惯于看见上帝以类似的形态显现，或者是在那件事上受了圣灵的指教；因此在三位一体中祂立刻察觉到独一性：至于有些人反对说，亚伯拉罕是对三位中的一位说话，因为那一位凭着更威严的仪表，显明自己是另外两位的“主”，这是毫无根据的说法，也与经文不符。</w:t>
      </w:r>
    </w:p>
    <w:p w14:paraId="1E5DCF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words of the patriarch are so put together, that they not only express a civil and common respect, but a religious homage.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不仅如此，这位先祖的话语如此组合，不仅表达了普通世俗的尊敬，更表达了宗教性的敬拜。</w:t>
      </w:r>
    </w:p>
    <w:p w14:paraId="1845DA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uses the appellation Adonai with kametz under the letter nun, which being thus pointed, (unless, perhaps, on account of the accent, patach may be changed into kametz), is among the epithets of the Supreme Being, as the orthodox 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因为，祂用了“Adonai”这个称谓，其字母“nun”下带有一个“kametz”元音符号，如此标示时（除非或许因为重音的缘故，“patach”元音可变为“kametz”），正如正统派所公认的，是至高者的称号之一。</w:t>
      </w:r>
    </w:p>
    <w:p w14:paraId="1355FB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objection, that he entertained them as men; for, seeing they behaved themselves as such, he was unwilling to deny the duties of humanity, due to the person they sustained.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他将他们当作人来款待，这也不是什么反对的理由；因为，既然他们举止像人，他就不愿拒绝尽人性的本分，这是对他们所扮演角色的应有之义。</w:t>
      </w:r>
    </w:p>
    <w:p w14:paraId="4D7F6B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something above common civility, that while they were eating, he himself should stand by them as a servant under the tree, ver.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但当他们吃饭的时候，他自己像仆人一样站在树下，这事就超出了普通的礼节，见第8节。</w:t>
      </w:r>
    </w:p>
    <w:p w14:paraId="4B2EE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It is added, that when three men appeared to Abraham, one of them is constantly called Jehovah, ver. 13, 17, 20, &amp;c. and the others, angels, Gen. 19:1, sent by Jehovah to destroy Sodom, ver.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七、经文补充说，当三个人向亚伯拉罕显现时，其中一位一直被称为耶和华，见13、17、20等节；而另外两位则被称为天使，创世记19:1，是耶和华差遣去毁灭所多玛的，见第13节。</w:t>
      </w:r>
    </w:p>
    <w:p w14:paraId="15859D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name, angel, cannot agree to the Father, who is never sent; but may to the Son and Holy Spirit, who are sent by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因为“天使”这个名字不能用在圣父身上，祂从未被差遣；但可以用在圣子和圣灵身上，祂们是被圣父差遣的。</w:t>
      </w:r>
    </w:p>
    <w:p w14:paraId="3FC80D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well, lib. ii. de Trinit. c. 13: "Though Ido not recollect that the Holy Spirit is any where called an angel, yet it may be gathered from his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奥古斯丁在其《论三位一体》（de Trinit.）第二卷第13章中说得好：“虽然我不记得圣灵在任何地方被称为天使，但从祂的职事上可以推断出来。</w:t>
      </w:r>
    </w:p>
    <w:p w14:paraId="1E9F78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 him it is said, 'he will annunciate or declare unto you things to come:' and certainly angel is interpreted messenger: but we very evidently read concerning our Lord Jesus Christ in the prophet, that he is called the Angel of the Covenant, though both the Holy Spirit and the Son of God is God and Lord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论到祂有话说：‘祂要把将来的事告诉你们’：而‘天使’无疑被解释为‘使者’：但我们非常清楚地在先知书中读到关于我们主耶稣基督的记载，祂被称为立约的使者，尽管圣灵和上帝之子都是上帝，也是天使的主。”</w:t>
      </w:r>
    </w:p>
    <w:p w14:paraId="39B625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Epiphanius differ in his sentiments, in Ancorato, §, 70. "for, as the Son is the angel of the covenant, so also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爱比法尼乌（Epiphanius）在其《锚固论》（Ancorato）第70节中的观点也无不同。“因为，正如圣子是立约的使者，圣灵也是如此。”</w:t>
      </w:r>
    </w:p>
    <w:p w14:paraId="153A2D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those angels, which Lot saw, were not ministering spirits, may be gathered from the religious honour which he paid them, Gen. 19:18, 19,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但罗得所见的那些天使并非服役的灵，这可以从他向他们所行的宗教性尊崇中推断出来，创世记19:18, 19等。</w:t>
      </w:r>
    </w:p>
    <w:p w14:paraId="5C0651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answer, full of authority and divine majesty, they gave, ver.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而他们所给出的回答，充满权柄和神圣的威严，见第21节。</w:t>
      </w:r>
    </w:p>
    <w:p w14:paraId="21B32E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some pretend that, in the mean time, a third person intervened, who had remained with Abraham, and to whom these words are to be applied, is what is not in the text; nor doI see how it can be 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有些人声称，与此同时，有第三位介入，就是那与亚伯拉罕同在的一位，这些话应当归于祂，但这在经文中是没有的；我也不知道这如何能被证明。</w:t>
      </w:r>
    </w:p>
    <w:p w14:paraId="0CA658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It does not militate against this interpretation, that these angels are expressly distinguished from Jehovah, ver.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八、这些天使在第13节中被明确地与耶和华区分开来，这并不与此解释相悖。</w:t>
      </w:r>
    </w:p>
    <w:p w14:paraId="7CDFD5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distinguished from Jehovah the Father, not essentially, as we have shown, but hypostatically or personally.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诚然，他们是与父耶和华有区别，但正如我们所指出的，这并非本质上的区别，而是位格上的或个体上的区别。</w:t>
      </w:r>
    </w:p>
    <w:p w14:paraId="4C8A9C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below the dignity of an increated angel to say, לא דבר לעשות אוכל, "Ishall not be able to do any thing, till thou be come thither," ver. 22; because that was said on the supposition of a gracious decree and a promise already made to 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说“你还没有到那里，我不能做什么”（לא דבר לעשות אוכל），这也不损非受造天使的尊严，第22节；因为这话是在一个恩典的谕旨和已经向罗得所作的应许的假设下说的。</w:t>
      </w:r>
    </w:p>
    <w:p w14:paraId="6D6252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expression should be compared with John 5:13,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这个表达应与约翰福音5:13, 29相比较。</w:t>
      </w:r>
    </w:p>
    <w:p w14:paraId="2571BB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Heb. 13:2, is but foolishly objected, for the apostle there recommends hospitality on this account, namely, that "some have entertained angels unawares;" whereas, if God himself had been entertained, that consideration should rather have been urged.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最后，希伯来书13:2的反对是愚蠢的，因为使徒在那里推荐殷勤待客的理由是，“有人不知不觉就接待了天使”；然而，如果上帝自己被接待了，那么这个理由就更应该被强调了。</w:t>
      </w:r>
    </w:p>
    <w:p w14:paraId="409CAC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for us to prescribe to the Holy Spirit, what arguments or expressions he is to make use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但我们不能规定圣灵要使用什么样的论据或表达方式。</w:t>
      </w:r>
    </w:p>
    <w:p w14:paraId="691F66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apostle had thought fit to say, that Jehovah himself was entertained, he might certainly have done it, seeing Moses expressly asserts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如果使徒认为说耶和华自己被接待是合适的，祂当然可以这样做，因为摩西明确地断言了这一点。</w:t>
      </w:r>
    </w:p>
    <w:p w14:paraId="2B40A2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when he speaks of angels, he in like manner imitates Moses, who declares that angels turned in to 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而现在当祂谈到天使时，祂也同样模仿摩西，摩西宣称天使们转到罗得那里去。</w:t>
      </w:r>
    </w:p>
    <w:p w14:paraId="4007D9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the term angel signifies diverse things, and may be applied both to an increated and to a created angel; therefore, from the bare appellation angel, it cannot be proved that the discourse only regards created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但是，既然“天使”一词有多种含义，既可以指非受造的天使，也可以指受造的天使；因此，仅凭“天使”这个称呼，并不能证明所谈论的只涉及受造的天使。</w:t>
      </w:r>
    </w:p>
    <w:p w14:paraId="02EBCA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when he says that some entertained angels unawares, he again has an eye to Lot, who, inviting them to come under his roof, imagined they were some honourable guests, till, from their talk, or by the inspiration of the Spirit, he understood who they really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此外，当祂说有人不知不觉接待了天使时，祂再次着眼于罗得，罗得邀请他们到他屋里，以为他们是尊贵的客人，直到从他们的谈话中，或藉着圣灵的启示，他才明白他们到底是谁。</w:t>
      </w:r>
    </w:p>
    <w:p w14:paraId="11753D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objection, that the apostle says in the plural number, that some entertained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使徒用复数说有些人接待了天使，这也并非反对的理由。</w:t>
      </w:r>
    </w:p>
    <w:p w14:paraId="0BDBD6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enallage or change of number is frequent in such ways of speaking; and it is probable, that what happened to Lot happened also to many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因为在这种说话方式中，数的变化或转换是常见的；而且很可能，发生在罗得身上的事也发生在许多其他人身上。</w:t>
      </w:r>
    </w:p>
    <w:p w14:paraId="74E842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let it be sufficient to have said these things, in favour of the explication of the ancients, and of other very excellent divines of the reformed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现在，为了支持古人和改革宗教会其他非常卓越的神学家的解释，说了这些就足够了。</w:t>
      </w:r>
    </w:p>
    <w:p w14:paraId="62C67A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imagine that equitable judges will blame me, for having attempted to show that those pious and learned men neither spoke inconsiderately, nor, by their arguments, did any prejudice to the good cause they undertook to maintain.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我也不认为公正的评判者会责备我，因为我试图表明那些敬虔而博学的人既非轻率发言，其论证也未损害他们所维护的美好事业。</w:t>
      </w:r>
    </w:p>
    <w:p w14:paraId="1946A8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any one think otherwise, it is not our province to contend with him; we shall use much stronger arguments than these with such a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但若有人持不同意见，与他争辩并非我们的职责；对这样的人，我们将使用比这些更强有力的论据。</w:t>
      </w:r>
    </w:p>
    <w:p w14:paraId="542E59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Let us now consider that covenant which God entered into with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九、现在让我们来思想上帝与亚伯拉罕所立的那个约。</w:t>
      </w:r>
    </w:p>
    <w:p w14:paraId="46305D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says, that its commencement was four hundred and thirty years before the giving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保罗说，它的开始是在颁布律法之前的四百三十年。</w:t>
      </w:r>
    </w:p>
    <w:p w14:paraId="661A67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3:17。</w:t>
      </w:r>
    </w:p>
    <w:p w14:paraId="202798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chronologers vary in their calculations, so it is a matter of dispute among them, from what period to begin these years; the difficulty of finding the truth being such, that Scaliger declared it to be unsurmountable.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正如年代学家们的计算各不相同，他们之间也争论不休，这几年应从哪个时期开始；寻找真相的困难如此之大，以至于斯卡利杰（Scaliger）宣称这是无法克服的。</w:t>
      </w:r>
    </w:p>
    <w:p w14:paraId="4EF4D6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seems to come nearest, Fridericus Spanhemius in Introduct.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弗里德里库斯·斯潘赫米乌斯（Fridericus Spanhemius）在其《导论》中</w:t>
      </w:r>
    </w:p>
    <w:p w14:paraId="5E0A58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Chronologica ad Hist. V. T. has ingeniously, as is his manner,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《旧约历史年代学》（Chronologica ad Hist. V. T.）中，以其一贯的巧妙方式进行了解释。</w:t>
      </w:r>
    </w:p>
    <w:p w14:paraId="134606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calculation is thus; from the 75th* year of Abraham, in which he came out of Charan, Gen. 12:4, to the birth of Isaac in the hundredth year of his father, are 25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整个计算如下：从亚伯拉罕75岁离开哈兰（创12:4），到以撒在他父亲一百岁时出生，共25年。</w:t>
      </w:r>
    </w:p>
    <w:p w14:paraId="3D4226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birth of Isaac to that of Jacob, who was born in Isaac's 60th year, Gen. 25:26, and 15 years before the death of Abraham, Gen. 25:7, 8, are 60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从以撒出生到雅各出生，雅各是在以撒60岁时出生的（创25:26），即亚伯拉罕去世前15年（创25:7, 8），共60年。</w:t>
      </w:r>
    </w:p>
    <w:p w14:paraId="6E00D6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period to the going down of Jacob into Egypt, in the 39th year of Joseph, or about nine years after his exaltation in Egypt, Gen. 41:46, are 130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从那时到雅各下埃及，那时约瑟39岁，或在他被高举于埃及后约九年（创41:46），共130年。</w:t>
      </w:r>
    </w:p>
    <w:p w14:paraId="68A1A4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47:9.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创世记47:9。</w:t>
      </w:r>
    </w:p>
    <w:p w14:paraId="27347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years from Abraham's entering Canaan, to the going down of Jacob to Egypt, come to be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从亚伯拉罕进入迦南到雅各下埃及的年数，共计215年。</w:t>
      </w:r>
    </w:p>
    <w:p w14:paraId="49C7CA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years of the dwelling or bondage of the Israelites in Egypt, were as many, or 215 years; and are thus calculated.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然后以色列人在埃及寄居或为奴的年数，也是一样多，即215年；计算如下。</w:t>
      </w:r>
    </w:p>
    <w:p w14:paraId="14FF56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died in the 110th year of his age, Gen. 50:26; from which if you subtract 39, which was his age at the time of Jacob's descent, there will remain 70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约瑟死时110岁（创50:26）；从中减去39，即雅各下埃及时他的年龄，还剩70年。</w:t>
      </w:r>
    </w:p>
    <w:p w14:paraId="34F3A9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death of Joseph are to be reckoned about 65 years down to the birth of Moses, the grandson of Kohath, who went down very young with his father Levi into Egypt, Gen. 46:11, and begat Amram the father of Moses, when upwards of 60 years old; but Amram, when he was 70, begat Moses, who was younger than Aaron.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从约瑟去世算起，约65年到摩西出生，摩西是哥辖的孙子，哥辖年幼时随父利未下埃及（创46:11），在60多岁时生了摩西的父亲暗兰；但暗兰70岁时生了摩西，摩西比亚伦年轻。</w:t>
      </w:r>
    </w:p>
    <w:p w14:paraId="58300D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6:17,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 6:17, 19。</w:t>
      </w:r>
    </w:p>
    <w:p w14:paraId="4AEED4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birth of Moses to the bringing the people out of Egypt, are 80 years: and thus the years of their continuing in Egypt, amount to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从摩西出生到带领百姓出埃及，共80年：因此他们在埃及逗留的年数总计215年。</w:t>
      </w:r>
    </w:p>
    <w:p w14:paraId="40824B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added to as many years from Abraham's going out of Charan to his going down into Egypt, we have a period of 430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这215年，如果加上从亚伯拉罕离开哈兰到他下埃及的同样多的年数，我们就得到430年的时期。</w:t>
      </w:r>
    </w:p>
    <w:p w14:paraId="1E9422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so many years did the federal promise, made to Abraham, go before the giving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因此，向亚伯拉罕所作的圣约应许，比颁布律法早了这么多年。</w:t>
      </w:r>
    </w:p>
    <w:p w14:paraId="7D7481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in this covenant we will consider.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十、但在这个圣约中，我们将思想。首先。</w:t>
      </w:r>
    </w:p>
    <w:p w14:paraId="501D3E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Stipulations.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规定。</w:t>
      </w:r>
    </w:p>
    <w:p w14:paraId="5CC8C7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其次，应许。</w:t>
      </w:r>
    </w:p>
    <w:p w14:paraId="21E676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were, indeed, repeated at various times, and expressed under different heads or articles; but which we shall recite briefly and in order, for the help of the memory.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这些规定和应许，的确在不同时间被重复，并在不同的标题或条款下表达；但为了帮助记忆，我们将简要而有序地复述它们。</w:t>
      </w:r>
    </w:p>
    <w:p w14:paraId="66D4FD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Stipulation contains chiefly three precepts.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十一、规定主要包含三条诫命。</w:t>
      </w:r>
    </w:p>
    <w:p w14:paraId="2ADE7D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of leaving his country, his kindred and father's house; though he knew not whither God was to bring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第一，离开他的本地、本族、父家；尽管他不知道上帝要带他到哪里去。</w:t>
      </w:r>
    </w:p>
    <w:p w14:paraId="6039EA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12:1。</w:t>
      </w:r>
    </w:p>
    <w:p w14:paraId="597572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imports a denial of himself, and of those things which are usually most dear and desirable; and in fine, an universal surrender of himself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这意谓着舍己，舍弃那些通常最为珍贵和渴慕的事物；总之，就是将自己完全降服于上帝。</w:t>
      </w:r>
    </w:p>
    <w:p w14:paraId="680CD9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Psalm 45:11, and Luke. 9:59–62, and Matt. 10:37.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比较诗篇45:11，路加福音9:59–62，和马太福音10:37。</w:t>
      </w:r>
    </w:p>
    <w:p w14:paraId="397FE3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Of not fearing. Gen. 15:1.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第二，不要惧怕。创世记15:1。</w:t>
      </w:r>
    </w:p>
    <w:p w14:paraId="480E69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faith, securely acquiescing in God was enjoined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藉此，祂被吩咐要凭信心安然顺服上帝。</w:t>
      </w:r>
    </w:p>
    <w:p w14:paraId="350B06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fear is opposite to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因为惧怕与信心是相对的。</w:t>
      </w:r>
    </w:p>
    <w:p w14:paraId="3A5AB3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5:36, and Mark 4:40.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马可福音 5:36，和马可福音 4:40。</w:t>
      </w:r>
    </w:p>
    <w:p w14:paraId="4DB852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Of walking before God, and being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第三，行在上帝面前，并且作完全人。</w:t>
      </w:r>
    </w:p>
    <w:p w14:paraId="592129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17:1。</w:t>
      </w:r>
    </w:p>
    <w:p w14:paraId="75C233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precept of holiness; which extends not only to the external actions, but also to the inward motions of the soul, believing that all must be done, as in the presence and under the all-seeing eye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这是圣洁的诫命；它不仅延伸到外在的行为，也延伸到灵魂内在的动机，相信一切都必须如同在上帝面前，在祂的全视之眼下完成。</w:t>
      </w:r>
    </w:p>
    <w:p w14:paraId="487323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few words, the infinitely wise God has comprehended all the duties incumbent on a religious person towards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在这寥寥数语中，无限智慧的上帝已将一个敬虔之人对神应尽的一切本分都包括在内。</w:t>
      </w:r>
    </w:p>
    <w:p w14:paraId="490C00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Promises, annexed to the stipulation, are of various kinds: some are spiritual, others corporeal.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十二、附于规定之上的应许，种类繁多：有些是属灵的，有些是属肉体的。</w:t>
      </w:r>
    </w:p>
    <w:p w14:paraId="11E951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are either general and common to all believers, or special and peculiar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属灵的应许，有的是普遍性的，所有信徒都可领受；有的是特殊的，专属于亚伯拉罕。</w:t>
      </w:r>
    </w:p>
    <w:p w14:paraId="1452C8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general promises are these, Gen. 15:1, "I am thy shield and thy exceeding great reward," and Gen. 17:1, 7, "I, who am El Shaddai, God all-sufficient, will be a God unto thee, and to thy seed after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十三、普遍的应许如下，创世记15:1，“我是你的盾牌，你极大的赏赐，”以及创世记17:1, 7，“我，就是伊勒·沙代（El Shaddai），全能的上帝，要做你和你后裔的上帝。”</w:t>
      </w:r>
    </w:p>
    <w:p w14:paraId="03EC5E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God promises,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在这些话中，上帝应许，第一。</w:t>
      </w:r>
    </w:p>
    <w:p w14:paraId="0ECA48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Protection against every evil, while he calls himself a shield.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保护免受一切邪恶，因祂称自己为盾牌。</w:t>
      </w:r>
    </w:p>
    <w:p w14:paraId="201E3E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most eminent reward, and of infinite value, seeing he makes over to him, not only his benefits, in which he is most affluent, but also himself, the fountain of every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第二，一个最卓越、无限价值的赏赐，因为祂不仅将祂最丰盛的恩惠赐给他，也将祂自己，就是一切福分的源头，赐给了他。</w:t>
      </w:r>
    </w:p>
    <w:p w14:paraId="377075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as Eliphaz says to Job, "the Almighty will be thy most choice gold, לך תועפות וכסף, and silver of strength will be to thee:" תועפות is from עף "he was weary;" it therefore signifies eminently "an exceeding and eternal weight of glory," 2 Cor. 4:17; which we could not bear, unless we were endowed with new powers.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正如以利法对约伯所说，“全能者必作你最精选的金子，וְכֶסֶף תּוֹעָפוֹת לָךְ（ve-khesef to'afot lakh），力量的银子必归于你：”תועפות（to'afot）来自עף（af），“他疲乏了”；因此它显著地意指“极重无比、永远的荣耀”，哥林多后书4:17；除非我们被赋予新的能力，否则我们无法承受。</w:t>
      </w:r>
    </w:p>
    <w:p w14:paraId="3AC78E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communion and fruition of this all-sufficient God, in grace and glory, in soul and in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第三，与这位全能的上帝相交并享受祂，在恩典和荣耀中，在灵魂和身体上。</w:t>
      </w:r>
    </w:p>
    <w:p w14:paraId="64D54E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said of the word Shaddai, book iii. chap. i. sect. 2, and of the expression, "to be the God of any one," ibid. chap. ii. sect.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见我们对“沙代”（Shaddai）一词的论述，第三卷第一章第二节，以及对“作任何人的上帝”这一表达的论述，同上，第二章第五节。</w:t>
      </w:r>
    </w:p>
    <w:p w14:paraId="4472E7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continuance of that favour in the elect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第四，那恩惠在蒙拣选的后裔中得以延续。</w:t>
      </w:r>
    </w:p>
    <w:p w14:paraId="717C80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More especially God promised, first, that Abraham should be the head and honorary father of all believers, who in him as the type of the blessing, were to obtain the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十四、更具体地说，上帝首先应许，亚伯拉罕将成为所有信徒的元首和名誉之父，他们在他这福分的预表中，将要得着福分。</w:t>
      </w:r>
    </w:p>
    <w:p w14:paraId="12D515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the words run, Gen. 12:2, 3, "I will make of thee a great nation, and I will bless thee, and make thy name great, and thou shalt be a blessing——and in thee shall all families of the earth be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因为经文如此记载，创世记12:2, 3，“我必叫你成为大国，我必赐福给你，叫你的名为大，你也要叫别人得福——地上的万族都要因你得福。”</w:t>
      </w:r>
    </w:p>
    <w:p w14:paraId="6E7164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makes the most ample promises of every kind, as well earthly as heavenly, but he likewise promises a new and a great name, that he should be the "father of all believers," Rom. 4:11, than which scarce a greater can be granted to any mere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祂不仅作了各样最丰盛的应许，无论是属地的还是属天的，祂也应许了一个新的、伟大的名，就是他将成为“所有信徒之父”，罗马书4:11，对于任何一个凡人来说，几乎没有比这更大的恩赐了。</w:t>
      </w:r>
    </w:p>
    <w:p w14:paraId="0EF1CA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declares that he should not only be blessed, but blessing itself; so that all the blessing of God might be seen accumulated on him, and to reside in him, as the fountain and source, but a secondary and less principle; and be the type and exemplar of every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不仅如此，祂宣称他不仅要蒙福，还要成为福分本身；以致上帝一切的福分都可见地积聚在他身上，并住在他里面，如同泉源，但只是一个次要的、较小的原则；并成为一切福分的预表和典范。</w:t>
      </w:r>
    </w:p>
    <w:p w14:paraId="225439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added, "and in thee shall all the families of the earth be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因为经文补充说，“地上的万族都要因你得福。”</w:t>
      </w:r>
    </w:p>
    <w:p w14:paraId="3AA3BD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thee may be simply explained with thee; as it is said, Gal.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“因你”可以简单地解释为“与你同在”；正如加拉太书3:9所说。</w:t>
      </w:r>
    </w:p>
    <w:p w14:paraId="605B62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which be of faith, are blessed with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“那以信为本的人，和有信心的亚伯拉罕一同得福。”</w:t>
      </w:r>
    </w:p>
    <w:p w14:paraId="404995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ב of the Hebrews is sometimes the same thing as with: as Exod.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因为希伯来文的ב（be）有时与“同在”是同一个意思：如出埃及记。</w:t>
      </w:r>
    </w:p>
    <w:p w14:paraId="590EE5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8:5, "stretch forth thine hand במטך with thy rod," and Exod. 15:19, "the horse of Pharaoh went in ופרשיו ברכבו with his chariots and his horsemen into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8:5，“伸出你的手בְּמַטְּךָ（be-matekha），用你的杖”，以及出埃及记15:19，“法老的马连车带兵בְּרִכְבּוֹ וּבְפָרָשָׁיו（be-rikhbo u-ve-farashav），下到海中”。</w:t>
      </w:r>
    </w:p>
    <w:p w14:paraId="61AEA0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בד, in thee, seems to denote something more: for in Abraham all the nations of the earth are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但“因你”（b'kha），似乎意指更多：因为在亚伯拉罕里，地上的万国都蒙了福。</w:t>
      </w:r>
    </w:p>
    <w:p w14:paraId="03946A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 Messiah was in his loins, in whom every blessing is contained.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第一，因为弥赛亚出自他的腰，一切的福分都包含在祂里面。</w:t>
      </w:r>
    </w:p>
    <w:p w14:paraId="08DF36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he was the head and prince of God's covenant, and the pattern of faith and blessing to those who were to come after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第二，因为他是上帝之约的元首和君王，也是后来者的信心和福分的榜样。</w:t>
      </w:r>
    </w:p>
    <w:p w14:paraId="388551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Paul has given a notable commentary on this place, Gal. 3:6–11, "Even as Abraham believed God, and it was accounted to him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十五、保罗对这段经文作了卓越的注释，加拉太书3:6–11，“正如‘亚伯拉罕信上帝，这就算为他的义。’</w:t>
      </w:r>
    </w:p>
    <w:p w14:paraId="521A15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ye, therefore, that they which are of faith, the same are the children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所以你们要知道，那以信为本的人，就是亚伯拉罕的子孙。</w:t>
      </w:r>
    </w:p>
    <w:p w14:paraId="3A7DC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foreseeing that God would justify the heathen through faith, preached before the gospel unto Abraham, saying, In thee shall all nations be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并且圣经既然预先看明，上帝要叫外邦人因信称义，就早已传福音给亚伯拉罕，说：‘万国都必因你得福。’”</w:t>
      </w:r>
    </w:p>
    <w:p w14:paraId="5814B7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there supposes, as a thing well known among Christians, that Abraham was the honorary father of all the blessed seed, and consequently that there was no other mean, of obtaining the blessing, that is justification and the favour of God, than that by which Abraham obtained it: but he obtained it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使徒在那里假定，作为基督徒众所周知的事，亚伯拉罕是所有蒙福后裔的名誉之父，因此，获得福分，即称义和上帝的恩惠，没有别的途径，只能通过亚伯拉罕获得它的途径：而他是藉着信心获得的。</w:t>
      </w:r>
    </w:p>
    <w:p w14:paraId="3F4073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seeing it is foretold, that in him all the families of the earth are to be blessed, they must needs be united to him, and be accounted to him, as their spiritual 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此外，既然预言说，地上的万族都要因他得福，他们就必须与他联合，并被算为他的属灵后裔。</w:t>
      </w:r>
    </w:p>
    <w:p w14:paraId="41C009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order to that union, it is not sufficient that there be even an association with his natural descendents by a communion of ceremonies, or of political laws; but a communion in the same faith is requisite.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但为了达到那种联合，仅仅通过仪式的交通或政治法律与他的肉身后裔联合是不够的；而是需要有同样信心的交通。</w:t>
      </w:r>
    </w:p>
    <w:p w14:paraId="1141F4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this promise extended to all the families of the earth, and consequently even to the Gentiles; the apostle has justly concluded, that the Gentiles also are to be joined to Abraham, by the imitation of his faith, and, by the same faith, become partakers of the same blessing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既然这应许延伸到地上的万族，因此也包括外邦人；使徒就正确地得出结论，外邦人也当藉着效法他的信心与亚伯拉罕联合，并藉着同样的信心，与他同得一样的福分。</w:t>
      </w:r>
    </w:p>
    <w:p w14:paraId="7C7CB4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Secondly, God especially promised him a seed: which does not signify promiscuously, any one who was to descend from Abraham according to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十六、其次，上帝特别应许他一个后裔：这并非不加区别地指任何按肉体从亚伯拉罕而出的人。</w:t>
      </w:r>
    </w:p>
    <w:p w14:paraId="7EE203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Ishmael was his seed. Gen. 21:13.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因为以实玛利也是他的后裔。创世记 21:13。</w:t>
      </w:r>
    </w:p>
    <w:p w14:paraId="40276E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great but carnal promises were also made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因此，也向他作了伟大但属肉体的应许。</w:t>
      </w:r>
    </w:p>
    <w:p w14:paraId="7776A8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16:10, and Gen. 17:20.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16:10，及创世记 17:20。</w:t>
      </w:r>
    </w:p>
    <w:p w14:paraId="59332F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seed we are to understand,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但我们所说的后裔，应当理解为，第一。</w:t>
      </w:r>
    </w:p>
    <w:p w14:paraId="130FA0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who sprung from a father almost dead, and of a mother barren and past bearing.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以撒，他出自一个如同已死的父亲，和一个不生育、过了生育年龄的母亲。</w:t>
      </w:r>
    </w:p>
    <w:p w14:paraId="49B36C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Isaac shall thy seed be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因为“从以撒生的，才要称为你的后裔。”</w:t>
      </w:r>
    </w:p>
    <w:p w14:paraId="23C8B5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21:12.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21:12。</w:t>
      </w:r>
    </w:p>
    <w:p w14:paraId="7E890D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Isaac was not only the stock, but also the type of the Messiah, who was afterwards to be born, and that of a virgin, who was certainly not more, if not less, capable than Sarah to bring forth a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此外，以撒不仅是后裔的根源，也是弥赛亚的预表，弥赛亚后来要由一位童女所生，这位童女的生育能力肯定不比撒拉更强，甚至可能更弱。</w:t>
      </w:r>
    </w:p>
    <w:p w14:paraId="494EF1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2dly, the seed denotes also Christ,* that seed which was formerly promised in paradise, "He saith not, and to seeds, as of many; but to thy seed, which is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因此，第二，后裔也指基督，* 就是起初在乐园应许的那个后裔，“祂并不是说，和众后裔，像是指着许多人，乃是说，和你那一个后裔，就是基督。”</w:t>
      </w:r>
    </w:p>
    <w:p w14:paraId="2CD79F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3:16。</w:t>
      </w:r>
    </w:p>
    <w:p w14:paraId="0A4FA4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Isaac was born, not by the virtue or power of the flesh, but of the promise, he is also a type of all believers, who are indebted to the word of the promise of the gospel for their spiritual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此外，正如以撒不是凭着肉体的能力生的，乃是凭着应许生的，他也是所有信徒的预表，信徒的属灵出生都归功于福音应许的话语。</w:t>
      </w:r>
    </w:p>
    <w:p w14:paraId="244E29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3dly. Believers are also denoted by the seed: "They which are the children of the flesh, these are not the children of God; but the children of the promise are accounted for the seed." Rom 9:8.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第三，信徒也由后裔所指：“肉身所生的儿女不是上帝的儿女，惟独那应许的儿女才算是后裔。”罗马书 9:8。</w:t>
      </w:r>
    </w:p>
    <w:p w14:paraId="3008E0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Here we have a difficulty to be resolved, which, it seems, cannot well be omitted.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十七、这里我们有一个难题需要解决，似乎不容忽视。</w:t>
      </w:r>
    </w:p>
    <w:p w14:paraId="437AF8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 word seed sometimes denotes, not only but also chiefly, a multitude of men; and especially as it was promised to Abraham, that his seed should be as the dust of the earth, and since it has just been shown that, by the promised seed of Abraham, both Isaac and all believers are to be understood; how then could the apostle insist on the singular number, in order from thence to make out, that by the seed we are to understand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后裔”一词有时不仅指，而且主要指众多的人；特别是既然应许亚伯拉罕，他的后裔要像地上的尘沙那样多，并且刚才已经说明，亚伯拉罕所应许的后裔，既指以撒，也指所有信徒；那么，使徒如何能坚持用单数，从而推断出我们应当把后裔理解为基督呢？</w:t>
      </w:r>
    </w:p>
    <w:p w14:paraId="100A75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seems to be the less cogent, because the sacred writers of the Old Testament, when treating of men, never use the word זרע, in the plural number.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而这似乎更不具说服力，因为旧约的圣经作者在论及人时，从不使用“זרע”（zera，后裔）这个词的复数形式。</w:t>
      </w:r>
    </w:p>
    <w:p w14:paraId="4C5A15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difficulty appeared so great to Jerome, that not knowing how to untie the knot, he ventured, though not with sufficient piety, to cut it asunder.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这个困难对耶柔米（Jerome）来说如此之大，以至于他不知道如何解开这个结，就冒然，虽然不够敬虔地，将其斩断。</w:t>
      </w:r>
    </w:p>
    <w:p w14:paraId="6C6BBB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observes that Paul only made use of this argument with the dull and stupid Galatians, which he knew would not, in other respects, be approved by the prudent and the learned, and therefore forewarned the prudent reader of this, when he said, Brethren, I speak after the manner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他观察到，保罗只对那些迟钝愚笨的加拉太人使用这个论点，他知道这个论点在其他方面不会得到审慎和博学之士的认可，因此当他说“弟兄们，我且照着人的常话”时，他预先告诫了审慎的读者。</w:t>
      </w:r>
    </w:p>
    <w:p w14:paraId="5CAEE3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Jerome's words are as follows: whence it is evident that the apostle performed what he had promised, and did not make use of abstruse meanings, but such as daily occur and are common, and which (had he not premised after the manner of men) might displease the prudent.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耶柔米的话如下：由此可见，使徒履行了他的承诺，并没有使用深奥的意义，而是使用那些日常常见、普通的意义，这些意义（如果他没有预先说‘照着人的常话’）可能会让审慎的人不悦。</w:t>
      </w:r>
    </w:p>
    <w:p w14:paraId="06F558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giving up the cause to those who despise and ridicule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但这是向那些藐视和嘲笑圣经的人让步。</w:t>
      </w:r>
    </w:p>
    <w:p w14:paraId="704B40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certainly, by the expression mentioned by Jerome, was far from intimating that, by abusing the stupidity of the Galatians, he would argue less accurately and solidly.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使徒当然，藉着耶柔米所提到的那个表达，绝非暗示他会利用加拉太人的愚钝，而论证得不那么准确和坚实。</w:t>
      </w:r>
    </w:p>
    <w:p w14:paraId="1FACDE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highly unworthy the gravity of an apostle, and the unsearchable wisdom of the Spirit of God, by whose inspiration he wrote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这极不配使徒的庄重，也不配上帝之灵那不可测度的智慧，祂是藉着这灵的默示写下这些话的。</w:t>
      </w:r>
    </w:p>
    <w:p w14:paraId="585B76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epistle written only for the dull and stupid Galatians if we may call them so, but also for the whole church, to be a directory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这封信也不是只写给那些迟钝愚笨的加拉太人——如果我们能这样称呼他们的话，而是写给整个教会，作为信仰的指南。</w:t>
      </w:r>
    </w:p>
    <w:p w14:paraId="12F9D5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intimated only this, that he was to draw a similitude from human things, in order to explain things divine, and thus compare great things with small.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祂只是暗示，祂要从人的事物中引出一个比喻，以便解释神圣的事物，从而将大事与小事作比较。</w:t>
      </w:r>
    </w:p>
    <w:p w14:paraId="515392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And, indeed, as all other things, so these also appear to me to have been most wisely observed by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十八、的确，正如其他一切事物一样，这些事在我看来，也是使徒最智慧地观察到的。</w:t>
      </w:r>
    </w:p>
    <w:p w14:paraId="02083D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the term seed, often signifies a multitude, but it is a multitude collectively taken and united in one; at least with regard to the first stock or origin.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可以肯定的是，“后裔”一词，常常意指一个群体，但它是一个被集体看待并联合为一的群体；至少就其最初的根源或起源而言是如此。</w:t>
      </w:r>
    </w:p>
    <w:p w14:paraId="0A640F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speaks of the seed of Abraham, as the seed of the promise ὧ ἐπήγγελται, which he had promised, to which the same blessings are to flow from the same fountain, it must be considered as one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当祂论到亚伯拉罕的后裔，作为祂所应许的后裔（ὧ ἐπήγγελται，ho epengeltai），同样的祝福将从同一源头流向他们时，这后裔必须被视为一个身体。</w:t>
      </w:r>
    </w:p>
    <w:p w14:paraId="532D90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mistake not, when the apostle says, the promises were made to Abraham and to his seed, he points to the formula of the covenant, which we have, Gen. 17:7, "I will be a God unto thee and to thy seed after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如果我没有弄错，当使徒说，应许是给亚伯拉罕和他后裔的，祂指的是我们在创世记17:7中看到的圣约的格式：“我要作你和你后裔的上帝。”</w:t>
      </w:r>
    </w:p>
    <w:p w14:paraId="7F4FEC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occasion the apostle declares, that seeing all the families of the earth were, in their proper time, to become partakers of this blessing, it was necessary they should be accounted to the seed of Abraham, and united to him in one body; and as he speaks, Eph. 1:10, "gathered together in one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在此，使徒宣称，既然地上的万族都要在适当的时候成为这福分的分享者，他们就必须被算为亚伯拉罕的后裔，并与他联合成一个身体；正如祂在以弗所书1:10所说，“在基督里同归于一”。</w:t>
      </w:r>
    </w:p>
    <w:p w14:paraId="38299A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done by circumcision, or the other Jewish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但这并非通过割礼或其他犹太教的仪式来完成的。</w:t>
      </w:r>
    </w:p>
    <w:p w14:paraId="0F1A04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that the promise was made to Abraham, while he was yet uncircumcised, and 430 years before the giving of the law; these ceremonies are the middle wall of partition, which separate the Israelites from the Gentiles, and therefore cannot be the band of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因为，除了应许是在亚伯拉罕还未受割礼时，以及在颁布律法前430年所作的之外；这些仪式是中间隔断的墙，将以色列人与外邦人分开，因此不能成为联合的纽带。</w:t>
      </w:r>
    </w:p>
    <w:p w14:paraId="3F2904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incorporation or coalition is effected by the Spirit of faith, which indissolubly unites believers to Christ the head, who is the principal seed, and with one another mutually: and thus they all form together one spiritual seed of Abraham, a whole Christ, with his mystical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联合或合并是通过信心的灵实现的，这灵将信徒与元首基督，就是那主要的后裔，不可分割地联合起来，也使他们彼此联合：因此他们共同形成亚伯拉罕的一个属灵后裔，一个完整的基督，连同祂的奥秘身体。</w:t>
      </w:r>
    </w:p>
    <w:p w14:paraId="18BB86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we take the word Christ in the same sense, as 1 Cor. 12:12.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因为在这里，我们对“基督”一词的理解与哥林多前书12:12中的意义相同。</w:t>
      </w:r>
    </w:p>
    <w:p w14:paraId="0FC6F3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as is evident, the promises were made to the spiritual seed of Abraham alone, exclusive of all others; but that spiritual seed ought to have also the same spiritual stock and origin, it must needs form one mystical body, whose head undoubtedly is Christ, from whom all the other members have the honour to be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很明显，应许只给了亚伯拉罕的属灵后裔，排除了所有其他人；但那属灵的后裔也应该有同样的属灵根源和起源，它就必须形成一个奥秘的身体，其元首无疑是基督，所有其他肢体都从祂得名称的光荣。</w:t>
      </w:r>
    </w:p>
    <w:p w14:paraId="2B6EF8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therefore did the apostle urge, that by the appellation seed, an union was intended, not precisely of person, but of some mystical body, united by faith under the head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因此，使徒强调说，藉着“后裔”这个称谓，所指的是一种联合，这并非指一个人的联合，而是指一个在元首基督之下，藉着信心联合的奥秘身体，这是很恰当的。</w:t>
      </w:r>
    </w:p>
    <w:p w14:paraId="18AAC7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on this place, Drusius, Cameron, Gomarus, Diodati, and others, who explain it of Christ and his mystical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关于此处，请参见杜鲁修（Drusius）、卡梅伦（Cameron）、戈马鲁（Gomarus）、迪奥达蒂（Diodati）和其他人的解释，他们都将其解释为指基督和祂的奥秘身体。</w:t>
      </w:r>
    </w:p>
    <w:p w14:paraId="5FCF13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But we are not to overlook a notable diversity of expression, that occurs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十九、但我们不应忽视此处出现的一个显著的表达差异。</w:t>
      </w:r>
    </w:p>
    <w:p w14:paraId="76D7B6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several times repeats to Abraham, "in thee והתברכו shall be blessed all families of the earth," Gen. 12:3 and Gen. 18:18.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上帝多次对亚伯拉罕重复说，“地上的万族都要因你得福（ve-hitbarekhu）”，创世记12:3和创世记18:18。</w:t>
      </w:r>
    </w:p>
    <w:p w14:paraId="0197F4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 seed of Abraham it is said, "and in him shall all nations of the earth והתברכו bless themselves," Gen. 22:18, which is repeated, Gen. 26:4, of the seed of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但论到亚伯拉罕的后裔，却说，“地上万国都必因祂的后裔得福（ve-hitbarekhu）”，创世记22:18，这在创世记26:4中论到以撒的后裔时又被重复。</w:t>
      </w:r>
    </w:p>
    <w:p w14:paraId="54B457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we are one way blessed in Abraham, and another in his seed,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但是，我们因亚伯拉罕蒙福的方式，与因他的后裔基督蒙福的方式，肯定有所不同。</w:t>
      </w:r>
    </w:p>
    <w:p w14:paraId="4DCA44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Abraham, as the type and exemplar; in Christ, as the meritorious cause and real bestower of the blessing, Eph.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在亚伯拉罕里，是作为预表和典范；在基督里，是作为福分的功德之因和真正的赐予者，以弗所书1:3。</w:t>
      </w:r>
    </w:p>
    <w:p w14:paraId="67EE56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only blessed, but also bless ourselves in Christ, acknowledging and praising him, as the fountain and source of the blessing flowing down to us: "המתברך אשד אמן באלהי יתברך בארץ that he who blesseth himself in the earth, shall bless himself in the God of truth,"* Isa. 65:16.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我们不仅蒙福，也在基督里为自己祝福，承认并赞美祂，是流向我们的福分的泉源：“在地上为自己求福的，必凭真实的上帝求福（asher ha-mitbarekh ba-arets yitbarekh be-elohei amen）”，* 以赛亚书65:16。</w:t>
      </w:r>
    </w:p>
    <w:p w14:paraId="595FC6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 corporeal or external promises made to Abraham, are chiefly three.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二十、向亚伯拉罕所作的属肉体的或外在的应许，主要有三。</w:t>
      </w:r>
    </w:p>
    <w:p w14:paraId="1B82AC48">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455DDB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multiplication of his seed by Isaac, Gen. 13:16; 15:5; 17:2; and 22:16.</w:t>
      </w:r>
    </w:p>
    <w:p w14:paraId="7353DC49">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3DE51D">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E18D4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他的后裔藉以撒繁增，创世记13:16；15:5；17:2；及22:16。</w:t>
      </w:r>
    </w:p>
    <w:p w14:paraId="5825967A">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513F068">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89A034E">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inheritance of the land of Canaan, Gen. 12:7; 13:15; 15:17; and 17:7; which was fulfilled in the twelve tribes of Israel, especially under David and Solomon; and afterwards, during the second temple, when all Palestine and Idumea were conquered and subdued by the Jews.</w:t>
      </w:r>
    </w:p>
    <w:p w14:paraId="77CBD0D1">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7566204">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81003A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继承迦南地，创世记12:7；13:15；15:17；及17:7；这在以色列十二支派中得以应验，尤其是在大卫和所罗门治下；后来在第二圣殿时期，当所有巴勒斯坦和以土买都被犹太人征服和制服时。</w:t>
      </w:r>
    </w:p>
    <w:p w14:paraId="5365FBD6">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E32152C">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A2E3EA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deliverance from the Egyptian bondage, Gen 15:13, 14.</w:t>
      </w:r>
    </w:p>
    <w:p w14:paraId="5F3CD07A">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60326EF">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BA220D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从埃及的奴役中得拯救，创世记15:13, 14。</w:t>
      </w:r>
    </w:p>
    <w:p w14:paraId="37ECDD97">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A213D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to observe, that these external promises were types of spiritual and heavenly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但我们要注意，这些外在的应许是属灵和属天之事的预表。</w:t>
      </w:r>
    </w:p>
    <w:p w14:paraId="08D9EF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multiplication of the carnal seed denoted the great number of spiritual children, both from among the Jews and the Gentiles, that was to be brought to the faith, Rev. 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因为，肉身后裔的繁增，预示了将要被带入信心的属灵儿女的大量数目，包括犹太人和外邦人，启示录7:9。</w:t>
      </w:r>
    </w:p>
    <w:p w14:paraId="286FF1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Canaan was a pledge of heaven; and the deliverance from Egypt, signified the deliverance of the church from sin, from the world, the devil and Babylon.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而迦南是天堂的凭据；从埃及得拯救，象征着教会从罪恶、世界、魔鬼和巴比伦中得拯救。</w:t>
      </w:r>
    </w:p>
    <w:p w14:paraId="20FF39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we ought not to omit the fundamental doctrine of justification by faith alone, which, at that time, was very much illustrated by the example of Abraham, and the divine declaration concerning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二十一、但我们不应忽略因信称义的基本教义，在那个时代，这个教义因亚伯拉罕的榜样和上帝关于他的神圣宣告而得到了极大的阐明。</w:t>
      </w:r>
    </w:p>
    <w:p w14:paraId="6D59B8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it is said, "Abraham believed in Jehovah, and he counted it to him for righteousness," Gen. 15:6.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因为，经上如此说：“亚伯拉罕信耶和华，耶和华就以此为他的义。”创世记15:6。</w:t>
      </w:r>
    </w:p>
    <w:p w14:paraId="37F3FC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is the more to be observed, because the apostle frequently uses it, in order to assert his righteousness of faith, Rom. 4:3, Gal.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这个见证更值得注意，因为使徒常常用它来申明他因信而得的义，罗马书4:3，加拉太书3:6。</w:t>
      </w:r>
    </w:p>
    <w:p w14:paraId="756D40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 faith of Abraham had, for its general object, all the promises made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二十二、亚伯拉罕的信心，其普遍的对象，是向他所作的一切应许。</w:t>
      </w:r>
    </w:p>
    <w:p w14:paraId="48537B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glory to God, and was fully persuaded, that what he had promised he was able also to perform," Rom. 4:20,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“祂将荣耀归给上帝，且满心相信，上帝所应许的，祂也必能作成，”罗马书4:20, 21。</w:t>
      </w:r>
    </w:p>
    <w:p w14:paraId="074278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believed, and, by faith, embraced the promises of the heavenly and eternal blessing, of the birth of a son from his barren wife, of the multiplication of his seed, both the spiritual and carnal, of the calling of the Gentiles,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因此，祂相信，并藉着信心，领受了属天永恒福分的应许，从他不生育的妻子得儿子的应许，他属灵和属肉身后裔繁增的应许，外邦人蒙召的应许，等等。</w:t>
      </w:r>
    </w:p>
    <w:p w14:paraId="6BFDC6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especially, he believed that promise, whereby God engaged to be "his shield and exceeding great reward," Gen. 15:1.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但更具体地说，祂相信那个应许，藉此上帝应许作“祂的盾牌和极大的赏赐”，创世记15:1。</w:t>
      </w:r>
    </w:p>
    <w:p w14:paraId="2CC633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relied on God, as the averter of every evil, and thebestower of every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也就是说，祂信靠上帝，是抵挡一切邪恶者，也是赐予一切美善者。</w:t>
      </w:r>
    </w:p>
    <w:p w14:paraId="0DBC11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most especial manner, he believed the promise concerning that seed, who was to be the repository and the cause of the blessing; and he expected that the Son of God would manifest himself in the flesh, which he would assume from his posterity, and thus his faith was in Christ, for "he rejoiced to see Christ's day, and he saw it and was glad," John 8:56.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以最特别的方式，相信关于那个后裔的应许，那后裔将是福分的储存者和原因；并且祂期待上帝之子会在肉身中显现，这肉身是祂将从祂的后裔中取得的，因此祂的信心是在基督里，因为“祂欢欢喜喜地仰望基督的日子，既看见了，就快乐了”，约翰福音8:56。</w:t>
      </w:r>
    </w:p>
    <w:p w14:paraId="2D5308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But this faith, this believing, was imputed unto him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二十三、但这种信心，这种相信，被算为祂的义。</w:t>
      </w:r>
    </w:p>
    <w:p w14:paraId="151936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 faith of Abraham was, by a gracious estimation, accounted by God in the room of perfect obedience, which the covenant of works required: but that by his faith, he laid hold on, and spiritually united or appropriated to himself, the promised seed, by virtue of which union, all the righteousness of that seed was reputed to be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这并非说亚伯拉罕的信心，因着恩典的估量，被上帝算为代替行为之约所要求的完全顺服：而是说，祂藉着信心，抓住并属灵地联合或归于自己那应许的后裔，藉着这种联合，那后裔的一切义都被算为祂的义。</w:t>
      </w:r>
    </w:p>
    <w:p w14:paraId="47E4E7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book of God's accounts, the great blessings of God are written on one page, as so many talents bestowed on men; and the sins of men, not rendering to God the thanks due for so great benefits, as so many debts: and, lastly, the condemnatory sentence, by which they are declared guilty of eternal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因此，在上帝的账簿上，上帝的宏大祝福写在一页，如同赐给人的许多他连得；而人的罪，因未为如此大的恩惠向上帝献上应有的感谢，如同许多债务：最后，是定罪的判决，藉此他们被宣告犯了永死之罪。</w:t>
      </w:r>
    </w:p>
    <w:p w14:paraId="171881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man's own righteousness could not stand on the other page, the satisfaction and merits of Christ for the elect are inscribed, and likewise their faith, as the gratuitous gift of God, and that by which the elect are united to Christ, and become partakers of all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但由于人自己的义无法写在另一页，基督为选民所作的满足和功德就被记上，同样还有他们的信心，作为上帝白白的恩赐，藉此选民与基督联合，并成为祂一切义的分享者。</w:t>
      </w:r>
    </w:p>
    <w:p w14:paraId="79B733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upon balancing the account from their faith, it appears that all their debts are cancelled, and that they have sufficient to give them a right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因此，从他们的信心来结算账目时，就显明他们所有的债务都已被取消，并且他们有足够的资本使他们有权得永生。</w:t>
      </w:r>
    </w:p>
    <w:p w14:paraId="74958C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is imputed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因此，信被算为义。</w:t>
      </w:r>
    </w:p>
    <w:p w14:paraId="61A97E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considered at large, book iii. chap. 8,sect.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见我们在第三卷第八章第四十二节中详细思想过的内容。</w:t>
      </w:r>
    </w:p>
    <w:p w14:paraId="51237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promises made to the father, and especially that concerning the seed, in which all nations of the earth were to bless themselves, were not only confirmed to Isaac the son of Abraham, Gen. 26:4. but also the doctrine of gratuitous reprobation and most free election, was evidently published in the oracle concerning his sons, Jacob and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向父亲所作的应许，特别是关于那后裔，地上万国都要因他得福的应许，不仅向亚伯拉罕的儿子以撒证实了，创世记26:4；而且，白白的遗弃和最自由的拣选的教义，也在关于他儿子雅各和以扫的圣言中被清楚地宣告了。</w:t>
      </w:r>
    </w:p>
    <w:p w14:paraId="7E4C91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Jehovah said to Rebecca, when with twins, "Two nations are in thy womb, and two manner of people shall be separated from thy bowels; and the one people shall be stronger than the other people, and the eldershall serve the younger, Gen. 25:23.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因为耶和华对怀着双胞胎的利百加说：“两国在你腹内，两族要从你身上出来；这族必强于那族，将来大的要服事小的”，创世记25:23。</w:t>
      </w:r>
    </w:p>
    <w:p w14:paraId="5AD5BB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We find in Scripture, that this prophecy was two ways fulfilled, the one historically, the other mystically; both regarding as well the stocks themselves, as the nations, which were to arise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二十五、我们在圣经中发现，这个预言以两种方式应验，一是历史性的，二是奥秘性的；两者都既关乎先祖本人，也关乎将从他们而出的国家。</w:t>
      </w:r>
    </w:p>
    <w:p w14:paraId="07CD76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stock and heads of the nations, the elder served the younger, that is, Jacob appeared more worthy than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就国家的先祖和元首而言，大的服事小的，也就是说，雅各显得比以扫更有价值。</w:t>
      </w:r>
    </w:p>
    <w:p w14:paraId="65F1ED2E">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A8FFC1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 birthright, which Esau sold.</w:t>
      </w:r>
    </w:p>
    <w:p w14:paraId="1FECDE0C">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98DD26D">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3E3F5B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在长子名分方面，以扫卖掉了它。</w:t>
      </w:r>
    </w:p>
    <w:p w14:paraId="3C964DC8">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5F42BBC">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0E51A9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inheritance of the land of Canaan, from which Esau was excluded, as Ishmael, and the other children of Abraham, had been formerly.</w:t>
      </w:r>
    </w:p>
    <w:p w14:paraId="1E2AA06D">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2F157BD">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7774E8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在继承迦南地方面，以扫被排除在外，正如以实玛利和亚伯拉罕的其他孩子先前一样。</w:t>
      </w:r>
    </w:p>
    <w:p w14:paraId="1606432B">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0F108ED">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E8355E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communion in the covenant of God, which Esau, by his profaneness, had forfeited.</w:t>
      </w:r>
    </w:p>
    <w:p w14:paraId="3092A095">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15E40F7">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1F3949E">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在上帝之约的交通方面，以扫因他的贪恋世俗而丧失了。</w:t>
      </w:r>
    </w:p>
    <w:p w14:paraId="73FB1205">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5DF27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the nations, they were often at war, and there was a time, when the Edomites seemed to prevail over the Israelites, "Edom pursued his brother with the sword, and castoff all pity," Amos 1:11. see Numb. 20:18,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如果我们考虑这两个国家，他们经常交战，有一段时间，以东人似乎胜过了以色列人，“以东拿刀追赶他的兄弟，毫无怜悯”，阿摩司书1:11。见民数记20:18, 19。</w:t>
      </w:r>
    </w:p>
    <w:p w14:paraId="69B496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last the Israelites proved conquerors, when David put garrisons throughout all Edom, and the Edomites became David's servants, 2 Sam. 8:14.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但最终以色列人成了胜利者，当大卫在以东全地设立防营，以东人就都作了大卫的仆人，撒母耳记下8:14。</w:t>
      </w:r>
    </w:p>
    <w:p w14:paraId="7C338F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continued so, until the reign of Joram, under which they again shook off the yoke, 2 Kings 8:20, according to the prophecy of Isaac, Gen. 27:40.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他们一直如此，直到约兰王统治时期，他们再次摆脱了轭，列王纪下8:20，这应验了以撒的预言，创世记27:40。</w:t>
      </w:r>
    </w:p>
    <w:p w14:paraId="6069EC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afterwards, under the second temple, they were again conquered, and entirely subjected to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但后来，在第二圣殿时期，他们再次被征服，并完全臣服于以色列人。</w:t>
      </w:r>
    </w:p>
    <w:p w14:paraId="687C7D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Joseph. Antiq. Lib. xiii. c.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见约瑟夫《古史》第十三卷第17章。</w:t>
      </w:r>
    </w:p>
    <w:p w14:paraId="403529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But these things had likewise a further prospect; for, as the inheritance of the land of Canaan was a type of the heavenly inheritance, and the national covenant included the spiritual covenant of grace; so also the exclusion from the national covenant and typical inheritance, was a sign of the exclusion from the covenant of grace and the heavenly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二十六、但这些事也有更深的展望；因为，正如继承迦南地是属天产业的预表，国家之约包含了属灵的恩典之约；同样，被排除在国家之约和预表性产业之外，也是被排除在恩典之约和属天产业之外的记号。</w:t>
      </w:r>
    </w:p>
    <w:p w14:paraId="7EC721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Esau and Jacob are here instances of the most free reprobation, and gratuitous election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所以，以扫和雅各在这里是上帝最自由的遗弃和白白拣选的例子。</w:t>
      </w:r>
    </w:p>
    <w:p w14:paraId="07EDA9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was the mystical sense of this prophecy, the apostle shows Rom. 9:10, and following verses.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而这就是此预言的奥秘意义，使徒在罗马书9:10及以下经文中指出了这一点。</w:t>
      </w:r>
    </w:p>
    <w:p w14:paraId="299A4E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God renewed the same promises made to the father and grandfather to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二十七、上帝向雅各重申了向他父亲和祖父所作的同样的应许。</w:t>
      </w:r>
    </w:p>
    <w:p w14:paraId="49D29D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28:13–15.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28:13–15。</w:t>
      </w:r>
    </w:p>
    <w:p w14:paraId="63F760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Jacob declared his twelve sons, the patriarchs, to be the heirs of these promises; yet, by the inspiration of the Spirit of God, he gave the tribe of Judah such prerogative above the rest, that not only kings, but also the prince of kings, even the Messiah, was to descend from it, Gen. 49:10, "The sceptre shall not depart from Judah, nor a law-giver from between his feet, until Shiloh come, and unto him shall the gathering of the people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雅各宣告他的十二个儿子，即众先祖，是这些应许的继承人；然而，藉着上帝之灵的默示，他给了犹大支派超越其他支派的特权，不仅君王，而且万王之王，即弥赛亚，也要从它而出，创世记49:10，“圭必不离犹大，杖必不离他两脚之间，直等细罗（Shiloh）来到，万民都必归顺。”</w:t>
      </w:r>
    </w:p>
    <w:p w14:paraId="2C0089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place we have illustrious commentaries by the most excellent persons, which we judge foreign to our purpose here to rehearse.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关于这段经文，我们有最卓越之士的杰出注释，但我们认为在这里复述与我们的目的无关。</w:t>
      </w:r>
    </w:p>
    <w:p w14:paraId="7BFFF4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plain meaning seems to us to be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对我们来说，其简单的意思是这样的。</w:t>
      </w:r>
    </w:p>
    <w:p w14:paraId="4599BB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foretold concerning Judah, that his tribe should very much excel all the rest, both with respect to the ornament of the sceptre and the supreme government, and the seat of religion, the temple and schools, where מחרקקים, the most famous doctors of the law, were to reside.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关于犹大有预言说，他的支派将在各方面大大超过其他支派，无论是在权杖的荣耀和最高统治权方面，还是在宗教的中心，即圣殿和学府方面，那里将有מְחֹקְקִים（mechoqeqim），即最著名的律法教师居住。</w:t>
      </w:r>
    </w:p>
    <w:p w14:paraId="6B364D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foretold, that שילה, Shiloh, shall come from this tribe.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也预言了，שִׁילֹה（Shiloh），细罗，将从这个支派而出。</w:t>
      </w:r>
    </w:p>
    <w:p w14:paraId="5CFFDE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 translate, the quieter or peace-maker, saviour, from the root שלה, to be quiet and safe.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我将这个词翻译为“赐平安者”或“和平缔造者”，救主，来自词根 שלה（shalah），意为“安静”和“安全”。</w:t>
      </w:r>
    </w:p>
    <w:p w14:paraId="02660A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Hebrew שלו, and Latin salvus, agree to it both in sound and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正如希伯来语的 שלו（shalev）和拉丁语的 salvus，在音和义上都与之相符。</w:t>
      </w:r>
    </w:p>
    <w:p w14:paraId="7A6FBB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doubtless the Messiah, to whom is promised the gathering, or obedience of the people who were to believe in him, and submit to his precepts.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这无疑是弥赛亚，应许给祂的是万民的聚集，或说那些将信祂并顺服祂诫命之人的顺从。</w:t>
      </w:r>
    </w:p>
    <w:p w14:paraId="64E148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 ratified this explication.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事件证实了这一解释。</w:t>
      </w:r>
    </w:p>
    <w:p w14:paraId="3E1B19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very many things the tribe of Judah had the pre-eminence above the others: from that the royal family arose; there, for a long time, was the seat both of empire and religion, and lastly, from the term Judah, the whole nation of Israel had its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因为在许多事情上，犹大支派都优于其他支派：王室从它而出；在那里，很长一段时间，既是帝国的中心，也是宗教的中心，最后，整个以色列国从“犹大”一词得名。</w:t>
      </w:r>
    </w:p>
    <w:p w14:paraId="129C4C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evident and well known that "our Lord sprang out of Judah," Heb. 7:14, about the time of whose birth, according to the intention of the oracle, the sceptre gradually departed, 1. When Judea was subdued by the victorious arms of Pompey, and Jerusalem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同样显而易见且众所周知的是，“我们的主是从犹大出来的”，希伯来书7:14，在祂出生的时候，根据圣言的意图，权杖逐渐离开，1. 当犹太被庞培的胜利军队征服，耶路撒冷被攻占时。</w:t>
      </w:r>
    </w:p>
    <w:p w14:paraId="2AE8A17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Herod the Idumean was raised to the throne.</w:t>
      </w:r>
    </w:p>
    <w:p w14:paraId="28D6534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当以土买人希律被立为王时。</w:t>
      </w:r>
    </w:p>
    <w:p w14:paraId="679F5CC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Judea was reduced to a Roman province, and annexed to Syria.</w:t>
      </w:r>
    </w:p>
    <w:p w14:paraId="3C22871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当犹太被降为罗马的一个省，并并入叙利亚时。</w:t>
      </w:r>
    </w:p>
    <w:p w14:paraId="2DF7DA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lastly.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最后。</w:t>
      </w:r>
    </w:p>
    <w:p w14:paraId="16CC26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city and temple, and the whole Jewish polity were destroyed and overturned by Vespasian.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当城市和圣殿，以及整个犹太政体被维斯帕先所摧毁和颠覆时。</w:t>
      </w:r>
    </w:p>
    <w:p w14:paraId="632262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in the mean time many nations flocked with emulation, from all parts of the world, to the standard of salvation, which was then erected, and gave up their names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与此同时，许多国家争相从世界各地涌向那时竖立的救恩旗帜，并将他们的名字归于基督。</w:t>
      </w:r>
    </w:p>
    <w:p w14:paraId="583FB1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It will not be improper to inquire into the blessing of the tribe of Naphtali; to see whether we may not possibly find something even there concerning Christ, Gen. 49:21.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二十八、探究拿弗他利支派的祝福也并非不妥；看看我们是否可能在那里也找到一些关于基督的事，创世记49:21。</w:t>
      </w:r>
    </w:p>
    <w:p w14:paraId="04C957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אמרי הנותן שלוחה אילה נפתלי שפר, "Naphtali is a hind let loose, he giveth gooly words:" for so the passage is commonly rendered.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נַפְתָּלִי אַיָּלָה שְׁלֻחָה הַנֹּתֵן אִמְרֵי־שָׁפֶר（Naftali ayalah sh'luchah ha-noten imrei-shafer），“拿弗他利是被释放的母鹿，他出嘉美的言语”：因为这段经文通常是这样翻译的。</w:t>
      </w:r>
    </w:p>
    <w:p w14:paraId="2AB1B6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Jewish as well as Christian interpreters intended thereby we leave others to find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犹太和基督教的解经家们对此有何意图，我们留给别人去发现。</w:t>
      </w:r>
    </w:p>
    <w:p w14:paraId="4794F6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words so very obscure, we apprehend that he who conjectures best is the best interpreter.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在如此晦涩的言语中，我们认为，谁能作出最好的推测，谁就是最好的解经家。</w:t>
      </w:r>
    </w:p>
    <w:p w14:paraId="2A1E3F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after premising some things, says, it is better, that "we refer the whole to the doctrine which our Saviour taught, for the most part, in the lot of Naphtali;" but he does not properly show how the words can be applied to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耶柔米（Jerome）在提出一些前提后说，最好是“我们将整件事归于我们救主所教导的教义，这教义大部分是在拿弗他利的地业上传讲的”；但他没有恰当地说明这些话如何能应用到那件事上。</w:t>
      </w:r>
    </w:p>
    <w:p w14:paraId="0E15A3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attempt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让我们来尝试一下。</w:t>
      </w:r>
    </w:p>
    <w:p w14:paraId="5C6727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suppose that a part of Galilee fell to the lot of Naphtali; to which belonged the lake of Gennesaret, and in the neighbouring territory Capernaum stood; as Lightfoot proves, Centuria chorographica, Matthæo præmissa, c. 71 and 80; and as appears from Matt. 4:13. where it is said to be "a town on the sea-coast, in the borders of Zabulon and Naphtali; that is, in that part of Naphtali bordering on Zabulon.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我们假设加利利的一部分分给了拿弗他利；革尼撒勒湖属于此地，迦百农城就坐落在邻近的领土上；正如莱特富特（Lightfoot）所证明的，《马太福音前地理志百篇》（Centuria chorographica, Matthæo præmissa），第71和80章；并且从马太福音4:13也可以看出，那里说它是“一个在西布伦和拿弗他利边界上，沿海的城”；也就是说，在拿弗他利与西布伦接壤的那部分。</w:t>
      </w:r>
    </w:p>
    <w:p w14:paraId="212F38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town Christ dwelt, and first preached the gospel, as he likewise did in the adjacent country, according to Isaiah's prophecy, there quoted by Matthew.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基督曾住在那城里，并首先宣讲福音，正如祂也在邻近的乡间所行的，这应验了以赛亚的预言，马太在那里引用了。</w:t>
      </w:r>
    </w:p>
    <w:p w14:paraId="178EDE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thither a great multitude came from their habitations, quitted their occupations, and flocked with the greatest ardour to hear Christ preach.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大批群众从他们的住处来到那里，撇下他们的职业，以最大的热情聚集来听基督讲道。</w:t>
      </w:r>
    </w:p>
    <w:p w14:paraId="0A7EAB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whether that truth be not justly signified by this prophecy of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现在让我们看看，雅各的这个预言是否恰当地预示了那个真理。</w:t>
      </w:r>
    </w:p>
    <w:p w14:paraId="4B1159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hind let loose," of what can this be a more proper emblem, than of some multitude running with the greatest eagerness of mind, to some place or other; especially, where they find fountains of living water to quench their parching thirst: as it is not unusual with the Holy Spirit to compare believers to hinds.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“被释放的母鹿”，对于一群怀着最热切的心情奔向某地的人来说，还有什么比这更合适的象征呢；尤其是在他们找到活水泉源，以解他们干渴的地方：因为圣灵将信徒比作母鹿并非不寻常。</w:t>
      </w:r>
    </w:p>
    <w:p w14:paraId="3521E2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Cant. 2:7, Heb. 3:19, Isa. 35:6.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见雅歌2:7，哈巴谷书3:19，以赛亚书35:6。</w:t>
      </w:r>
    </w:p>
    <w:p w14:paraId="5FA18C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Naphtalites may be called a hind let loose, because they were formerly engaged in other pursuits, which could not quench their thirst; but now being stirred up by the gospel, which is the publication of liberty, and breaking through the entanglements of worldly pursuits, they flocked to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而拿弗他利人可以被称为被释放的母鹿，因为他们从前忙于其他追求，那些追求不能解他们的渴；但现在被福音，就是自由的宣告所激动，冲破了世俗追求的纠缠，他们聚集到主耶稣那里。</w:t>
      </w:r>
    </w:p>
    <w:p w14:paraId="469109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him, "who giveth goodly words," who can more properly be understood than Christ, into whose "lips grace is poured," Ps. 45:2, whose "mouth is most sweet," Cant. 5:16; whose "gracious words," that is almost literally שפר אמרי, astonished the hearers, Luke 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位“出嘉美言语”的，除了基督，还能有谁更适当地被理解呢，祂的“嘴里满有恩惠”，诗篇45:2，祂的“口极其甘甜”，雅歌5:16；祂的“恩言”，这几乎就是字面上的אִמְרֵי־שָׁפֶר（imrei-shafer），使听众惊奇，路加福音4:22。</w:t>
      </w:r>
    </w:p>
    <w:p w14:paraId="1B2BE8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often happens, that in Hebrew the absolute state is put for the constructed; as Buxtorf proves by several examples Grammat. lib. ii. c.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此外，在希伯来语中，绝对格常常代替复合格；正如布克斯托夫（Buxtorf）在其《语法》第二卷第四章中用几个例子证明的那样。</w:t>
      </w:r>
    </w:p>
    <w:p w14:paraId="5A10D2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nothing hinders our construing the words thus: "Naphtali is הנותן אילה, a hind of him that giveth goodly words," that is, devoted to the most lovely Jesus, and hanging on his gracious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因此，没有什么能阻止我们这样解释这些话：“拿弗他利是אַיָּלָה הַנֹּתֵן（ayalah ha-noten），是那位出嘉美言语者的母鹿”，也就是说，献身于最可爱的耶稣，并且专注地聆听祂恩惠的嘴唇。</w:t>
      </w:r>
    </w:p>
    <w:p w14:paraId="261F12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favours this interpretation is, that the two hemisticks do not otherwise appear to be well connected; it not being the property of a hind to give goodly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支持这种解释的是，否则这两半诗句似乎没有很好地连接起来；因为出嘉美言语并非母鹿的特性。</w:t>
      </w:r>
    </w:p>
    <w:p w14:paraId="7E3C50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construe them as I have said, nothing is forced into the text, nothing mean and low is expressed by the prophecy, nothing devised inconsistent with the genius of the Hebrew language; but every word has a signification, both proper and highly emphatical: and seeing they undoubtedly set forth the blessing of Naphtalites, why should we not rather think of some spiritual privilege they had by the Messiah, than of some external and momentary blessing under Barak and Deborah, in which Naphtali had nothing distinguishing above Zabulon?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如我所说的那样解释，就没有强加任何东西到经文中，预言没有表达任何卑微低贱的意思，也没有设计出任何与希伯来语的特性不符的东西；而是每个词都有其既恰当又极具强调意义的含义：并且既然它们无疑是阐明拿弗他利人的福分，我们为什么不更多地思想他们藉着弥赛亚所拥有的一些属灵特权，而不是在巴拉和底波拉之下的一些外在和短暂的福分，在那些福分中拿弗他利并没有什么比西布伦更突出的地方呢？</w:t>
      </w:r>
    </w:p>
    <w:p w14:paraId="40B70C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so certain that the Naphtalites, as some would gather from this place, were more eloquent than the other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也并不那么确定，拿弗他利人，如某些人想从这里推断的，比其他以色列人更善于言辞。</w:t>
      </w:r>
    </w:p>
    <w:p w14:paraId="202F46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people of Galilee, a part of which that tribe occupied, were so impure in their language, and rude in their manners, that they were the derision of the inhabitants of Jerusalem: as Buxtorf largely proves, especially of that part of Galilee in which the Naphtalites dwelt, Lex. Talm. voce גליל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相反，加利利人，那个支派占据了其中一部分，他们的语言如此不纯，举止如此粗鲁，以致他们成为耶路撒冷居民的笑柄：正如布克斯托夫（Buxtorf）在其《塔木德词典》（Lex. Talm.）“גָּלִיל”（Galil）条目下所详细证明的，特别是关于拿弗他利人所居住的那部分加利利。</w:t>
      </w:r>
    </w:p>
    <w:p w14:paraId="3A252D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Barak, say they, was a Naphtalite, who, upon the defeat of Sisera, sung together with Deborah that excellent song of triumph, which we still have in the fifth chapter of Judges.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但他们说，巴拉是个拿弗他利人，在击败西西拉后，他与底波拉一同唱了那首卓越的凯歌，我们至今仍在士师记第五章中读到。</w:t>
      </w:r>
    </w:p>
    <w:p w14:paraId="4767D7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it could follow, that the Naphtalites studied eloquence of language, from this single instance of a poem, written not by Barak, but by Deborah the prophetess, who was descended not from the tribe of Naphtali, but of Ephraim: as Bochart. Hierozoic. lib. iii. c. 18, has learnedly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可以从这首诗的单一例子中推断出拿弗他利人研究语言的雄辩，而这首诗并非巴拉所写，而是女先知底波拉所写，她并非出自拿弗他利支派，而是出自以法莲支派：正如博哈特（Bochart）在其《圣经动物志》（Hierozoic.）第三卷第18章中学识渊博地观察到的那样。</w:t>
      </w:r>
    </w:p>
    <w:p w14:paraId="328AB0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Masius also, in his commentaries on the book of Judges, chap. 19 No. 35, proves by several arguments, that these things cannot be applied to Barakand Deborah; with whom Rivet on this place agrees.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马修斯（Masius）也在他的《士师记注释》第19章第35号中，用几个论据证明，这些事不能应用到巴拉和底波拉身上；里维特（Rivet）对此处的观点也与他一致。</w:t>
      </w:r>
    </w:p>
    <w:p w14:paraId="2335FC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any scornfully reject this application made to the doctrine of Christ, as if it was a modern invention, because, besides Jerome, the same application is made by Ambrose and Procopius, as quoted by Cornelius a Lapide.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任何人都不应轻蔑地拒绝将此应用到基督的教义上，仿佛这是现代的发明，因为，除了耶柔米（Jerome），安波罗修（Ambrose）和普罗科皮乌（Procopius）也作了同样的应用，正如科尼利厄斯·阿·拉皮德（Cornelius a Lapide）所引述的。</w:t>
      </w:r>
    </w:p>
    <w:p w14:paraId="70C1C6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may be added Eucherius, bishop of Lyons, and Peter Martyr.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还可以加上里昂主教欧赫里乌（Eucherius）和彼得·马特（Peter Martyr）。</w:t>
      </w:r>
    </w:p>
    <w:p w14:paraId="202B0B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Isaiah prophesied concerning Christ's preaching in the country of Naphtali, why may we not allow that Jacob prophesied concerning the same thing, when he foretold the fate of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如果以赛亚预言了基督在拿弗他利地的讲道，为什么我们不能允许雅各在他预言他孩子们命运时，也预言了同样的事呢？</w:t>
      </w:r>
    </w:p>
    <w:p w14:paraId="0CEFE2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It is not to be doubted, that these articles of the saving doctrine, which were so carefully handed down by the fathers, were not only preserved in Egypt, and inculcated upon their children, by these pious patriarchs; but also that, among the posterity of Lot, of Ishmael, of Esau, and others, as long as the Gentiles were not entirely rejected, the remains of the same truth eminently shone forth, as appears from Job, from his friends, and from Balaam.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毫无疑问，这些救赎教义的条文，由先祖们如此谨慎地传承下来，不仅在埃及得以保存，并由这些敬虔的先祖们教导给他们的孩子；而且，在罗得、以实玛利、以扫及其他人的后裔中，只要外邦人没有被完全拒绝，同样真理的遗迹就显著地闪耀出来，这从约伯、他的朋友们和巴兰身上可以看出来。</w:t>
      </w:r>
    </w:p>
    <w:p w14:paraId="592051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When Job declared his confidence in God, he called him נוצר האדם, the notzerof Adam, the keeper or preserver of men, Job 7:20.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三十、当约伯宣告他对上帝的信心时，他称祂为נוֹצֵר הָאָדָם（notzer ha-adam），亚当的保守者，即人的保守者或保护者，约伯记7:20。</w:t>
      </w:r>
    </w:p>
    <w:p w14:paraId="33F5E0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uses the same word, when he expresses his solicitous care for his church, Isa. 27:3, נוצרה יהוה אני, "I Jehovah do keep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基督在表达祂对教会的关切时，也用了同一个词，以赛亚书27:3，אֲנִי יְהוָה נֹצְרָהּ（ani YHWH notzrah），“我耶和华是看守它的。”</w:t>
      </w:r>
    </w:p>
    <w:p w14:paraId="29E2C0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elect, whom Christ bears as it were in his eyes and hands, are called ישדאל נוצרי "the preserved and the saved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而选民，基督仿佛将他们捧在眼中和手中，被称为נְצוּרֵי יִשְׂרָאֵל（netzurei yisrael），“以色列中得保全和得救的人。”</w:t>
      </w:r>
    </w:p>
    <w:p w14:paraId="7FDDE7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49:6。</w:t>
      </w:r>
    </w:p>
    <w:p w14:paraId="51F996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denomination Nazarene comes nearest to this term in Hebrew, נוצרי, though it was given to Christ because he dwelt at Nazareth, yet we learn from Matthew that it was mystical, and belonged to the fulfillment of some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“拿撒勒人”这个称呼在希伯来语中与这个词נֹצְרִי（notzri）最接近，虽然这个称呼是因为基督住在拿撒勒而给祂的，但我们从马太福音得知，它具有奥秘的意义，并且与某个预言的应验有关。</w:t>
      </w:r>
    </w:p>
    <w:p w14:paraId="5BEC95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2:23。</w:t>
      </w:r>
    </w:p>
    <w:p w14:paraId="615974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Interpreters endeavour to find this prophecy in more places than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解经家们试图在不止一个地方找到这个预言。</w:t>
      </w:r>
    </w:p>
    <w:p w14:paraId="34AD7E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recourse to the Nazarites of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有些人求助于旧约的拿细耳人。</w:t>
      </w:r>
    </w:p>
    <w:p w14:paraId="02D107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not called נוצרים, with a tzaddi, as the Jews constantly write the name, Nazarene; but נזירים, with a zain.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但这些人不被称为נצרים（notzrim），用“tzaddi”字母，正如犹太人一贯书写“拿撒勒人”这个名字一样；而是נְזִירִים（nezirim），用“zain”字母。</w:t>
      </w:r>
    </w:p>
    <w:p w14:paraId="738F51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observe, that the Messiah is called Isa. 11:1, and Isa. 60:21, נצד, the branch, from which the name of the town Nazareth is likewise derived.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其他人则注意到，弥赛亚在以赛亚书11:1和以赛亚书60:21中被称为נֵצֶר（netzer），即“枝条”，拿撒勒这个城镇的名字也由此而来。</w:t>
      </w:r>
    </w:p>
    <w:p w14:paraId="458DE9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amidst such diversity of opinions, it is astonishing that but very few have recollected this passage of Job, where there is express mention of the Messiah, under the appellation נוצר, Notzer.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但在如此众多的意见中，令人惊讶的是，很少有人记起约伯记的这段经文，那里明确提到了弥赛亚，用的称谓是נוֹצֵר（Notzer），保守者。</w:t>
      </w:r>
    </w:p>
    <w:p w14:paraId="6B819B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this passage of Job, and that of Isaiah, with which we compared it, are with no less probability applied to this purpose, than anything else I have met with among interpreters.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至少，约伯记的这段经文，以及我们与之比较的以赛亚书的经文，应用到这个目的上，其可能性不亚于我在解经家中所见过的任何其他解释。</w:t>
      </w:r>
    </w:p>
    <w:p w14:paraId="553E24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also professes excellent things concerning the person, offices, and benefits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约伯也宣告了关于基督位格、职分和恩惠的卓越之事。</w:t>
      </w:r>
    </w:p>
    <w:p w14:paraId="280278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16:25, seq. but that passage we have already discussed, book iii. chap. ii. sect.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约伯记16:25及以下。但那段经文我们已经在第三卷第二章第19节中讨论过了。</w:t>
      </w:r>
    </w:p>
    <w:p w14:paraId="038A35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Let us add Elihu's commendation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三十一、让我们加上以利户对弥赛亚的称赞。</w:t>
      </w:r>
    </w:p>
    <w:p w14:paraId="05F250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33:23, 24: "If there be מלאך, [an angel] a messenger with him, מליץ, an interpreter, one among a thousand, to show unto man his uprightness: then he is gracious unto him, and saith, Deliver [redeem] him from going down to the pit, I have found a ransom."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约伯记33:23, 24：“若有一位מַלְאָךְ（mal'akh），[一位天使]使者与他同在，一位מֵלִיץ（melitz），传话的，千中之一，指示人所当行的事，上帝就开恩待他，说：‘救赎他免下到坑中，我已找到赎价。’”</w:t>
      </w:r>
    </w:p>
    <w:p w14:paraId="44438A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Elihu here speaks of a man, who was brought by afflictions and disease almost to the gates of death; and showshow he maybe saved from death both of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以利户在这里谈到一个因苦难和疾病几乎被带到死亡门口的人；并展示了他如何能从灵魂和身体的死亡中得救。</w:t>
      </w:r>
    </w:p>
    <w:p w14:paraId="20A3C1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Elihu had any knowledge of the Messiah, certainly this was the place to speak concerning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如果以利户对弥赛亚有任何认识，这里肯定就是谈论祂的地方。</w:t>
      </w:r>
    </w:p>
    <w:p w14:paraId="3F1843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every word is so framed, as to suit none more properly than the Messiah, to whom can they be better applied than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既然每个词的构造都如此，以至于没有谁比弥赛亚更适合，那么这些话还能比应用在祂身上更好吗？</w:t>
      </w:r>
    </w:p>
    <w:p w14:paraId="0F76C9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Elihu sets forth in a concise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以利户以简洁的方式阐明。</w:t>
      </w:r>
    </w:p>
    <w:p w14:paraId="6BDE2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excellence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一、弥赛亚的卓越。</w:t>
      </w:r>
    </w:p>
    <w:p w14:paraId="7CCF2F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His offices.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二、祂的职分。</w:t>
      </w:r>
    </w:p>
    <w:p w14:paraId="4A4730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His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三、祂的恩惠。</w:t>
      </w:r>
    </w:p>
    <w:p w14:paraId="6878E3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He proclaims the excellence of the Messiah, calling him אחד אלף מני, one of a thousand.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三十二、祂宣告了弥赛亚的卓越，称祂为אֶחָד מִנִּי־אָלֶף（echad minni-elef），千中之一。</w:t>
      </w:r>
    </w:p>
    <w:p w14:paraId="77E937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thousand is a definite number, put for an indefinite; as if he had said, one above others, let them be ever so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这里的“千”是一个确定的数字，用来代替不确定的数字；仿佛祂在说，一位超越众人，无论他们有多少。</w:t>
      </w:r>
    </w:p>
    <w:p w14:paraId="3431F6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indeed very many who may be called angels and interpreters; and though these names maybe given to thousands, yet this person is not to be among the number of a thousand others, because he excels them all in respect of nature, dignity, and efficacy, being אחר, only one, among so many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确实有许多人可以被称为天使和传话的；虽然这些名字可以给成千上万的人，但这个人却不在那成千上万的人之列，因为祂在本质、尊贵和功效上都超越了他们，是אֶחָד（echad），在众多人中独一无二的一位。</w:t>
      </w:r>
    </w:p>
    <w:p w14:paraId="3F0307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He first set before us, under a general appellation, the offices of the Messiah, and then more particularly explains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三十三、祂首先用一个总称向我们陈述了弥赛亚的职分，然后更具体地解释了它们。</w:t>
      </w:r>
    </w:p>
    <w:p w14:paraId="1D2871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he calls him מלאך, an angel, because Christ was sent by the Father, and spoke and acted with men in the Father's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总的来说，祂称祂为מַלְאָךְ（mal'akh），一位天使，因为基督是由父差遣的，并奉父的名与人说话行事。</w:t>
      </w:r>
    </w:p>
    <w:p w14:paraId="1A274F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Mal. 3:3, he is called the Angel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在玛拉基书3:1，祂被称为立约的使者。</w:t>
      </w:r>
    </w:p>
    <w:p w14:paraId="32435D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he is so the Angel of Jehovah, that, at the same time, he is himself Jehovah, Zech. 3:1, 2.; in "whom is the name of Jehovah," Exod. 23:21; and who "is by so much more excellent than all other angels, as he obtained a more excellent name than they," Heb.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然而，祂是耶和华的使者，同时祂自己也是耶和华，撒迦利亚书3:1, 2；在“祂里面有耶和华的名”，出埃及记23:21；并且祂“比众天使所尊贵的，就远超过他们，如同祂承受了比他们更美的名”，希伯来书1:4。</w:t>
      </w:r>
    </w:p>
    <w:p w14:paraId="64EDD4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called an angel before his incarnation, because he often appeared as angels usually did; and because he then performed those things which depended on his future mission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基督在道成肉身之前被称为天使，因为祂常常像天使通常显现的那样显现；并且因为那时祂行了那些取决于祂未来在肉身中使命的事。</w:t>
      </w:r>
    </w:p>
    <w:p w14:paraId="516C7A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But then more particularly, his prophetical office is signified when he is called מליץ, interpreter, a teacher, compare Isa. 43:27.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三十四、但更具体地说，当祂被称为מֵלִיץ（melitz），传话的，一位教师时，这表明了祂的先知职分，比较以赛亚书43:27。</w:t>
      </w:r>
    </w:p>
    <w:p w14:paraId="744353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because he is המדבר, "he that doth speak," Isa. 52:6; ὁ λογος του Θεου, the word of God, whose office is to "declare the Father," John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也就是说，因为祂是הַמְדַבֵּר（ha-medaber），“那说话的”，以赛亚书52:6；ὁ λογος του Θεου（ho logos tou Theou），上帝的道，祂的职分是“将父表明出来”，约翰福音1:18。</w:t>
      </w:r>
    </w:p>
    <w:p w14:paraId="26FD5A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who speaks plainly, and interprets dark sayings.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不仅如此，祂说话清晰，并解释深奥的言语。</w:t>
      </w:r>
    </w:p>
    <w:p w14:paraId="4839FF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meaning of מליצה a clear saying; to which is opposed חידה, a dark saying, Prov.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因为这是מְלִיצָה（melitzah），一个清晰言语的意思；与之相对的是חִידָה（chidah），一个深奥的言语，箴言1:6。</w:t>
      </w:r>
    </w:p>
    <w:p w14:paraId="09DAD9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belongs to Christ as a prophet, to declare unto man his righteousness, externally by his word, internally by his Spirit, by which we may understand, either the righteousness of God demanding satisfaction for sin, and even chastising his elect on that account, or the righteousness, of Christ himself, or his satisfactory righteousness, which is the only meritorious cause of our salvation; or in a word, the righteousness of man, that is, the practice of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作为先知，基督有责任向人宣告祂的义，外在藉着祂的话语，内在藉着祂的灵，由此我们可以理解为，或是上帝要求为罪得到满足的公义，甚至因此管教祂的选民，或是基督自己的义，或是祂的满足性公义，这是我们得救的唯一功德之因；或者，简而言之，是人的义，即信心和悔改的实践。</w:t>
      </w:r>
    </w:p>
    <w:p w14:paraId="702ED3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all these things which Christ does not teach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在所有这些事中，没有一件是基督不教导祂的子民的。</w:t>
      </w:r>
    </w:p>
    <w:p w14:paraId="71D751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2dly, The office of redeemer, because to him is ascribed פדעה or פדות, both signifying the same thing, כופר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三十五、其次，是救赎主的职分，因为 פְּדָעֵהוּ（peda'ehu）或 פְּדוּת（pedut）都归于祂，两者都意指同一件事，כֹּפֶר（kopher）。</w:t>
      </w:r>
    </w:p>
    <w:p w14:paraId="77FF6A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word denotes redemption from guilt, from his obligation to, and from the power of, another; properly, indeed, that which is effected by a price, as Ps. 49:7, where פדיוך and כופר, price of redemption, are joined; improperly,that which is brought about by a greater power, opposed to the power of an unjust detainer, as Deut. 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一个词表示从罪疚、从对另一个人的义务和权力中得赎；确切地说，是通过一个代价来实现的，如诗篇49:7，那里פִּדְיוֹן（pidyon）和כֹּפֶר（kopher），即赎价，是连在一起的；不确切地说，是通过一种更大的力量，与不义拘留者的力量相对抗而实现的，如申命记9:26。</w:t>
      </w:r>
    </w:p>
    <w:p w14:paraId="03C308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"בנדלך פריתה," thou hast redeemed through thy greatness;" that is, as it is explained, Neh. 1:10. " ההזקה ובידך הגדיל בכחך," by thy great power and by thy strong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“בְּגָדְלְךָ פָּדִיתָ（be-godlekha padita），你凭你的伟大救赎了”；也就是说，正如尼希米记1:10所解释的，“בְּכֹחֲךָ הַגָּדוֹל וּבְיָדְךָ הַחֲזָקָה（be-khochakha ha-gadol u-ve-yadkha ha-chazakah），凭你的大能和你有力的手。”</w:t>
      </w:r>
    </w:p>
    <w:p w14:paraId="6BEFDE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ways of redemption are applicable to the Messiah, who, on paying the price, purchases the freedom of his people, and by a strong hand applies it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这两种救赎方式都适用于弥赛亚，祂藉着付出代价，为祂的子民买来自由，并用大能的手将这自由施行在他们身上。</w:t>
      </w:r>
    </w:p>
    <w:p w14:paraId="49396A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כופר generally signifies a price by which any one may be appeased, and the punishment bought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כֹּפֶר（kopher）一词通常指一个可以平息某人怒气，并买赎刑罚的代价。</w:t>
      </w:r>
    </w:p>
    <w:p w14:paraId="454930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paid that price, when he gave his "life a ransom for many," Matt. 20:28.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基督付出了那个代价，当祂舍了祂的“生命，作多人的赎价”时，马太福音20:28。</w:t>
      </w:r>
    </w:p>
    <w:p w14:paraId="150515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But interpreters are not agreed, whether those words, deliver or redeem him, are the words of Christ, interceding with the Father; or the words of the Father addressed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三十六、但解经家们对于“救赎他”这些话，是基督向父代求的话，还是父对基督说的话，意见不一。</w:t>
      </w:r>
    </w:p>
    <w:p w14:paraId="262A46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maintain the former, explain them thus: Redeem him, that is, by "thine infinite power deliver him from the evil with which he is pressed down, and which otherwise hangs over him; for I myself have undertaken to satisfy thy justice, and in that satisfaction there is λύτρον, the ransom, which I have found, that is, which I know to be full and complete; or which I have found, that is, have discovered to him for whom I intercede, that he may apprehend it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前一种观点的人如此解释：救赎他，也就是说，藉着“你无限的能力将他从压制他的邪恶中拯救出来，那邪恶否则就悬在他头上；因为我亲自承担了满足你公义的责任，在那满足中有λύτρον（lutron），即赎价，我已经找到了，也就是说，我知道它是完全和完整的；或者我已经找到了，也就是说，已经向我所代求的人显明了，使他可以凭信心领会。”</w:t>
      </w:r>
    </w:p>
    <w:p w14:paraId="6F1927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Heb. 9:12, "having obtained eternal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比较希伯来书9:12，“得了永远的救赎”。</w:t>
      </w:r>
    </w:p>
    <w:p w14:paraId="6E821C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choose the latter, think that the meaning of the words is this: "Do thou, O Christ, redeem this wretched man, apply to him the efficacy of thy merits, I have no longer any objection to his happiness; for I have found a ransom, I have considered and weighed the satisfaction thou hast made for man, and have found it to be such as my justice required, that is, highly sufficient."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选择后一种观点的人认为，这些话的意思是：“哦，基督，你去救赎这个可怜的人，将你功德的功效应用在他身上，我对他得福再无异议；因为我已找到了赎价，我已思想并衡量了你为人所作的满足，并发现它正如我的公义所要求的，也就是说，是极其充足的。”</w:t>
      </w:r>
    </w:p>
    <w:p w14:paraId="2CFAC4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way we take the words, they yield a very suitable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无论我们如何理解这些话，它们都产生一个非常合适的意义。</w:t>
      </w:r>
    </w:p>
    <w:p w14:paraId="4B303B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There are two benefits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三十七、提到了两种恩惠。</w:t>
      </w:r>
    </w:p>
    <w:p w14:paraId="549C79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mercy of God, if there be a messenger (an angel) with him, an interpreter; this is the protasis, or first proposition; and, or then, he is gracious unto him; this is the apodosis, or latter proposition.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第一，上帝的怜悯，若有使者（一位天使）与他同在，一位传话的；这是前件，或第一个命题；并且，或者说，然后，祂就恩待他；这是后件，或后一个命题。</w:t>
      </w:r>
    </w:p>
    <w:p w14:paraId="4C9975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that it is not otherwise possible for man to obtain mercy of God, unless there be some angel intercessor, who, by his atonement and intercession, may restore him to the favour of God; nay, unless that angel be with him, עליו, by his gracious presence, and by his aid and assistance.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表明，人若要获得上帝的怜悯，别无他法，除非有一位天使代求者，藉着祂的赎罪和代求，将他恢复到上帝的恩惠中；不仅如此，除非那位天使与他同在，עָלָיו（alav），以祂恩惠的临在，并以祂的帮助和扶持。</w:t>
      </w:r>
    </w:p>
    <w:p w14:paraId="7D0440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על is often the same as with: as Gen. 18:8,Judges. 3:16, and other places; and here it seems most properly applicable to the man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因为עַל（al）常常与“同在”是同一个意思：如创世记18:8，士师记3:16及其他地方；而在这里，它似乎最恰当地适用于所说的那个人。</w:t>
      </w:r>
    </w:p>
    <w:p w14:paraId="30B57E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among the numbers who surround the sick person's bed, and who can only comfort him in his sickness with medicines, that shall avail him nothing, or entertain him with frivolous, idle discourse, this one of a thousand be present, by his counsel, help, and intercession, the man will then be exceedingly refreshed with the fruits of divine mercy; even deliverance from the pit or corruption, that is, from death, both temporal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围绕病人床边的众人中，他们只能用毫无用处的药物来安慰他，或用无聊闲谈来应付他，这位千中之一若在场，藉着祂的劝告、帮助和代求，那人就会因神圣怜悯的果实而大得苏醒；甚至从坑中或败坏中得拯救，也就是说，从暂时的和永远的死亡中得拯救。</w:t>
      </w:r>
    </w:p>
    <w:p w14:paraId="180C25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None have occasion to despise these things as if they were modern inventions, for certainly Gregory applies them at large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三十八、任何人都没有理由轻视这些事，仿佛它们是现代的发明，因为格列高利（Gregory）确实将它们广泛地应用在基督身上。</w:t>
      </w:r>
    </w:p>
    <w:p w14:paraId="7B8C33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says he, "is that angel, but he who by the prophet is called the angel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“因为，”他说，“那位天使是谁，不就是那位被先知称为立约使者的人吗？</w:t>
      </w:r>
    </w:p>
    <w:p w14:paraId="52A861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to evangelize in the Greek signifies to declare as a messenger, our Lord, who delivers his message to us, is called the angel."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因为，既然在希腊语中传福音（evangelize）意指作为使者宣告，我们的主，将祂的信息传给我们，就被称为天使。”</w:t>
      </w:r>
    </w:p>
    <w:p w14:paraId="3FD0E3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more clearly observes, "there are who, by angel, understand Christ, the angel of the great council, by whom we are justified;" see, above all, the commentary of Sebastian Schmidius, a divine of Strasburg.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祂也更清楚地观察到，“有人将天使理解为基督，那伟大议会的天使，我们藉祂得称为义”；尤其请参见斯特拉斯堡的神学家塞巴斯蒂安·施密迪乌（Sebastian Schmidius）的注释。</w:t>
      </w:r>
    </w:p>
    <w:p w14:paraId="18A1E3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Let us add to these Balaam's prophecy concerning the Messiah, which he delivered in magnificent language, Numb. 24:15–19: "Balaam, the son of Beor hath said, and the man whose eyes are open, hath said: he hath said, which heard the words of God, and knew the knowledge of the Most High, which saw the vision of the Almighty, falling into a trance, but having his eyes open: I shall see him (it) but not now: Ishall behold him (it) but not nigh: there shall come a star out of Jacob, and a sceptre shall rise out of Israel, and shall smite the corners of Moab, and destroy all the children of Sheth.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让我们在此加上巴兰关于弥赛亚的预言，祂用华丽的语言说出，民数记24:15–19：“比珥的儿子巴兰说，眼目睁开的人说：得听上帝的言语，得知至高者的知识，得见全能者的异象，仆倒而眼目睁开的人说：我看祂，却不在现时；我望祂，却不在近日：有星要出于雅各，有杖要兴于以色列，必打破摩押的四角，毁坏所有塞特的子孙。</w:t>
      </w:r>
    </w:p>
    <w:p w14:paraId="4700B9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Edom shall be a possession, Seir also shall be a possession for his enemies, and Israel shall do valiantly.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以东必为产业，西珥也必为仇敌的产业，以色列必行事勇敢。</w:t>
      </w:r>
    </w:p>
    <w:p w14:paraId="3D1F84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Jacob shall come he that shall have dominion, and shall destroy him that remaineth of the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有一位出于雅各的，必掌大权，祂要除灭城中剩余的人。”</w:t>
      </w:r>
    </w:p>
    <w:p w14:paraId="7B2903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 author of this prophecy is Balaam, whom, from an ancient tradition of the Jews, Jerome and Eucherius will have to be the same with Elihu, whose testimony concerning Christ we have just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四十、这个预言的作者是巴兰，根据一个古老的犹太传统，耶柔米（Jerome）和欧赫里乌（Eucherius）认为他就是以利户，我们刚刚解释过以利户关于基督的见证。</w:t>
      </w:r>
    </w:p>
    <w:p w14:paraId="1176BB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Frederic Spanheim, the son, in his history of Job, c. 15 § 18, 19, has learnedly shown the sillyness of that tradition, and that there is no resemblance between Elihu and Balaam.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但小弗雷德里克·斯潘赫姆（Frederic Spanheim），在其《约伯史》第15章第18、19节中，学识渊博地指出了那个传统的愚蠢，并表明以利户和巴兰之间毫无相似之处。</w:t>
      </w:r>
    </w:p>
    <w:p w14:paraId="772A08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Balaam mightily extols himself, in order to gain the greater credit and authority to his prophecy; and though it is not without affectation and vain glory that he uttered these haughty encomiums of himself, yet by them God was pleased to ratify what he resolved to teach us by the mouth of the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在这里，巴兰极力自夸，以便为他的预言赢得更大的信誉和权威；虽然祂说出这些对自己傲慢的颂词并非没有矫揉造作和虚荣，但上帝乐意藉此来确认祂决意要通过先知之口教导我们的事。</w:t>
      </w:r>
    </w:p>
    <w:p w14:paraId="70725C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himself the man whose eyes were open, that is, endowed with prophetic light to discern things which were concealed from others: hearing the words of God, to whom God familiarly imparted his secrets.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祂称自己是眼目睁开的人，也就是说，被赋予了先知之光，能看清向他人隐藏的事物：听见上帝的言语，上帝亲密地将祂的奥秘传给他。</w:t>
      </w:r>
    </w:p>
    <w:p w14:paraId="67342E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the knowledge of the Most High, knowing, from divine revelation, those things which, in other respects, God alone knows.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得知至高者的知识，从神的启示中，知道那些在其他方面只有上帝知道的事。</w:t>
      </w:r>
    </w:p>
    <w:p w14:paraId="17AF0A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 vision of the Almighty, like a prophet of the true God, according to Numb. 12:6: "I make myself known unto him in a 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得见全能者的异象，像真上帝的先知一样，根据民数记12:6：“我在异象中向他显现。”</w:t>
      </w:r>
    </w:p>
    <w:p w14:paraId="36DF20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Falling into a trance, but having his eyes open, who falls into a sleep, or an ecstasy, and yet has the eyes of his mind open.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仆倒而眼目睁开，他陷入沉睡，或狂喜之中，但祂心里的眼睛却是睁开的。</w:t>
      </w:r>
    </w:p>
    <w:p w14:paraId="42971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case as to his other prophecies, it is certainly not to be doubted, but he delivered this prophecy by a divine impulse.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无论祂其他预言的情况如何，可以肯定的是，祂是藉着神的感动说出这个预言的，这是毋庸置疑的。</w:t>
      </w:r>
    </w:p>
    <w:p w14:paraId="6B96F4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He premises, that what he had a prospect of in spirit was not nigh: "I see it but not now, I behold it but not nigh."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四十一、祂预先说明，祂在灵里所见之事并非近在眼前：“我看祂，却不在现时；我望祂，却不在近日。”</w:t>
      </w:r>
    </w:p>
    <w:p w14:paraId="74149F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warning of this beforehand, in order to partly embellish his prophecy, which reached forwards to things so distant; partly to shun envy, and to comfort Balak, whom he endeavoured to gratify as much as he could.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祂事先提出这个警告，一部分是为了修饰祂的预言，这预言延伸到如此遥远的事物；一部分是为了避免嫉妒，并安慰巴勒，祂尽其所能地想取悦他。</w:t>
      </w:r>
    </w:p>
    <w:p w14:paraId="3A49A1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also comes up to the style of the holy prophets; who usually refer what they prophesy concerning the Messiah to the latter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然而，祂也达到了圣先知的风格；他们通常将他们关于弥赛亚的预言归于末后的日子。</w:t>
      </w:r>
    </w:p>
    <w:p w14:paraId="7BE773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But what is the subject of his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四十二、但祂预言的主题是什么？</w:t>
      </w:r>
    </w:p>
    <w:p w14:paraId="546CB2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"Astar," says he, "shall come out of Jacob, and a sceptre shall rise out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“有星，”祂说，“要出于雅各，有杖要兴于以色列。”</w:t>
      </w:r>
    </w:p>
    <w:p w14:paraId="4AFDBB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might be understood literally, and in a diminutive sense, concerning David, who was, as it were, a kind of light shining in darkness, and who obtained the sceptre of Israel by a series of astonishing providences; who also smote the Moabites, and made them tributary, 2 Sam. 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这可以从字面上，以一种较小的意义，来理解为指大卫，祂仿佛是黑暗中的一道光，藉着一系列惊人的护理获得了以色列的权杖；祂也击败了摩押人，使他们进贡，撒母耳记下8:2。</w:t>
      </w:r>
    </w:p>
    <w:p w14:paraId="7E946B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says, "Moab is my wash-pot," Ps. 140:10, that is, does me the offices of the meanest drudgery, is placed at my feet, as a vessel, in which I usually wash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因此祂说，“摩押是我的沐浴盆”，诗篇108:9，也就是说，为我做最卑贱的苦役，被置于我的脚下，如同我通常用来洗脚的器皿。</w:t>
      </w:r>
    </w:p>
    <w:p w14:paraId="72D0A5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have a higher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但这些事有更高的展望。</w:t>
      </w:r>
    </w:p>
    <w:p w14:paraId="726F27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in this respect, can only be considered as the type of a more excellent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而大卫，在这方面，只能被视为一个更卓越人物的预表。</w:t>
      </w:r>
    </w:p>
    <w:p w14:paraId="5F9C9B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 therefore, and sceptre, signify Christ the Lord, who is both the light of his people, by the demonstration of the truth, and their manifold consolation by his word and Spirit, "the bright and morningstar," Rev. 22:16. and the Sceptred King; King of kings and Lord of Lords, Rev. 19:16.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因此，星和杖，象征主基督，祂既是祂子民的光，藉着真理的彰显，也是他们藉着祂的话语和圣灵所得的多方安慰，“明亮的晨星”，启示录22:16；也是持杖的君王；万王之王，万主之主，启示录19:16。</w:t>
      </w:r>
    </w:p>
    <w:p w14:paraId="7D1648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out of Jacob and rose out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祂出于雅各，兴于以色列。</w:t>
      </w:r>
    </w:p>
    <w:p w14:paraId="507B5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raised up that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因为主兴起了那位先知。</w:t>
      </w:r>
    </w:p>
    <w:p w14:paraId="5672C3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midst of his brethren," Deut. 18:15; "and the glorious one of Israel shall be of him, and the governor shall proceed from the midst of him," Jer. 30:21; "who is over all, God blessed for ever; but from the fathers as concerning the flesh," Rom. 9:5.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“从他弟兄中间”，申命记18:15；“以色列的荣耀者必出于他，掌权的必从他中间而出”，耶利米书30:21；“祂是在万有之上，永远可称颂的上帝；但按肉体说，是从列祖出来的”，罗马书9:5。</w:t>
      </w:r>
    </w:p>
    <w:p w14:paraId="4BA9F5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The works ascribed to him are these two: 1st, The smiting (breaking) of the sides or corners of Moab.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四十三、归于祂的工作有两样：第一，击打（破碎）摩押的两边或四角。</w:t>
      </w:r>
    </w:p>
    <w:p w14:paraId="6BF128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subduing of those who were before sworn enemies to himself and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也就是说，制服那些从前是祂自己和祂教会的死敌。</w:t>
      </w:r>
    </w:p>
    <w:p w14:paraId="4583C5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two ways, either by grace, when, by his word and Spirit, he subdues them to the obedience of faith, so that they willingly submit to his sceptre, "casting down every high thing that exalteth itself against the knowledge of God, and bringing into captivity every thought to the obedience of Christ," 2 Cor. 10:5.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两种方式，一是藉着恩典，当祂藉着祂的话语和圣灵，使他们顺服信心的听从，以致他们甘心顺服祂的权杖，“将各样的计谋，各样拦阻人认识上帝的那些自高之事，一概攻破了，又将人所有的心意夺回，使他都顺服基督”，哥林多后书10:5。</w:t>
      </w:r>
    </w:p>
    <w:p w14:paraId="4C46FB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in a way of justice and vengeance, when he subdues the obstinate, and forces them, however unwillingly, to acknowledge his power and supereminence, "breaking them with a rod of iron, dashing them in pieces like a potter's vessel," Ps.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或者，以公义和报应的方式，当祂制服顽固者，并迫使他们，无论多么不情愿，承认祂的能力和卓越，“用铁杖打破他们，将他们如同窑户的瓦器摔碎”，诗篇2:9。</w:t>
      </w:r>
    </w:p>
    <w:p w14:paraId="79DD23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Moabites are here mentioned as an instance, because Balaam was at that time principally concerned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但这里提到摩押人作为一个例子，因为巴兰那时主要与他们有关。</w:t>
      </w:r>
    </w:p>
    <w:p w14:paraId="73A43A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destruction of all the children of Seth."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第二，“毁坏所有塞特的子孙。”</w:t>
      </w:r>
    </w:p>
    <w:p w14:paraId="433775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signifies his triumph over all men, whom he shall subdue to himself, either by his grace or by his righteous vengeance.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这象征着祂对所有人的胜利，祂将藉着祂的恩典或祂公义的报应，使他们都降服于祂。</w:t>
      </w:r>
    </w:p>
    <w:p w14:paraId="634E5B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all men in the world are propagated from Seth; while the progeny of Cain, and of the other sons of Adam, perished in the deluge.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因为世界上所有的人都是从塞特繁衍而来；而该隐的后代，以及亚当其他儿子的后代，都在洪水中灭亡了。</w:t>
      </w:r>
    </w:p>
    <w:p w14:paraId="11E1B8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Seth, Noah descended, and all mankind from Noah, so that we are all the children of Seth.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挪亚从塞特而出，全人类从挪亚而出，所以我们都是塞特的子孙。</w:t>
      </w:r>
    </w:p>
    <w:p w14:paraId="61612D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shall all be made subject to Christ, "who shall deliver up the kingdom to God, even the Father: when he shall have put down all rule, and authority, and power," 1 Cor. 15:24.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但我们都将服在基督之下，“祂既将一切执政的、掌权的、有能的，都毁灭了，就把国交与父上帝”，哥林多前书15:24。</w:t>
      </w:r>
    </w:p>
    <w:p w14:paraId="126EA4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In the last place, he shows the time and nature of Christ's kingdom; when Israel shall do valiantly against his enemies, by shaking off the tyrannical yoke of Antiochus and others: when Edom and Seir, a noted mountain of Idumea, shall become the possession of Israel; which happened under the second temple, when the Idumeans were subdued, and submitting to circumcision and the other Jewish rites, were added to the republic of Israel; as not only Josephus, but also Strabo relates, Geogr. lib. xvi.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最后，祂显示了基督国度的时间和性质；当以色列勇敢地对抗祂的敌人，摆脱安提阿古等人的暴虐轭时：当以东和西珥，以土买的一座著名山脉，成为以色列的产业时；这发生在第二圣殿时期，当时以土买人被征服，并顺服割礼和其他犹太教的仪式，被并入以色列国；这不仅有约瑟夫的记载，斯特拉波也在其《地理学》第十六卷中记载。</w:t>
      </w:r>
    </w:p>
    <w:p w14:paraId="14EDB8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joined themselves to the Jews, and had laws in common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“他们加入了犹太人，并与他们有共同的法律。”</w:t>
      </w:r>
    </w:p>
    <w:p w14:paraId="3FD6B7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all these things shall happen, "out of Jacob shall come he that shall have dominion:" namely, that great ruler, that "mighty one of Jacob," Isa. 60:16; "whose right it is, and I will give it him," Ezek. 21:27.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我说，当所有这些事都发生时，“有一位出于雅各的，必掌大权”：即，那位伟大的统治者，那位“雅各的大能者”，以赛亚书60:16；“这权原是属祂的，我也必赐给祂”，以西结书21:27。</w:t>
      </w:r>
    </w:p>
    <w:p w14:paraId="4E2A4D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destroy him that remaineth of the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“祂要除灭城中剩余的人。”</w:t>
      </w:r>
    </w:p>
    <w:p w14:paraId="3208EA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overthrow the city, and all human power which shall made head against him to the utmost: "For he bringeth down them that dwell on high, the lofty city he layeth it low, he layeth it low, even to the ground, he bringeth it even to the dust. The foot shall tread it down, even the feet of the poor, and the steps of the needy," Isa. 26:5,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祂将推翻那城，以及一切起来反对祂的人类权势，直到尽头：“因为祂使住高处的与高城一并败落，将城拆毁，拆平，直到尘埃。要被脚践踏，就是被困苦人的脚，和贫穷人的脚践踏”，以赛亚书26:5, 6。</w:t>
      </w:r>
    </w:p>
    <w:p w14:paraId="6412A8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carried down the doctrine of salvation in one continued series to the times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因此，我们已将救恩的教义，以一个连续的系列，延续到了摩西的时代。</w:t>
      </w:r>
    </w:p>
    <w:p w14:paraId="1D673A8E">
      <w:pPr>
        <w:spacing w:line="267" w:lineRule="auto"/>
        <w:rPr>
          <w:rFonts w:hint="eastAsia" w:ascii="华文楷体" w:hAnsi="华文楷体" w:eastAsia="华文楷体" w:cs="华文楷体"/>
          <w:sz w:val="30"/>
          <w:szCs w:val="30"/>
        </w:rPr>
      </w:pPr>
    </w:p>
    <w:p w14:paraId="2BCFC355">
      <w:pPr>
        <w:spacing w:line="267" w:lineRule="auto"/>
        <w:rPr>
          <w:rFonts w:hint="eastAsia" w:ascii="华文楷体" w:hAnsi="华文楷体" w:eastAsia="华文楷体" w:cs="华文楷体"/>
          <w:sz w:val="30"/>
          <w:szCs w:val="30"/>
        </w:rPr>
      </w:pPr>
    </w:p>
    <w:p w14:paraId="55E97B05">
      <w:pPr>
        <w:spacing w:line="301" w:lineRule="auto"/>
        <w:rPr>
          <w:rFonts w:hint="eastAsia" w:ascii="华文楷体" w:hAnsi="华文楷体" w:eastAsia="华文楷体" w:cs="华文楷体"/>
          <w:sz w:val="30"/>
          <w:szCs w:val="30"/>
        </w:rPr>
      </w:pPr>
      <w:bookmarkStart w:id="14" w:name="bookmark45"/>
      <w:bookmarkEnd w:id="14"/>
    </w:p>
    <w:p w14:paraId="13319377">
      <w:pPr>
        <w:spacing w:line="302" w:lineRule="auto"/>
        <w:rPr>
          <w:rFonts w:hint="eastAsia" w:ascii="华文楷体" w:hAnsi="华文楷体" w:eastAsia="华文楷体" w:cs="华文楷体"/>
          <w:sz w:val="30"/>
          <w:szCs w:val="30"/>
        </w:rPr>
      </w:pPr>
    </w:p>
    <w:p w14:paraId="4C348903">
      <w:pPr>
        <w:spacing w:line="302" w:lineRule="auto"/>
        <w:rPr>
          <w:rFonts w:hint="eastAsia" w:ascii="华文楷体" w:hAnsi="华文楷体" w:eastAsia="华文楷体" w:cs="华文楷体"/>
          <w:sz w:val="30"/>
          <w:szCs w:val="30"/>
        </w:rPr>
      </w:pPr>
    </w:p>
    <w:p w14:paraId="22F572EE">
      <w:pPr>
        <w:pStyle w:val="3"/>
        <w:bidi w:val="0"/>
        <w:rPr>
          <w:rFonts w:hint="eastAsia"/>
        </w:rPr>
      </w:pPr>
      <w:bookmarkStart w:id="15" w:name="bookmark46"/>
      <w:bookmarkEnd w:id="15"/>
      <w:r>
        <w:rPr>
          <w:rFonts w:hint="eastAsia"/>
        </w:rPr>
        <w:t>CHAPTER IV: Of the Decalogue</w:t>
      </w:r>
      <w:r>
        <w:rPr>
          <w:rFonts w:hint="eastAsia"/>
        </w:rPr>
        <w:br w:type="textWrapping"/>
      </w:r>
      <w:r>
        <w:rPr>
          <w:rFonts w:hint="eastAsia"/>
        </w:rPr>
        <w:t>第四章：论十诫</w:t>
      </w:r>
    </w:p>
    <w:p w14:paraId="7421DA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THINGS had an entirely different appearance under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一、在摩西的时代，情况就完全不同了。</w:t>
      </w:r>
    </w:p>
    <w:p w14:paraId="735296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spoken here and there, and delivered only by word of mouth, was now enlarged with very many additions, digested into one body, and, at the command of God, consigned to lasting records; which neither the rage of enemies, nor fire, nor sword, nor all-consuming time shall be able to abolish.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那些零星讲述、仅靠口头传授的内容，如今被大量增补，汇编成一体，并奉上帝之命，交托给永久的记录；这些记录无论是敌人的狂怒，还是火、剑，抑或是吞噬一切的时间，都无法废除。</w:t>
      </w:r>
    </w:p>
    <w:p w14:paraId="1C5967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the nature of our design, nor our intended brevity, will permit us to prosecute every thing at large that comes under this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但是，我们计划的性质和我们意图的简洁，都不允许我们详细论述这个标题下的每一件事。</w:t>
      </w:r>
    </w:p>
    <w:p w14:paraId="1EC10C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we shall treat concerning the giving of the law, and the covenant of God with the Israelites, founded on that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在本章中，我们将论述律法的颁布，以及上帝与以色列人建立在那律法之上的圣约。</w:t>
      </w:r>
    </w:p>
    <w:p w14:paraId="29BDBD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was the prerogative of the people of Israel above other nations, that to them pertained the "covenants and the giving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二、以色列民超越其他民族的特权，就是“诸约和律法”都属乎他们。</w:t>
      </w:r>
    </w:p>
    <w:p w14:paraId="0B139F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9:4.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9:4。</w:t>
      </w:r>
    </w:p>
    <w:p w14:paraId="020E19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were several kinds of laws given them, of which there are principally three mentioned by divines.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上帝赐给他们好几种律法，其中神学家们主要提到三种。</w:t>
      </w:r>
    </w:p>
    <w:p w14:paraId="034CD2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moral, or the decalogue, the ceremonial, and the political, or forensic.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道德律，或称十诫，礼仪律，和民事律，或称司法律。</w:t>
      </w:r>
    </w:p>
    <w:p w14:paraId="44C12A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Israel may doubtless be considered three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以色列民无疑可以从三方面来思想。</w:t>
      </w:r>
    </w:p>
    <w:p w14:paraId="5CC443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rational creatures, depending upon God, as the supreme reason or cause both in a moral and natural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第一，作为有理性的受造物，在道德和自然意义上都依赖于上帝，祂是至高的理性或原因。</w:t>
      </w:r>
    </w:p>
    <w:p w14:paraId="34B446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law of the decalogue was given them; which, as to its substance, is one and the same with the law of nature, and binds men as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因此，十诫的律法赐给了他们；就其本质而言，它与自然律是一回事，并因此约束着人。</w:t>
      </w:r>
    </w:p>
    <w:p w14:paraId="1F62A5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 church of the Old Testament, who expected the promised Messiah and happier times, when he should make every thing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第二，作为旧约的教会，他们期待着应许的弥赛亚和更幸福的时代，那时祂将使万物都得以完全。</w:t>
      </w:r>
    </w:p>
    <w:p w14:paraId="2B6AA0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received the ceremonial law, which really showed that the Messiah was not yet come, and had not yet perfected all things; but that he would come, and make all things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因此，他们领受了礼仪律，这律法确实表明弥赛亚尚未到来，也尚未使万物完全；但祂将要来，并使万物更新。</w:t>
      </w:r>
    </w:p>
    <w:p w14:paraId="6337AF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a peculiar people, who had a polity or government suited to their genius and disposition, in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第三，作为一个独特的民族，他们在迦南地有一种适合其天赋和性情的政体或政府。</w:t>
      </w:r>
    </w:p>
    <w:p w14:paraId="6D1B81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republic constituted not so much according to those forms which philosophers have delineated, but which was, in a peculiar manner, a theocracy, as Josephus significantly calls it, God himself holding the reins of government therein, Judges 8:23.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一个并非按照哲学家们所描绘的那种形式建立的共和国，而是一种特殊方式的神权政体，正如约瑟夫（Josephus）意味深长地称呼它的那样，上帝亲自掌管其政权，士师记 8:23。</w:t>
      </w:r>
    </w:p>
    <w:p w14:paraId="261374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that view God prescribed them political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在这种观点下，上帝为他们规定了民事律法。</w:t>
      </w:r>
    </w:p>
    <w:p w14:paraId="2CA99D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are first to speak of the decalogue and its promulgation.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三、我们首先要论述十诫及其颁布。</w:t>
      </w:r>
    </w:p>
    <w:p w14:paraId="05E250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has accurately described it, Exod. 19 and 20 The law-giver, or, if you will, the legislator, is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摩西已在出埃及记19和20章中准确地描述了它。立法者，或者，如果你愿意，称之为立法者，乃是上帝自己。</w:t>
      </w:r>
    </w:p>
    <w:p w14:paraId="1F6CC1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law-giver, who is able to save and to destroy."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“独一的立法者，祂能拯救也能毁灭。”</w:t>
      </w:r>
    </w:p>
    <w:p w14:paraId="5A4887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雅各书 4:12。</w:t>
      </w:r>
    </w:p>
    <w:p w14:paraId="028DF4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a right of dominion over the consciences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祂对人的良心拥有统治权。</w:t>
      </w:r>
    </w:p>
    <w:p w14:paraId="4429F4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supreme reason or cause, he is the rule of all reasonable creatures; and as the supreme Lord, is the ruler of all, and by taking Israel to himself for a people, in an especial manner showed himself to be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作为至高的理性或原因，祂是所有有理性受造物的准则；作为至高的主，祂是万物的统治者，并且藉着拣选以色列作祂自己的子民，以一种特殊的方式显明自己是他们的上帝。</w:t>
      </w:r>
    </w:p>
    <w:p w14:paraId="79CE46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words of the law he asserts his own divinity, proclaiming "I am Jehovah thy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在律法的开篇之言中，祂宣称了自己的神性，宣告说：“我是耶和华你的上帝。”</w:t>
      </w:r>
    </w:p>
    <w:p w14:paraId="35ED18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we judge it criminal for any to doubt that this is to be understood of the whole undivided Trinity, whose equal majesty, in one Deity, we are all bound to acknowledge and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四、但我们认为，任何人若怀疑这应被理解为指整个不可分割的三位一体，都是有罪的，我们都当承认并敬拜祂们在同一神性中同等的威严。</w:t>
      </w:r>
    </w:p>
    <w:p w14:paraId="48BC70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as the Son of God was then, in a certain peculiar respect, the king of the people of Israel and of the church at that time; the giving of the law is also, in a singular manner, ascribed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然而，由于上帝之子当时在某个特定的方面，是以色列民和当时教会的君王；律法的颁布也以一种独特的方式归于祂。</w:t>
      </w:r>
    </w:p>
    <w:p w14:paraId="4C7EF1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Stephen in express words declares, Acts 7:38, compared with ver. 35. that it was an angel who spoke with Moses and the fathers on Mount Sinai, even that very angel who appeared to Moses in the bush, and said that he was the God of Abraham, Isaac, and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因为司提反在使徒行传7:38中，与第35节比较，明确地宣告，是在西奈山上与摩西和先祖们说话的那位天使，就是曾在荆棘中向摩西显现，并说自己是亚伯拉罕、以撒、雅各的上帝的那位天使。</w:t>
      </w:r>
    </w:p>
    <w:p w14:paraId="694134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Christian will deny that this was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但没有一个基督徒会否认这就是基督。</w:t>
      </w:r>
    </w:p>
    <w:p w14:paraId="5F3514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certainly is he "who ascended on high," &amp;c. Ps. 68:18,compared with Eph. 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基督当然就是那位“升上高天”的祂，等等。诗篇68:18，比较以弗所书4:8。</w:t>
      </w:r>
    </w:p>
    <w:p w14:paraId="2FC0AE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himself "went forth before his people in the wilderness, when the earth shook, the heavens also dropped at the presence of God; even Sinai itself was moved at the presence of God, the God of Israel," that is, at the giving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但祂自己“在旷野中，在祂子民面前行走，那时地见上帝的面而震动，天也落雨；就是西奈山，见以色列上帝的面也震动”，也就是说，在颁布律法之时。</w:t>
      </w:r>
    </w:p>
    <w:p w14:paraId="222E7F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68:7,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68:7, 8。</w:t>
      </w:r>
    </w:p>
    <w:p w14:paraId="729A44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apostle, Heb. 12:26, says, that he "who spoke from heaven, and whose voice then (namely at the giving of the law) shook the earth," was our Lord Jesus Christ, to whom we are now also to hearken; as Zanchius has learnedly observed, T. iv. lib. i. c.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使徒在希伯来书12:26中说，那位“从天上说话的，祂的声音当时（即在颁布律法时）震动了地”的，就是我们的主耶稣基督，我们现在也当听从祂；正如赞基乌斯（Zanchius）在其著作第四卷第一册第12章中学识渊博地指出的那样。</w:t>
      </w:r>
    </w:p>
    <w:p w14:paraId="4AFF6E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professedly and at large proves, that he who promulgated the law was the Son of God de Tribus Elohim, lib. ii. c.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他在其著作《论三位伊罗兴》（de Tribus Elohim）第二卷第三章中，公开而详尽地证明了，颁布律法的那位是上帝之子。</w:t>
      </w:r>
    </w:p>
    <w:p w14:paraId="77DBB9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What the celebrated Iac. Altingiushas observed on Deut. 5:6, from a catechism of the ancient Jews, very much deserves our notice.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五、著名的雅各·阿尔廷吉乌斯（Iac. Altingius）在申命记5:6的注释中，从一部古代犹太人的教理问答中所观察到的，非常值得我们注意。</w:t>
      </w:r>
    </w:p>
    <w:p w14:paraId="13E652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say, "three spirits are united in one; the lowest spirit, which is called the Holy Spirit; the middle spirit, which is the intermediate; and called wisdom and intelligence; and this is the spirit which proceeds from the midst of the most consummate beauty, with fire and water: the supreme Spirit, which is absolutely in silence, in whom all the holy spirits, and all the bright persons,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说：“三个灵联合为一；最低的灵，称为圣灵；中间的灵，是居间的；被称为智慧和聪明；这就是那从最完美的美丽中，带着火和水而出的灵：至高的灵，绝对在静默中，所有圣灵和所有光明位格都在祂里面。</w:t>
      </w:r>
    </w:p>
    <w:p w14:paraId="74CA54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Rahanat. fol. 132. col.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《拉哈纳特》（Rahanat.），132页，第3栏。</w:t>
      </w:r>
    </w:p>
    <w:p w14:paraId="68274B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say, that אכי and הוא and חוא, I and thou and he, are names of God, denoting three persons, and, at the feast of tabernacles they all profess it in their prayers: הושיעא והוא אני נא, "I and, he, save I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他们也说，אכי（我）和 הוא（你）和 חוא（祂），是上帝的名字，表示三个位格，在住棚节时，他们都在祷告中宣告：הושיעא והוא אני נא，“我与祂，求你拯救”。</w:t>
      </w:r>
    </w:p>
    <w:p w14:paraId="2B934C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they say, that when the law was promulgated, there were two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此外，他们说，当律法颁布时，有两个位格。</w:t>
      </w:r>
    </w:p>
    <w:p w14:paraId="164100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quite to the end of the second commandment, the discourse runs in the first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因为，直到第二条诫命的末尾，话语都是以第一人称进行的。</w:t>
      </w:r>
    </w:p>
    <w:p w14:paraId="1BD7F0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Lord thy God, &amp;c. For Ithe Lord God, &amp;c. of those that hate me, &amp;c. of those that love me,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“我是耶和华你的上帝，等等。因为我耶和华上帝，等等。恨我的，等等。爱我的，等等。”</w:t>
      </w:r>
    </w:p>
    <w:p w14:paraId="09EC58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and following commandments, God is mentioned in the third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在第三条及以后的诫命中，上帝是以第三人称被提及的。</w:t>
      </w:r>
    </w:p>
    <w:p w14:paraId="464B24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not take the name of the Lord thy God,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“你不可妄称耶和华你上帝的名，等等。</w:t>
      </w:r>
    </w:p>
    <w:p w14:paraId="23B01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sabbath of the Lord thy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耶和华你上帝的安息日。”</w:t>
      </w:r>
    </w:p>
    <w:p w14:paraId="3EA365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having observed, they proceed thus: "That the first two words or commandments were spoke by the supreme Spirit; but the other words, by his glory, called El Shaddai, known to the fathers, by whom the prophets prophesied, who is called Jah, in whom is the name of God, the beloved of God, who dwelt in the temple, and the mouth of God, and face of God, and the rock, and that goodness which Moses saw, when he could not see God," Bechai, fol. 88. col. 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观察到这一点后，他们接着说：“头两个言语或诫命是至高的灵所说的；但其他的话，是藉着祂的荣耀，称为伊勒·沙代（El Shaddai），为先祖们所知，先知们藉着祂说预言，祂被称为雅（Jah），在祂里面有上帝的名，是上帝所爱的，住在圣殿里，是上帝的口，上帝的面，是磐石，也是摩西在不能看见上帝时所看见的那良善，”《贝海》（Bechai），88页，第3、4栏。</w:t>
      </w:r>
    </w:p>
    <w:p w14:paraId="37F01A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they call him שכינה, the Shechinah, "by whom there is access to God, by whom prayers are poured out to God: who is that angel, who has the name of God in him, who also himself is called God and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在别处他们称祂为שכינה（舍吉拿，Shechinah），“藉着祂可以亲近上帝，藉着祂可以向上帝倾心吐意：祂就是那位天使，祂里面有上帝的名，祂自己也称为上帝和耶和华。”</w:t>
      </w:r>
    </w:p>
    <w:p w14:paraId="0A79A9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inquire not now how solid these reasonings of the Jews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我现在不探究这些犹太人的推理有多么坚实。</w:t>
      </w:r>
    </w:p>
    <w:p w14:paraId="2BCB95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have mentioned these remarkable records of an ancient catechism concerning the plurality of the divine persons; of which there are also indications in the Decalogue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提到这些关于神圣位格复数的古代教理问答的非凡记录就足够了；在十诫本身中也有这些迹象。</w:t>
      </w:r>
    </w:p>
    <w:p w14:paraId="7A1E6D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Angels were present as ministers, at the giving of the law by the Lord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六、在主基督颁布律法时，天使作为服事者在场。</w:t>
      </w:r>
    </w:p>
    <w:p w14:paraId="6A19FB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Stephen says, Acts 7:53. that the "Israelites received the law by the disposition of angels," ε iς διαταγς ἀγγέλων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因此司提反在使徒行传7:53中说，以色列人“受了天使所传的律法”，ε iς διαταγς ἀγγέλων。</w:t>
      </w:r>
    </w:p>
    <w:p w14:paraId="06E68A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observes, that ἐις here signifies amidst, and that διαταγς denotes troops, ranged in military order: that the meaning is, the law was given in a magnificent manner, amidst many troops of angels, and that there was a reference to Deut. 33:2. these things are not improper.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格老秀斯（Grotius）观察到，这里的 ἐις 意指“在……之中”，而 διαταγς 指的是按军事序列排列的军队：意思是，律法是在众多天使军队中以一种宏伟的方式赐下的，并且这与申命记33:2有关。这些说法并非不当。</w:t>
      </w:r>
    </w:p>
    <w:p w14:paraId="7711B6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others would rather take διαταγ for a command, ordinance, and sanction: as Rom. 13:2.* And they render ἐις at; in which sense the Son is said to act at the pleasure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但其他人更愿意将 διαταγ 理解为命令、条例和批准：如罗马书13:2。* 他们将 ἐις 翻译为“在”；在这个意义上，圣子被说成是按照圣父的旨意行事。</w:t>
      </w:r>
    </w:p>
    <w:p w14:paraId="17F022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Ludovicus de Dieu has learnedly expressed that meaning; and as his words tend to explain several passages, we shall not scruple to insert them as follows.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路德维库斯·德·迪乌（Ludovicus de Dieu）学识渊博地表达了那个意思；由于他的话有助于解释几段经文，我们将毫不犹豫地将其插入如下。</w:t>
      </w:r>
    </w:p>
    <w:p w14:paraId="64A677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"Stephen had said, ver. 38. that the angel spoke with Moses in Mount Sinai, even the same who had appeared to him in the bush, v. 35. who, though he was in himself God, yet is here economically considered as the angel of God, and the captain of the other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“司提反在第38节说过，那位在西奈山上与摩西说话的天使，就是曾在荆棘中向他显现的那位，第35节，祂虽然本身是上帝，但在这里从经纶的角度被看作是上帝的天使，和其他天使的元帅。</w:t>
      </w:r>
    </w:p>
    <w:p w14:paraId="04B2EE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the law to Moses, from the midst of the angels, who surrounded him on all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祂在环绕祂四围的天使中间，将律法赐给摩西。</w:t>
      </w:r>
    </w:p>
    <w:p w14:paraId="71738F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there was a figurative representation in the sanctuary, where God, sitting between the cherubim, delivered his oracles.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在圣所里有对此的预表性描绘，上帝坐在基路伯之间，传达祂的圣言。</w:t>
      </w:r>
    </w:p>
    <w:p w14:paraId="0C5029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Ps. 68:17, when he had said, the chariots of God are twenty thousand, even thousands of angels, the Lord is among them; he adds, בקדש סיני, 'Sinai is in the sanctuary:' to teach us, that as God, when formerly surrounded on Sinai by myriads of angels, and riding on them, as on chariots, gave forth the law, so the sanctuary resembles Mount Sinai, where God rides on a chariot of cherubims.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因此诗篇68:17，当祂说完，上帝的车辇累万盈千，主在其中；祂又补充说，בקדש סיני，“西奈在圣所中”：教导我们，正如上帝从前在西奈山上被万千天使环绕，驾着他们如同车辇，颁布律法，圣所也像西奈山，上帝驾着基路伯的车辇。</w:t>
      </w:r>
    </w:p>
    <w:p w14:paraId="3B52E4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the law came forth from an assembly of angels, whose president was the supreme Angel Jehovah, the apostle justly said, that it was pronounced and ordained by angels, Stephen, that it was received by the people by the disposition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因此，既然律法出自天使的会中，其主席是至高的天使耶和华，使徒就公正地说，律法是由天使宣告和设立的，司提反也说，百姓是藉着天使的安排领受了律法。</w:t>
      </w:r>
    </w:p>
    <w:p w14:paraId="0D6E06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Διαταγ ἀγγέλων is here the same thing, as עידין נזרת, 'the decree of the watchers,' קדישין ומאמר, and 'the word of the holy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 Διαταγ ἀγγέλων 与 עידין נזרת，“守望者的决议”，以及 קדישין ומאמר，“圣者的言语”是同一回事。</w:t>
      </w:r>
    </w:p>
    <w:p w14:paraId="62FBC4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Dan. 4:17.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但以理书 4:17。</w:t>
      </w:r>
    </w:p>
    <w:p w14:paraId="1FD9BA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decree and mandate of the angelic senate is understood, over whom the Son of God presided as supreme: in regard of whom the same decree is called, ver. 24, נזרת עליא, 'the decree of the Most High.'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这被理解为天使议会的决议和命令，上帝之子作为至高者主持其上：就祂而言，同样的决议在第24节被称为 נזרת עליא，“至高者的决议”。</w:t>
      </w:r>
    </w:p>
    <w:p w14:paraId="4529AB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de Dieu.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以上是德·迪乌的论述。</w:t>
      </w:r>
    </w:p>
    <w:p w14:paraId="02CAEA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what kind of ministry did the angels perform to God at giving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七、但在颁布律法时，天使们向上帝履行了什么样的职事呢？</w:t>
      </w:r>
    </w:p>
    <w:p w14:paraId="71351D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certain that with their heavenly choirs they surrounded the mount, and added to the majestic pomp of the Lawgiver, and were witnesses of all that was transacted.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首先，可以肯定的是，他们用天上的诗班环绕着那山，增添了立法者的威严壮丽，并且是所发生一切的见证人。</w:t>
      </w:r>
    </w:p>
    <w:p w14:paraId="5D4263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was capable of striking not only terror into the Israelites, but should also have inspired their minds with reverence, that the angels, in whose assembly the law was given, might not be witnesses of their perfidy.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思想这一点不仅能使以色列人感到恐惧，也应激发他们心中的敬畏，以免在律法所颁布的天使会中，天使们成为他们背信弃义的见证人。</w:t>
      </w:r>
    </w:p>
    <w:p w14:paraId="62089C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Deut. 33:2, "Jehovah came from Sinai, he came with ten thousands of saints; from his right hand went a fiery law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申命记33:2正是为此目的：“耶和华从西奈而来，祂带着万千圣者而来；从祂右边为他们发出烈火的律法。”</w:t>
      </w:r>
    </w:p>
    <w:p w14:paraId="5E3341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not improbable, that the sound of those words, in which the law was conceived, was formed in the air by the means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其次，律法所构成的那些话语的声音，很可能是在空中藉着天使形成的。</w:t>
      </w:r>
    </w:p>
    <w:p w14:paraId="28C5AC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properly uses not a voice: this is a degree of imperfection: but yet it is called the voice of God, formed in the air in some extraordinary manner, to express the mind of God, for which purpose he uses the ministry of angels: namely, the law was given in thunder and lightning; the thunder indeed, which formed the matter of the voice, which proclaimed the words of the law, must certainly have had an articulation superadded, which was framed by the means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本身并不使用声音：这是一种不完全的程度：但它仍被称为上帝的声音，以某种非凡的方式在空中形成，以表达上帝的心意，为此目的祂使用了天使的职事：也就是说，律法是在雷轰和闪电中赐下的；雷轰确实构成了声音的物质，这声音宣告了律法的话语，但肯定必须加上清晰的发音，这是藉着天使形成的。</w:t>
      </w:r>
    </w:p>
    <w:p w14:paraId="2EDBC4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 in Ennaratio Decalogi, says, God spoke not by himself, but "filling a reasonable mind with a distinct knowledge, which moulding and attenuating the air, and changing it to a flaming fire, he gave forth an articulate sound; as breath does through a trumpet."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斐洛（Philo）在其《十诫阐释》中说，上帝并非亲自说话，而是“将清晰的知识充满一个理性的心智，这心智塑造并稀释空气，将其变为烈火，发出清晰的声音；如同气息通过号角一样。”</w:t>
      </w:r>
    </w:p>
    <w:p w14:paraId="6B6E08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whether he intended the same thing that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我不知道他是否意指与我们相同的事。</w:t>
      </w:r>
    </w:p>
    <w:p w14:paraId="37C12A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mean nothing but what the apostle said, when he calls the law, "the word spoken by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我们所指的无非是使徒所说的，当他称律法为“藉着天使所说的话”。</w:t>
      </w:r>
    </w:p>
    <w:p w14:paraId="3BBB76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2:2。</w:t>
      </w:r>
    </w:p>
    <w:p w14:paraId="44E80E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it was any created angel who said, "I am Jehovah thy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并非说有任何受造的天使说：“我是耶和华你的上帝。”</w:t>
      </w:r>
    </w:p>
    <w:p w14:paraId="289439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God; but that the thunder in which God spoke, was produced by the means of angels, and articulated into words intelligible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这些是上帝的话；而是说，上帝说话时所用的雷声，是藉着天使产生的，并被清晰地发音成人类可以理解的话语。</w:t>
      </w:r>
    </w:p>
    <w:p w14:paraId="6153FC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understand by angels, only their presence and attendance, as 2 Tim. 2:2. "among many witnesses," too much lessen the force of the apostle's comparison, by which he prefers the gospel to the law on this account, that this last was promulgated by the ministry of angels, the former published by the ministry ofthe Son of God manifested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将天使理解为仅仅是在场和随侍，如提摩太后书2:2“在许多见证人面前”的人，大大削弱了使徒比较的力量，他之所以将福音置于律法之上，是因为后者是由天使的职事颁布的，而前者是由道成肉身的上帝之子的职事发布的。</w:t>
      </w:r>
    </w:p>
    <w:p w14:paraId="45F234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Cameron and Mestrezat on the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见卡梅伦（Cameron）和梅斯特雷扎特（Mestrezat）对此处的注释。</w:t>
      </w:r>
    </w:p>
    <w:p w14:paraId="30AA51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probable that the tables of testimony, on which the law was written by the finger of God, were delivered to Moses by the intervention of angels: and to this I refer Gal. 3:19, "the law was ordained by angels in the hand of a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第三，很可能那见证的法版，即上帝用指头写上律法的法版，是藉着天使的介入交给摩西的：对此我参考加拉太书3:19，“律法是藉着天使，在中保的手中设立的。”</w:t>
      </w:r>
    </w:p>
    <w:p w14:paraId="6D4A89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Moses was the other minister of God at the giving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八、摩西是在颁布律法时上帝的另一位仆役。</w:t>
      </w:r>
    </w:p>
    <w:p w14:paraId="4F4F14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commanded us a law, even the inheritance of the congregation of Jacob," Deut. 33:4.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“摩西将律法传给我们，作为雅各会众的产业”，申命记33:4。</w:t>
      </w:r>
    </w:p>
    <w:p w14:paraId="6CAC34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given by Moses," John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“律法本是藉着摩西传的”，约翰福音1:17。</w:t>
      </w:r>
    </w:p>
    <w:p w14:paraId="5D01D9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is that mediator, in whose hands, as we have just learned from Paul, the law was ordained by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而摩西就是那位中保，正如我们刚从保罗那里学到的，律法是藉着天使在祂手中设立的。</w:t>
      </w:r>
    </w:p>
    <w:p w14:paraId="07C707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by no means agree with a certain learned author, who denies that Moses was the mediator of the moral law, and maintains that by the law we are to understand the ceremonial only; and he thinks, the history of the promulgation of the ten words or commandments removes Moses to such a distance from the office of a mediator, that it places him in the same rank and order with the people, Exod. 19:25: "So Moses went down unto the people," &amp;c. and Exod. 20:1. "And God spake,"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绝不同意某位博学作者的观点，他否认摩西是道德律的中保，并坚持认为我们所说的律法应仅指礼仪律；他认为，十言或十诫的颁布历史，使摩西远离了中保的职分，将他置于与百姓同等的地位和行列中，出埃及记19:25：“于是摩西下到百姓那里”，等等。以及出埃及记20:1：“上帝吩咐”，等等。</w:t>
      </w:r>
    </w:p>
    <w:p w14:paraId="4B5F78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err not, the very learned person mistakes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但如果我没有弄错，这位非常博学的人误解了情况。</w:t>
      </w:r>
    </w:p>
    <w:p w14:paraId="7A0358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indeed went down from the mount, to put the people on their guard not to breakthrough the boundary by coming up to Jehovah, and having executed that commission, he, together with Aaron his brother, went up again, at the command of God, some little way at least, Exod. 19:24, and stood nearer when God promulgated the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摩西的确从山上下来，警告百姓不要越过边界上到耶和华那里，在执行了那个任务后，他与他的兄弟亚伦，奉上帝之命，再次上去，至少走了一小段路，出埃及记19:24，并在上帝颁布律法时站得更近。</w:t>
      </w:r>
    </w:p>
    <w:p w14:paraId="00B8CA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done, he again spoke with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这事做完后，他又与以色列人说话。</w:t>
      </w:r>
    </w:p>
    <w:p w14:paraId="3548E8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many considerations sway with us thus to range these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许多考虑使我们倾向于这样安排这些事。</w:t>
      </w:r>
    </w:p>
    <w:p w14:paraId="438E76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first, consider verse: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首先，让我们思想第9节。</w:t>
      </w:r>
    </w:p>
    <w:p w14:paraId="78D5FE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Jehovah said unto Moses, Lo, I come unto thee in a thick cloud, that the people may hear when I speak with thee, and believe thee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“耶和华对摩西说：‘看哪，我要在密云中临到你这里，为要叫百姓在我与你说话的时候可以听见，也可以永远信你了。’”</w:t>
      </w:r>
    </w:p>
    <w:p w14:paraId="001722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appears, that from among the whole assembly, God called Moses by name, and recommended him to the people as the messenger of God, when he promulgated this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由此可见，上帝从全会众中指名呼召摩西，并在祂颁布这律法时，将他推荐给百姓作为上帝的使者。</w:t>
      </w:r>
    </w:p>
    <w:p w14:paraId="29A03D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himself declares this, Deut. 5:4, 5, 6, "Jehovah talked with you face to face in the mount, out of the midst of the fire. (I stood between Jehovah and you at that time, to show you the word of Jehovah. For ye were afraid by reason of the fire, and went not up into the mount,) saying, I am Jehovah thy God,"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摩西自己也宣告了这一点，申命记5:4, 5, 6，“耶和华在山上，从火中，面对面与你们说话。（那时我站在耶和华和你们中间，要将耶和华的话传给你们；因为你们惧怕那火，没有上山。）说：‘我是耶和华你的上帝’”，等等。</w:t>
      </w:r>
    </w:p>
    <w:p w14:paraId="6FE8A4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plainer than that of Stephen: "That Moses was in the wilderness with the angel, which spake to him in the Mount Sinai, and with our fathers, who received λόγια ζῶντα, the lively oracles, to give unto us," Acts 7:38.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还有什么比司提反的话更清楚的呢：“那摩西在旷野中，与那在西奈山上对他说话的天使，并与我们的祖宗同在，领受了 λόγια ζῶντα，活的圣言，传给我们”，使徒行传7:38。</w:t>
      </w:r>
    </w:p>
    <w:p w14:paraId="625A3A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Beza says; "It is not to be doubted, but Luke calls λόγια, oracles, what the Hebrew calle הדברים, the words, and has an eye to God himself, who is said to have pronounced and delivered them to Moses, written with his own finger."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伯撒（Beza）在此处说：“毫无疑问，路加所称的 λόγια，即圣言，就是希伯来人所称的 הדברים，即话语，并且着眼于上帝自己，据说祂曾宣告并将它们交给摩西，是用祂自己的指头写的。”</w:t>
      </w:r>
    </w:p>
    <w:p w14:paraId="1C0A23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appearance of truth is there, that by λόγια ζῶντα, lively oracles, we are only to understand the ceremonial laws, and not those precepts of the moral law, which whoever does shall live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 λόγια ζῶντα，活的圣言，我们只应理解为礼仪律，而不是道德律的那些诫命，人若遵行就必因此活着，这有什么真理的表象呢？</w:t>
      </w:r>
    </w:p>
    <w:p w14:paraId="5972CF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very learned author himself has elsewhere observed, that the words ומשפטים תודה חקים, law, statutes, and judgments, are often synonymous; but whenever they are thus joined together, they are distinguished from each other by a peculiar signification, and that by תקים, is understood the moral law, by תקים, the ceremonial, and by משפטים, the forensic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这位非常博学的作者自己也在别处观察到，חקים, תודה, ומשפטים，即律例、典章和判断，这几个词常常是同义的；但每当它们这样连在一起时，它们就各有其独特的含义，即 תקים 指道德律，תקים 指礼仪律，而 משפטים 指司法律。</w:t>
      </w:r>
    </w:p>
    <w:p w14:paraId="2EC20B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these three are so joined, as that each of them is ascribed to Moses, Mal.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但现在这三者是这样连在一起的，以致它们每一个都归于摩西，玛拉基书4:4。</w:t>
      </w:r>
    </w:p>
    <w:p w14:paraId="08C93D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ye עבדי משה תורת, the law of Moses my servant, which I commanded unto him in Horeb for all Israel, with the statutes and judgments."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“你们当记念我仆人摩西的律法（עבדי משה תורת），就是我在何烈山为以色列众人所吩咐他的律例典章。”</w:t>
      </w:r>
    </w:p>
    <w:p w14:paraId="282BA2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that the law equally with the statutes and judgments are ascribed to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你看，律法与律例典章一样，都归于摩西。</w:t>
      </w:r>
    </w:p>
    <w:p w14:paraId="3CF6F1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Lev. 26:46: "These are the statutes, and judgments, and laws, which Jehovah made between him and the children of Israel, in Mount Sinai, by the hand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同样，利未记26:46：“这些是耶和华在西奈山藉着摩西的手，在祂和以色列人之间所立的律例、典章和律法。”</w:t>
      </w:r>
    </w:p>
    <w:p w14:paraId="3DCCF1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therefore was the mediator even of the moral law, and his institutions are erroneously restricted to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因此，摩西甚至也是道德律的中保，将他的制度错误地局限于礼仪是错误的。</w:t>
      </w:r>
    </w:p>
    <w:p w14:paraId="74AB05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time of the publication of the law is supposed to be the fiftieth day from the departure of the people out of Egypt, and from the celebration of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九、律法颁布的时间，据推测是在百姓离开埃及并庆祝逾越节后的第五十天。</w:t>
      </w:r>
    </w:p>
    <w:p w14:paraId="01B715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to find out this number of days, see Rivet on Exod. 19:1.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如何计算这个天数，请见里维特（Rivet）对出埃及记19:1的注释。</w:t>
      </w:r>
    </w:p>
    <w:p w14:paraId="109DF6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Israelites were taught, when they were delivered from Egyptian bondage by a merciful hand, that they were not then to beat their own disposal, so as for the future to live at their own discretion; but to enter into the service of God, and to apply themselves to it with the greater earnestness, the more they were set at liberty from extraneous bondage, as Zachariah also prophesies, Luke 1:74, 75, "That being delivered out of the hands of our enemies, we might serve him without fear, in holiness and righteousness before him all the days of 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以色列人受教，当他们被慈悲的手从埃及的奴役中拯救出来时，他们并非从此可以自行其是，任意生活；而是要进入对上帝的服事，并且越是从外在的奴役中得自由，就越要热切地投身于此，正如撒迦利亚也预言的，路加福音1:74, 75，“叫我们既从仇敌手中被救出来，就可以终身在祂面前，坦然无惧地用圣洁、公义事奉祂。”</w:t>
      </w:r>
    </w:p>
    <w:p w14:paraId="18059A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likewise ordered three days to be set apart for preparation, because none has access to familiar converse with God, but he who has duly consecrated himself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上帝同样命令要留出三天来预备，因为没有人能与上帝亲密相交，除非他已适当地将自己分别为圣归于祂。</w:t>
      </w:r>
    </w:p>
    <w:p w14:paraId="2D4FCB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place was Mount Sinai, sometimes also called Horeb, Deut.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十、地点是西奈山，有时也称为何烈山，申命记5:2。</w:t>
      </w:r>
    </w:p>
    <w:p w14:paraId="2DDF8B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3:1, and sometimes "the Mount of God," 1 Kings 19:8.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出埃及记3:1，有时也称为“上帝的山”，列王纪上19:8。</w:t>
      </w:r>
    </w:p>
    <w:p w14:paraId="204092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given in the Mount;" Beda on Exod. 24., says, "that from the height of the place we may gather, how sublime or how different from human institutions, the law was which Moses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“律法是在山上赐下的”；比德（Beda）在出埃及记24章的注释中说，“从那地方的高度，我们可以推断出，摩西所领受的律法是何等崇高，或何等不同于人的制度。”</w:t>
      </w:r>
    </w:p>
    <w:p w14:paraId="7A68A5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mountain was situated in the deserts of Arabia, an uncultivated and barren spot, far from Canaan, opposed to Mount Sion, which was greatly cultivated and very pleasant, Ps. 48:3, and situated in the heart of the promised land, from whence came forth the law of faith, Isa. 2:2,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那山位于阿拉伯的沙漠中，一个未开垦的贫瘠之地，远离迦南，与锡安山相对，锡安山被精心耕种，非常宜人，诗篇48:3，位于应许之地的中心，信心的律法从那里而出，以赛亚书2:2, 3。</w:t>
      </w:r>
    </w:p>
    <w:p w14:paraId="02FFBF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cannot give life to sinful man, render him fruitful in the practice of true holiness, and introduce him into the heavenly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因为，律法不能赐生命给有罪的人，不能使他在实践真圣洁上多结果子，也不能将他引入天上的国度。</w:t>
      </w:r>
    </w:p>
    <w:p w14:paraId="51CCBA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province of the Gospel, "which is the power of God unto salvation," Rom.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那是福音的范围，“这福音本是上帝的大能，要救一切相信的”，罗马书1:16。</w:t>
      </w:r>
    </w:p>
    <w:p w14:paraId="655D57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despise the observation of Lud. Cappellus on Gal. 4:25.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我们不应轻视路德维库斯·卡佩鲁斯（Lud. Cappellus）对加拉太书4:25的观察。</w:t>
      </w:r>
    </w:p>
    <w:p w14:paraId="472458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Mount Sinai was so called from the word סנה, which, both in Hebrew and Arabic, signifies a thorn, bush, briers.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西奈山之所以如此命名，是来自סנה（seneh）这个词，它在希伯来语和阿拉伯语中都意指荆棘、灌木、蒺藜。</w:t>
      </w:r>
    </w:p>
    <w:p w14:paraId="34E424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spoke here to Moses from the bush.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因为，上帝在这里从荆棘中对摩西说话。</w:t>
      </w:r>
    </w:p>
    <w:p w14:paraId="2A1FB7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Mount Horeb, חזדב, also denotes dryness and desolation, for God made choice of such places and names in giving the law, with a particular purpose, that the names might answer to the things, and the things typified to their types.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何烈山，חזדב（Horeb），也表示干旱和荒凉，因为上帝在赐下律法时，特意选择了这样的地方和名字，使名字与事物相符，预表之物与其实体相符。</w:t>
      </w:r>
    </w:p>
    <w:p w14:paraId="1B662B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considered in itself alone, is more dry and barren to sinful man than any rock or sandy desert, from which not even a drop of true piety can penetrate into the heart of man; it also forms a horrid waste and desolation by its threats and curses, with which, as with so many thorns, it pricks and wounds the conscience of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就其本身而言，对有罪的人来说，比任何岩石或沙地沙漠更干旱贫瘠，从中甚至没有一滴真敬虔能渗透到人心；它也藉着其威胁和咒诅，形成一个可怕的荒场和荒凉，如同许多荆棘，刺痛和伤害罪人的良心。</w:t>
      </w:r>
    </w:p>
    <w:p w14:paraId="013626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 most excellent Lightfoot has remarked, deserves also to be added, Miscellan. c. lix.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最卓越的莱特富特（Lightfoot）所评论的，也值得补充，《杂记》第59章。</w:t>
      </w:r>
    </w:p>
    <w:p w14:paraId="769BF1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ceremonial law, which only regarded the Jews, was given (at least, as to a great part of it), privately to Moses in the tabernacle, Lev. 1:1, and was demolished along with the tabernacle when the veil was 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“礼仪律，只关乎犹太人，是（至少大部分）在会幕里私下赐给摩西的，利未记1:1，并在幔子裂开时与会幕一同被拆毁。</w:t>
      </w:r>
    </w:p>
    <w:p w14:paraId="1E79A7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moral law concerns the whole world, and was published in the sight of all; namely, from the top of a mountain, and ought to last, as long as any mountain shall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道德律关乎全世界，是在众人面前公布的；即，从山顶上，并且应当持续，只要任何山还存在。</w:t>
      </w:r>
    </w:p>
    <w:p w14:paraId="069B6D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judicial law, which is more indifferent and may stand or fall, as shall seem most expedient for the common-weal, was not published so openly as the one, nor so privately as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司法律，则较为中立，可以存废，视乎对公共福祉最为有利而定，其公布既不像前者那样公开，也不像后者那样私密。”</w:t>
      </w:r>
    </w:p>
    <w:p w14:paraId="3853A0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Besides, though the people were in their manner externally sanctified, yet they had not free access to the mountain.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十一、此外，虽然百姓按其方式外在地成圣了，但他们却不能自由地接近那山。</w:t>
      </w:r>
    </w:p>
    <w:p w14:paraId="015592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commanded that the mountain and the people should be kept within bounds, and threatened those with death, who should dare to go up to the mountain, or to touch any part of it, Exod. 19:13.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上帝命令山和百姓都要被限制在边界之内，并以死亡威胁那些敢于上山或触摸其任何部分的人，出埃及记19:13。</w:t>
      </w:r>
    </w:p>
    <w:p w14:paraId="3B7D4B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command appeared so severe, that Paul declares, "they could not endure it," Heb. 12:20.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这个命令显得如此严厉，以致保罗宣告说，“他们担当不起”，希伯来书12:20。</w:t>
      </w:r>
    </w:p>
    <w:p w14:paraId="74C7B0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truly delightful and "good to draw near to God," Ps. 73:28, so it is unpleasant and melancholy to be debarred from access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正如“亲近上帝是与我有益”，诗篇73:28，是真正令人喜悦的，被禁止亲近祂是令人不快和忧郁的。</w:t>
      </w:r>
    </w:p>
    <w:p w14:paraId="24E2FA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command was a proof, that the Israelites were impure, and unworthy of the presence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那个命令证明，以色列人是不洁的，不配在上帝面前。</w:t>
      </w:r>
    </w:p>
    <w:p w14:paraId="274E9E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animals appointed for their service were reputed impure.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连指定为他们服事的动物也被算为不洁。</w:t>
      </w:r>
    </w:p>
    <w:p w14:paraId="205533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proclamation was made, "If even a beast touched the mountain, it should be stoned or thrust through with a dart."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因此宣告说：“若有走兽摸这山，它也必被石头打死，或被箭射透。”</w:t>
      </w:r>
    </w:p>
    <w:p w14:paraId="0071B3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a degree were all things brought into the bondage of corruption by and on account of sinful man, Rom. 8:21.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万物因有罪的人而被带入败坏的辖制，到了如此地步，罗马书8:21。</w:t>
      </w:r>
    </w:p>
    <w:p w14:paraId="7E8E70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There were likewise awful signs, such as loud peals of thunder, quivering, flashes of lightning shining along the cloud of thick darkness which covered the top of the mountain, black vapours of smoke ascending up to heaven, the earthquake, the quaking of the very mountain, as if sensible of the approach of God, and many other circumstances recorded, Exod. 19:16, 18; Deut. 4:11; Heb. 12:18.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十二、同样也有可畏的景象，如巨大的雷声，震动，闪电在覆盖山顶的密云中闪耀，黑烟的蒸气升到天上，地震，山本身的震动，仿佛感觉到了上帝的临近，以及许多其他记载的情况，出埃及记19:16, 18；申命记4:11；希伯来书12:18。</w:t>
      </w:r>
    </w:p>
    <w:p w14:paraId="0104A7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what purpose was all this apparatus?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那么，所有这些安排的目的是什么呢？</w:t>
      </w:r>
    </w:p>
    <w:p w14:paraId="6E06C6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first to proclaim the tremendous majesty of the lawgiver, and to beget in the souls of men a reverence for his law; "God himself is come, that his fear may be before your faces, that ye sin not," Exod. 20:20.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首先是为了宣告立法者可畏的威严，并在人心中产生对祂律法的敬畏；“上帝降临，是要叫敬畏祂的心常存在你们心里，使你们不犯罪”，出埃及记20:20。</w:t>
      </w:r>
    </w:p>
    <w:p w14:paraId="3F9289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display the nature of the law, which by demanding perfect obedience, and by the addition of dreadful threatenings, wonderfully strikes sinners to the heart, and without any mixture of Gospel grace, leads to despair, and is to them "the ministry of death and condemnation," 2 Cor. 3:7,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第二，为了显明律法的性质，它藉着要求完全的顺服，并加上可怕的威胁，奇妙地击打罪人的心，若没有福音恩典的调和，就会引向绝望，对他们而言是“死和定罪的职事”，哥林多后书3:7, 9。</w:t>
      </w:r>
    </w:p>
    <w:p w14:paraId="076B9D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otherwise with the Gospel, which, in this respect, is opposed to the law, Heb. 12:18,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但福音则不然，在这方面，它与律法是相对的，希伯来书12:18, 22。</w:t>
      </w:r>
    </w:p>
    <w:p w14:paraId="59B8E4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put the faith and constancy of the Israelites to the trial; whether this terror of God would bring them to humility and obedience, or whether through forwardness they would pour contempt upon him, or out of despair rebel against him, Exod. 20:20: "that he might prove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第三，为了试验以色列人的信心和恒心；看上帝的这种威严会带领他们谦卑顺服，还是他们会因鲁莽而藐视祂，或因绝望而背叛祂，出埃及记20:20：“为要试验你们。”</w:t>
      </w:r>
    </w:p>
    <w:p w14:paraId="59A40C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But notwithstanding this display of majesty, the Israelites saw no form or similitude of God, Deut. 4:12,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十三、但尽管有这威严的彰显，以色列人却没有看见上帝的任何形像或样式，申命记4:12, 15。</w:t>
      </w:r>
    </w:p>
    <w:p w14:paraId="6D5B17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on purpose to prevent them from entertaining gross conceptions of the God of heaven, or "corrupting themselves and making to themselves a graven image, the similitude of any figure, the likeness of male or female," ver.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这是为了防止他们对天上的上帝产生粗鄙的观念，或“败坏自己，为自己雕刻偶像，就是任何形像的样式，或男或女的样式”，第16节。</w:t>
      </w:r>
    </w:p>
    <w:p w14:paraId="1DBFD4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what could they liken him, of whom they saw no similitude?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因为，他们能将祂比作什么呢，他们并没有看见祂的样式？</w:t>
      </w:r>
    </w:p>
    <w:p w14:paraId="6D6718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40:25: "to whom then will ye liken me, or shall I be equal?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40:25：“你们将谁比我，叫他与我相等呢？</w:t>
      </w:r>
    </w:p>
    <w:p w14:paraId="21A8B5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Holy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那圣者说。”</w:t>
      </w:r>
    </w:p>
    <w:p w14:paraId="540FB6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law, which God in this manner published, consists often words or commandments, Exod. 34:28, Deut. 4:13.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十四、上帝以这种方式颁布的律法，包含十言或十诫，出埃及记34:28，申命记4:13。</w:t>
      </w:r>
    </w:p>
    <w:p w14:paraId="303D98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Greeks also called it δεκάλογος, the decalogue.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因此，希腊人也称之为 δεκάλογος，即十诫。</w:t>
      </w:r>
    </w:p>
    <w:p w14:paraId="599517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contents of those ten words are various.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此外，那十言的内容是多样的。</w:t>
      </w:r>
    </w:p>
    <w:p w14:paraId="69D66B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There is the prescription of certain duties; and in this, the nature of a law, as such, properly consists.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第一，有某些责任的规定；律法作为律法的性质，正是在于此。</w:t>
      </w:r>
    </w:p>
    <w:p w14:paraId="565DE8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threatening of divine vengeance against the transgressors thereof, as in the second and third commandments; and this is the sanction of the covenant of works, from which all threatenings are derived, as we explained at large, book iii. chap. i sect.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第二，对违背者的神圣报应的威胁，如在第二和第三条诫命中；这是行为之约的制裁，所有的威胁都源于此，正如我们在第三卷第一章第二十二节中详细解释的。</w:t>
      </w:r>
    </w:p>
    <w:p w14:paraId="49918B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proposal of divine grace and favour; and as this is made to sinners, and that under a condition, not of perfect, but of sincere obedience, so far it flows from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第三，神圣恩典和恩惠的提议；既然这是向罪人提出的，并且是在一个非完全顺服，而是真诚顺服的条件下，那么就此而言，它是源于恩典之约。</w:t>
      </w:r>
    </w:p>
    <w:p w14:paraId="12ED1F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All the duties required by the law, are comprehended under this one, viz. love, which is therefore called the "fulfilling of the law," Rom. 13:10. and "the bond of perfectness," Col.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十五、律法所要求的一切责任，都包含在这一项之下，即爱，因此爱被称为“律法的完全”，罗马书13:10，和“全德的联络”，歌罗西书3:14。</w:t>
      </w:r>
    </w:p>
    <w:p w14:paraId="5B346F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seeing love either ascends to God, who, as the chief good, is to be loved above all, and with all our strength; or extends itself to our neighbor, whom we are bound to love as ourselves, since he belongs to God equally with ourselves; therefore Christ divides the whole law into these two capital precepts, Mat. 22:37, 22:38, 22:39.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既然爱要么升向上帝，祂作为至善，当被爱在万有之上，并用我们全部的力量去爱；要么延伸到我们的邻舍，我们当爱邻舍如同自己，因为他与我们一样同属上帝；因此基督将全律法分为这两条总纲，马太福音22:37, 22:38, 22:39。</w:t>
      </w:r>
    </w:p>
    <w:p w14:paraId="398ECE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most high God was not only pleased to publish his laws to Israel with a loud voice, in the presence of the most august assembly of the whole people, but he likewise engraved them with his own finger, on tables of stone, polished by himself for that purpose, Exod. 24:12, 31:16, Deut. 18:10.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十六、至高的上帝不仅乐意在全体百姓最庄严的会中，用大声向以色列颁布祂的律法，祂也亲手用指头将它们刻在祂为此目的亲自琢磨的石版上，出埃及记24:12, 31:18, 申命记10:4。</w:t>
      </w:r>
    </w:p>
    <w:p w14:paraId="106E55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chose to write his law, in order to prevent the oblivion of it, and to perpetuate the memory of the giving and receiving it in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祂选择写下祂的律法，是为了防止它被遗忘，并使在以色列中赐下和领受律法的记忆永存。</w:t>
      </w:r>
    </w:p>
    <w:p w14:paraId="4A4ED6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these tables are called לוחות חערות, "the tables of testimony," Exod. 31:18, 34:29.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因此，这些法版被称为 לוחות חערות，“见证的法版”，出埃及记31:18, 34:29。</w:t>
      </w:r>
    </w:p>
    <w:p w14:paraId="767A77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because they contained the declaration or testimony of the divine will, and because the preservation of them by the Israelites, was a testimony of the law given to and received by them at Sinai.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既因为它们包含了神圣旨意的宣告或见证，也因为以色列人对它们的保存，是他们在西奈领受并接受律法的见证。</w:t>
      </w:r>
    </w:p>
    <w:p w14:paraId="2BDC30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writing also signified the purpose of God to write the law on the hearts of his elect, according to the promise of the covenant of grace, Jer. 31:33.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这书写也象征着上帝的意图，要按照恩典之约的应许，将律法写在祂选民的心上，耶利米书31:33。</w:t>
      </w:r>
    </w:p>
    <w:p w14:paraId="06949D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Nor is it for nothing that God himself would be the author of this writing, without making use of any man or angel.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十七、上帝亲自成为这书写的作者，而没有使用任何人或天使，这并非没有原因。</w:t>
      </w:r>
    </w:p>
    <w:p w14:paraId="35ECB6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meaning of the Holy Spirit, when he says that the tables were written אלהים באצבע, "with the finger of God," Exod. 31:18; and that the writing was "the writing of God," Exod. 32:16.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因为这就是圣灵的意思，当祂说那法版是用 אלהים באצבע，“上帝的指头”写的，出埃及记31:18；并且那字是“上帝的字”，出埃及记32:16。</w:t>
      </w:r>
    </w:p>
    <w:p w14:paraId="43890C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were, 1st, To set forth the pre-eminence of this law, not only above all human, but also above the other divine laws which he permitted to be written by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原因有二：第一，为了显明这律法的卓越，不仅超越所有人的律法，也超越祂允许摩西写的其他神圣律法。</w:t>
      </w:r>
    </w:p>
    <w:p w14:paraId="1A7099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intimate that it is the work of God alone, to write the law on the heart, which is what neither man himself, nor the ministers of God can do, but the Spirit of God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第二，为了暗示将律法写在心上，唯独是上帝的工作，这是人自己，或上帝的仆人都不能做的，唯有上帝的灵能做。</w:t>
      </w:r>
    </w:p>
    <w:p w14:paraId="7DDADF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believers are "the epistle of Christ, written not with ink, but with the Spirit of the living God," 2 Cor.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因此，信徒是“基督的信，不是用墨写的，乃是用永生上帝的灵写的”，哥林多后书3:3。</w:t>
      </w:r>
    </w:p>
    <w:p w14:paraId="3EF869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It likewise merits our attention, that this writing of God was not a drawing of certain letters on a plane, but חדות מכתב, an engraven writing, by incision and engraving, Exod. 32:16.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十八、同样值得我们注意的是，上帝的这书写并非在平面上画出某些字母，而是 חרות מכתב，一种雕刻的书写，藉着切割和雕刻，出埃及记32:16。</w:t>
      </w:r>
    </w:p>
    <w:p w14:paraId="37D756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חרות, which occurs nowhere else, seems, by a commutation of the letters of the same organ ת and ט, to be from חדט, which signifies a graver, graving instrument or tool: so that חרת signifies "he cuts with a graver or style," as R. Soloman has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חרות 这个词在别处没有出现过，似乎是藉着同一发音器官的字母 ת 和 ט 的转换，来自 חדט，意指雕刻刀、雕刻工具或用具：因此 חרת 意指“他用雕刻刀或笔切割”，正如拉比所罗门（R. Soloman）所观察到的。</w:t>
      </w:r>
    </w:p>
    <w:p w14:paraId="4F74C5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signified not only the perpetuity of the law in respect of its obligation (for characters so engraved are with much greater difficulty effaced than letters drawn upon a plane), but also its deep engraving in the inward parts of the elect, which Satan himself, with all his power and stratagems, cannot erase.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这不仅象征着律法在其约束力方面的永恒性（因为如此雕刻的字迹比在平面上画出的字母更难擦去），也象征着它深深地刻在选民的内心深处，连撒旦自己，用尽其所有能力和诡计，也无法抹去。</w:t>
      </w:r>
    </w:p>
    <w:p w14:paraId="1C1363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ourselves as corrupted by nature, "oursin is written with a pen of iron, and with the point of a diamond it is graven upon the table of our heart," Jer. 17:1.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如果我们思想我们自己因本性败坏，“我们的罪是用铁笔写的，是用金钢钻刻在我们心版上的”，耶利米书17:1。</w:t>
      </w:r>
    </w:p>
    <w:p w14:paraId="1F8DF9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grace of God will cancel that writing of sin, and in the room of it with the graver of his most holy spirit, will engrave on the same table of our heart the characters of his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但上帝的恩典将取消那罪的书写，并在其位置上，用祂至圣之灵的雕刻刀，在我们同一心版上刻下祂律法的字迹。</w:t>
      </w:r>
    </w:p>
    <w:p w14:paraId="48252F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Nor must we omit, that God would not write his law in paper or parchment, nay, nor even on wood, but would engrave it on tables of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十九、我们也不可忽略，上帝不愿将祂的律法写在纸或羊皮上，甚至也不在木头上，而是要将它刻在石版上。</w:t>
      </w:r>
    </w:p>
    <w:p w14:paraId="037D76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done, as A barbanel well remarks, "that the foundations of the law might always remain incorrupted, and thus be a monument of the perpetuity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这样做，正如阿巴尔巴内尔（Abarbanel）所精辟指出的，“是为了使律法的基础可以永远保持不朽，从而成为律法永恒性的纪念碑。”</w:t>
      </w:r>
    </w:p>
    <w:p w14:paraId="27A075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laws, which were to continue at least till the time of the restitution, and whose abrogation was at hand, "for the weakness and unprofitableness thereof," Heb. 7:18, were written by Moses on a less durable material.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其他的律法，至少要持续到复兴的时候，其废除已近，“因其软弱无益”，希伯来书7:18，是由摩西写在较不耐久的材料上。</w:t>
      </w:r>
    </w:p>
    <w:p w14:paraId="2CB7E1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law, which is of eternal obligation, was engraved by God himself on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但这律法，具有永恒的约束力，是上帝亲自刻在石头上的。</w:t>
      </w:r>
    </w:p>
    <w:p w14:paraId="71BC60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may we not, on this occasion, reflect on the stony hardness of our own hearts, on which, however, the characters of the divine law are imprinted by the Spirit of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在这种情况下，我们为什么不可以反思我们自己心的石硬，然而，神圣律法的字迹却藉着成圣之灵印在其上呢？</w:t>
      </w:r>
    </w:p>
    <w:p w14:paraId="00C898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Musculus, in Locis communibus de Decalogo, says, "It was not enough to have heard the voice of God, unless there was also a literary monument, written by the finger of God, for the benefit of posterity, and for the conviction of the rocky conscience of a hardened people, and therefore tables of stone, and not paper, were 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穆斯库鲁斯（Musculus）在其《十诫总论》中说：“仅仅听见上帝的声音是不够的，除非还有一个由上帝指头所写的文字纪念碑，为了后代的益处，也为了使一个刚硬百姓的石心良知知罪，因此用了石版，而非纸张。”</w:t>
      </w:r>
    </w:p>
    <w:p w14:paraId="7FF28C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Jo. Gehardi; Loc. Commun. de Lege, sect. v. § .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亦见约翰·格哈迪（Jo. Gehardi）；《律法总论》，第五部分，第32节。</w:t>
      </w:r>
    </w:p>
    <w:p w14:paraId="484944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These tables were two in number, enjoining the sanctification both of soul and body, the love both of God and our neighbour.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二十、这些法版有两块，吩咐人灵魂和身体都要成圣，要爱上帝和我们的邻舍。</w:t>
      </w:r>
    </w:p>
    <w:p w14:paraId="4C5233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also "written on both their sides; on the one side and on the other were they written," Exod. 32:15.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它们也“两面都写了字；这一面和那一面都写了字”，出埃及记32:15。</w:t>
      </w:r>
    </w:p>
    <w:p w14:paraId="4B919D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either to be understood thus, that the tables shut or closed on each other like writing tables, and were written on their two sides that faced each other; or, what appears to be more simple, that each table was filled up with writing on each side thereof, in the manner of that which the Greeks call ὀπισθόγραφα, opisthography.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这可以这样理解，即法版像写字板一样可以合上，字写在彼此相对的两面上；或者，更简单的理解是，每块法版两面都写满了字，就像希腊人所称的 ὀπισθόγραφα，即双面书写。</w:t>
      </w:r>
    </w:p>
    <w:p w14:paraId="7C9B16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provision was actually made against a possibility of either taking from or addingto this law; which also God expressly charged upon his people, Deut. 4:2, 12:13.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因此，实际上已经作了预备，防止从这律法中删减或增添任何内容；上帝也曾明确地吩咐祂的百姓，申命记4:2, 12:32。</w:t>
      </w:r>
    </w:p>
    <w:p w14:paraId="4CD44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preposterous to think, that, by this means, the sanctification of the whole man was shadowed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认为藉此预示了全人的成圣，也并非不合理。</w:t>
      </w:r>
    </w:p>
    <w:p w14:paraId="7DC198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was no part of these tables left unwritten by God, so there is no part of the believer which the Spirit, by his sanctifying influences, does not pervade, 1 Thess. 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正如这些法版没有一部分不是上帝所写的，信徒也没有一部分是圣灵藉其成圣的影响所不能渗透的，帖撒罗尼迦前书5:23。</w:t>
      </w:r>
    </w:p>
    <w:p w14:paraId="4AB004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we cannot well determine what number of precepts God inscribed on each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二十一、但我们无法确切地判断上帝在每块法版上刻了多少条诫命。</w:t>
      </w:r>
    </w:p>
    <w:p w14:paraId="66B9E5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refer the former precepts, treating of love to God, to the first table, and the six following, which treat of love to our neighbour, to the second table, we do not so much consider the manner of God's writing as the nature of the things, as Christ also did, Matt.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因为当我们将论及爱上帝的前几条诫命归于第一块法版，将论及爱邻舍的后六条诫命归于第二块法版时，我们考虑的与其说是上帝书写的方式，不如说是事情的性质，正如基督在马太福音22章中所做的那样。</w:t>
      </w:r>
    </w:p>
    <w:p w14:paraId="7C631D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just heard, that the tables were written both sides, and that they were of equal size is very probable.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我们刚听说，法版两面都写了字，而且它们大小相等是很可能的。</w:t>
      </w:r>
    </w:p>
    <w:p w14:paraId="139F28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four former precepts greatly exceeding the other six in length, it is scarcely credible they were contained in one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但前四条诫命在长度上大大超过其他六条，它们被包含在一块法版上是难以置信的。</w:t>
      </w:r>
    </w:p>
    <w:p w14:paraId="7D73AB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When Moses came down from the mount, with the tables written by God in his hand, and, on his approach to the camp of the Israelites, observed the calf which Aaron had cast or founded at their command; he was moved with a holy indignation, and threw the tables out of his hand and broke them, Exod. 32:19, Deut. 9:16,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二十二、当摩西手拿上帝所写的法版从山上下来，走近以色列营，看见亚伦按他们吩咐所铸造的牛犊时；他被圣洁的怒气所激动，将法版从手中扔出，摔碎了，出埃及记32:19，申命记9:16, 17。</w:t>
      </w:r>
    </w:p>
    <w:p w14:paraId="5E2190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by all means to conclude, that Moses, fired with a zeal for God, broke these tables consistently with his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我们无论如何都要得出结论，摩西是出于对上帝的热心，摔碎了这些法版，这与他的职责是一致的。</w:t>
      </w:r>
    </w:p>
    <w:p w14:paraId="6E09D8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conduct tended, 1st, To strike the Israelites with shame and terror, since, by this alarming action, he much more effectually convinced them of their breach of covenant, than he could possibly have done by any vehemence or warmth of words; by depriving them of that inestimable treasure whereby they had otherwise excelled all other nations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种行为，第一，旨在使以色列人感到羞耻和恐惧，因为藉着这个惊人的行动，祂比用任何激烈或热忱的言辞，都更有效地使他们确信他们违背了圣约；藉着剥夺他们那无价的珍宝，否则他们本可以藉此超越世界上所有其他民族。</w:t>
      </w:r>
    </w:p>
    <w:p w14:paraId="7D042A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demonstrate. that, by their breach of the most solemn covenant, they made themselves unworthy of the symbol of the divine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第二，为了证明，他们因违背了最庄严的圣约，使自己不配拥有神圣同在的象征。</w:t>
      </w:r>
    </w:p>
    <w:p w14:paraId="17914C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words of the covenant were written on the tables, in order to their being placed in the ark, and that God might dwell upon the ark in the tabernacle.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因为圣约的话语是写在法版上的，以便将它们放在约柜里，好让上帝可以住在会幕中的约柜之上。</w:t>
      </w:r>
    </w:p>
    <w:p w14:paraId="712CC1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this indignation of Moses, God so ordering it, it came to pass that there was nothing which could be deposited in the ark, and so the tabernacle could neither be erected, nor the propitiatory or mercy- seat be in the midst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因此，藉着摩西的这种怒气，在上帝如此安排下，就没有任何东西可以存放在约柜里了，因此会幕既不能被建立，施恩座也不能在以色列中间。</w:t>
      </w:r>
    </w:p>
    <w:p w14:paraId="0EAC69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Nevertheless God, being entreated by Moses, renewed the broken covenant, commanded Moses to hew two other tables like the former, on which God himself might write the same words, Exod. 34:1.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二十三、然而，上帝因摩西的恳求，更新了那破碎的圣约，命令摩西凿出另外两块法版，像先前的一样，上帝要亲自将同样的话写在上面，出埃及记34:1。</w:t>
      </w:r>
    </w:p>
    <w:p w14:paraId="4DAEA3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was pleased to manifest his grace in such a manner, that some token of his displeasure should remain, lest the facility of pardon should produce indolence and sloth.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然而，祂乐意以这样一种方式显明祂的恩典，即留下一些祂不悦的记号，以免赦免的轻易导致懒惰和懈怠。</w:t>
      </w:r>
    </w:p>
    <w:p w14:paraId="5B3796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art of man used in the former tables; both the tables and the writing were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先前的法版没有使用任何人的技巧；法版和字迹都是上帝的。</w:t>
      </w:r>
    </w:p>
    <w:p w14:paraId="2CCD94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some part of that so great dignity was impaired; since Moses was commanded to bring the stones, when polished by the hand of man, that God might write the ten words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但现在，那如此大的尊严有一部分被削弱了；因为摩西被命令带着人手琢磨的石头来，好让上帝可以将十言写在上面。</w:t>
      </w:r>
    </w:p>
    <w:p w14:paraId="7505A5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moreover, taught, that the most holy persons can, indeed, offer nothing to God (if even they can do that) but smooth tables without any characters.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此外，我们受教，最圣洁的人，的确，除了光滑无字的法版之外，（如果他们连这都能做到的话）不能向上帝献上任何东西。</w:t>
      </w:r>
    </w:p>
    <w:p w14:paraId="1413D0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writing is to be entirely ascribed to God, the author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全部的书写都当完全归于上帝，圣洁的创始者。</w:t>
      </w:r>
    </w:p>
    <w:p w14:paraId="50FAE4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While these things were doing, God again prohibited the Israelites from coming near the mount, because, by their idolatry, they had made themselves abominable in the sight of God: nor, indeed, did he suffer either sheep or oxen to feed insight of it, Exod. 34:3.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二十四、在做这些事的时候，上帝再次禁止以色列人靠近那山，因为他们因拜偶像，在上帝眼中成了可憎的：的确，祂也不许羊或牛在那山前吃草，出埃及记34:3。</w:t>
      </w:r>
    </w:p>
    <w:p w14:paraId="1B929D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men, perhaps, might have thought that the miracle would have been more illustrious, if the writing had been made to appear in an instant on the bare tables in the sight of all; but now the writing was performed in secret, before Moses alone, in order to leave some room for faith, to embrace even what it sees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我们人类，或许会认为，如果那字迹瞬间出现在光秃的法版上，在众人眼前，那神迹会更显赫；但现在，书写是在秘密中，只在摩西面前进行的，以便为信心留些余地，去拥抱即使是眼不能见的事。</w:t>
      </w:r>
    </w:p>
    <w:p w14:paraId="0FD25D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God sufficiently obviated the cavilling of carnal reason; it being evident, that Moses neither took any graving tool with him, nor could find any in the mount.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然而，上帝充分地排除了属肉体理性的吹毛求疵；因为很明显，摩西既没有带任何雕刻工具，在山上也找不到任何工具。</w:t>
      </w:r>
    </w:p>
    <w:p w14:paraId="7A4377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orders the dispensation of his heavenly doctrine, as to prove the obedience and docility of believers, and yet to leave no room for doubting, as Calvin has ingeniously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因为上帝如此安排祂属天教义的经纶，既考验了信徒的顺服和驯良，又没有留下任何怀疑的余地，正如加尔文（Calvin）巧妙地观察到的。</w:t>
      </w:r>
    </w:p>
    <w:p w14:paraId="7ADD5D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But there was another way by which God asserted the authority of his law; namely, by that extraordinary splendour which glistered in the face of Moses, when he came down from the mount, with the tables of the testimony in his hands, so that the Israelites were not able to look upon him, but he was obliged to put a veil on his face when he spoke with them, Exod. 34:30.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但上帝还有另一种方式来申明祂律法的权威；即，当摩西手拿见证的法版从山上下来时，祂脸上所发出的非凡光辉，以致以色列人不能定睛看他，当他与他们说话时，他不得不把帕子蒙在脸上，出埃及记34:30。</w:t>
      </w:r>
    </w:p>
    <w:p w14:paraId="4EE5FF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was a part of the ornament and glory of the law, as the apostle intimates, 2 Cor. 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这也是律法荣美和荣耀的一部分，正如使徒在哥林多后书3:7中所暗示的。</w:t>
      </w:r>
    </w:p>
    <w:p w14:paraId="305B9C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Moses himself, who was a minister, appeared in such eminent glory, the ministration itself could not be less glorious.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因为如果作为仆役的摩西自己，都显出如此卓越的荣耀，那么那职事本身也不可能不那么荣耀。</w:t>
      </w:r>
    </w:p>
    <w:p w14:paraId="6C02E4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die Israelites could not bear that splendour that was to them an indication how far they had departed from God by their ingratitude, who were so much afraid at the sight of the servant, this distinction, therefore, might really humble them; since Moses was favoured with a nearer view of the glory of God himself, and with having the effulgence of that glory in the skin of his face; while they, being struck with terror, started back at the sight of a mortal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以色列人担当不起那光辉，那对他们来说是一个指示，表明他们因忘恩负义而离上帝有多远，他们看见仆人就如此惧怕，因此，这种区别，确实可以使他们谦卑；因为摩西蒙恩得以更近地看见上帝自己的荣耀，并使那荣耀的光辉显在他脸上的皮肤上；而他们，却因恐惧而惊骇，看见一个凡人就退后。</w:t>
      </w:r>
    </w:p>
    <w:p w14:paraId="7A3B6A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being said, that Moses, when he spoke to Israel, put a veil on his face; this was a proof, that the great mysteries and the true end of the law, which is "Christ for righteousness to every one that believeth," Rom. 10:4, were concealed from them, 2 Cor.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此外，经上说，摩西与以色列说话时，把帕子蒙在脸上；这证明，律法的重大奥秘和真正目的，即“基督为信祂的人成为义”，罗马书10:4，是对他们隐藏的，哥林多后书3:13。</w:t>
      </w:r>
    </w:p>
    <w:p w14:paraId="0FFEB3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finally, the apostle observes, that the glory of the face of Moses was to be done away as useless, 2 Cor. 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最后，使徒观察到，摩西脸上荣光将要废去，成为无用的，哥林多后书3:7。</w:t>
      </w:r>
    </w:p>
    <w:p w14:paraId="3DEFD9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that this shining splendour of his skin lasted not long; at least it vanished at death; which was a visible proof that the glory of the Mosaic ministration was afterwards to have a period to make way for the more eminent glory of the ministry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或许，他皮肤上的这闪耀光辉并未持续多久；至少在死亡时消失了；这是一个可见的证据，表明摩西职事的荣耀后来将要终结，以便为基督职事更卓越的荣耀让路。</w:t>
      </w:r>
    </w:p>
    <w:p w14:paraId="240BD1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These tables were deposited in the ark of the covenant under the mercy-seat, Exod. 25:16, Deut. 10:5, 1 Kings 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二十六、这些法版被存放在约柜里，在施恩座下，出埃及记25:16，申命记10:5，列王纪上8:9。</w:t>
      </w:r>
    </w:p>
    <w:p w14:paraId="0E1B80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to be kept there as a most precious piece of furniture, and a symbol of the divine covenant, but especially to signify that Christ, who was typified by the ark, was to have the law of God in the midst of his bowels, or "within his heart," Ps. 40:8, and to fulfil it perfectly for his people: likewise that Christ had not only the propitiatory or mercy- seat, whereby our sins are covered, but also the law, which was to be the rule of life and directory of gratitude to those who are reconciled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是为了将它们存放在那里，作为一件最宝贵的器具和神圣圣约的象征，更是为了特别象征基督，祂由约柜所预表，要将上帝的律法放在祂心腹之中，或“在祂心里”，诗篇40:8，并为祂的子民完全地成全它：同样，基督不仅有施恩座，藉此我们的罪被遮盖，也有律法，这律法是与上帝和好之人的生命准则和感恩指南。</w:t>
      </w:r>
    </w:p>
    <w:p w14:paraId="23B73E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It has been formerly, and is to this day, a matter of dispute in the church, whether the laws of the two tables, as they were given to the people of Israel by Moses, are of perpetual obligation, and extend even to us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二十七、教会中过去和至今仍在争论一个问题，即两块法版的律法，作为藉摩西赐给以色列民的律法，是否具有永久的约束力，并延伸到我们基督徒身上。</w:t>
      </w:r>
    </w:p>
    <w:p w14:paraId="1050FC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Hieronymus Zanchius Operum, Tom. iv. lib. i. c. 11, Maintains at large, and by several arguments, that we Christians have nothing to do with the moral precepts, as they were given to the Israelites by Moses; but only in so far as they agree with the law of nature, common to all nations, and confirmed by Christ, whom we acknowledge to be our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希罗尼穆斯·赞基乌斯（Hieronymus Zanchius）在其著作第四卷第一册第11章中，详尽地用几个论据主张，我们基督徒与那些藉摩西赐给以色列人的道德诫命无关；除非它们与所有民族共有的自然律一致，并由我们承认为我们君王的基督所确认。</w:t>
      </w:r>
    </w:p>
    <w:p w14:paraId="54DE1C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Musculus writes to the same purpose, Loc. common. de abrogatione legis Mosaicæ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穆斯库鲁斯（Musculus）在其《摩西律法废除总论》中也写了同样的目的。</w:t>
      </w:r>
    </w:p>
    <w:p w14:paraId="3AEC4A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David Pareus gives his opinion about the opposite opinions of Dominicus a Soto and Bellarmine, the former of whom denied that we are subject to the law of the decalogue, as it was delivered by Moses; but the latter, on the contrary, maintained that the law as given by Moses was also binding on us; though he premises (ad libr. Bellarmini de justificationeiv. c. 6.), that it is of small importance to dispute about the ministry of Moses, by which the law was formerly promulgated, provided the law, and the obedience thereof, be in vigour or force in the church: yethe says that Bellarmine's opinion is to be retained, as the safer and more preferable.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但当大卫·帕雷乌斯（David Pareus）就多米尼库斯·阿·索托（Dominicus a Soto）和贝拉明（Bellarmine）的相反意见发表看法时，前者否认我们受制于藉摩西传讲的十诫律法；而后者则相反，主张藉摩西赐下的律法也对我们有约束力；尽管帕雷乌斯预先声明（在贝拉明《称义论》第四卷第六章的附注中），争论摩西的职事，藉此律法从前被颁布，并不重要，只要律法及其顺服在教会中有效力：但他仍说贝拉明的意见应当被保留，作为更安全和更可取的。</w:t>
      </w:r>
    </w:p>
    <w:p w14:paraId="3795AA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Rivet, in Explicat. Decalog. thinks that the difference is not in the thing, but in the manner of expression: for all agree, that all the moral duties contained in the law, are of perpetual observance among Christians, in so far as they are natural precepts, imprinted on the minds of all, by God, the author of nature; and as by way of instruction they are contained in the written laws, they are a great, nay a necessary help to our weakness and ignorance.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里维特（Rivet）在其《十诫阐释》中认为，差异不在于事物本身，而在于表达方式：因为所有人都同意，律法中所包含的一切道德责任，在基督徒中都具有永久的遵守性，因为它们是自然法则，是自然的创造者上帝印在所有人脑海中的；并且，作为教导的方式，它们被包含在成文的律法中，对我们的软弱和无知是一个巨大，甚至是必要的帮助。</w:t>
      </w:r>
    </w:p>
    <w:p w14:paraId="278CA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rather seems to incline to the sentiment of Zanchius and Musculus.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然而，他似乎更倾向于赞基乌斯和穆斯库鲁斯的观点。</w:t>
      </w:r>
    </w:p>
    <w:p w14:paraId="3DB70D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comprehend our own opinion in the following positions.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我们将在以下几点中概括我们自己的观点。</w:t>
      </w:r>
    </w:p>
    <w:p w14:paraId="40E382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1. Seeing the decalogue contains the sum of the law of nature, and, as to its substance, is one and the same therewith, so far it is of perpetual and universal obligation.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二十八、1. 既然十诫包含了自然律的总纲，就其本质而言，与自然律是一回事，那么就此而言，它具有永久和普世的约束力。</w:t>
      </w:r>
    </w:p>
    <w:p w14:paraId="74BAFE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all divines are agreed, the Socinians themselves not excepted.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就此而言，所有神学家都同意，索西尼派自己也不例外。</w:t>
      </w:r>
    </w:p>
    <w:p w14:paraId="25621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Volkel. lib. iv. c.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见沃克尔（Volkel.）第四卷第五章。</w:t>
      </w:r>
    </w:p>
    <w:p w14:paraId="7BC1B0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2. We are not only to perform the duties which it requires, because they are agreeable to reason; and to abstain from the contrary vices, because reason declares them to be base and vile, but also under this formal notion, because God has enjoined those duties, and prohibited those vices; that his authority as lawgiver may be acknowledged, and our goodness have the nature of an obedience; which, as such, is founded on the alone authority of him who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二十九、2. 我们不仅要履行它所要求的责任，因为它们合乎理性；并要戒除相反的恶习，因为理性宣告它们是卑鄙可耻的，而且还要在这种形式观念下，因为上帝吩咐了那些责任，并禁止了那些恶习；以便祂作为立法者的权威得以被承认，我们的善行具有顺服的性质；这种顺服，其本身，是建立在唯独那命令者的权威之上。</w:t>
      </w:r>
    </w:p>
    <w:p w14:paraId="44C4AB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doubt that it is the duty of a rational creature to acknowledge God as his supreme Lord and governor, to whose will, without any further examination, he ought to submit, saying, "Lord, what wouldst thou have me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谁能怀疑，一个有理性的受造物的责任，是承认上帝为他至高的主和统治者，他应当不加任何进一步的审查，就顺服于祂的旨意，说：“主啊，你要我做什么？”</w:t>
      </w:r>
    </w:p>
    <w:p w14:paraId="31BAD7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3. The Gentiles, who had heard nothing of the giving of the law in the wilderness, were not bound to the observance of that law, as it was published to the Israelites, but only as inscribed on their own consciences.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三十、3. 外邦人，未曾听闻在旷野颁布律法之事，他们不受那作为向以色列人公布的律法的约束，只受那刻在他们自己良心上的律法的约束。</w:t>
      </w:r>
    </w:p>
    <w:p w14:paraId="0392F2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says, "that as many as have sinned without law (namely the written law) shall also perish without law," Rom.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因此，使徒说，“凡没有律法（即成文律法）犯了罪的，也必不按律法灭亡”，罗马书2:12。</w:t>
      </w:r>
    </w:p>
    <w:p w14:paraId="42CB00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shall not be condemned in consequence of the law, as delivered to Israel in writing, but of the violation of the natural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也就是说，他们不会因那以书面形式传给以色列的律法而被定罪，而是因违背了自然律。</w:t>
      </w:r>
    </w:p>
    <w:p w14:paraId="605EF7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any of the Gentiles came to have any knowledge of the giving of this law, they were to believe, that the precepts of it were spoken to them no less than they were to Israel; nor could they neglect them, without throwing contempt on God, and incurring the forfeiture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然而，若有任何外邦人得知这律法的颁布，他们就当相信，这律法的诫命是向他们说的，不亚于向以色列说的；他们若忽略这些诫命，就是藐视上帝，并招致丧失救恩的后果。</w:t>
      </w:r>
    </w:p>
    <w:p w14:paraId="7BA2F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4. Though the precepts of common honesty, in some special manner, and with some particular circumstances, were originally appointed for a peculiar people, yet they are still binding, by a divine authority, on all those who come to know that God formerly enjoined them to their neighbours.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三十一、4. 尽管普遍诚实的诫命，在某些特殊方式和特定情况下，最初是为某个特定民族设立的，但对于所有得知上帝从前曾将它们吩咐给他们邻舍的人来说，它们仍然藉着神圣的权威具有约束力。</w:t>
      </w:r>
    </w:p>
    <w:p w14:paraId="3CE63B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what Paul wrote to the Romans, is no less binding on us than it was on them; because the obligation is founded on the manifestation or discovery of the divine will and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例如，保罗写给罗马人的话，对我们的约束力不亚于对他们的约束力；因为这约束力是建立在神圣旨意和喜悦的彰显或发现之上。</w:t>
      </w:r>
    </w:p>
    <w:p w14:paraId="2DFEA8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God has said to any particular person, that this or that duty is incumbent upon him, as a rational creature, who ought to bear a resemblance to the divine image, all other men, who hear this, are as much bound to that duty, as he to whom it was first proposed; not only because they apprehend the matter of that precept to be consonant to reason, but also because that command was given by God, no matter to whom it was given at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上帝对任何特定的人说，这项或那项责任是他作为有理性的受造物，应有神圣形像样式所当尽的，所有其他听见这话的人，也同样受那责任的约束，如同那最初被吩咐的人一样；不仅因为他们理解那诫命的内容与理性相符，也因为那命令是上帝所赐的，无论最初是赐给谁的。</w:t>
      </w:r>
    </w:p>
    <w:p w14:paraId="0CD4E9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5. Common precepts, which bind all to whom they are made known, on account of the authority of him who enjoins them, maybe pressed upon some by certain peculiar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三十二、5. 普遍的诫命，因那吩咐者的权威，对所有得知它们的人都有约束力，但可能会因某些特殊的理由，对某些人加以强调。</w:t>
      </w:r>
    </w:p>
    <w:p w14:paraId="2A8108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precept concerning constancy in the faith of the gospel, might be pressed on Jews and Gentiles from different motives; and yet the precept remain common to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例如，关于在福音信仰上恒心的诫命，可以从不同的动机对犹太人和外邦人加以强调；然而这诫命对两者来说仍然是共同的。</w:t>
      </w:r>
    </w:p>
    <w:p w14:paraId="2CEE13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God published the Decalogue to the Israelites, he annexed some reasons, which, according to the letter, were peculiar to them alone: because, what was a common duty to all, he was pleased in an especial manner to recommend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因此，当上帝向以色列人颁布十诫时，祂附加了一些理由，按字面意义，这些理由是他们独有的：因为，那对所有人都是共同的责任，祂乐意以一种特殊的方式向他们推荐。</w:t>
      </w:r>
    </w:p>
    <w:p w14:paraId="5EB5F2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his wisdom he published those reasons, in such a manner as to concern others also, by way of analogy, and in their mystical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然而，祂以其智慧，以这样一种方式公布了那些理由，即通过类比和其奥秘的意义，也关乎其他人。</w:t>
      </w:r>
    </w:p>
    <w:p w14:paraId="00CC45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6. As the people of Israel constituted the church at that time, and as Jesus Christ the Son of God, and King of the church, prescribed the decalogue to them, it follows that the same law retains its force in the church, till it be abrogated again by the King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三十三、6. 既然以色列民在当时构成了教会，并且既然上帝之子、教会的君王耶稣基督，将十诫规定给他们，那么，这同一律法在教会中就保持其效力，直到教会的君王再次废除它。</w:t>
      </w:r>
    </w:p>
    <w:p w14:paraId="20F7EE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think that the church of the Old Testament, which consisted of Israelites, and that of the New, though for the greatest part made up of Gentiles, were a quite different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我们不应认为，由以色列人组成的旧约教会，和大部分由外邦人组成的新约教会，是完全不同的子民。</w:t>
      </w:r>
    </w:p>
    <w:p w14:paraId="5699AD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ought to be looked upon as one kingdom of Christ, who made both one, Eph. 2:14, and who graffed us, when wild olives. into that fat olive, Rom. 11:17.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他们应当被看作是基督的一个国度，祂使两者合而为一，以弗所书2:14，并且祂将我们这些野橄榄，接在那肥橄榄上，罗马书11:17。</w:t>
      </w:r>
    </w:p>
    <w:p w14:paraId="0A2960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the laws which were once given to the church by Christ the king, are always binding on the whole church, unless Christ shall declare that he has abrogated them by some other institution.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因此，基督君王曾一次赐给教会的律法，就永远对整个教会有约束力，除非基督宣告祂已藉着某些其他的制度废除了它们。</w:t>
      </w:r>
    </w:p>
    <w:p w14:paraId="09B873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absurd to imagine that Christ abrogated the moral law, in so far as he gave it by the mediation of Moses to the church of Israel, and directly confirmed the same law to the Christian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但想象基督废除了道德律，就祂藉着摩西的中介将其赐给以色列教会而言，然后又直接向基督教会确认同一律法，这是荒谬的。</w:t>
      </w:r>
    </w:p>
    <w:p w14:paraId="0C3290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it is the same law, of the same king, in one and the same kingdom, though that kingdom is enriched with new accessions and new privileges; why should we suppose it abrogated and ratified again almost in the same breath?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因为既然这是同一律法，出自同一君王，在同一个国度里，尽管那国度增添了新的成员和新的特权；我们为何要假设它几乎在同一口气中被废除又被批准呢？</w:t>
      </w:r>
    </w:p>
    <w:p w14:paraId="6D57D6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many considerations persuade us to believe, that the law of the decalogue was given to the church in order to be a perpetual rule, from the manner in which it was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不仅如此，许多考虑使我们相信，十诫的律法是赐给教会，作为一条永久的准则，这从它被赐予的方式就可以看出。</w:t>
      </w:r>
    </w:p>
    <w:p w14:paraId="315E4A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For as these commands were published before the assembly of the whole church, in the hearing of all, while the other precepts were given to Moses alone in his sacred retirement: as they were engraved on tables of stone by the finger of God, to the end that, as Calvin remarks, this doctrine might remain in perpetual force: and seeing they, and they alone, were put into the ark of the covenant, under the wings and guardianship of God himself; God plainly showed by so many prerogatives, that the reason of those precepts was far different from that of the others, which were only imposed on the church for a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因为这些诫命是在全教会的会中，在众人的听闻下公布的，而其他的诫命则是在摩西神圣的退隐中单独赐给他的：它们是由上帝的指头刻在石版上，以便，如加尔文（Calvin）所评论的，这教义可以永存：并且既然它们，而且只有它们，被放入约柜，在上帝自己的翅膀和守护之下；上帝藉着如此多的特权清楚地表明，那些诫命的理由与其他的诫命大不相同，后者只是暂时加在教会身上的。</w:t>
      </w:r>
    </w:p>
    <w:p w14:paraId="16A202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From these things the rashness of a late catechist appears, who maintains that the ten commandments were written on tables of stone, to show that they were to continue in force while those tables lasted; but, that when the tables were lost, the law that was written upon them was to be abrogated: and that they were laid up in the ark of the covenant, to signify that they were of the same nature with that ark and that covenant, that is, of a fading or perishing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从这些事中，一位近代教理问答作者的鲁莽就显而易见了，他主张十诫是写在石版上，以表明它们在那些法版存留期间将持续有效；但当法版失落时，写在其上的律法就要被废除：并且它们被存放在约柜里，以象征它们与那约柜和那圣约具有相同的性质，即，是会衰残或朽坏的性质。</w:t>
      </w:r>
    </w:p>
    <w:p w14:paraId="58CEC8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was true, it will follow, that the Israelites, from the destruction of the first temple, when the ark with the tables of the law was lost, were set free from the binding power of the decalogue; and that there was no difference between the decalogue and the other ceremonies, the ark being as it were the centre of the ceremonies; nay, that the decalogue was in this respect inferior to the other ceremonies, as the latter continued to the coming of Christ, but the decalogue was abrogated by the Babylonish captivity.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这是真的，那么就得出结论，从第一圣殿被毁，约柜和法版失落之时起，以色列人就从十诫的约束力中得释放了；并且十诫与其他礼仪之间就没有区别了，约柜仿佛是礼仪的中心；不仅如此，十诫在这方面甚至不如其他礼仪，因为后者持续到基督的降临，而十诫却因巴比伦的被掳而被废除了。</w:t>
      </w:r>
    </w:p>
    <w:p w14:paraId="01A708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notions are so false, and so distant from all sound divinity, that they have almost an air of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所有这些观念都是如此错误，与所有健全的神学相去甚远，以致几乎带有一种不敬虔的气息。</w:t>
      </w:r>
    </w:p>
    <w:p w14:paraId="4E81BC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We may add, that Christ has declared, "he was not come to destroy, but to fulfil the law," Matt.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三十六、我们可以补充说，基督已宣告，“祂来不是要废掉，乃是要成全律法”，马太福音5:17。</w:t>
      </w:r>
    </w:p>
    <w:p w14:paraId="7A4DD6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destroy signifies there to abrogate, and to free men from the obligation of it, as appears from ver.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“废掉”在那里意指废除，并使人脱离其约束力，正如从第19节所见的。</w:t>
      </w:r>
    </w:p>
    <w:p w14:paraId="576097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Christ speaks of the law of the decalogue, we gather from what follows, where he explains the precepts of that law, and recomends them to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但基督所说的是十诫的律法，我们从下文可以推断出来，祂在那里解释了那律法的诫命，并向祂的门徒推荐它们。</w:t>
      </w:r>
    </w:p>
    <w:p w14:paraId="621D9F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Paul, Rom. 13:9, and James chap. 2:8, 11, inculcate the precepts of the law on Christians, in the same terms in which they were delivered by Moses to Israel, they do not insist upon this consideration, that they were agreeable to the dictates of right reason, or were ratified again by Christ, but that they were thus formerly published and written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当保罗在罗马书13:9和雅各书2:8, 11中，用摩西传给以色列的同样措辞，向基督徒强调律法的诫命时，他们并未坚持这样的考虑，即它们与正当理性的指示相符，或被基督再次批准，而是坚持它们从前是这样被上帝公布和书写的。</w:t>
      </w:r>
    </w:p>
    <w:p w14:paraId="24B93B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Eph. 6:2, the apostle not only insists on the promise that was annexed to the fifth commandment, but also on the order of the precepts, recommending honour or regard to parents from this argument, that this is "the first commandment with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不仅如此，以弗所书6:2，使徒不仅坚持附于第五条诫命的应许，也坚持诫命的次序，用这个论据说，这是“第一条带应许的诫命”，来推荐尊敬父母。</w:t>
      </w:r>
    </w:p>
    <w:p w14:paraId="2FEF2E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decalogue, as it was formerly delivered to the church of Israel, did not concern Christians, that argument of the apostle (which be it far from us to say) would have no force with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但如果十诫，作为从前传给以色列教会的律法，与基督徒无关，那么使徒的那个论据（愿我们远避这样说）对基督徒就毫无效力了。</w:t>
      </w:r>
    </w:p>
    <w:p w14:paraId="4A3492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Finally, if the decalogue, as it was formerly given to the church, was not now binding on the same, it must necessarily have been revoked by God, and abrogated by Christ; both which is absurd.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三十七、最后，如果十诫，作为从前赐给教会的律法，如今对教会不再有约束力，那么它必然已被上帝撤销，并被基督废除；这两者都是荒谬的。</w:t>
      </w:r>
    </w:p>
    <w:p w14:paraId="09D235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be so bold as to suppose God to speak in this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因为谁敢如此大胆地假设上帝会这样说呢？</w:t>
      </w:r>
    </w:p>
    <w:p w14:paraId="15FA72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my will, that you observe those natural precepts, which I formerly commanded the Israelites in the law, that was published with such solemnity; but for the future,I will not have you bound to these, because of my command, but because nature requires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“我的旨意确实是，你们要遵守那些自然的诫命，就是我从前在以如此庄严方式颁布的律法中吩咐以色列人的；但将来，我不要你们因我的命令而受这些约束，而是因为自然要求如此。”</w:t>
      </w:r>
    </w:p>
    <w:p w14:paraId="5DC0CB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Christ abrogate the precepts given to the church of Israel, in order directly to give the very same precepts again to the Christian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基督又为何要废除赐给以色列教会的诫命，以便直接将完全相同的诫命再次赐给基督教会呢？</w:t>
      </w:r>
    </w:p>
    <w:p w14:paraId="3F5650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say, that there is not the lead sign of any such abrogation in the Sacred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更不用说，在圣经中丝毫没有这种废除的迹象。</w:t>
      </w:r>
    </w:p>
    <w:p w14:paraId="39F79C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However we do not deny that the law of the covenant of works was abolished by Christ in its federal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三十八、然而，我们不否认，行为之约的律法，就其圣约的考量而言，已被基督废除了。</w:t>
      </w:r>
    </w:p>
    <w:p w14:paraId="6EDB00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to its rigour, which required of man himself an obedience in every part and degree perfect, as the condition of justification, and that without any promise of the Spirit and of sanctifying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第一，就其严苛性而言，它要求人自己，在每一部分和程度上，都达到完全的顺服，作为称义的条件，并且没有任何关于圣灵和成圣恩典的应许。</w:t>
      </w:r>
    </w:p>
    <w:p w14:paraId="4C202C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to the curse which it threatens a against all who deviate from it in the least.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第二，就其对所有稍有偏离者所威胁的咒诅而言。</w:t>
      </w:r>
    </w:p>
    <w:p w14:paraId="089334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Paul says, "that we are not under the law, but under grace," Rom. 6:14, though as to its normal relation, or as it is the rule of life and manners, it was not even for a moment abrogated or abolished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在这个意义上，保罗说，“我们不在律法之下，乃在恩典之下”，罗马书6:14，尽管就其规范关系而言，或作为生命和品行的准则而言，它甚至没有一刻被基督废除或取消。</w:t>
      </w:r>
    </w:p>
    <w:p w14:paraId="2FF3BB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then make void the law through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“这样，我们因信废了律法么？</w:t>
      </w:r>
    </w:p>
    <w:p w14:paraId="45CD13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yea, we establish the law," Rom. 3:31.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断乎不是，更是坚固律法”，罗马书3:31。</w:t>
      </w:r>
    </w:p>
    <w:p w14:paraId="3807EB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respect Christians are no less under the decalogue, than the Jews were formerly: and that not only because the precepts of it are just and holy, but also because they are commandments, which were formerly promulgated with so much majesty and pomp: or, which is almost the very same thing, not only on account of the doctrine they contain, but also of the authority of the supreme Governor.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基督徒不亚于从前的犹太人，都在十诫之下：这不仅因为其诫命是公义和圣洁的，也因为它们是从前以如此威严和壮丽颁布的命令：或者，这几乎是同一回事，不仅因为它们所包含的教义，也因为至高统治者的权威。</w:t>
      </w:r>
    </w:p>
    <w:p w14:paraId="214890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Let us now consider the use of this law in all ages of the world: and this may be considered either absolutely and in itself, or relatively, with respect to a certain condition or state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三十九、现在让我们来思想这律法在世界各世代的功用：这可以从其本身绝对地思想，也可以相对于人的某种状况或状态来思想。</w:t>
      </w:r>
    </w:p>
    <w:p w14:paraId="386666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itself, the law is, 1st, A representation of true virtue, a delineation of internal and external goodness, and a copy of that holiness, which is worthy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就其本身而言，律法是：第一，真德行的代表，内在和外在良善的描绘，以及那配得上上帝的圣洁的摹本。</w:t>
      </w:r>
    </w:p>
    <w:p w14:paraId="60CE1F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demonstration of the way, in which a rational creature can come to have glorious communion with God: "Which if a man do, he shall live in them," Lev. 18:5.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第二，显明一个有理性的受造物如何能与上帝有荣耀相交的道路：“人若遵行，就必因此活着”，利未记18:5。</w:t>
      </w:r>
    </w:p>
    <w:p w14:paraId="517E4B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commandment which was ordained to life," Rom. 7:10.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“那原是叫人活的诫命”，罗马书7:10。</w:t>
      </w:r>
    </w:p>
    <w:p w14:paraId="3581D5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attains to life but by this law, which must be fulfilled either by man himself, or a surety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无人能得生命，除非藉着这律法，这律法必须由人自己，或由一位为他作保的来成全。</w:t>
      </w:r>
    </w:p>
    <w:p w14:paraId="613359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command of the Supreme Ruler, binding every one to obedience, under the threatening of eternal death, Lev. 18:2, 3, 4; Deut. 27:26.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第三，至高统治者的命令，在永死的威胁下，约束每一个人顺服，利未记18:2, 3, 4；申命记27:26。</w:t>
      </w:r>
    </w:p>
    <w:p w14:paraId="25EB9A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 state of man, to which the law has its peculiar relations, is threefold; viz. his first, his fallen, and his restored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四十、律法与其有特殊关系的人的状态有三种；即，他最初的、堕落的、和恢复的状态。</w:t>
      </w:r>
    </w:p>
    <w:p w14:paraId="58330F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first state it was to man, 1st, the rule of his nature and of all his actions, to which he willingly, and with the greatest complacency of soul, conformed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在他最初的状态中，它对人是：第一，他本性和一切行为的准则，他甘心乐意，并以最大的心灵满足，使自己与之相符。</w:t>
      </w:r>
    </w:p>
    <w:p w14:paraId="4CFFB5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most excellent beautiful ornament of man, as stamped and impressed by the creating hand of God on his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第二，人最卓越美丽的装饰，如同上帝创造之手在他心智上所盖印和铭刻的。</w:t>
      </w:r>
    </w:p>
    <w:p w14:paraId="78D19B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condition of the covenant of works, which man himself was to perform in order to obtain consummate bliss and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第三，行为之约的条件，人自己必须履行，以便获得圆满的福乐和幸福。</w:t>
      </w:r>
    </w:p>
    <w:p w14:paraId="475981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In his fallen state it serves, 1st, To discover and convince man of his sin, Rom.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四十一、在他堕落的状态中，它有以下功用：第一，揭示并使人知罪，罗马书3:20。</w:t>
      </w:r>
    </w:p>
    <w:p w14:paraId="2D9568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law is the knowledge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“因律法本是叫人知罪。”</w:t>
      </w:r>
    </w:p>
    <w:p w14:paraId="2EBEF8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precepts of the law do this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律法的诫命以两种方式做到这一点。</w:t>
      </w:r>
    </w:p>
    <w:p w14:paraId="0666D2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in a mirror, they discover to man the vileness both of his life and actions, Jam.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首先，如同在镜子中，它们向人显明他生命和行为的卑劣，雅各书1:23。</w:t>
      </w:r>
    </w:p>
    <w:p w14:paraId="6670A7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by its irritating virtue, whereby, on account of human depravity, it stirs up sin, which otherwise lay dormant; so that, like one galled by a bridle, the more strictly sin is prohibited and restrained, the more vehemently it resists and makes opposition, everything that would keep it under being offensive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然后藉着其激发的功效，因人性的败坏，它激动了否则就潜伏的罪；以致，如同被缰绳磨伤的，罪被越严厉地禁止和约束，它就越猛烈地反抗和对立，一切想压制它的东西都令它厌恶。</w:t>
      </w:r>
    </w:p>
    <w:p w14:paraId="4698D9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excellently illustrates this, Rom. 7:7,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使徒在罗马书7:7, 13中卓越地阐明了这一点。</w:t>
      </w:r>
    </w:p>
    <w:p w14:paraId="489F88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denounce the curse against man; which it does by its comminations: "Now we know that what things soever the law saith, it saith to them who are under the law; that every mouth maybe stopped, and all the world may become guilty before God," Rom. 3:19.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第二，向人宣告咒诅；它藉着其威吓做到这一点：“我们晓得律法上的话，都是对律法以下之人说的，好塞住各人的口，叫普世的人都伏在上帝审判之下”，罗马书3:19。</w:t>
      </w:r>
    </w:p>
    <w:p w14:paraId="5FF602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be a restraint upon men, and bring them to some external honest deportment, in order to preserve civil government, and prevent the destruction of mankind by adulteries, rapines, oppressions and the like heinous crimes.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第三，约束人，使他们有某些外在诚实的行为，以维护公民政府，并防止人类因奸淫、抢劫、压迫和类似的可憎罪行而毁灭。</w:t>
      </w:r>
    </w:p>
    <w:p w14:paraId="0B05AD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seems particularly to intimate this office of the law, 1 Tim. 1:9, when he says, "That the law is not made for a righteous man, but for the lawless and disobedient, for the ungodly and for sinners,"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使徒在提摩太前书1:9中，似乎特别暗示了律法的这个职能，当他说，“律法不是为义人设立的，乃是为不法和不服的，为不虔诚和犯罪的”，等等。</w:t>
      </w:r>
    </w:p>
    <w:p w14:paraId="40E26E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shows that it is a curb to those prevailing lusts of the flesh, which otherwise would be immoderately extravagant.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因为祂表明，律法是那些盛行的肉体私欲的约束，否则这些私欲会无节制地放纵。</w:t>
      </w:r>
    </w:p>
    <w:p w14:paraId="400445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To bring sinners to Christ: "For, Christ is the end of the law for righteousness to every one that believeth," Rom. 10:4.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第四，引领罪人到基督那里：“因为，律法的总结就是基督，使凡信祂的都得着义”，罗马书10:4。</w:t>
      </w:r>
    </w:p>
    <w:p w14:paraId="08CFEF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our schoolmaster to bring us to Christ," Gal. 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“律法是我们训蒙的师傅，引我们到基督那里”，加拉太书3:24。</w:t>
      </w:r>
    </w:p>
    <w:p w14:paraId="3E5B6C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true of the ceremonial, but also of the law of the decalogue, which brings to Christ these two ways: first, as it really keeps an elect person, while in an unconverted state, in some measure, in the way of his duty, that he may not obstinately neglect all concern for righteousness and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仅对礼仪律是如此，对十诫的律法也是如此，它以两种方式引领人到基督那里：首先，它确实在某种程度上，使一个选民在未归信的状态中，保守在他的责任之道上，使他不至于顽固地忽略对公义和他灵魂的一切关切。</w:t>
      </w:r>
    </w:p>
    <w:p w14:paraId="0BCCE4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 Spirit of God does not yet bear rule, sinful lusts break forth there in such a manner that the soul, which is obnoxious to them, is in danger of sinking into forgetfulness and contempt of God: and they would actually do this, did not the Lord put a bar thereto by this remedy of his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因为，在上帝之灵尚未掌管之处，罪恶的私欲以这样一种方式爆发，以致受其害的灵魂有陷入遗忘和藐视上帝的危险：若不是主藉着祂律法的这剂良药加以阻止，它们实际上会这样做。</w:t>
      </w:r>
    </w:p>
    <w:p w14:paraId="2B1D62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principally the law brings to Christ, as it strips man of all confidence in his own goodness and righteousness, and, by an acknowledgment of his misery, deeply humbles him, that so he may be thus prepared to endeavour after what before he thoughthe did not stand in need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但律法主要地引领人到基督那里，是因它剥夺了人对自己良善和公义的一切信心，并藉着承认自己的愁苦，深深地使他谦卑，以便他可以这样被预备，去追求他从前认为自己不需要的东西。</w:t>
      </w:r>
    </w:p>
    <w:p w14:paraId="7831F4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In the state of restoration it teacheth believers, 1st, How perfect the obedience was which Christ performed for them, and how much they are under obligations to him, since he, who was Lord of the law, subjected himself to it for them, not only to obey its precepts, but to endure the curse, that he might redeem them from the law, Gal. 4:4,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在恢复的状态中，它教导信徒：第一，基督为他们所行的顺服是何等完全，他们对祂负有多大的责任，因为祂，那位律法的主，为他们自己顺服于律法之下，不仅遵守其诫命，也承受其咒诅，为要救赎他们脱离律法，加拉太书4:4, 5。</w:t>
      </w:r>
    </w:p>
    <w:p w14:paraId="0F6769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At what distance they still are from that perfection of holiness which the law requires, in order the better to bring them to humility, and to a denial of all self-righteousness, Phil. 3:8, 9; and a longing after a blessed perfection, Rom. 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第二，他们离律法所要求的圣洁完全还有多远，以便更好地带领他们谦卑，并否认一切自义，腓立比书3:8, 9；并渴慕那蒙福的完全，罗马书7:24。</w:t>
      </w:r>
    </w:p>
    <w:p w14:paraId="6434E1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What is the rule of their gratitude, and the mark at which they ought to aim, Phil. 3:12; 1 Tim.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第三，什么是他们感恩的准则，以及他们应当追求的目标，腓立比书3:12；提摩太前书1:5。</w:t>
      </w:r>
    </w:p>
    <w:p w14:paraId="746EF3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and lastly, It bears witness to, approves, and commends the beginnings of sanctification, and comforts those as being true Israelites, who "delight in the law of God after the inward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第四，最后，它为成圣的开端作见证、认可并称赞，并安慰那些作为真以色列人，“按着我里面的意思，是喜欢上帝的律”的人。</w:t>
      </w:r>
    </w:p>
    <w:p w14:paraId="40319A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does this not from its own authority, which can admit of nothing but what is perfectly holy, and condemns every thing that is stained but with the least spot; but from the authority of the grace of Christ, to whom it is now subservient, and at whose command it commends even the imperfect works of believers, declares them to be sincere, and so far approves of them as conformable to itself; and in that sense the righteousness of the law is fulfilled in those, "who walk not after the flesh but after the Spirit," Rom. 8:4.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这样做，并非出于其自身的权威，它不能容纳任何不完全圣洁的事物，并定罪任何带有一丝污点的事物；而是出于基督恩典的权威，它现在是为基督服务的，并奉祂的命令，甚至称赞信徒不完全的工作，宣告它们是真诚的，并就其与自身相符而言，认可它们；在这个意义上，律法的义成就在那些“不随从肉体，只随从圣灵”的人身上，罗马书8:4。</w:t>
      </w:r>
    </w:p>
    <w:p w14:paraId="62DCB2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Upon these ten words or commandments God entered into a covenant with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四十三、上帝藉着这十言或十诫与以色列立约。</w:t>
      </w:r>
    </w:p>
    <w:p w14:paraId="54F728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our God made a covenant with us in Horeb," Deut.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“耶和华我们的上帝在何烈山与我们立约”，申命记5:2。</w:t>
      </w:r>
    </w:p>
    <w:p w14:paraId="34BB5D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ten words are called the "words of the covenant," Exod. 34:28; and the "covenant itself," Deut. 4:13; nay the tables on which they were written are called the "tables of the covenant," Deut. 9:9.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因此，这十言被称为“约的话”，出埃及记34:28；并被称为“约本身”，申命记4:13；不仅如此，写着它们的法版也被称为“约版”，申命记9:9。</w:t>
      </w:r>
    </w:p>
    <w:p w14:paraId="580595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plan of this covenant is that contract which God entered into with Israel a little before the law was given, Exod. 19:5, 6,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这圣约的蓝图，是上帝在颁布律法前不久与以色列所立的契约，出埃及记19:5, 6, 8。</w:t>
      </w:r>
    </w:p>
    <w:p w14:paraId="721BC4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solemn ratification was made by those signs which are recorded, Exod. 24:3,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它的庄严批准是藉着所记载的那些记号作出的，出埃及记24:3及以下。</w:t>
      </w:r>
    </w:p>
    <w:p w14:paraId="6290C9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The stipulation on the part of God was published in these words, Exod. 19:5,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四十四、上帝一方的规定，是用这些话公布的，出埃及记19:5, 6。</w:t>
      </w:r>
    </w:p>
    <w:p w14:paraId="70F385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if ye will obey my voice indeed, and keep my covenant, then ye shall be a peculiar treasure unto me above all people: for all the earth is mine. And ye shall be unto me a kingdom of priests and an holy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“如今你们若实在听从我的话，遵守我的约，就要在万民中作属我的子民，特作珍宝：因为全地都是我的。你们要归我作祭司的国度和圣洁的国民。”</w:t>
      </w:r>
    </w:p>
    <w:p w14:paraId="56B3E8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think that God, by these words, required Israel to perform prefect obedience in all parts and degrees, as the condition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我们不应认为，上帝藉着这些话，要求以色列在各部分和各程度上都履行完全的顺服，作为圣约的条件。</w:t>
      </w:r>
    </w:p>
    <w:p w14:paraId="71885B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that case the whole of this proposal would be nothing but an intimation of an inevitable curse; seeing it is absolutely impossible for sinful man to give such a perfect observance, even though he is regenerated and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因为在那种情况下，这整个提议不过是预示着一个不可避免的咒诅；因为对于有罪的人来说，即使他已重生和成圣，要给出这样完全的遵守是绝对不可能的。</w:t>
      </w:r>
    </w:p>
    <w:p w14:paraId="4D04B9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conditional proposal upon an impossible condition is equivalent to an absolute denial.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但一个基于不可能条件的有条件提议，等同于一个绝对的否定。</w:t>
      </w:r>
    </w:p>
    <w:p w14:paraId="363331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the law, considered as a rule, cannot but enjoin a holiness absolutely perfect in every respect: which we have elsewhere professedly proved: but the case is different, when something is required as the condition of a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诚然，律法，作为一条准则，不能不吩咐在各方面都绝对完全的圣洁：这一点我们已在别处公开证明过：但当某事被要求作为圣约的条件时，情况就不同了。</w:t>
      </w:r>
    </w:p>
    <w:p w14:paraId="459A08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indeed is still bound to perfect holiness, so far that the least deviation is a sin: but yet supposing a covenant of grace, among the benefits of which is remission of sins, God stipulates with his people in this manner; if, with sincerity of heart, you keep my precepts, and recover from your falls by renewed repentance, I will upon that give you an evidence that I am your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确实仍然受制于完全的圣洁，以至于最微小的偏离都是罪：但假设在一个恩典之约中，其益处之一是罪得赦免，上帝就以这种方式与祂的子民立约；如果你们以真诚的心遵守我的诫命，并藉着更新的悔改从你们的跌倒中恢复，我将因此给你们一个证据，表明我是你们的上帝。</w:t>
      </w:r>
    </w:p>
    <w:p w14:paraId="040058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he requires a sincere, though not, in every respect, a perfect observance of his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因此，祂在这里要求的是对祂命令的真诚遵守，尽管并非在各方面都完全。</w:t>
      </w:r>
    </w:p>
    <w:p w14:paraId="30368F41">
      <w:pPr>
        <w:rPr>
          <w:rFonts w:hint="eastAsia" w:ascii="华文楷体" w:hAnsi="华文楷体" w:eastAsia="华文楷体" w:cs="华文楷体"/>
          <w:sz w:val="30"/>
          <w:szCs w:val="30"/>
        </w:rPr>
      </w:pPr>
    </w:p>
    <w:p w14:paraId="43B88225">
      <w:pPr>
        <w:rPr>
          <w:rFonts w:hint="eastAsia" w:ascii="华文楷体" w:hAnsi="华文楷体" w:eastAsia="华文楷体" w:cs="华文楷体"/>
          <w:sz w:val="30"/>
          <w:szCs w:val="30"/>
        </w:rPr>
      </w:pPr>
    </w:p>
    <w:p w14:paraId="345076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 Upon that condition he promises to them not only temporal blessings, such as the possession of the land of Canaan, and a peaceable life there, abounding with all plenty of every thing desirable, Exod. 20:12; but also spiritual and eternal, when he says that he will be their God and they his people, in that sense which he promised the land to the pious fathers: "That he may establish thee to-day for a people unto himself, and that he maybe unto thee a God, as he hath said unto thee, and as he hath sworn unto thy fathers, to Abraham, to Isaac, and to Jacob," Deut. 29:13.</w:t>
      </w:r>
    </w:p>
    <w:p w14:paraId="5A2814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五、在那个条件下，祂不仅应许他们属世的福分，如得迦南地为业，并在那里过着和平的生活，充满各样美物，出埃及记20:12；也应许属灵和永恒的福分，当祂说祂要做他们的上帝，他们要做祂的子民时，正如祂向敬虔的先祖们应许那地时所说的：“祂今日立你作祂的子民，祂作你的上帝，是照祂所应许你的话，又照祂向你列祖亚伯拉罕、以撒、雅各所起的誓”，申命记29:13。</w:t>
      </w:r>
    </w:p>
    <w:p w14:paraId="1B2743E9">
      <w:pPr>
        <w:spacing w:line="241" w:lineRule="auto"/>
        <w:rPr>
          <w:rFonts w:hint="eastAsia" w:ascii="华文楷体" w:hAnsi="华文楷体" w:eastAsia="华文楷体" w:cs="华文楷体"/>
          <w:sz w:val="30"/>
          <w:szCs w:val="30"/>
        </w:rPr>
      </w:pPr>
    </w:p>
    <w:p w14:paraId="05FEB5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Jer. 7:22, 23.</w:t>
      </w:r>
    </w:p>
    <w:p w14:paraId="3B78B5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比较耶利米书7:22, 23。</w:t>
      </w:r>
    </w:p>
    <w:p w14:paraId="7AF4184C">
      <w:pPr>
        <w:spacing w:line="241" w:lineRule="auto"/>
        <w:rPr>
          <w:rFonts w:hint="eastAsia" w:ascii="华文楷体" w:hAnsi="华文楷体" w:eastAsia="华文楷体" w:cs="华文楷体"/>
          <w:sz w:val="30"/>
          <w:szCs w:val="30"/>
        </w:rPr>
      </w:pPr>
    </w:p>
    <w:p w14:paraId="430F84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these words comprise life eternal, and the resurrection of the body, we learn from our Lord, Matt. 23:32.</w:t>
      </w:r>
    </w:p>
    <w:p w14:paraId="60B6F8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但这些话包含永生和身体的复活，我们从我们的主那里学到，马太福音22:32。</w:t>
      </w:r>
    </w:p>
    <w:p w14:paraId="7ABB2FEB">
      <w:pPr>
        <w:spacing w:line="241" w:lineRule="auto"/>
        <w:rPr>
          <w:rFonts w:hint="eastAsia" w:ascii="华文楷体" w:hAnsi="华文楷体" w:eastAsia="华文楷体" w:cs="华文楷体"/>
          <w:sz w:val="30"/>
          <w:szCs w:val="30"/>
        </w:rPr>
      </w:pPr>
    </w:p>
    <w:p w14:paraId="7F4D4B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To this stipulation of God the Israelites agreed, Exod. 19:8: "And all the people answered together, and said, All that the Lord hath spoken we will do."</w:t>
      </w:r>
    </w:p>
    <w:p w14:paraId="4408BD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四十六、以色列人同意了上帝的这个规定，出埃及记19:8：“众百姓齐声回答说：‘凡耶和华所吩咐的，我们都必遵行。’”</w:t>
      </w:r>
    </w:p>
    <w:p w14:paraId="019B1A23">
      <w:pPr>
        <w:spacing w:line="241" w:lineRule="auto"/>
        <w:rPr>
          <w:rFonts w:hint="eastAsia" w:ascii="华文楷体" w:hAnsi="华文楷体" w:eastAsia="华文楷体" w:cs="华文楷体"/>
          <w:sz w:val="30"/>
          <w:szCs w:val="30"/>
        </w:rPr>
      </w:pPr>
    </w:p>
    <w:p w14:paraId="09959A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repeated upon the publication of the law, Exod. 24:3: "And all the people answered with one voice, and said, All the words which the Lord hath said will we do."</w:t>
      </w:r>
    </w:p>
    <w:p w14:paraId="6EEBF1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他们在律法颁布后又重复了一遍，出埃及记24:3：“众百姓一口同声回答说：‘耶和华所吩咐的话，我们都必遵行。’”</w:t>
      </w:r>
    </w:p>
    <w:p w14:paraId="14F0A6D0">
      <w:pPr>
        <w:spacing w:line="241" w:lineRule="auto"/>
        <w:rPr>
          <w:rFonts w:hint="eastAsia" w:ascii="华文楷体" w:hAnsi="华文楷体" w:eastAsia="华文楷体" w:cs="华文楷体"/>
          <w:sz w:val="30"/>
          <w:szCs w:val="30"/>
        </w:rPr>
      </w:pPr>
    </w:p>
    <w:p w14:paraId="1DEF51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pious among the Israelites, conscious of their own inability and manifold infirmities, humbly promised, depending by faith on the gracious influences of divine strength, and obedience, not indeed perfect (for that would be to incur the guilt of a lie), but yet sincere, and by no means feigned.</w:t>
      </w:r>
    </w:p>
    <w:p w14:paraId="4C55C8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以色列人中敬虔的人，意识到自己的无能和多方面的软弱，谦卑地应许，凭信心倚靠神圣力量的恩惠影响，并应许顺服，这顺服的确不是完全的（因为那样就会犯说谎的罪），却是真诚的，绝非虚假的。</w:t>
      </w:r>
    </w:p>
    <w:p w14:paraId="1A2D76E1">
      <w:pPr>
        <w:spacing w:line="241" w:lineRule="auto"/>
        <w:rPr>
          <w:rFonts w:hint="eastAsia" w:ascii="华文楷体" w:hAnsi="华文楷体" w:eastAsia="华文楷体" w:cs="华文楷体"/>
          <w:sz w:val="30"/>
          <w:szCs w:val="30"/>
        </w:rPr>
      </w:pPr>
    </w:p>
    <w:p w14:paraId="7FACA1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others, as they did not duly attend either to the spiritual perfection of the law, or to their own natural inability, rashly and confusedly bound themselves to the observance of all the precepts.</w:t>
      </w:r>
    </w:p>
    <w:p w14:paraId="6E90BA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其他人，由于他们既没有适当地注意律法的属灵完全性，也没有注意他们自己天然的无能，就轻率而混乱地将自己束缚在遵守所有诫命上。</w:t>
      </w:r>
    </w:p>
    <w:p w14:paraId="0810754C">
      <w:pPr>
        <w:spacing w:line="241" w:lineRule="auto"/>
        <w:rPr>
          <w:rFonts w:hint="eastAsia" w:ascii="华文楷体" w:hAnsi="华文楷体" w:eastAsia="华文楷体" w:cs="华文楷体"/>
          <w:sz w:val="30"/>
          <w:szCs w:val="30"/>
        </w:rPr>
      </w:pPr>
    </w:p>
    <w:p w14:paraId="714994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 far these words were good and acceptable to God, as by them they testified some degree of readiness of soul, Deut. 5:33, 34, 35.</w:t>
      </w:r>
    </w:p>
    <w:p w14:paraId="3BB6B2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然而，就这些话而言，它们是好的，是上帝所悦纳的，因为它们见证了某种程度的灵魂预备，申命记5:28, 29, 30。</w:t>
      </w:r>
    </w:p>
    <w:p w14:paraId="54022F8B">
      <w:pPr>
        <w:spacing w:line="241" w:lineRule="auto"/>
        <w:rPr>
          <w:rFonts w:hint="eastAsia" w:ascii="华文楷体" w:hAnsi="华文楷体" w:eastAsia="华文楷体" w:cs="华文楷体"/>
          <w:sz w:val="30"/>
          <w:szCs w:val="30"/>
        </w:rPr>
      </w:pPr>
    </w:p>
    <w:p w14:paraId="7597D6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Now concerning this covenant, made upon the ten commandments, it is queried whether it was a covenant of works, or a covenant of grace?</w:t>
      </w:r>
    </w:p>
    <w:p w14:paraId="51A38B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四十七、现在，关于这建立在十诫之上的圣约，有人问，它是行为之约，还是恩典之约？</w:t>
      </w:r>
    </w:p>
    <w:p w14:paraId="1A31643C">
      <w:pPr>
        <w:spacing w:line="241" w:lineRule="auto"/>
        <w:rPr>
          <w:rFonts w:hint="eastAsia" w:ascii="华文楷体" w:hAnsi="华文楷体" w:eastAsia="华文楷体" w:cs="华文楷体"/>
          <w:sz w:val="30"/>
          <w:szCs w:val="30"/>
        </w:rPr>
      </w:pPr>
    </w:p>
    <w:p w14:paraId="02C0FA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judge proper to premise some things, previous to the determination of this question.</w:t>
      </w:r>
    </w:p>
    <w:p w14:paraId="54C96C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我们认为在决定这个问题之前，有必要先提出一些前提。</w:t>
      </w:r>
    </w:p>
    <w:p w14:paraId="1F8F1C8B">
      <w:pPr>
        <w:spacing w:line="241" w:lineRule="auto"/>
        <w:rPr>
          <w:rFonts w:hint="eastAsia" w:ascii="华文楷体" w:hAnsi="华文楷体" w:eastAsia="华文楷体" w:cs="华文楷体"/>
          <w:sz w:val="30"/>
          <w:szCs w:val="30"/>
        </w:rPr>
      </w:pPr>
    </w:p>
    <w:p w14:paraId="626F6C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observe that, in the ministry of Moses there was a repetition of the doctrine concerning the law of the covenant of works.</w:t>
      </w:r>
    </w:p>
    <w:p w14:paraId="6D9F38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首先，我们观察到，在摩西的职事中，有对行为之约律法教义的重复。</w:t>
      </w:r>
    </w:p>
    <w:p w14:paraId="314EC23A">
      <w:pPr>
        <w:spacing w:line="241" w:lineRule="auto"/>
        <w:rPr>
          <w:rFonts w:hint="eastAsia" w:ascii="华文楷体" w:hAnsi="华文楷体" w:eastAsia="华文楷体" w:cs="华文楷体"/>
          <w:sz w:val="30"/>
          <w:szCs w:val="30"/>
        </w:rPr>
      </w:pPr>
    </w:p>
    <w:p w14:paraId="470355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 very same precepts are inculcated, on which the covenant of works was founded, and which constituted the condition of that covenant; and that sentence is repeated, "which if a man do he shall live in them," Lev. 18:5; Ezek. 20:11, 13; by which formula, the righteousness which is of the law is described, Rom. 10:5.</w:t>
      </w:r>
    </w:p>
    <w:p w14:paraId="114394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因为，行为之约所建立的，构成那圣约条件的，正是那些被反复教导的诫命；并且那句话被重复，“人若遵行，就必因此活着”，利未记18:5；以西结书20:11, 13；藉着这个格式，律法之义被描述，罗马书10:5。</w:t>
      </w:r>
    </w:p>
    <w:p w14:paraId="62F1A370">
      <w:pPr>
        <w:spacing w:line="241" w:lineRule="auto"/>
        <w:rPr>
          <w:rFonts w:hint="eastAsia" w:ascii="华文楷体" w:hAnsi="华文楷体" w:eastAsia="华文楷体" w:cs="华文楷体"/>
          <w:sz w:val="30"/>
          <w:szCs w:val="30"/>
        </w:rPr>
      </w:pPr>
    </w:p>
    <w:p w14:paraId="24EC5E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terror of the covenant of works is increased by repeated comminations; and that voice heard, "Cursed be he that confirmethnotall the words of this law to do them," Deut. 27:26.</w:t>
      </w:r>
    </w:p>
    <w:p w14:paraId="622C3B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行为之约的威严因反复的威吓而增加；并且那声音被听见，“不坚守遵行这律法言语的，必受咒诅”，申命记27:26。</w:t>
      </w:r>
    </w:p>
    <w:p w14:paraId="6A8DCE91">
      <w:pPr>
        <w:spacing w:line="241" w:lineRule="auto"/>
        <w:rPr>
          <w:rFonts w:hint="eastAsia" w:ascii="华文楷体" w:hAnsi="华文楷体" w:eastAsia="华文楷体" w:cs="华文楷体"/>
          <w:sz w:val="30"/>
          <w:szCs w:val="30"/>
        </w:rPr>
      </w:pPr>
    </w:p>
    <w:p w14:paraId="0B81A7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apostle declares that this is the curse of the law, as the law is opposed to faith, or the covenant of grace.</w:t>
      </w:r>
    </w:p>
    <w:p w14:paraId="7667C1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现在使徒宣告，这就是律法的咒诅，就律法与信心，或恩典之约相对而言。</w:t>
      </w:r>
    </w:p>
    <w:p w14:paraId="5B6DCCFF">
      <w:pPr>
        <w:spacing w:line="241" w:lineRule="auto"/>
        <w:rPr>
          <w:rFonts w:hint="eastAsia" w:ascii="华文楷体" w:hAnsi="华文楷体" w:eastAsia="华文楷体" w:cs="华文楷体"/>
          <w:sz w:val="30"/>
          <w:szCs w:val="30"/>
        </w:rPr>
      </w:pPr>
    </w:p>
    <w:p w14:paraId="34B6D5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3:10, 12.</w:t>
      </w:r>
    </w:p>
    <w:p w14:paraId="5B6320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3:10, 12。</w:t>
      </w:r>
    </w:p>
    <w:p w14:paraId="70343618">
      <w:pPr>
        <w:spacing w:line="241" w:lineRule="auto"/>
        <w:rPr>
          <w:rFonts w:hint="eastAsia" w:ascii="华文楷体" w:hAnsi="华文楷体" w:eastAsia="华文楷体" w:cs="华文楷体"/>
          <w:sz w:val="30"/>
          <w:szCs w:val="30"/>
        </w:rPr>
      </w:pPr>
    </w:p>
    <w:p w14:paraId="6C96AD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as the requirement of obedience was rigid under the ministry of Moses, the promises of spiritual and saving grace were more rare and obscure, the measure of the Spirit granted to the Israelites scanty and short, Deut. 29:4; and, on the contrary, the denunciation of the curse frequent and express; hence the ministry of Moses is called, "the ministration of death and condemnation," 2 Cor. 3:7, 9: doubtless because it mentioned the condemnation of the sinner, and obliged the Israelites to subscribe to it.</w:t>
      </w:r>
    </w:p>
    <w:p w14:paraId="7DB84D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由于在摩西的职事下，顺服的要求是严格的，属灵和救赎恩典的应许就更稀少和模糊，赐给以色列人的圣灵的量度也稀少短暂，申命记29:4；相反，咒诅的宣告却频繁而明确；因此摩西的职事被称为“死和定罪的职事”，哥林多后书3:7, 9：无疑是因为它提到了罪人的定罪，并迫使以色列人签署同意。</w:t>
      </w:r>
    </w:p>
    <w:p w14:paraId="215D50EC">
      <w:pPr>
        <w:spacing w:line="241" w:lineRule="auto"/>
        <w:rPr>
          <w:rFonts w:hint="eastAsia" w:ascii="华文楷体" w:hAnsi="华文楷体" w:eastAsia="华文楷体" w:cs="华文楷体"/>
          <w:sz w:val="30"/>
          <w:szCs w:val="30"/>
        </w:rPr>
      </w:pPr>
    </w:p>
    <w:p w14:paraId="324A66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Secondly, we more especially remark, that when the law was given from Mount Sinai or Horeb there was a repetition of the covenant of works.</w:t>
      </w:r>
    </w:p>
    <w:p w14:paraId="0E4DEA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四十八、其次，我们更特别地注意到，当律法从西奈山或何烈山赐下时，有对行为之约的重复。</w:t>
      </w:r>
    </w:p>
    <w:p w14:paraId="161405C0">
      <w:pPr>
        <w:spacing w:line="241" w:lineRule="auto"/>
        <w:rPr>
          <w:rFonts w:hint="eastAsia" w:ascii="华文楷体" w:hAnsi="华文楷体" w:eastAsia="华文楷体" w:cs="华文楷体"/>
          <w:sz w:val="30"/>
          <w:szCs w:val="30"/>
        </w:rPr>
      </w:pPr>
    </w:p>
    <w:p w14:paraId="2CA459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tremendous signs of thunders and lightnings, of an earthquake, a thick smoke and black darkness, were adapted to strike Israel with great terror.</w:t>
      </w:r>
    </w:p>
    <w:p w14:paraId="71F19C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因为那些雷轰闪电、地震、浓烟和漆黑的可怕景象，都旨在使以色列人大为恐惧。</w:t>
      </w:r>
    </w:p>
    <w:p w14:paraId="07141D0F">
      <w:pPr>
        <w:spacing w:line="241" w:lineRule="auto"/>
        <w:rPr>
          <w:rFonts w:hint="eastAsia" w:ascii="华文楷体" w:hAnsi="华文楷体" w:eastAsia="华文楷体" w:cs="华文楷体"/>
          <w:sz w:val="30"/>
          <w:szCs w:val="30"/>
        </w:rPr>
      </w:pPr>
    </w:p>
    <w:p w14:paraId="5ADD7B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setting bounds and limits round about the mount, whereby the Israelites were kept at a distance from the presence of God, upbraided them with that separation which sin had made between God and them.</w:t>
      </w:r>
    </w:p>
    <w:p w14:paraId="1A2905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并且在山四围划定界限，使以色列人远离上帝的同在，这斥责了他们因罪与上帝所造成的隔绝。</w:t>
      </w:r>
    </w:p>
    <w:p w14:paraId="1D2C66BB">
      <w:pPr>
        <w:spacing w:line="241" w:lineRule="auto"/>
        <w:rPr>
          <w:rFonts w:hint="eastAsia" w:ascii="华文楷体" w:hAnsi="华文楷体" w:eastAsia="华文楷体" w:cs="华文楷体"/>
          <w:sz w:val="30"/>
          <w:szCs w:val="30"/>
        </w:rPr>
      </w:pPr>
    </w:p>
    <w:p w14:paraId="1071EB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whatever we read, Exod. 19 (says Calvin, on Heb. 12:19) is intended to inform the people, that God then ascended his tribunal, and manifested himself as an impartial Judge.</w:t>
      </w:r>
    </w:p>
    <w:p w14:paraId="14324C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“简而言之，我们在出埃及记19章中所读到的一切（加尔文（Calvin）在希伯来书12:19的注释中说）都是为了告诉百姓，上帝那时升上了祂的审判台，并显明自己是一位公正的审判官。</w:t>
      </w:r>
    </w:p>
    <w:p w14:paraId="7250C4C6">
      <w:pPr>
        <w:spacing w:line="241" w:lineRule="auto"/>
        <w:rPr>
          <w:rFonts w:hint="eastAsia" w:ascii="华文楷体" w:hAnsi="华文楷体" w:eastAsia="华文楷体" w:cs="华文楷体"/>
          <w:sz w:val="30"/>
          <w:szCs w:val="30"/>
        </w:rPr>
      </w:pPr>
    </w:p>
    <w:p w14:paraId="1F2F0C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innocent animal happened to approach, he commanded it to be thrust through with a dart; how much sorer punishment were sinners liable to, who were conscious of their sins, nay, and knew themselves indicted by the law, as guilty of eternal death."</w:t>
      </w:r>
    </w:p>
    <w:p w14:paraId="4208BF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如果一只无辜的动物碰巧靠近，祂就命令用箭射穿它；那么，那些意识到自己罪孽，甚至知道自己被律法指控犯了永死之罪的罪人，又该受多严厉的惩罚呢？”</w:t>
      </w:r>
    </w:p>
    <w:p w14:paraId="750B32C5">
      <w:pPr>
        <w:spacing w:line="241" w:lineRule="auto"/>
        <w:rPr>
          <w:rFonts w:hint="eastAsia" w:ascii="华文楷体" w:hAnsi="华文楷体" w:eastAsia="华文楷体" w:cs="华文楷体"/>
          <w:sz w:val="30"/>
          <w:szCs w:val="30"/>
        </w:rPr>
      </w:pPr>
    </w:p>
    <w:p w14:paraId="4CBF80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same author on Exod. 19:1, 16.</w:t>
      </w:r>
    </w:p>
    <w:p w14:paraId="30398A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见同一作者对出埃及记19:1, 16的注释。</w:t>
      </w:r>
    </w:p>
    <w:p w14:paraId="581D08A8">
      <w:pPr>
        <w:spacing w:line="241" w:lineRule="auto"/>
        <w:rPr>
          <w:rFonts w:hint="eastAsia" w:ascii="华文楷体" w:hAnsi="华文楷体" w:eastAsia="华文楷体" w:cs="华文楷体"/>
          <w:sz w:val="30"/>
          <w:szCs w:val="30"/>
        </w:rPr>
      </w:pPr>
    </w:p>
    <w:p w14:paraId="3F2B7F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in this matter, Heb. 12:18–22, sets Mount Sinai in opposition to Mount Sion, the terrors of the law to the sweetness of the gospel.</w:t>
      </w:r>
    </w:p>
    <w:p w14:paraId="57FF56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使徒在这件事上，希伯来书12:18–22，将西奈山与锡安山对立，将律法的威严与福音的甘甜对立。</w:t>
      </w:r>
    </w:p>
    <w:p w14:paraId="5B788B6E">
      <w:pPr>
        <w:spacing w:line="241" w:lineRule="auto"/>
        <w:rPr>
          <w:rFonts w:hint="eastAsia" w:ascii="华文楷体" w:hAnsi="华文楷体" w:eastAsia="华文楷体" w:cs="华文楷体"/>
          <w:sz w:val="30"/>
          <w:szCs w:val="30"/>
        </w:rPr>
      </w:pPr>
    </w:p>
    <w:p w14:paraId="25625C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Thirdly, We are not, however, to imagine, that the doctrine of the covenant of works was repeated, in order to set up again such a covenant with the Israelites, in which they were to seek for righteousness and salvation.</w:t>
      </w:r>
    </w:p>
    <w:p w14:paraId="4B093D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四十九、第三，然而，我们不应想象，行为之约的教义被重复，是为了与以色列人重新设立这样一个圣约，使他们从中寻求公义和救恩。</w:t>
      </w:r>
    </w:p>
    <w:p w14:paraId="2813E243">
      <w:pPr>
        <w:spacing w:line="241" w:lineRule="auto"/>
        <w:rPr>
          <w:rFonts w:hint="eastAsia" w:ascii="华文楷体" w:hAnsi="华文楷体" w:eastAsia="华文楷体" w:cs="华文楷体"/>
          <w:sz w:val="30"/>
          <w:szCs w:val="30"/>
        </w:rPr>
      </w:pPr>
    </w:p>
    <w:p w14:paraId="6C4830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already proved, book i. chap. ix. sect. 20. that this could not possibly be renewed in that manner with a sinner, on account of the justice and truth of God, and the nature of the covenant of works, which admits of no pardon of sin.</w:t>
      </w:r>
    </w:p>
    <w:p w14:paraId="471D0E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因为我们已在第一卷第九章第二十节中证明，由于上帝的公义和信实，以及行为之约的性质，即不容赦免罪过，这圣约不可能以那种方式与罪人重新建立。</w:t>
      </w:r>
    </w:p>
    <w:p w14:paraId="19C888F3">
      <w:pPr>
        <w:spacing w:line="241" w:lineRule="auto"/>
        <w:rPr>
          <w:rFonts w:hint="eastAsia" w:ascii="华文楷体" w:hAnsi="华文楷体" w:eastAsia="华文楷体" w:cs="华文楷体"/>
          <w:sz w:val="30"/>
          <w:szCs w:val="30"/>
        </w:rPr>
      </w:pPr>
    </w:p>
    <w:p w14:paraId="7D471F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Hornbeck, Theol. Pract., tom. ii. p. 10.</w:t>
      </w:r>
    </w:p>
    <w:p w14:paraId="542D23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亦见霍恩贝克（Hornbeck），《实践神学》，第二卷，第10页。</w:t>
      </w:r>
    </w:p>
    <w:p w14:paraId="4E9F7D76">
      <w:pPr>
        <w:spacing w:line="241" w:lineRule="auto"/>
        <w:rPr>
          <w:rFonts w:hint="eastAsia" w:ascii="华文楷体" w:hAnsi="华文楷体" w:eastAsia="华文楷体" w:cs="华文楷体"/>
          <w:sz w:val="30"/>
          <w:szCs w:val="30"/>
        </w:rPr>
      </w:pPr>
    </w:p>
    <w:p w14:paraId="6D023C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if the Israelites were taught to seek salvation by the works of the law, then the law had been contrary to the promise made to the fathers many ages before.</w:t>
      </w:r>
    </w:p>
    <w:p w14:paraId="716928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此外，如果以色列人被教导要藉着律法的行为寻求救恩，那么律法就与许多世代前向先祖们所作的应许相悖了。</w:t>
      </w:r>
    </w:p>
    <w:p w14:paraId="514EBE7A">
      <w:pPr>
        <w:spacing w:line="241" w:lineRule="auto"/>
        <w:rPr>
          <w:rFonts w:hint="eastAsia" w:ascii="华文楷体" w:hAnsi="华文楷体" w:eastAsia="华文楷体" w:cs="华文楷体"/>
          <w:sz w:val="30"/>
          <w:szCs w:val="30"/>
        </w:rPr>
      </w:pPr>
    </w:p>
    <w:p w14:paraId="258A44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says the apostle, Gal. 3:17: "The covenant that was confirmed before of God in Christ, the law which was four hundred and thirty years after, cannot disannul, that it should make the promise of none effect."</w:t>
      </w:r>
    </w:p>
    <w:p w14:paraId="42B011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但现在使徒说，加拉太书3:17：“上帝在基督里预先所立的约，那四百三十年以后的律法，不能废掉，叫应许归于虚空。”</w:t>
      </w:r>
    </w:p>
    <w:p w14:paraId="18D78013">
      <w:pPr>
        <w:spacing w:line="241" w:lineRule="auto"/>
        <w:rPr>
          <w:rFonts w:hint="eastAsia" w:ascii="华文楷体" w:hAnsi="华文楷体" w:eastAsia="华文楷体" w:cs="华文楷体"/>
          <w:sz w:val="30"/>
          <w:szCs w:val="30"/>
        </w:rPr>
      </w:pPr>
    </w:p>
    <w:p w14:paraId="56B869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were, therefore, thus put in mind of the covenant of works, in order to convince them of their sin and misery, to drive them out of themselves, to show them the necessity of a satisfaction, and to compel them to Christ.</w:t>
      </w:r>
    </w:p>
    <w:p w14:paraId="5C6AD1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因此，以色列人被如此提醒行为之约，是为了使他们确信自己的罪和愁苦，将他们赶出自己，向他们显明满足的必要性，并迫使他们到基督那里。</w:t>
      </w:r>
    </w:p>
    <w:p w14:paraId="78FFBA94">
      <w:pPr>
        <w:spacing w:line="241" w:lineRule="auto"/>
        <w:rPr>
          <w:rFonts w:hint="eastAsia" w:ascii="华文楷体" w:hAnsi="华文楷体" w:eastAsia="华文楷体" w:cs="华文楷体"/>
          <w:sz w:val="30"/>
          <w:szCs w:val="30"/>
        </w:rPr>
      </w:pPr>
    </w:p>
    <w:p w14:paraId="3DABC7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their being thus brought to a remembrance of the covenant of works tended to promote the covenant of grace.</w:t>
      </w:r>
    </w:p>
    <w:p w14:paraId="6C3914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因此，他们被如此带回到对行为之约的记忆中，有助于促进恩典之约。</w:t>
      </w:r>
    </w:p>
    <w:p w14:paraId="131BF40C">
      <w:pPr>
        <w:spacing w:line="241" w:lineRule="auto"/>
        <w:rPr>
          <w:rFonts w:hint="eastAsia" w:ascii="华文楷体" w:hAnsi="华文楷体" w:eastAsia="华文楷体" w:cs="华文楷体"/>
          <w:sz w:val="30"/>
          <w:szCs w:val="30"/>
        </w:rPr>
      </w:pPr>
    </w:p>
    <w:p w14:paraId="575BF9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 Fourthly, There likewise accompanied this giving of the law the repetition of some things belonging to the covenant of grace.</w:t>
      </w:r>
    </w:p>
    <w:p w14:paraId="76F790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五十、第四，在赐下律法的同时，也重复了一些属于恩典之约的事。</w:t>
      </w:r>
    </w:p>
    <w:p w14:paraId="03F82CA5">
      <w:pPr>
        <w:spacing w:line="241" w:lineRule="auto"/>
        <w:rPr>
          <w:rFonts w:hint="eastAsia" w:ascii="华文楷体" w:hAnsi="华文楷体" w:eastAsia="华文楷体" w:cs="华文楷体"/>
          <w:sz w:val="30"/>
          <w:szCs w:val="30"/>
        </w:rPr>
      </w:pPr>
    </w:p>
    <w:p w14:paraId="0E2444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God should propose a covenant of friendship to sinful man, call himself his God, (at least in the sense it was said to the elect in Israel), take to himself any people, separated from others, for his peculiar treasure, assign to them the land of Canaan as a pledge of heaven, promise his grace to those that love him and keep his commandments, and circumscribe the vengeance denounced against disciples within certain bounds, and the like; these things manifestly discover a covenant of grace: and without supposing the suretiship of the Messiah, it could not, consistently with the divine justice and truth, be proposed to man a sinner.</w:t>
      </w:r>
    </w:p>
    <w:p w14:paraId="6788B2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向有罪的人提出一个友谊之约，称自己是祂的上帝（至少在对以色列中选民说的意义上），从万民中拣选任何一个民族作祂的子民，作祂的珍宝，将迦南地赐给他们作为天堂的凭据，应许祂的恩典给那些爱祂并遵守祂诫命的人，并将对门徒所宣告的报应限制在一定的范围内，等等；这些事明显地揭示了一个恩典之约：若不假定弥赛亚的担保，这圣约就不能与上帝的公义和信实相符地向有罪的人提出。</w:t>
      </w:r>
    </w:p>
    <w:p w14:paraId="3629AD0F">
      <w:pPr>
        <w:spacing w:line="241" w:lineRule="auto"/>
        <w:rPr>
          <w:rFonts w:hint="eastAsia" w:ascii="华文楷体" w:hAnsi="华文楷体" w:eastAsia="华文楷体" w:cs="华文楷体"/>
          <w:sz w:val="30"/>
          <w:szCs w:val="30"/>
        </w:rPr>
      </w:pPr>
    </w:p>
    <w:p w14:paraId="14BACF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Judiciously says Calvin on Exod. 19:17: "By these words we are taught, that these prodigies or signs were not given to drive the people from the presence of God; nor were they struck with any terror, to exasperate their minds with a hatred of instruction; but that the covenant of God was no less lovely than awful.</w:t>
      </w:r>
    </w:p>
    <w:p w14:paraId="7B8BC9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加尔文（Calvin）在出埃及记19:17的注释中明智地说：“藉着这些话，我们受教，这些奇事或记号并非为了将百姓从上帝面前赶走；他们也不是因恐惧而心里恼恨教训；而是说，上帝的圣约既可爱又可畏。</w:t>
      </w:r>
    </w:p>
    <w:p w14:paraId="0FC11B25">
      <w:pPr>
        <w:spacing w:line="241" w:lineRule="auto"/>
        <w:rPr>
          <w:rFonts w:hint="eastAsia" w:ascii="华文楷体" w:hAnsi="华文楷体" w:eastAsia="华文楷体" w:cs="华文楷体"/>
          <w:sz w:val="30"/>
          <w:szCs w:val="30"/>
        </w:rPr>
      </w:pPr>
    </w:p>
    <w:p w14:paraId="5D8D38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commanded to go and meet God, to present themselves with a ready affection of soul to obey him.</w:t>
      </w:r>
    </w:p>
    <w:p w14:paraId="456F44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因为他们被命令去迎接上帝，以预备好的心灵情感顺服祂。</w:t>
      </w:r>
    </w:p>
    <w:p w14:paraId="46C16C73">
      <w:pPr>
        <w:spacing w:line="241" w:lineRule="auto"/>
        <w:rPr>
          <w:rFonts w:hint="eastAsia" w:ascii="华文楷体" w:hAnsi="华文楷体" w:eastAsia="华文楷体" w:cs="华文楷体"/>
          <w:sz w:val="30"/>
          <w:szCs w:val="30"/>
        </w:rPr>
      </w:pPr>
    </w:p>
    <w:p w14:paraId="0BA988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could not be, unless they had heard something in the law besides precepts and threatenings."</w:t>
      </w:r>
    </w:p>
    <w:p w14:paraId="0CEBE6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这不可能，除非他们在律法中听到了诫命和威胁之外的东西。”</w:t>
      </w:r>
    </w:p>
    <w:p w14:paraId="0B2E167C">
      <w:pPr>
        <w:spacing w:line="241" w:lineRule="auto"/>
        <w:rPr>
          <w:rFonts w:hint="eastAsia" w:ascii="华文楷体" w:hAnsi="华文楷体" w:eastAsia="华文楷体" w:cs="华文楷体"/>
          <w:sz w:val="30"/>
          <w:szCs w:val="30"/>
        </w:rPr>
      </w:pPr>
    </w:p>
    <w:p w14:paraId="2FDD04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Tilenus Syntagm, pt. i. disp. xxxiii. § 18, 19, 20, 28, 29.</w:t>
      </w:r>
    </w:p>
    <w:p w14:paraId="69F5C3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亦见蒂勒努斯（Tilenus）《体系》，第一部分，第33讲，第18, 19, 20, 28, 29节。</w:t>
      </w:r>
    </w:p>
    <w:p w14:paraId="3A2D0D97">
      <w:pPr>
        <w:spacing w:line="241" w:lineRule="auto"/>
        <w:rPr>
          <w:rFonts w:hint="eastAsia" w:ascii="华文楷体" w:hAnsi="华文楷体" w:eastAsia="华文楷体" w:cs="华文楷体"/>
          <w:sz w:val="30"/>
          <w:szCs w:val="30"/>
        </w:rPr>
      </w:pPr>
    </w:p>
    <w:p w14:paraId="0AC25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 Having premised these observations, I answer to the question.</w:t>
      </w:r>
    </w:p>
    <w:p w14:paraId="63C3E8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五十一、在提出这些观察之后，我回答那个问题。</w:t>
      </w:r>
    </w:p>
    <w:p w14:paraId="3B989D44">
      <w:pPr>
        <w:spacing w:line="241" w:lineRule="auto"/>
        <w:rPr>
          <w:rFonts w:hint="eastAsia" w:ascii="华文楷体" w:hAnsi="华文楷体" w:eastAsia="华文楷体" w:cs="华文楷体"/>
          <w:sz w:val="30"/>
          <w:szCs w:val="30"/>
        </w:rPr>
      </w:pPr>
    </w:p>
    <w:p w14:paraId="48EA46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made with Israel at Mount Sinai was not formally the covenant of works.</w:t>
      </w:r>
    </w:p>
    <w:p w14:paraId="3D97CA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在西奈山与以色列所立的约，并非形式上的行为之约。</w:t>
      </w:r>
    </w:p>
    <w:p w14:paraId="418879A3">
      <w:pPr>
        <w:spacing w:line="241" w:lineRule="auto"/>
        <w:rPr>
          <w:rFonts w:hint="eastAsia" w:ascii="华文楷体" w:hAnsi="华文楷体" w:eastAsia="华文楷体" w:cs="华文楷体"/>
          <w:sz w:val="30"/>
          <w:szCs w:val="30"/>
        </w:rPr>
      </w:pPr>
    </w:p>
    <w:p w14:paraId="268303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that cannot be renewed with the sinner, in such a sense as to say, if, for the future, thou shalt perfectly perform every instance of obedience, thou shalt be justified by that, according to the covenant of works.</w:t>
      </w:r>
    </w:p>
    <w:p w14:paraId="5DDBF7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第一，因为它不能以这样的意义与罪人重新建立，即说，如果将来你完全履行了每一项顺服，你就可以根据行为之约，因此得称为义。</w:t>
      </w:r>
    </w:p>
    <w:p w14:paraId="3C498E4C">
      <w:pPr>
        <w:spacing w:line="241" w:lineRule="auto"/>
        <w:rPr>
          <w:rFonts w:hint="eastAsia" w:ascii="华文楷体" w:hAnsi="华文楷体" w:eastAsia="华文楷体" w:cs="华文楷体"/>
          <w:sz w:val="30"/>
          <w:szCs w:val="30"/>
        </w:rPr>
      </w:pPr>
    </w:p>
    <w:p w14:paraId="00851F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the pardon of former sins would be pre-supposed, which the covenant of works excludes.</w:t>
      </w:r>
    </w:p>
    <w:p w14:paraId="0B6F95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因为这样，就会预先假定先前罪过的赦免，而这是行为之约所排除的。</w:t>
      </w:r>
    </w:p>
    <w:p w14:paraId="761DD79A">
      <w:pPr>
        <w:spacing w:line="241" w:lineRule="auto"/>
        <w:rPr>
          <w:rFonts w:hint="eastAsia" w:ascii="华文楷体" w:hAnsi="华文楷体" w:eastAsia="华文楷体" w:cs="华文楷体"/>
          <w:sz w:val="30"/>
          <w:szCs w:val="30"/>
        </w:rPr>
      </w:pPr>
    </w:p>
    <w:p w14:paraId="3E495A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God did not require perfect obedience from Israel, as a condition of this covenant, as a cause of claiming the reward; but sincere obedience, as an evidence of reverence and gratitude.</w:t>
      </w:r>
    </w:p>
    <w:p w14:paraId="2329EC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第二，因为上帝并非要求以色列完全的顺服，作为这圣约的条件，作为要求赏赐的原因；而是真诚的顺服，作为敬畏和感恩的证据。</w:t>
      </w:r>
    </w:p>
    <w:p w14:paraId="39125636">
      <w:pPr>
        <w:spacing w:line="241" w:lineRule="auto"/>
        <w:rPr>
          <w:rFonts w:hint="eastAsia" w:ascii="华文楷体" w:hAnsi="华文楷体" w:eastAsia="华文楷体" w:cs="华文楷体"/>
          <w:sz w:val="30"/>
          <w:szCs w:val="30"/>
        </w:rPr>
      </w:pPr>
    </w:p>
    <w:p w14:paraId="244DED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it did not conclude Israel under the curse, in the sense peculiar to the covenant of works, where all hope of pardon was cut off, if they sinned but in the lead instance.</w:t>
      </w:r>
    </w:p>
    <w:p w14:paraId="431DC0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第三，因为它并未将以色列置于行为之约特有的咒诅之下，在那里，即使只在最小的事上犯罪，所有赦免的希望都被切断了。</w:t>
      </w:r>
    </w:p>
    <w:p w14:paraId="2BEB0FB9">
      <w:pPr>
        <w:spacing w:line="241" w:lineRule="auto"/>
        <w:rPr>
          <w:rFonts w:hint="eastAsia" w:ascii="华文楷体" w:hAnsi="华文楷体" w:eastAsia="华文楷体" w:cs="华文楷体"/>
          <w:sz w:val="30"/>
          <w:szCs w:val="30"/>
        </w:rPr>
      </w:pPr>
    </w:p>
    <w:p w14:paraId="7C076E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 However, the carnal Israelites, not adverting to God's purpose or intention, as they ought, mistook the true meaning of that covenant, embraced it as a covenant of works, and by it sought for righteousness.</w:t>
      </w:r>
    </w:p>
    <w:p w14:paraId="2AAE57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五十二、然而，属肉体的以色列人，没有像他们应该的那样，注意上帝的目的或意图，误解了那圣约的真义，将它当作行为之约来接受，并藉此寻求公义。</w:t>
      </w:r>
    </w:p>
    <w:p w14:paraId="3D5A7449">
      <w:pPr>
        <w:spacing w:line="241" w:lineRule="auto"/>
        <w:rPr>
          <w:rFonts w:hint="eastAsia" w:ascii="华文楷体" w:hAnsi="华文楷体" w:eastAsia="华文楷体" w:cs="华文楷体"/>
          <w:sz w:val="30"/>
          <w:szCs w:val="30"/>
        </w:rPr>
      </w:pPr>
    </w:p>
    <w:p w14:paraId="66B6C0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declares this, Rom. 9:31, 32: "But Israel which followed after the law of righteousness, hath not attained to the law of righteousness; wherefore?</w:t>
      </w:r>
    </w:p>
    <w:p w14:paraId="78EB49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保罗宣告了这一点，罗马书9:31, 32：“但以色列人追求律法的义，反倒不得到律法的义；这是什么缘故呢？</w:t>
      </w:r>
    </w:p>
    <w:p w14:paraId="15C00E76">
      <w:pPr>
        <w:spacing w:line="241" w:lineRule="auto"/>
        <w:rPr>
          <w:rFonts w:hint="eastAsia" w:ascii="华文楷体" w:hAnsi="华文楷体" w:eastAsia="华文楷体" w:cs="华文楷体"/>
          <w:sz w:val="30"/>
          <w:szCs w:val="30"/>
        </w:rPr>
      </w:pPr>
    </w:p>
    <w:p w14:paraId="7E6B8E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sought it not by faith, but as it were by the works of the law; for they stumbled at that stumbling stone."</w:t>
      </w:r>
    </w:p>
    <w:p w14:paraId="3AA1D4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因为他们不是凭着信心求，乃是凭着律法的行为求；他们正撞在那绊脚石上。”</w:t>
      </w:r>
    </w:p>
    <w:p w14:paraId="02917F8F">
      <w:pPr>
        <w:spacing w:line="241" w:lineRule="auto"/>
        <w:rPr>
          <w:rFonts w:hint="eastAsia" w:ascii="华文楷体" w:hAnsi="华文楷体" w:eastAsia="华文楷体" w:cs="华文楷体"/>
          <w:sz w:val="30"/>
          <w:szCs w:val="30"/>
        </w:rPr>
      </w:pPr>
    </w:p>
    <w:p w14:paraId="350D12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it is, that, Gal. 4:24, 25, he compares to the Ishmaelites the Israelites, while they tarried in the deserts of Arabia, which was the country of the former, who are born to bondage of their mother Hagar, or the covenant of Mount Sinai, and being destitute of true righteousness, shall, with Ishmael, be at length turned out of the house of their heavenly father.</w:t>
      </w:r>
    </w:p>
    <w:p w14:paraId="2DD520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同样的目的，他在加拉太书4:24, 25中，将以色列人，当他们停留在阿拉伯沙漠中时，比作以实玛利人，阿拉伯是以实玛利人的国家，他们是从他们的母亲夏甲，或西奈山的约生的，为奴仆，并且缺乏真义，最终将与以实玛利一同，被赶出他们天父的家。</w:t>
      </w:r>
    </w:p>
    <w:p w14:paraId="65C1EF21">
      <w:pPr>
        <w:spacing w:line="241" w:lineRule="auto"/>
        <w:rPr>
          <w:rFonts w:hint="eastAsia" w:ascii="华文楷体" w:hAnsi="华文楷体" w:eastAsia="华文楷体" w:cs="华文楷体"/>
          <w:sz w:val="30"/>
          <w:szCs w:val="30"/>
        </w:rPr>
      </w:pPr>
    </w:p>
    <w:p w14:paraId="65D13D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that place Paul does not consider the covenant of Mount Sinai as in itself, and in the intention of God, offered to the elect, but as abused by carnal and hypocritical men.</w:t>
      </w:r>
    </w:p>
    <w:p w14:paraId="4FB331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因为，在那个地方，保罗并非思想西奈山的约本身，以及上帝向选民提出的意图，而是思想它被属肉体和假冒为善的人所滥用。</w:t>
      </w:r>
    </w:p>
    <w:p w14:paraId="66082E99">
      <w:pPr>
        <w:spacing w:line="241" w:lineRule="auto"/>
        <w:rPr>
          <w:rFonts w:hint="eastAsia" w:ascii="华文楷体" w:hAnsi="华文楷体" w:eastAsia="华文楷体" w:cs="华文楷体"/>
          <w:sz w:val="30"/>
          <w:szCs w:val="30"/>
        </w:rPr>
      </w:pPr>
    </w:p>
    <w:p w14:paraId="7FC60D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Calvin again speak: "The apostle declares, that, by the children of Sinai, he meant hypocrites, persons who are at length cast out of the church of God, and disinherited.</w:t>
      </w:r>
    </w:p>
    <w:p w14:paraId="29E592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让加尔文（Calvin）再次发言：“使徒宣告，他所说的西奈的儿女，指的是假冒为善的人，就是最终被赶出上帝教会，并被剥夺继承权的人。</w:t>
      </w:r>
    </w:p>
    <w:p w14:paraId="7A103E62">
      <w:pPr>
        <w:spacing w:line="241" w:lineRule="auto"/>
        <w:rPr>
          <w:rFonts w:hint="eastAsia" w:ascii="华文楷体" w:hAnsi="华文楷体" w:eastAsia="华文楷体" w:cs="华文楷体"/>
          <w:sz w:val="30"/>
          <w:szCs w:val="30"/>
        </w:rPr>
      </w:pPr>
    </w:p>
    <w:p w14:paraId="21B098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therefore, is that generation unto bondage, which he there speaks of?</w:t>
      </w:r>
    </w:p>
    <w:p w14:paraId="377201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那么，祂在那里所说的生为奴仆，是什么意思呢？</w:t>
      </w:r>
    </w:p>
    <w:p w14:paraId="57B83B62">
      <w:pPr>
        <w:spacing w:line="241" w:lineRule="auto"/>
        <w:rPr>
          <w:rFonts w:hint="eastAsia" w:ascii="华文楷体" w:hAnsi="华文楷体" w:eastAsia="华文楷体" w:cs="华文楷体"/>
          <w:sz w:val="30"/>
          <w:szCs w:val="30"/>
        </w:rPr>
      </w:pPr>
    </w:p>
    <w:p w14:paraId="3426A8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doubtless those who basely abuse the law, and conceive nothing concerning it but what is servile.</w:t>
      </w:r>
    </w:p>
    <w:p w14:paraId="59967E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无疑是指那些卑鄙地滥用律法，对律法除了奴役之外毫无概念的人。</w:t>
      </w:r>
    </w:p>
    <w:p w14:paraId="0B6B51AE">
      <w:pPr>
        <w:spacing w:line="241" w:lineRule="auto"/>
        <w:rPr>
          <w:rFonts w:hint="eastAsia" w:ascii="华文楷体" w:hAnsi="华文楷体" w:eastAsia="华文楷体" w:cs="华文楷体"/>
          <w:sz w:val="30"/>
          <w:szCs w:val="30"/>
        </w:rPr>
      </w:pPr>
    </w:p>
    <w:p w14:paraId="7F5859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pious fathers who lived under the Old Testament did not so.</w:t>
      </w:r>
    </w:p>
    <w:p w14:paraId="3D2FED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生活在旧约时代的敬虔先祖们并非如此。</w:t>
      </w:r>
    </w:p>
    <w:p w14:paraId="7BED3473">
      <w:pPr>
        <w:spacing w:line="241" w:lineRule="auto"/>
        <w:rPr>
          <w:rFonts w:hint="eastAsia" w:ascii="华文楷体" w:hAnsi="华文楷体" w:eastAsia="华文楷体" w:cs="华文楷体"/>
          <w:sz w:val="30"/>
          <w:szCs w:val="30"/>
        </w:rPr>
      </w:pPr>
    </w:p>
    <w:p w14:paraId="5AFE63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servile generation of the law did not hinder them from having the spiritual Jerusalem for their mother.</w:t>
      </w:r>
    </w:p>
    <w:p w14:paraId="64BFF9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因为律法的奴役性并未妨碍他们以属灵的耶路撒冷为母。</w:t>
      </w:r>
    </w:p>
    <w:p w14:paraId="5B440387">
      <w:pPr>
        <w:spacing w:line="241" w:lineRule="auto"/>
        <w:rPr>
          <w:rFonts w:hint="eastAsia" w:ascii="华文楷体" w:hAnsi="华文楷体" w:eastAsia="华文楷体" w:cs="华文楷体"/>
          <w:sz w:val="30"/>
          <w:szCs w:val="30"/>
        </w:rPr>
      </w:pPr>
    </w:p>
    <w:p w14:paraId="49DB2D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who stick to the bare law, and acknowledge not its pedagogy, by which they are brought to Christ, but rather make it an obstacle to their coming to him; these are Ishmaelites (for thus, and I think rightly, Morlorat reads) born unto bondage."</w:t>
      </w:r>
    </w:p>
    <w:p w14:paraId="71B379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但那些固守律法条文，不承认其训蒙的功用，即带领他们到基督那里，反而使其成为他们到祂那里去的障碍的人；这些是以实玛利人（因为莫洛拉特（Morlorat）如此读，我认为是正确的）生为奴仆。”</w:t>
      </w:r>
    </w:p>
    <w:p w14:paraId="15FAF5A0">
      <w:pPr>
        <w:spacing w:line="241" w:lineRule="auto"/>
        <w:rPr>
          <w:rFonts w:hint="eastAsia" w:ascii="华文楷体" w:hAnsi="华文楷体" w:eastAsia="华文楷体" w:cs="华文楷体"/>
          <w:sz w:val="30"/>
          <w:szCs w:val="30"/>
        </w:rPr>
      </w:pPr>
    </w:p>
    <w:p w14:paraId="2ADA9E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apostle therefore, in that place, is not to teach us, that the covenant of Mount Sinai was nothing but a covenant of works, altogether opposite to the gospel-covenant; but only that the gross Israelites misunderstood the mind of God, and basely abused his covenant; as all such do who seek for righteousness by the law.</w:t>
      </w:r>
    </w:p>
    <w:p w14:paraId="436BD1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那里的意图，并非要教导我们，西奈山的约不过是行为之约，与福音之约完全对立；而只是说，粗鄙的以色列人误解了上帝的心意，并卑鄙地滥用了祂的圣约；正如所有藉着律法寻求公义的人所行的一样。</w:t>
      </w:r>
    </w:p>
    <w:p w14:paraId="1A81AAFA">
      <w:pPr>
        <w:spacing w:line="241" w:lineRule="auto"/>
        <w:rPr>
          <w:rFonts w:hint="eastAsia" w:ascii="华文楷体" w:hAnsi="华文楷体" w:eastAsia="华文楷体" w:cs="华文楷体"/>
          <w:sz w:val="30"/>
          <w:szCs w:val="30"/>
        </w:rPr>
      </w:pPr>
    </w:p>
    <w:p w14:paraId="6E88E7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again Calvin on Rom. 10:4.</w:t>
      </w:r>
    </w:p>
    <w:p w14:paraId="3AFE5F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再见加尔文对罗马书10:4的注释。</w:t>
      </w:r>
    </w:p>
    <w:p w14:paraId="2FC33662">
      <w:pPr>
        <w:spacing w:line="241" w:lineRule="auto"/>
        <w:rPr>
          <w:rFonts w:hint="eastAsia" w:ascii="华文楷体" w:hAnsi="华文楷体" w:eastAsia="华文楷体" w:cs="华文楷体"/>
          <w:sz w:val="30"/>
          <w:szCs w:val="30"/>
        </w:rPr>
      </w:pPr>
    </w:p>
    <w:p w14:paraId="715C7B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Nor was it formally a covenant of grace; because that requires not only obedience, but also promises and bestows strength to obey.</w:t>
      </w:r>
    </w:p>
    <w:p w14:paraId="627421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五十三、它也并非形式上的恩典之约；因为恩典之约不仅要求顺服，也应许并赐予顺服的力量。</w:t>
      </w:r>
    </w:p>
    <w:p w14:paraId="7D15D8B1">
      <w:pPr>
        <w:spacing w:line="241" w:lineRule="auto"/>
        <w:rPr>
          <w:rFonts w:hint="eastAsia" w:ascii="华文楷体" w:hAnsi="华文楷体" w:eastAsia="华文楷体" w:cs="华文楷体"/>
          <w:sz w:val="30"/>
          <w:szCs w:val="30"/>
        </w:rPr>
      </w:pPr>
    </w:p>
    <w:p w14:paraId="4A7ED4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covenant of grace is made known, Jer. 32:39: "And I will give them one heart, and one way, that they may fear me for ever."</w:t>
      </w:r>
    </w:p>
    <w:p w14:paraId="13AE8C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因为，恩典之约是这样被显明的，耶利米书32:39：“我要赐给他们一心一意，使他们永远敬畏我。”</w:t>
      </w:r>
    </w:p>
    <w:p w14:paraId="5632D757">
      <w:pPr>
        <w:spacing w:line="241" w:lineRule="auto"/>
        <w:rPr>
          <w:rFonts w:hint="eastAsia" w:ascii="华文楷体" w:hAnsi="华文楷体" w:eastAsia="华文楷体" w:cs="华文楷体"/>
          <w:sz w:val="30"/>
          <w:szCs w:val="30"/>
        </w:rPr>
      </w:pPr>
    </w:p>
    <w:p w14:paraId="4EF2CE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 promise appears not in the covenant made at Mount Sinai.</w:t>
      </w:r>
    </w:p>
    <w:p w14:paraId="69C8BD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但在西奈山所立的约中，却看不见这样的应许。</w:t>
      </w:r>
    </w:p>
    <w:p w14:paraId="15811D88">
      <w:pPr>
        <w:spacing w:line="241" w:lineRule="auto"/>
        <w:rPr>
          <w:rFonts w:hint="eastAsia" w:ascii="华文楷体" w:hAnsi="华文楷体" w:eastAsia="华文楷体" w:cs="华文楷体"/>
          <w:sz w:val="30"/>
          <w:szCs w:val="30"/>
        </w:rPr>
      </w:pPr>
    </w:p>
    <w:p w14:paraId="2E8FDF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God, on this very account, distinguishes the new covenant of grace from the Sinaitic, Jer. 31:31–33.</w:t>
      </w:r>
    </w:p>
    <w:p w14:paraId="7CB6D5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不仅如此，上帝正因这个缘故，将新的恩典之约与西奈的约区分开来，耶利米书31:31–33。</w:t>
      </w:r>
    </w:p>
    <w:p w14:paraId="57F412C2">
      <w:pPr>
        <w:spacing w:line="241" w:lineRule="auto"/>
        <w:rPr>
          <w:rFonts w:hint="eastAsia" w:ascii="华文楷体" w:hAnsi="华文楷体" w:eastAsia="华文楷体" w:cs="华文楷体"/>
          <w:sz w:val="30"/>
          <w:szCs w:val="30"/>
        </w:rPr>
      </w:pPr>
    </w:p>
    <w:p w14:paraId="3D25EA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loudly proclaims, Deut. 29:4, "Yet the Lord hath not given you a heart to perceive, and eyes to see, and ears to hear, unto this day."</w:t>
      </w:r>
    </w:p>
    <w:p w14:paraId="7DB7F7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摩西大声宣告，申命记29:4，“但耶和华到今日还没有赐给你们能明白的心，能看见的眼，能听见的耳。”</w:t>
      </w:r>
    </w:p>
    <w:p w14:paraId="70DC0392">
      <w:pPr>
        <w:spacing w:line="241" w:lineRule="auto"/>
        <w:rPr>
          <w:rFonts w:hint="eastAsia" w:ascii="华文楷体" w:hAnsi="华文楷体" w:eastAsia="华文楷体" w:cs="华文楷体"/>
          <w:sz w:val="30"/>
          <w:szCs w:val="30"/>
        </w:rPr>
      </w:pPr>
    </w:p>
    <w:p w14:paraId="220242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chosen from among Israel had obtained this.</w:t>
      </w:r>
    </w:p>
    <w:p w14:paraId="6D9407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当然，以色列中的选民已得着这个。</w:t>
      </w:r>
    </w:p>
    <w:p w14:paraId="00C878CB">
      <w:pPr>
        <w:spacing w:line="241" w:lineRule="auto"/>
        <w:rPr>
          <w:rFonts w:hint="eastAsia" w:ascii="华文楷体" w:hAnsi="华文楷体" w:eastAsia="华文楷体" w:cs="华文楷体"/>
          <w:sz w:val="30"/>
          <w:szCs w:val="30"/>
        </w:rPr>
      </w:pPr>
    </w:p>
    <w:p w14:paraId="7F5D2A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 in virtue of this covenant, which stipulated obedience, but gave not power for it; but in virtue of the covenant of grace, which also belonged to them.</w:t>
      </w:r>
    </w:p>
    <w:p w14:paraId="545B18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然而，这并非藉着这圣约的功效，这圣约规定了顺服，却没有赐予能力；而是藉着恩典之约的功效，这恩典之约也属乎他们。</w:t>
      </w:r>
    </w:p>
    <w:p w14:paraId="2B04E817">
      <w:pPr>
        <w:spacing w:line="241" w:lineRule="auto"/>
        <w:rPr>
          <w:rFonts w:hint="eastAsia" w:ascii="华文楷体" w:hAnsi="华文楷体" w:eastAsia="华文楷体" w:cs="华文楷体"/>
          <w:sz w:val="30"/>
          <w:szCs w:val="30"/>
        </w:rPr>
      </w:pPr>
    </w:p>
    <w:p w14:paraId="3AB6C3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LIV. What was it then?</w:t>
      </w:r>
    </w:p>
    <w:p w14:paraId="17C5CE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五十四、那么它是什么呢？</w:t>
      </w:r>
    </w:p>
    <w:p w14:paraId="56A41530">
      <w:pPr>
        <w:spacing w:line="241" w:lineRule="auto"/>
        <w:rPr>
          <w:rFonts w:hint="eastAsia" w:ascii="华文楷体" w:hAnsi="华文楷体" w:eastAsia="华文楷体" w:cs="华文楷体"/>
          <w:sz w:val="30"/>
          <w:szCs w:val="30"/>
        </w:rPr>
      </w:pPr>
    </w:p>
    <w:p w14:paraId="2BC2F9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national covenant between God and Israel, whereby Israel promised to God a sincere obedience to all his precepts; especially to the ten words.</w:t>
      </w:r>
    </w:p>
    <w:p w14:paraId="58BBC9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这是上帝与以色列之间的一个国家之约，藉此以色列向上帝应许，要真诚地顺服祂的一切诫命；特别是那十言。</w:t>
      </w:r>
    </w:p>
    <w:p w14:paraId="7CE66E00">
      <w:pPr>
        <w:spacing w:line="241" w:lineRule="auto"/>
        <w:rPr>
          <w:rFonts w:hint="eastAsia" w:ascii="华文楷体" w:hAnsi="华文楷体" w:eastAsia="华文楷体" w:cs="华文楷体"/>
          <w:sz w:val="30"/>
          <w:szCs w:val="30"/>
        </w:rPr>
      </w:pPr>
    </w:p>
    <w:p w14:paraId="291A75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on the other hand, promised to Israel, that such an observance would be acceptable to him, nor want its reward, both in this life and in that which is to come, both as to soul and body.</w:t>
      </w:r>
    </w:p>
    <w:p w14:paraId="348A6D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另一方面，上帝向以色列应许，这样的遵守将为祂所悦纳，也不会缺乏其赏赐，无论是在今生还是在来世，无论是在灵魂还是在身体上。</w:t>
      </w:r>
    </w:p>
    <w:p w14:paraId="5A46C571">
      <w:pPr>
        <w:spacing w:line="241" w:lineRule="auto"/>
        <w:rPr>
          <w:rFonts w:hint="eastAsia" w:ascii="华文楷体" w:hAnsi="华文楷体" w:eastAsia="华文楷体" w:cs="华文楷体"/>
          <w:sz w:val="30"/>
          <w:szCs w:val="30"/>
        </w:rPr>
      </w:pPr>
    </w:p>
    <w:p w14:paraId="43612D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reciprocal promise supposed a covenant of grace.</w:t>
      </w:r>
    </w:p>
    <w:p w14:paraId="203F29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这个相互的应许预设了一个恩典之约。</w:t>
      </w:r>
    </w:p>
    <w:p w14:paraId="35CF4A8A">
      <w:pPr>
        <w:spacing w:line="241" w:lineRule="auto"/>
        <w:rPr>
          <w:rFonts w:hint="eastAsia" w:ascii="华文楷体" w:hAnsi="华文楷体" w:eastAsia="华文楷体" w:cs="华文楷体"/>
          <w:sz w:val="30"/>
          <w:szCs w:val="30"/>
        </w:rPr>
      </w:pPr>
    </w:p>
    <w:p w14:paraId="5C51C7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the assistance of the covenant of grace, man cannot sincerely promise that observance; and yet that an imperfect observance should be acceptable to God is wholly owing to the covenant of grace.</w:t>
      </w:r>
    </w:p>
    <w:p w14:paraId="30BC81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因为，若没有恩典之约的帮助，人就不能真诚地应许那遵守；然而，一个不完全的遵守竟能为上帝所悦纳，这完全是出于恩典之约。</w:t>
      </w:r>
    </w:p>
    <w:p w14:paraId="4D550813">
      <w:pPr>
        <w:spacing w:line="241" w:lineRule="auto"/>
        <w:rPr>
          <w:rFonts w:hint="eastAsia" w:ascii="华文楷体" w:hAnsi="华文楷体" w:eastAsia="华文楷体" w:cs="华文楷体"/>
          <w:sz w:val="30"/>
          <w:szCs w:val="30"/>
        </w:rPr>
      </w:pPr>
    </w:p>
    <w:p w14:paraId="3B00FC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supposed the doctrine of the covenant of works, the terror of which being increased by those tremendous signs that attended it, they ought to have been excited to embrace that covenant of God.</w:t>
      </w:r>
    </w:p>
    <w:p w14:paraId="700D62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它也预设了行为之约的教义，其威严因伴随的那些可怕景象而增加，他们应当被激励去接受那上帝的圣约。</w:t>
      </w:r>
    </w:p>
    <w:p w14:paraId="009783B6">
      <w:pPr>
        <w:spacing w:line="241" w:lineRule="auto"/>
        <w:rPr>
          <w:rFonts w:hint="eastAsia" w:ascii="华文楷体" w:hAnsi="华文楷体" w:eastAsia="华文楷体" w:cs="华文楷体"/>
          <w:sz w:val="30"/>
          <w:szCs w:val="30"/>
        </w:rPr>
      </w:pPr>
    </w:p>
    <w:p w14:paraId="5EB5FE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agreement therefore is a consequent both of the covenant of grace and of works; but was formally neither the one nor the other.</w:t>
      </w:r>
    </w:p>
    <w:p w14:paraId="57C7C7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因此，这个协议是恩典之约和行为之约的结果；但形式上既非前者也非后者。</w:t>
      </w:r>
    </w:p>
    <w:p w14:paraId="12EC37A9">
      <w:pPr>
        <w:spacing w:line="241" w:lineRule="auto"/>
        <w:rPr>
          <w:rFonts w:hint="eastAsia" w:ascii="华文楷体" w:hAnsi="华文楷体" w:eastAsia="华文楷体" w:cs="华文楷体"/>
          <w:sz w:val="30"/>
          <w:szCs w:val="30"/>
        </w:rPr>
      </w:pPr>
    </w:p>
    <w:p w14:paraId="3A417C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like agreement and renewal of the covenant between God and the pious is frequent; both national and individual.</w:t>
      </w:r>
    </w:p>
    <w:p w14:paraId="75CA1A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上帝与敬虔之人之间类似的协议和圣约的更新是常见的；既有国家的，也有个人的。</w:t>
      </w:r>
    </w:p>
    <w:p w14:paraId="626E5BD8">
      <w:pPr>
        <w:spacing w:line="241" w:lineRule="auto"/>
        <w:rPr>
          <w:rFonts w:hint="eastAsia" w:ascii="华文楷体" w:hAnsi="华文楷体" w:eastAsia="华文楷体" w:cs="华文楷体"/>
          <w:sz w:val="30"/>
          <w:szCs w:val="30"/>
        </w:rPr>
      </w:pPr>
    </w:p>
    <w:p w14:paraId="27C464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see Josh. 24:22, 2 Chron. 15:12, 2 Kings 23:3, Neh. 10:29.</w:t>
      </w:r>
    </w:p>
    <w:p w14:paraId="6C690E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关于前者，见约书亚记24:22，历代志下15:12，列王纪下23:3，尼希米记10:29。</w:t>
      </w:r>
    </w:p>
    <w:p w14:paraId="0CA714FE">
      <w:pPr>
        <w:spacing w:line="241" w:lineRule="auto"/>
        <w:rPr>
          <w:rFonts w:hint="eastAsia" w:ascii="华文楷体" w:hAnsi="华文楷体" w:eastAsia="华文楷体" w:cs="华文楷体"/>
          <w:sz w:val="30"/>
          <w:szCs w:val="30"/>
        </w:rPr>
      </w:pPr>
    </w:p>
    <w:p w14:paraId="23161C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latter, Ps. 119:106.</w:t>
      </w:r>
    </w:p>
    <w:p w14:paraId="545E52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关于后者，诗篇119:106。</w:t>
      </w:r>
    </w:p>
    <w:p w14:paraId="501825B1">
      <w:pPr>
        <w:spacing w:line="241" w:lineRule="auto"/>
        <w:rPr>
          <w:rFonts w:hint="eastAsia" w:ascii="华文楷体" w:hAnsi="华文楷体" w:eastAsia="华文楷体" w:cs="华文楷体"/>
          <w:sz w:val="30"/>
          <w:szCs w:val="30"/>
        </w:rPr>
      </w:pPr>
    </w:p>
    <w:p w14:paraId="5BC0C5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in the passages we have named, mention is made of some covenant between God and his people.</w:t>
      </w:r>
    </w:p>
    <w:p w14:paraId="1630FA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可以肯定的是，在我们所命名的经文中，提到了上帝与祂子民之间的某种圣约。</w:t>
      </w:r>
    </w:p>
    <w:p w14:paraId="0B485E4A">
      <w:pPr>
        <w:spacing w:line="241" w:lineRule="auto"/>
        <w:rPr>
          <w:rFonts w:hint="eastAsia" w:ascii="华文楷体" w:hAnsi="华文楷体" w:eastAsia="华文楷体" w:cs="华文楷体"/>
          <w:sz w:val="30"/>
          <w:szCs w:val="30"/>
        </w:rPr>
      </w:pPr>
    </w:p>
    <w:p w14:paraId="3D5A6F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should ask me of what kind, whether of works or of grace?</w:t>
      </w:r>
    </w:p>
    <w:p w14:paraId="1A5CD1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若有人问我是哪一种，是行为之约还是恩典之约？</w:t>
      </w:r>
    </w:p>
    <w:p w14:paraId="459789E5">
      <w:pPr>
        <w:spacing w:line="241" w:lineRule="auto"/>
        <w:rPr>
          <w:rFonts w:hint="eastAsia" w:ascii="华文楷体" w:hAnsi="华文楷体" w:eastAsia="华文楷体" w:cs="华文楷体"/>
          <w:sz w:val="30"/>
          <w:szCs w:val="30"/>
        </w:rPr>
      </w:pPr>
    </w:p>
    <w:p w14:paraId="73432C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answer, it is formally neither; but a covenant of sincere piety, which supposes both.</w:t>
      </w:r>
    </w:p>
    <w:p w14:paraId="33C99F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我将回答，它形式上既非前者也非后者；而是一个真诚敬虔之约，它预设了两者。</w:t>
      </w:r>
    </w:p>
    <w:p w14:paraId="21A0D6F7">
      <w:pPr>
        <w:spacing w:line="241" w:lineRule="auto"/>
        <w:rPr>
          <w:rFonts w:hint="eastAsia" w:ascii="华文楷体" w:hAnsi="华文楷体" w:eastAsia="华文楷体" w:cs="华文楷体"/>
          <w:sz w:val="30"/>
          <w:szCs w:val="30"/>
        </w:rPr>
      </w:pPr>
    </w:p>
    <w:p w14:paraId="1543A7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 Hence the question, which is very much agitated at this day, may be decided; namely, whether the ten words are nothing but the form of the covenant of grace?</w:t>
      </w:r>
    </w:p>
    <w:p w14:paraId="044017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五十五、因此，今天备受争议的那个问题可以得到解决；即，十言是否不过是恩典之约的形式？</w:t>
      </w:r>
    </w:p>
    <w:p w14:paraId="240C48A6">
      <w:pPr>
        <w:spacing w:line="241" w:lineRule="auto"/>
        <w:rPr>
          <w:rFonts w:hint="eastAsia" w:ascii="华文楷体" w:hAnsi="华文楷体" w:eastAsia="华文楷体" w:cs="华文楷体"/>
          <w:sz w:val="30"/>
          <w:szCs w:val="30"/>
        </w:rPr>
      </w:pPr>
    </w:p>
    <w:p w14:paraId="1642E8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apprehend, is by no means an accurate way of speaking.</w:t>
      </w:r>
    </w:p>
    <w:p w14:paraId="6BBFB8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我理解，这绝非一种准确的说法。</w:t>
      </w:r>
    </w:p>
    <w:p w14:paraId="330D3606">
      <w:pPr>
        <w:spacing w:line="241" w:lineRule="auto"/>
        <w:rPr>
          <w:rFonts w:hint="eastAsia" w:ascii="华文楷体" w:hAnsi="华文楷体" w:eastAsia="华文楷体" w:cs="华文楷体"/>
          <w:sz w:val="30"/>
          <w:szCs w:val="30"/>
        </w:rPr>
      </w:pPr>
    </w:p>
    <w:p w14:paraId="40A909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a covenant strictly so called, consists in a mutual agreement; what is properly the form of the covenant should contain the said mutual agreement.</w:t>
      </w:r>
    </w:p>
    <w:p w14:paraId="75CFEE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因为，一个严格意义上的圣约，在于相互的协议；圣约的正确形式应当包含上述相互的协议。</w:t>
      </w:r>
    </w:p>
    <w:p w14:paraId="3E350FED">
      <w:pPr>
        <w:spacing w:line="241" w:lineRule="auto"/>
        <w:rPr>
          <w:rFonts w:hint="eastAsia" w:ascii="华文楷体" w:hAnsi="华文楷体" w:eastAsia="华文楷体" w:cs="华文楷体"/>
          <w:sz w:val="30"/>
          <w:szCs w:val="30"/>
        </w:rPr>
      </w:pPr>
    </w:p>
    <w:p w14:paraId="3EE367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ten words contain only a prescription of duty fenced on the one hand by threatenings, taken from the covenant of works; on the other, by promises, which belong to the covenant of grace.</w:t>
      </w:r>
    </w:p>
    <w:p w14:paraId="5882EB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但十言只包含一个责任的规定，一方面以取自行为之约的威胁为屏障；另一方面，以属于恩典之约的应许为屏障。</w:t>
      </w:r>
    </w:p>
    <w:p w14:paraId="05F509EA">
      <w:pPr>
        <w:spacing w:line="241" w:lineRule="auto"/>
        <w:rPr>
          <w:rFonts w:hint="eastAsia" w:ascii="华文楷体" w:hAnsi="华文楷体" w:eastAsia="华文楷体" w:cs="华文楷体"/>
          <w:sz w:val="30"/>
          <w:szCs w:val="30"/>
        </w:rPr>
      </w:pPr>
    </w:p>
    <w:p w14:paraId="65B94C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Scripture, when it speaks properly, says that a covenant was made upon these ten words, or פי צל, after the tenor of those words, Exod. 34:27; distinguishing the covenant itself, which consists in a mutual agreement from the ten words, which contain the conditions of it.</w:t>
      </w:r>
    </w:p>
    <w:p w14:paraId="2432DC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因此，圣经在正确说话时，说一个圣约是建立在这十言之上，或פי צל（'al pi），即按照那些话的要旨，出埃及记34:27；将圣约本身，即在于相互协议的圣约，与包含其条件的十言区分开来。</w:t>
      </w:r>
    </w:p>
    <w:p w14:paraId="103B4739">
      <w:pPr>
        <w:spacing w:line="241" w:lineRule="auto"/>
        <w:rPr>
          <w:rFonts w:hint="eastAsia" w:ascii="华文楷体" w:hAnsi="华文楷体" w:eastAsia="华文楷体" w:cs="华文楷体"/>
          <w:sz w:val="30"/>
          <w:szCs w:val="30"/>
        </w:rPr>
      </w:pPr>
    </w:p>
    <w:p w14:paraId="0A5A3C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the covenant is exhibited by those words, which we have already quoted from Exod. 19:5, 6, 8.</w:t>
      </w:r>
    </w:p>
    <w:p w14:paraId="13F362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圣约的形式，是由我们已从出埃及记19:5, 6, 8中引述的那些话语所展示的。</w:t>
      </w:r>
    </w:p>
    <w:p w14:paraId="398E1860">
      <w:pPr>
        <w:spacing w:line="241" w:lineRule="auto"/>
        <w:rPr>
          <w:rFonts w:hint="eastAsia" w:ascii="华文楷体" w:hAnsi="华文楷体" w:eastAsia="华文楷体" w:cs="华文楷体"/>
          <w:sz w:val="30"/>
          <w:szCs w:val="30"/>
        </w:rPr>
      </w:pPr>
    </w:p>
    <w:p w14:paraId="0F695C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not that the ten commandments are frequently in Scripture called the covenant of God.</w:t>
      </w:r>
    </w:p>
    <w:p w14:paraId="4288C4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我不否认，十诫在圣经中常常被称为上帝的圣约。</w:t>
      </w:r>
    </w:p>
    <w:p w14:paraId="6561F04F">
      <w:pPr>
        <w:spacing w:line="241" w:lineRule="auto"/>
        <w:rPr>
          <w:rFonts w:hint="eastAsia" w:ascii="华文楷体" w:hAnsi="华文楷体" w:eastAsia="华文楷体" w:cs="华文楷体"/>
          <w:sz w:val="30"/>
          <w:szCs w:val="30"/>
        </w:rPr>
      </w:pPr>
    </w:p>
    <w:p w14:paraId="64EFAE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the same time, no person can be ignorant, that the term covenant, ברית, has various significations in the Hebrew, and often signifies nothing but a precept, as Jer. 34:13, 14.</w:t>
      </w:r>
    </w:p>
    <w:p w14:paraId="0521FE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但同时，没有人会不知道，“圣约”一词，ברית（berith），在希伯来语中有多种含义，常常只意指一条诫命，如耶利米书34:13, 14。</w:t>
      </w:r>
    </w:p>
    <w:p w14:paraId="43FBE10E">
      <w:pPr>
        <w:spacing w:line="241" w:lineRule="auto"/>
        <w:rPr>
          <w:rFonts w:hint="eastAsia" w:ascii="华文楷体" w:hAnsi="华文楷体" w:eastAsia="华文楷体" w:cs="华文楷体"/>
          <w:sz w:val="30"/>
          <w:szCs w:val="30"/>
        </w:rPr>
      </w:pPr>
    </w:p>
    <w:p w14:paraId="135F56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Moses explains himself on this head, Deut. 4:13.</w:t>
      </w:r>
    </w:p>
    <w:p w14:paraId="197A01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因此，摩西在这方面解释自己，申命记4:13。</w:t>
      </w:r>
    </w:p>
    <w:p w14:paraId="18DBC6E7">
      <w:pPr>
        <w:spacing w:line="241" w:lineRule="auto"/>
        <w:rPr>
          <w:rFonts w:hint="eastAsia" w:ascii="华文楷体" w:hAnsi="华文楷体" w:eastAsia="华文楷体" w:cs="华文楷体"/>
          <w:sz w:val="30"/>
          <w:szCs w:val="30"/>
        </w:rPr>
      </w:pPr>
    </w:p>
    <w:p w14:paraId="75D71C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declared unto you his covenant, which he commanded you to perform, even ten commandments."</w:t>
      </w:r>
    </w:p>
    <w:p w14:paraId="6A8074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“祂将所吩咐你们遵行的约，指示你们，就是十条诫命。”</w:t>
      </w:r>
    </w:p>
    <w:p w14:paraId="657C3209">
      <w:pPr>
        <w:spacing w:line="241" w:lineRule="auto"/>
        <w:rPr>
          <w:rFonts w:hint="eastAsia" w:ascii="华文楷体" w:hAnsi="华文楷体" w:eastAsia="华文楷体" w:cs="华文楷体"/>
          <w:sz w:val="30"/>
          <w:szCs w:val="30"/>
        </w:rPr>
      </w:pPr>
    </w:p>
    <w:p w14:paraId="4BE509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called a covenant by a Synecdoche, because they contain those precepts, which God, when he set his covenant before them, required the Israelites to observe, and to which the said Israelites bound themselves by covenant.</w:t>
      </w:r>
    </w:p>
    <w:p w14:paraId="5DFC42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因此，它们被称为一个圣约，是藉着提喻法（Synecdoche），因为它们包含了那些诫命，即上帝在向他们陈明祂的圣约时，要求以色列人遵守的诫命，并且那些以色列人也藉着圣约将自己束缚在这些诫命上。</w:t>
      </w:r>
    </w:p>
    <w:p w14:paraId="267825F5">
      <w:pPr>
        <w:spacing w:line="241" w:lineRule="auto"/>
        <w:rPr>
          <w:rFonts w:hint="eastAsia" w:ascii="华文楷体" w:hAnsi="华文楷体" w:eastAsia="华文楷体" w:cs="华文楷体"/>
          <w:sz w:val="30"/>
          <w:szCs w:val="30"/>
        </w:rPr>
      </w:pPr>
    </w:p>
    <w:p w14:paraId="02E922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 The ten words, or commandments therefore, are not the form of a covenant properly so called, but the rule of duty; much less are they the form of the covenant of grace; because that covenant, in its strict signification, consists of mere promises, and, as it relates to elect persons, has the nature of a testament, or last will, rather than of a covenant strictly speaking, and depends on no condition; as we have at large explained and proved, book iii. chap. i. sect. 8.</w:t>
      </w:r>
    </w:p>
    <w:p w14:paraId="492F99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六、因此，十言或十诫，并非严格意义上的圣约的形式，而是责任的准则；更不是恩典之约的形式；因为那圣约，在其严格的意义上，仅由应许构成，并且，就其与选民的关系而言，更具遗嘱或最后意愿的性质，而非严格意义上的圣约，并且不依赖于任何条件；正如我们在第三卷第一章第八节中详细解释和证明的那样。</w:t>
      </w:r>
    </w:p>
    <w:p w14:paraId="4D624DA9">
      <w:pPr>
        <w:spacing w:line="241" w:lineRule="auto"/>
        <w:rPr>
          <w:rFonts w:hint="eastAsia" w:ascii="华文楷体" w:hAnsi="华文楷体" w:eastAsia="华文楷体" w:cs="华文楷体"/>
          <w:sz w:val="30"/>
          <w:szCs w:val="30"/>
        </w:rPr>
      </w:pPr>
    </w:p>
    <w:p w14:paraId="00BCFE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&amp;c.</w:t>
      </w:r>
    </w:p>
    <w:p w14:paraId="51025D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w:t>
      </w:r>
    </w:p>
    <w:p w14:paraId="733A1146">
      <w:pPr>
        <w:spacing w:line="241" w:lineRule="auto"/>
        <w:rPr>
          <w:rFonts w:hint="eastAsia" w:ascii="华文楷体" w:hAnsi="华文楷体" w:eastAsia="华文楷体" w:cs="华文楷体"/>
          <w:sz w:val="30"/>
          <w:szCs w:val="30"/>
        </w:rPr>
      </w:pPr>
    </w:p>
    <w:p w14:paraId="0FB933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Jeremiah has shown us, that the form of the covenant of grace, consists in absolute promises, chap. 31:33, and 32:38–40.</w:t>
      </w:r>
    </w:p>
    <w:p w14:paraId="2ECA81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耶利米向我们显明，恩典之约的形式，在于绝对的应许，第31章第33节，和第32章第38–40节。</w:t>
      </w:r>
    </w:p>
    <w:p w14:paraId="0FE2D1D8">
      <w:pPr>
        <w:spacing w:line="241" w:lineRule="auto"/>
        <w:rPr>
          <w:rFonts w:hint="eastAsia" w:ascii="华文楷体" w:hAnsi="华文楷体" w:eastAsia="华文楷体" w:cs="华文楷体"/>
          <w:sz w:val="30"/>
          <w:szCs w:val="30"/>
        </w:rPr>
      </w:pPr>
    </w:p>
    <w:p w14:paraId="49DA36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Isaiah, chap. 54:10.</w:t>
      </w:r>
    </w:p>
    <w:p w14:paraId="4CF8EA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同样，以赛亚书，第54章第10节。</w:t>
      </w:r>
    </w:p>
    <w:p w14:paraId="040C713D">
      <w:pPr>
        <w:spacing w:line="241" w:lineRule="auto"/>
        <w:rPr>
          <w:rFonts w:hint="eastAsia" w:ascii="华文楷体" w:hAnsi="华文楷体" w:eastAsia="华文楷体" w:cs="华文楷体"/>
          <w:sz w:val="30"/>
          <w:szCs w:val="30"/>
        </w:rPr>
      </w:pPr>
    </w:p>
    <w:p w14:paraId="7F23B2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Least of all can it be said, that the ten words are nothing but the form of the covenant of grace, since we may look upon them as having a relation to any covenant whatever.</w:t>
      </w:r>
    </w:p>
    <w:p w14:paraId="188611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五十七、最不容置疑的是，十言绝非仅是恩典之约的形式，因为我们可以将它们看作与任何圣约都有关系。</w:t>
      </w:r>
    </w:p>
    <w:p w14:paraId="5D3DA3FC">
      <w:pPr>
        <w:spacing w:line="241" w:lineRule="auto"/>
        <w:rPr>
          <w:rFonts w:hint="eastAsia" w:ascii="华文楷体" w:hAnsi="华文楷体" w:eastAsia="华文楷体" w:cs="华文楷体"/>
          <w:sz w:val="30"/>
          <w:szCs w:val="30"/>
        </w:rPr>
      </w:pPr>
    </w:p>
    <w:p w14:paraId="4A6EBE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considered in a twofold manner.</w:t>
      </w:r>
    </w:p>
    <w:p w14:paraId="22B74C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它们可以从两方面来思想。</w:t>
      </w:r>
    </w:p>
    <w:p w14:paraId="77222CF1">
      <w:pPr>
        <w:spacing w:line="241" w:lineRule="auto"/>
        <w:rPr>
          <w:rFonts w:hint="eastAsia" w:ascii="华文楷体" w:hAnsi="华文楷体" w:eastAsia="华文楷体" w:cs="华文楷体"/>
          <w:sz w:val="30"/>
          <w:szCs w:val="30"/>
        </w:rPr>
      </w:pPr>
    </w:p>
    <w:p w14:paraId="19E06E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Precisely as a law.</w:t>
      </w:r>
    </w:p>
    <w:p w14:paraId="7EB789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第一，恰恰作为一条律法。</w:t>
      </w:r>
    </w:p>
    <w:p w14:paraId="624406D5">
      <w:pPr>
        <w:spacing w:line="241" w:lineRule="auto"/>
        <w:rPr>
          <w:rFonts w:hint="eastAsia" w:ascii="华文楷体" w:hAnsi="华文楷体" w:eastAsia="华文楷体" w:cs="华文楷体"/>
          <w:sz w:val="30"/>
          <w:szCs w:val="30"/>
        </w:rPr>
      </w:pPr>
    </w:p>
    <w:p w14:paraId="3B5453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an instrument of the covenant.</w:t>
      </w:r>
    </w:p>
    <w:p w14:paraId="148DF7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第二，作为圣约的工具。</w:t>
      </w:r>
    </w:p>
    <w:p w14:paraId="69D44D1A">
      <w:pPr>
        <w:spacing w:line="241" w:lineRule="auto"/>
        <w:rPr>
          <w:rFonts w:hint="eastAsia" w:ascii="华文楷体" w:hAnsi="华文楷体" w:eastAsia="华文楷体" w:cs="华文楷体"/>
          <w:sz w:val="30"/>
          <w:szCs w:val="30"/>
        </w:rPr>
      </w:pPr>
    </w:p>
    <w:p w14:paraId="6A4CEE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law, they are the rule of our nature and actions, which He has prescribed, who has a right to command.</w:t>
      </w:r>
    </w:p>
    <w:p w14:paraId="257FCD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作为律法，它们是我们本性和行为的准则，是由那有权命令的祂所规定的。</w:t>
      </w:r>
    </w:p>
    <w:p w14:paraId="3EF2441B">
      <w:pPr>
        <w:spacing w:line="241" w:lineRule="auto"/>
        <w:rPr>
          <w:rFonts w:hint="eastAsia" w:ascii="华文楷体" w:hAnsi="华文楷体" w:eastAsia="华文楷体" w:cs="华文楷体"/>
          <w:sz w:val="30"/>
          <w:szCs w:val="30"/>
        </w:rPr>
      </w:pPr>
    </w:p>
    <w:p w14:paraId="4F5331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were from the beginning, this they still are, and this they will continue to be, under whatever covenant, or in whatever state man shall be.</w:t>
      </w:r>
    </w:p>
    <w:p w14:paraId="333723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它们从起初就是这样，现在仍然是这样，将来也仍将是这样，无论在何种圣约之下，或在人处于何种状态之中。</w:t>
      </w:r>
    </w:p>
    <w:p w14:paraId="1F9D9FAF">
      <w:pPr>
        <w:spacing w:line="241" w:lineRule="auto"/>
        <w:rPr>
          <w:rFonts w:hint="eastAsia" w:ascii="华文楷体" w:hAnsi="华文楷体" w:eastAsia="华文楷体" w:cs="华文楷体"/>
          <w:sz w:val="30"/>
          <w:szCs w:val="30"/>
        </w:rPr>
      </w:pPr>
    </w:p>
    <w:p w14:paraId="413A20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instrument of the covenant they point out the way to eternal salvation; or contain the condition of enjoying that salvation; and that both under the covenant of grace and of works.</w:t>
      </w:r>
    </w:p>
    <w:p w14:paraId="2CD087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作为圣约的工具，它们指明了通往永恒救恩的道路；或包含了享受那救恩的条件；并且这既在恩典之约下，也在行为之约下。</w:t>
      </w:r>
    </w:p>
    <w:p w14:paraId="3C0B2A94">
      <w:pPr>
        <w:spacing w:line="241" w:lineRule="auto"/>
        <w:rPr>
          <w:rFonts w:hint="eastAsia" w:ascii="华文楷体" w:hAnsi="华文楷体" w:eastAsia="华文楷体" w:cs="华文楷体"/>
          <w:sz w:val="30"/>
          <w:szCs w:val="30"/>
        </w:rPr>
      </w:pPr>
    </w:p>
    <w:p w14:paraId="3116EE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this difference; that under the covenant of works, this condition is required to be performed by man himself; under the covenant of grace it is proposed, as already performed, or to be performed by a mediator.</w:t>
      </w:r>
    </w:p>
    <w:p w14:paraId="1AD8BB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但有此区别；即，在行为之约下，这个条件要求由人自己履行；在恩典之约下，它被提出，作为已由一位中保履行，或将要由一位中保履行。</w:t>
      </w:r>
    </w:p>
    <w:p w14:paraId="12EDCA60">
      <w:pPr>
        <w:spacing w:line="241" w:lineRule="auto"/>
        <w:rPr>
          <w:rFonts w:hint="eastAsia" w:ascii="华文楷体" w:hAnsi="华文楷体" w:eastAsia="华文楷体" w:cs="华文楷体"/>
          <w:sz w:val="30"/>
          <w:szCs w:val="30"/>
        </w:rPr>
      </w:pPr>
    </w:p>
    <w:p w14:paraId="0E4FDE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which those very persons, with whom we are now disputing, will not venture to deny.</w:t>
      </w:r>
    </w:p>
    <w:p w14:paraId="1B5C15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这些事，即使是那些我们现在正在与之争论的人，也不敢否认。</w:t>
      </w:r>
    </w:p>
    <w:p w14:paraId="0DDB8C6F">
      <w:pPr>
        <w:spacing w:line="241" w:lineRule="auto"/>
        <w:rPr>
          <w:rFonts w:hint="eastAsia" w:ascii="华文楷体" w:hAnsi="华文楷体" w:eastAsia="华文楷体" w:cs="华文楷体"/>
          <w:sz w:val="30"/>
          <w:szCs w:val="30"/>
        </w:rPr>
      </w:pPr>
    </w:p>
    <w:p w14:paraId="7D6F9B2E">
      <w:pPr>
        <w:pStyle w:val="3"/>
        <w:bidi w:val="0"/>
        <w:rPr>
          <w:rFonts w:hint="eastAsia"/>
        </w:rPr>
      </w:pPr>
      <w:r>
        <w:rPr>
          <w:rFonts w:hint="eastAsia"/>
        </w:rPr>
        <w:t>CHAPTER V: Of the Doctrine of the Prophets</w:t>
      </w:r>
    </w:p>
    <w:p w14:paraId="5A034694">
      <w:pPr>
        <w:pStyle w:val="3"/>
        <w:bidi w:val="0"/>
        <w:rPr>
          <w:rFonts w:hint="eastAsia"/>
        </w:rPr>
      </w:pPr>
      <w:r>
        <w:rPr>
          <w:rFonts w:hint="eastAsia"/>
        </w:rPr>
        <w:t>第五章：论先知的教义</w:t>
      </w:r>
    </w:p>
    <w:p w14:paraId="6809CB1B">
      <w:pPr>
        <w:spacing w:line="241" w:lineRule="auto"/>
        <w:rPr>
          <w:rFonts w:hint="eastAsia" w:ascii="华文楷体" w:hAnsi="华文楷体" w:eastAsia="华文楷体" w:cs="华文楷体"/>
          <w:sz w:val="30"/>
          <w:szCs w:val="30"/>
        </w:rPr>
      </w:pPr>
    </w:p>
    <w:p w14:paraId="0106B3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plan we formerly laid down should now require us to speak a little of those things from Moses himself and the succeeding prophets, which they have published concerning the person, natures, states, offices, and blessings of the Messiah.</w:t>
      </w:r>
    </w:p>
    <w:p w14:paraId="2743A6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一、我们先前所定的计划，现在应当要求我们从摩西自己和后来的先知那里，稍微谈谈他们所宣告的关于弥赛亚的位格、性情、状态、职分和福分的事。</w:t>
      </w:r>
    </w:p>
    <w:p w14:paraId="6AFF6F2B">
      <w:pPr>
        <w:spacing w:line="241" w:lineRule="auto"/>
        <w:rPr>
          <w:rFonts w:hint="eastAsia" w:ascii="华文楷体" w:hAnsi="华文楷体" w:eastAsia="华文楷体" w:cs="华文楷体"/>
          <w:sz w:val="30"/>
          <w:szCs w:val="30"/>
        </w:rPr>
      </w:pPr>
    </w:p>
    <w:p w14:paraId="0F0366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be easy to show, that nothing remarkable did befall our Jesus, nothing great was either said or done by him, which the prophets did not foretell was to come to pass.</w:t>
      </w:r>
    </w:p>
    <w:p w14:paraId="36590B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并且很容易显明，我们耶稣所经历的，无非是先知们所预言要发生的事；祂所说所行的，无非是先知们所预言要成就的。</w:t>
      </w:r>
    </w:p>
    <w:p w14:paraId="2B7695C4">
      <w:pPr>
        <w:spacing w:line="241" w:lineRule="auto"/>
        <w:rPr>
          <w:rFonts w:hint="eastAsia" w:ascii="华文楷体" w:hAnsi="华文楷体" w:eastAsia="华文楷体" w:cs="华文楷体"/>
          <w:sz w:val="30"/>
          <w:szCs w:val="30"/>
        </w:rPr>
      </w:pPr>
    </w:p>
    <w:p w14:paraId="1E38EF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I say, who "prophesied of the grace that should come unto us; searching what, or what manner of time the Spirit of Christ which was in them did signify, when it testified beforehand the sufferings of Christ, and the glory that should follow," 1 Peter. 1:10, 11; and who all, with one consent, "give witness to Jesus, that through his name, whosoever believethin him shall receive remission of sins."</w:t>
      </w:r>
    </w:p>
    <w:p w14:paraId="09087D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我说，那些“预言那要临到我们恩典的众先知；他们详细地寻求考察，在他们里面的基督的灵，预先证明基督受苦难，后来得荣耀，是指着什么时候，并怎样的时候”，彼得前书1:10, 11；并且他们都同心合意地“为耶稣作见证，说：‘凡信祂的人，必因祂的名，得蒙赦罪。’”</w:t>
      </w:r>
    </w:p>
    <w:p w14:paraId="2823609D">
      <w:pPr>
        <w:spacing w:line="241" w:lineRule="auto"/>
        <w:rPr>
          <w:rFonts w:hint="eastAsia" w:ascii="华文楷体" w:hAnsi="华文楷体" w:eastAsia="华文楷体" w:cs="华文楷体"/>
          <w:sz w:val="30"/>
          <w:szCs w:val="30"/>
        </w:rPr>
      </w:pPr>
    </w:p>
    <w:p w14:paraId="154B2F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10:43.</w:t>
      </w:r>
    </w:p>
    <w:p w14:paraId="19B485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10:43。</w:t>
      </w:r>
    </w:p>
    <w:p w14:paraId="4FEFC542">
      <w:pPr>
        <w:spacing w:line="241" w:lineRule="auto"/>
        <w:rPr>
          <w:rFonts w:hint="eastAsia" w:ascii="华文楷体" w:hAnsi="华文楷体" w:eastAsia="华文楷体" w:cs="华文楷体"/>
          <w:sz w:val="30"/>
          <w:szCs w:val="30"/>
        </w:rPr>
      </w:pPr>
    </w:p>
    <w:p w14:paraId="0147AC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who protested "he had not shunned to declare all the counsel of God," Acts 20:27; at the same time protests, "he says none other things than those which the prophets and Moses did say should come," Acts 26:22.</w:t>
      </w:r>
    </w:p>
    <w:p w14:paraId="6F9840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使徒保罗，他宣告“他没有避讳不传上帝的全备旨意”，使徒行传20:27；同时又宣告，“他所说的，无非是众先知和摩西所说将来必成的事”，使徒行传26:22。</w:t>
      </w:r>
    </w:p>
    <w:p w14:paraId="0BB59922">
      <w:pPr>
        <w:spacing w:line="241" w:lineRule="auto"/>
        <w:rPr>
          <w:rFonts w:hint="eastAsia" w:ascii="华文楷体" w:hAnsi="华文楷体" w:eastAsia="华文楷体" w:cs="华文楷体"/>
          <w:sz w:val="30"/>
          <w:szCs w:val="30"/>
        </w:rPr>
      </w:pPr>
    </w:p>
    <w:p w14:paraId="2CED2E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 body itself should exactly agree with the picture, that was long before presented to the view of the ancient church, since it became the wisdom and goodness of God, to give such an exact description of the Messiah, with all his marks or characters, that he might be known by any thoughtful and attentive mind, and distinguished from all manner of impostors, who should impiously pretend to or counterfeit his name.</w:t>
      </w:r>
    </w:p>
    <w:p w14:paraId="6F3A8B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实体本身应当与那幅图画完全相符，那幅图画早已呈现在古代教会的眼前，因为上帝的智慧和良善，就是赐下对弥赛亚如此精确的描述，连同祂所有的标记或特征，以便任何有思想和专注的心智都能认识祂，并将祂与所有不敬虔地冒充或伪造祂名号的骗子区分开来。</w:t>
      </w:r>
    </w:p>
    <w:p w14:paraId="617B9420">
      <w:pPr>
        <w:spacing w:line="241" w:lineRule="auto"/>
        <w:rPr>
          <w:rFonts w:hint="eastAsia" w:ascii="华文楷体" w:hAnsi="华文楷体" w:eastAsia="华文楷体" w:cs="华文楷体"/>
          <w:sz w:val="30"/>
          <w:szCs w:val="30"/>
        </w:rPr>
      </w:pPr>
    </w:p>
    <w:p w14:paraId="364C8B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subject has been, both formerly and lately, considered by the learned, and treated with such accuracy, that I have nothing to add.</w:t>
      </w:r>
    </w:p>
    <w:p w14:paraId="134570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但这个主题，无论是在过去还是在最近，都已被学者们所思想，并以如此的精确度加以论述，以致我无话可加。</w:t>
      </w:r>
    </w:p>
    <w:p w14:paraId="7954115F">
      <w:pPr>
        <w:spacing w:line="241" w:lineRule="auto"/>
        <w:rPr>
          <w:rFonts w:hint="eastAsia" w:ascii="华文楷体" w:hAnsi="华文楷体" w:eastAsia="华文楷体" w:cs="华文楷体"/>
          <w:sz w:val="30"/>
          <w:szCs w:val="30"/>
        </w:rPr>
      </w:pPr>
    </w:p>
    <w:p w14:paraId="53A99C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would have a compendious view of these things, he may consult the preface to the New Testament, drawn up with great judgment by our divines.</w:t>
      </w:r>
    </w:p>
    <w:p w14:paraId="374F60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若有人想对这些事有一个简要的了解，他可以查阅我们神学家们以极大的判断力所撰写的新约序言。</w:t>
      </w:r>
    </w:p>
    <w:p w14:paraId="56BB43D6">
      <w:pPr>
        <w:spacing w:line="241" w:lineRule="auto"/>
        <w:rPr>
          <w:rFonts w:hint="eastAsia" w:ascii="华文楷体" w:hAnsi="华文楷体" w:eastAsia="华文楷体" w:cs="华文楷体"/>
          <w:sz w:val="30"/>
          <w:szCs w:val="30"/>
        </w:rPr>
      </w:pPr>
    </w:p>
    <w:p w14:paraId="2843C55D">
      <w:pPr>
        <w:pStyle w:val="3"/>
        <w:bidi w:val="0"/>
        <w:rPr>
          <w:rFonts w:hint="eastAsia"/>
        </w:rPr>
      </w:pPr>
      <w:r>
        <w:rPr>
          <w:rFonts w:hint="eastAsia"/>
        </w:rPr>
        <w:t>CHAPTER VI: Of the Types</w:t>
      </w:r>
    </w:p>
    <w:p w14:paraId="3377EEBB">
      <w:pPr>
        <w:pStyle w:val="3"/>
        <w:bidi w:val="0"/>
        <w:rPr>
          <w:rFonts w:hint="eastAsia"/>
        </w:rPr>
      </w:pPr>
      <w:r>
        <w:rPr>
          <w:rFonts w:hint="eastAsia"/>
        </w:rPr>
        <w:t>第六章：论预表</w:t>
      </w:r>
    </w:p>
    <w:p w14:paraId="62912E7C">
      <w:pPr>
        <w:spacing w:line="241" w:lineRule="auto"/>
        <w:rPr>
          <w:rFonts w:hint="eastAsia" w:ascii="华文楷体" w:hAnsi="华文楷体" w:eastAsia="华文楷体" w:cs="华文楷体"/>
          <w:sz w:val="30"/>
          <w:szCs w:val="30"/>
        </w:rPr>
      </w:pPr>
    </w:p>
    <w:p w14:paraId="23B934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SUCH is the inexhaustible copiousness of the Holy Scriptures, that not only the words are significative of things, but even the things, which are first signified by the words, do likewise represent other things, which they were appointed to prefigure long before they happened.</w:t>
      </w:r>
    </w:p>
    <w:p w14:paraId="288B75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一、圣经的丰富是如此取之不尽，以致不仅话语是事物的表记，连话语首先所表记的事物，也同样代表其他的事物，这些事物在发生很久以前就被指定为预表。</w:t>
      </w:r>
    </w:p>
    <w:p w14:paraId="6FCCE18D">
      <w:pPr>
        <w:spacing w:line="241" w:lineRule="auto"/>
        <w:rPr>
          <w:rFonts w:hint="eastAsia" w:ascii="华文楷体" w:hAnsi="华文楷体" w:eastAsia="华文楷体" w:cs="华文楷体"/>
          <w:sz w:val="30"/>
          <w:szCs w:val="30"/>
        </w:rPr>
      </w:pPr>
    </w:p>
    <w:p w14:paraId="6EE0B7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principally, and Paul have informed us of this, when they apply most of the things which happened under the old dispensation to the Messiah, and to the economy of a better testament.</w:t>
      </w:r>
    </w:p>
    <w:p w14:paraId="061622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基督，主要是祂，和保罗，已将此事告诉我们，当他们将旧经纶下所发生的大部分事情，应用到弥赛亚，和更美之约的经纶上时。</w:t>
      </w:r>
    </w:p>
    <w:p w14:paraId="41BD5573">
      <w:pPr>
        <w:spacing w:line="241" w:lineRule="auto"/>
        <w:rPr>
          <w:rFonts w:hint="eastAsia" w:ascii="华文楷体" w:hAnsi="华文楷体" w:eastAsia="华文楷体" w:cs="华文楷体"/>
          <w:sz w:val="30"/>
          <w:szCs w:val="30"/>
        </w:rPr>
      </w:pPr>
    </w:p>
    <w:p w14:paraId="7548DB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the old institutions of the Deity had not their mystical significations, they might deservedly be accounted childish, ludicrous, and unworthy of God.</w:t>
      </w:r>
    </w:p>
    <w:p w14:paraId="43087A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的确，如果上帝的古老制度没有其奥秘的意义，它们就可能被理所当然地看作是幼稚、可笑和不配上帝的。</w:t>
      </w:r>
    </w:p>
    <w:p w14:paraId="3BC0BA5A">
      <w:pPr>
        <w:spacing w:line="241" w:lineRule="auto"/>
        <w:rPr>
          <w:rFonts w:hint="eastAsia" w:ascii="华文楷体" w:hAnsi="华文楷体" w:eastAsia="华文楷体" w:cs="华文楷体"/>
          <w:sz w:val="30"/>
          <w:szCs w:val="30"/>
        </w:rPr>
      </w:pPr>
    </w:p>
    <w:p w14:paraId="1F4F2C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which not only Christians require to be granted to them, but also were acknowledged by the ancient Jews, who besides פשוט a literal or plain meaning, sought also מדרש a mystical sense in Scripture.</w:t>
      </w:r>
    </w:p>
    <w:p w14:paraId="3E69CC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这些事不仅是基督徒要求被承认的，也是古代犹太人所承认的，他们除了 פשוט（peshat），即字面的或简单的意义，还在圣经中寻求 מדרש（midrash），即奥秘的意义。</w:t>
      </w:r>
    </w:p>
    <w:p w14:paraId="2CC11D34">
      <w:pPr>
        <w:spacing w:line="241" w:lineRule="auto"/>
        <w:rPr>
          <w:rFonts w:hint="eastAsia" w:ascii="华文楷体" w:hAnsi="华文楷体" w:eastAsia="华文楷体" w:cs="华文楷体"/>
          <w:sz w:val="30"/>
          <w:szCs w:val="30"/>
        </w:rPr>
      </w:pPr>
    </w:p>
    <w:p w14:paraId="1F0CBD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a constant and received opinion among them, that all things were mystical in the law of Moses, and therefore may be mystically explained.</w:t>
      </w:r>
    </w:p>
    <w:p w14:paraId="1F55FD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并且在他们中间，有一个不变和公认的观点，即摩西律法中的一切事物都是奥秘的，因此可以作奥秘的解释。</w:t>
      </w:r>
    </w:p>
    <w:p w14:paraId="5FBC1C16">
      <w:pPr>
        <w:spacing w:line="241" w:lineRule="auto"/>
        <w:rPr>
          <w:rFonts w:hint="eastAsia" w:ascii="华文楷体" w:hAnsi="华文楷体" w:eastAsia="华文楷体" w:cs="华文楷体"/>
          <w:sz w:val="30"/>
          <w:szCs w:val="30"/>
        </w:rPr>
      </w:pPr>
    </w:p>
    <w:p w14:paraId="1458AD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Their mystical signification points to Christ, in his person, states, offices, and works, and in his spiritual body, the church; for "Christ is the end of the law," Rom. 10:4.</w:t>
      </w:r>
    </w:p>
    <w:p w14:paraId="7C1200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二、它们的奥秘意义指向基督，在祂的位格、状态、职分和工作中，以及在祂属灵的身体，即教会中；因为“律法的总结就是基督”，罗马书10:4。</w:t>
      </w:r>
    </w:p>
    <w:p w14:paraId="34D33008">
      <w:pPr>
        <w:spacing w:line="241" w:lineRule="auto"/>
        <w:rPr>
          <w:rFonts w:hint="eastAsia" w:ascii="华文楷体" w:hAnsi="华文楷体" w:eastAsia="华文楷体" w:cs="华文楷体"/>
          <w:sz w:val="30"/>
          <w:szCs w:val="30"/>
        </w:rPr>
      </w:pPr>
    </w:p>
    <w:p w14:paraId="586EB0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or substance of the ceremonial shadows, Col. 2:17; and the centre of the prophecies, Acts 10:43.</w:t>
      </w:r>
    </w:p>
    <w:p w14:paraId="39D141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礼仪影儿的实体，歌罗西书2:17；以及预言的中心，使徒行传10:43。</w:t>
      </w:r>
    </w:p>
    <w:p w14:paraId="0558121F">
      <w:pPr>
        <w:spacing w:line="241" w:lineRule="auto"/>
        <w:rPr>
          <w:rFonts w:hint="eastAsia" w:ascii="华文楷体" w:hAnsi="华文楷体" w:eastAsia="华文楷体" w:cs="华文楷体"/>
          <w:sz w:val="30"/>
          <w:szCs w:val="30"/>
        </w:rPr>
      </w:pPr>
    </w:p>
    <w:p w14:paraId="2AAB47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Christ is "the key of knowledge," Luke 11:42.</w:t>
      </w:r>
    </w:p>
    <w:p w14:paraId="415CA9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基督的教义是“知识的钥匙”，路加福音11:52。</w:t>
      </w:r>
    </w:p>
    <w:p w14:paraId="43218339">
      <w:pPr>
        <w:spacing w:line="241" w:lineRule="auto"/>
        <w:rPr>
          <w:rFonts w:hint="eastAsia" w:ascii="华文楷体" w:hAnsi="华文楷体" w:eastAsia="华文楷体" w:cs="华文楷体"/>
          <w:sz w:val="30"/>
          <w:szCs w:val="30"/>
        </w:rPr>
      </w:pPr>
    </w:p>
    <w:p w14:paraId="71B094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which nothing can be savingly understood in Mosesand the prophets.</w:t>
      </w:r>
    </w:p>
    <w:p w14:paraId="323B55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没有它，在摩西和先知书中，就没有任何事能被救赎性地理解。</w:t>
      </w:r>
    </w:p>
    <w:p w14:paraId="6EF4D192">
      <w:pPr>
        <w:spacing w:line="241" w:lineRule="auto"/>
        <w:rPr>
          <w:rFonts w:hint="eastAsia" w:ascii="华文楷体" w:hAnsi="华文楷体" w:eastAsia="华文楷体" w:cs="华文楷体"/>
          <w:sz w:val="30"/>
          <w:szCs w:val="30"/>
        </w:rPr>
      </w:pPr>
    </w:p>
    <w:p w14:paraId="2EA660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apparent in the Pharisees of old, and the Socinians in our day; who being tainted with false notions concerning the Messiah, pollute, for the most part, all the testimonies concerning the common salvation, by their impure interpretations.</w:t>
      </w:r>
    </w:p>
    <w:p w14:paraId="737217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正如在古时的法利赛人和我们今天的索西尼派身上所显明的；他们因对弥赛亚持有错误的观念，大部分都用他们不洁的解释，污染了所有关于共同救恩的见证。</w:t>
      </w:r>
    </w:p>
    <w:p w14:paraId="5FCA8FE8">
      <w:pPr>
        <w:spacing w:line="241" w:lineRule="auto"/>
        <w:rPr>
          <w:rFonts w:hint="eastAsia" w:ascii="华文楷体" w:hAnsi="华文楷体" w:eastAsia="华文楷体" w:cs="华文楷体"/>
          <w:sz w:val="30"/>
          <w:szCs w:val="30"/>
        </w:rPr>
      </w:pPr>
    </w:p>
    <w:p w14:paraId="54A8C9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very well said by the ingenious Bisterfeld, that "The Lord Jesus Christ was the spirit and soul of the whole, both of the Old and New Testament," de Scripturæ eminentia, § 40.</w:t>
      </w:r>
    </w:p>
    <w:p w14:paraId="5772CE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聪明的比斯特费尔德（Bisterfeld）说得很好，“主耶稣基督是整个旧约和新约的灵和魂”，《论圣经的卓越》，第40节。</w:t>
      </w:r>
    </w:p>
    <w:p w14:paraId="4A4CF1D8">
      <w:pPr>
        <w:spacing w:line="241" w:lineRule="auto"/>
        <w:rPr>
          <w:rFonts w:hint="eastAsia" w:ascii="华文楷体" w:hAnsi="华文楷体" w:eastAsia="华文楷体" w:cs="华文楷体"/>
          <w:sz w:val="30"/>
          <w:szCs w:val="30"/>
        </w:rPr>
      </w:pPr>
    </w:p>
    <w:p w14:paraId="439D04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 is an unquestionable truth, that the Old Testament believers, especially those who were favoured with a fuller measure of the Spirit, applied themselves with peculiar diligence to find out the mystical meaning of the types; in which study they were very much assisted by the prophets and divinely inspired priests.</w:t>
      </w:r>
    </w:p>
    <w:p w14:paraId="16CD6B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三、这是一个不容置疑的真理，即旧约的信徒，特别是那些蒙受更丰盛圣灵恩赐的人，以特别的勤奋致力于找出预表的奥秘意义；在这项研究中，他们得到了先知和受神默示的祭司的极大帮助。</w:t>
      </w:r>
    </w:p>
    <w:p w14:paraId="2A60D304">
      <w:pPr>
        <w:spacing w:line="241" w:lineRule="auto"/>
        <w:rPr>
          <w:rFonts w:hint="eastAsia" w:ascii="华文楷体" w:hAnsi="华文楷体" w:eastAsia="华文楷体" w:cs="华文楷体"/>
          <w:sz w:val="30"/>
          <w:szCs w:val="30"/>
        </w:rPr>
      </w:pPr>
    </w:p>
    <w:p w14:paraId="0B6E07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David declared, that "he had seen God in the sanctuary," Ps. 63:2 that is, that he had, by the figures of the Levitical service, searched by holy meditation into the very truth of the things.</w:t>
      </w:r>
    </w:p>
    <w:p w14:paraId="0D45BC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因此大卫宣告，“他在圣所中曾如此瞻仰上帝”，诗篇63:2；也就是说，他藉着利未人服事的预表，藉着圣洁的默想，探究了事物的真理。</w:t>
      </w:r>
    </w:p>
    <w:p w14:paraId="626CF4F6">
      <w:pPr>
        <w:spacing w:line="241" w:lineRule="auto"/>
        <w:rPr>
          <w:rFonts w:hint="eastAsia" w:ascii="华文楷体" w:hAnsi="华文楷体" w:eastAsia="华文楷体" w:cs="华文楷体"/>
          <w:sz w:val="30"/>
          <w:szCs w:val="30"/>
        </w:rPr>
      </w:pPr>
    </w:p>
    <w:p w14:paraId="2E7557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believers so cheerful in the acts of external worship, not that they were very much taken with those minute corporeal performances, but that "they beheld in them the beauty of Jehovah, and inquired in his temple," Ps. 27:4.</w:t>
      </w:r>
    </w:p>
    <w:p w14:paraId="3D1FF9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这使信徒在外在的敬拜行为中如此喜乐，并非因为他们对那些微小的肉体行为非常着迷，而是因为“他们在其中瞻仰耶和华的荣美，并在祂的殿里求问”，诗篇27:4。</w:t>
      </w:r>
    </w:p>
    <w:p w14:paraId="63187E73">
      <w:pPr>
        <w:spacing w:line="241" w:lineRule="auto"/>
        <w:rPr>
          <w:rFonts w:hint="eastAsia" w:ascii="华文楷体" w:hAnsi="华文楷体" w:eastAsia="华文楷体" w:cs="华文楷体"/>
          <w:sz w:val="30"/>
          <w:szCs w:val="30"/>
        </w:rPr>
      </w:pPr>
    </w:p>
    <w:p w14:paraId="46A2CE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put off with mere shadows, but were "satisfied with the goodness of God's house, even of his holy temple;" and though it was but darkly, yet they heard him "speaking terrible things in righteousness," Ps. 65:4, 5.</w:t>
      </w:r>
    </w:p>
    <w:p w14:paraId="384AAD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他们并未被仅仅的影儿所打发，而是“因上帝殿中的肥甘，就是祂圣殿中的肥甘，得以饱足”；并且虽然只是模糊地，他们却听见祂“以可畏的事，凭公义应允他们”，诗篇65:4, 5。</w:t>
      </w:r>
    </w:p>
    <w:p w14:paraId="440406C4">
      <w:pPr>
        <w:spacing w:line="241" w:lineRule="auto"/>
        <w:rPr>
          <w:rFonts w:hint="eastAsia" w:ascii="华文楷体" w:hAnsi="华文楷体" w:eastAsia="华文楷体" w:cs="华文楷体"/>
          <w:sz w:val="30"/>
          <w:szCs w:val="30"/>
        </w:rPr>
      </w:pPr>
    </w:p>
    <w:p w14:paraId="0057A7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Though Christ and the apostles, in order to illustrate and prove the truth of the gospel, argued from the types by divine inspiration and the infallible guidance of the Holy Spirit; yet they did not lay the stress of those arguments on their own bare authority, because they were inspired (for that authority was at times called in question, and upon supposing it, all reasoning would almost seem superfluous), but on the evident demonstration of the truth to the conscience, which plainly discovered to an attentive person that it was worthy of God to represent such a truth by such types.</w:t>
      </w:r>
    </w:p>
    <w:p w14:paraId="7E7DF1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虽然基督和使徒们，为了阐明和证明福音的真理，藉着神的默示和圣灵无误的引导，从预表中进行论证；然而，他们并未将那些论证的重点放在他们自己赤裸的权威上，因为他们是受默示的（因为那权威有时被质疑，并且若假定它，所有推理几乎都显得多余），而是放在对良心显明真理上，这向一个专注的人清楚地揭示，上帝用这样的预表来代表那样的真理是配得上祂的。</w:t>
      </w:r>
    </w:p>
    <w:p w14:paraId="7BB224CD">
      <w:pPr>
        <w:spacing w:line="241" w:lineRule="auto"/>
        <w:rPr>
          <w:rFonts w:hint="eastAsia" w:ascii="华文楷体" w:hAnsi="华文楷体" w:eastAsia="华文楷体" w:cs="华文楷体"/>
          <w:sz w:val="30"/>
          <w:szCs w:val="30"/>
        </w:rPr>
      </w:pPr>
    </w:p>
    <w:p w14:paraId="3075D8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strength of those arguments rests on this supposition, that God was pleased to give the church at that time, in the memorable persons of the Old Testament, to whom some remarkable things happened in an extraordinary way, and in the whole of his instituted worship, a beautiful picture, and becoming the accuracy of so great an artist, in which Christ with his mystical body might be delineated.</w:t>
      </w:r>
    </w:p>
    <w:p w14:paraId="613A86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那些论证的力量，建立在这个假设之上，即上帝乐意在那个时代，在旧约的那些难忘人物身上，他们曾以非凡的方式经历了一些非凡的事，并在祂所设立的整个敬拜中，赐给教会一幅美丽的图画，这图画与如此伟大艺术家的精确度相称，其中基督连同祂的奥秘身体得以被描绘。</w:t>
      </w:r>
    </w:p>
    <w:p w14:paraId="49432C64">
      <w:pPr>
        <w:spacing w:line="241" w:lineRule="auto"/>
        <w:rPr>
          <w:rFonts w:hint="eastAsia" w:ascii="华文楷体" w:hAnsi="华文楷体" w:eastAsia="华文楷体" w:cs="华文楷体"/>
          <w:sz w:val="30"/>
          <w:szCs w:val="30"/>
        </w:rPr>
      </w:pPr>
    </w:p>
    <w:p w14:paraId="1A74CC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when he argued with the Jews in his Epistles to the Galatians and Hebrews, lays this down as a fundamental truth; and having laid that foundation, directly proceeds, with a kind of divine skill, to the application of the types.</w:t>
      </w:r>
    </w:p>
    <w:p w14:paraId="15A8DA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使徒，当他在他写给加拉太人和希伯来人的书信中与犹太人辩论时，将此作为基本真理；并且，在奠定了那个基础之后，就直接以一种神圣的技巧，进行预表的应用。</w:t>
      </w:r>
    </w:p>
    <w:p w14:paraId="38AECC78">
      <w:pPr>
        <w:spacing w:line="241" w:lineRule="auto"/>
        <w:rPr>
          <w:rFonts w:hint="eastAsia" w:ascii="华文楷体" w:hAnsi="华文楷体" w:eastAsia="华文楷体" w:cs="华文楷体"/>
          <w:sz w:val="30"/>
          <w:szCs w:val="30"/>
        </w:rPr>
      </w:pPr>
    </w:p>
    <w:p w14:paraId="1DACD5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there is any thing in the antitype resembling the type, it is justly affirmed, that God, who knows all things from the beginning, ordered the type in such a manner that it might signify beforehand that truth which was in the antitype.</w:t>
      </w:r>
    </w:p>
    <w:p w14:paraId="7B757A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因为，当实体中有任何与预表相似之处时，就可以公正地断言，从起初就知道万事的上帝，是以这样一种方式安排了预表，使其可以预先象征那在实体中的真理。</w:t>
      </w:r>
    </w:p>
    <w:p w14:paraId="11829121">
      <w:pPr>
        <w:spacing w:line="241" w:lineRule="auto"/>
        <w:rPr>
          <w:rFonts w:hint="eastAsia" w:ascii="华文楷体" w:hAnsi="华文楷体" w:eastAsia="华文楷体" w:cs="华文楷体"/>
          <w:sz w:val="30"/>
          <w:szCs w:val="30"/>
        </w:rPr>
      </w:pPr>
    </w:p>
    <w:p w14:paraId="345328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would rather maintain, that the likeness of an ingenious picture to the original, was rather the effect of chance than of the intention of the artist; which is contrary to all reason.</w:t>
      </w:r>
    </w:p>
    <w:p w14:paraId="577543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除非我们宁愿主张，一幅巧妙的图画与其原物的相似，是出于偶然，而非艺术家的意图；这与一切理性相悖。</w:t>
      </w:r>
    </w:p>
    <w:p w14:paraId="4D421705">
      <w:pPr>
        <w:spacing w:line="241" w:lineRule="auto"/>
        <w:rPr>
          <w:rFonts w:hint="eastAsia" w:ascii="华文楷体" w:hAnsi="华文楷体" w:eastAsia="华文楷体" w:cs="华文楷体"/>
          <w:sz w:val="30"/>
          <w:szCs w:val="30"/>
        </w:rPr>
      </w:pPr>
    </w:p>
    <w:p w14:paraId="3BB8D2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It is not only lawful, but the incumbent duty of teachers, even though not inspired, to tread in this very path, and to explain in the same method the types of the Old Testament.</w:t>
      </w:r>
    </w:p>
    <w:p w14:paraId="50ECDE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六、教师们，即使没有受默示，不仅可以，而且有责任走上这条道路，并用同样的方法解释旧约的预表。</w:t>
      </w:r>
    </w:p>
    <w:p w14:paraId="65AE6A44">
      <w:pPr>
        <w:spacing w:line="241" w:lineRule="auto"/>
        <w:rPr>
          <w:rFonts w:hint="eastAsia" w:ascii="华文楷体" w:hAnsi="华文楷体" w:eastAsia="华文楷体" w:cs="华文楷体"/>
          <w:sz w:val="30"/>
          <w:szCs w:val="30"/>
        </w:rPr>
      </w:pPr>
    </w:p>
    <w:p w14:paraId="45532E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think, either that an infallible authority is necessary to explain the types, or that all the types of the Old Testament are explained in the New.</w:t>
      </w:r>
    </w:p>
    <w:p w14:paraId="44F79E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因为我们不应认为，解释预表需要无误的权威，或者旧约所有的预表都在新约中得到了解释。</w:t>
      </w:r>
    </w:p>
    <w:p w14:paraId="5AF71A8C">
      <w:pPr>
        <w:spacing w:line="241" w:lineRule="auto"/>
        <w:rPr>
          <w:rFonts w:hint="eastAsia" w:ascii="华文楷体" w:hAnsi="华文楷体" w:eastAsia="华文楷体" w:cs="华文楷体"/>
          <w:sz w:val="30"/>
          <w:szCs w:val="30"/>
        </w:rPr>
      </w:pPr>
    </w:p>
    <w:p w14:paraId="320E00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former, for why should an infallible authority be required in interpreting the types, rather than in interpreting the prophecies and other dark expressions in Scripture?</w:t>
      </w:r>
    </w:p>
    <w:p w14:paraId="1B9924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并非前者，因为为何在解释预表时需要无误的权威，而在解释预言和圣经中其他深奥的表达时却不需要呢？</w:t>
      </w:r>
    </w:p>
    <w:p w14:paraId="71708DE2">
      <w:pPr>
        <w:spacing w:line="241" w:lineRule="auto"/>
        <w:rPr>
          <w:rFonts w:hint="eastAsia" w:ascii="华文楷体" w:hAnsi="华文楷体" w:eastAsia="华文楷体" w:cs="华文楷体"/>
          <w:sz w:val="30"/>
          <w:szCs w:val="30"/>
        </w:rPr>
      </w:pPr>
    </w:p>
    <w:p w14:paraId="57BCEA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it is manifest, that it was the will of God to instruct the church by types; and the explication of the types is now oftentimes far more easy, on account of the distinct knowledge of the antitype, than of many prophecies, which it is far more difficult to determine to what they refer.</w:t>
      </w:r>
    </w:p>
    <w:p w14:paraId="191676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既然很明显，上帝的旨意是藉着预表来教导教会；并且现在，由于对实体的清晰认识，解释预表常常比解释许多预言容易得多，而确定那些预言所指的则困难得多。</w:t>
      </w:r>
    </w:p>
    <w:p w14:paraId="40F2A1FD">
      <w:pPr>
        <w:spacing w:line="241" w:lineRule="auto"/>
        <w:rPr>
          <w:rFonts w:hint="eastAsia" w:ascii="华文楷体" w:hAnsi="华文楷体" w:eastAsia="华文楷体" w:cs="华文楷体"/>
          <w:sz w:val="30"/>
          <w:szCs w:val="30"/>
        </w:rPr>
      </w:pPr>
    </w:p>
    <w:p w14:paraId="23CC46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latter, for why should we believe, that all the types of Christ were explained rather than all the prophecies concerning him?</w:t>
      </w:r>
    </w:p>
    <w:p w14:paraId="741229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并非后者，因为我们为何要相信，基督所有的预表都被解释了，而不是所有关于祂的预言都被解释了呢？</w:t>
      </w:r>
    </w:p>
    <w:p w14:paraId="234B4BF0">
      <w:pPr>
        <w:spacing w:line="241" w:lineRule="auto"/>
        <w:rPr>
          <w:rFonts w:hint="eastAsia" w:ascii="华文楷体" w:hAnsi="华文楷体" w:eastAsia="华文楷体" w:cs="华文楷体"/>
          <w:sz w:val="30"/>
          <w:szCs w:val="30"/>
        </w:rPr>
      </w:pPr>
    </w:p>
    <w:p w14:paraId="21458D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as the apostle affirms, that he has not spoken particularly of them all, Heb. 9:5.</w:t>
      </w:r>
    </w:p>
    <w:p w14:paraId="1A22AB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特别是既然使徒申明，他并未逐一详论它们，希伯来书9:5。</w:t>
      </w:r>
    </w:p>
    <w:p w14:paraId="158577EF">
      <w:pPr>
        <w:spacing w:line="241" w:lineRule="auto"/>
        <w:rPr>
          <w:rFonts w:hint="eastAsia" w:ascii="华文楷体" w:hAnsi="华文楷体" w:eastAsia="华文楷体" w:cs="华文楷体"/>
          <w:sz w:val="30"/>
          <w:szCs w:val="30"/>
        </w:rPr>
      </w:pPr>
    </w:p>
    <w:p w14:paraId="146895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to maintain, that the inspired teachers have pointed out to us the way and method in which we ought to proceed in explaining the types, and given us a key to open those mysteries which are contained in them.</w:t>
      </w:r>
    </w:p>
    <w:p w14:paraId="3C2E7C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因此，我们当主张，受默示的教师们已向我们指明了我们应当遵循的解释预表的道路和方法，并给了我们一把钥匙，来开启其中所包含的那些奥秘。</w:t>
      </w:r>
    </w:p>
    <w:p w14:paraId="3A6692A5">
      <w:pPr>
        <w:spacing w:line="241" w:lineRule="auto"/>
        <w:rPr>
          <w:rFonts w:hint="eastAsia" w:ascii="华文楷体" w:hAnsi="华文楷体" w:eastAsia="华文楷体" w:cs="华文楷体"/>
          <w:sz w:val="30"/>
          <w:szCs w:val="30"/>
        </w:rPr>
      </w:pPr>
    </w:p>
    <w:p w14:paraId="45C063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Now we shall proceed in that way with safety.</w:t>
      </w:r>
    </w:p>
    <w:p w14:paraId="0A6A77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七、现在我们将安全地走上那条路。</w:t>
      </w:r>
    </w:p>
    <w:p w14:paraId="40770B4E">
      <w:pPr>
        <w:spacing w:line="241" w:lineRule="auto"/>
        <w:rPr>
          <w:rFonts w:hint="eastAsia" w:ascii="华文楷体" w:hAnsi="华文楷体" w:eastAsia="华文楷体" w:cs="华文楷体"/>
          <w:sz w:val="30"/>
          <w:szCs w:val="30"/>
        </w:rPr>
      </w:pPr>
    </w:p>
    <w:p w14:paraId="32111F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accurately consider the original, even the Lord Jesus, who is now presented to our view without a veil, and from thence turn the eye of our mind to the type; then the greater, the fuller, and the more especial agreement we observe and discover between both, the greater glory we ascribe to the wisdom and truth of God, who made the type so exactly to correspond with him who is figured by it.</w:t>
      </w:r>
    </w:p>
    <w:p w14:paraId="64996F8B">
      <w:pPr>
        <w:spacing w:line="241" w:lineRule="auto"/>
        <w:rPr>
          <w:rFonts w:hint="eastAsia" w:ascii="华文楷体" w:hAnsi="华文楷体" w:eastAsia="华文楷体" w:cs="华文楷体"/>
          <w:sz w:val="30"/>
          <w:szCs w:val="30"/>
        </w:rPr>
      </w:pPr>
    </w:p>
    <w:p w14:paraId="2C9054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精确地思想那本体，即主耶稣，祂如今无帕子地呈现在我们眼前，然后将我们心里的眼睛转向那预表；那么，我们观察并发现两者之间越是伟大、越是丰满、越是特别的相符，我们就越将荣耀归于上帝的智慧和信实，祂使那预表与被它所预表的那位如此精确地相符。</w:t>
      </w:r>
    </w:p>
    <w:p w14:paraId="1CDD2EBD">
      <w:pPr>
        <w:spacing w:line="241" w:lineRule="auto"/>
        <w:rPr>
          <w:rFonts w:hint="eastAsia" w:ascii="华文楷体" w:hAnsi="华文楷体" w:eastAsia="华文楷体" w:cs="华文楷体"/>
          <w:sz w:val="30"/>
          <w:szCs w:val="30"/>
        </w:rPr>
      </w:pPr>
    </w:p>
    <w:p w14:paraId="6F25E6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read the Scriptures we are to judge beforehand, that then only we understand them, when we discover in them a wisdom unsearchable and worthy of God.</w:t>
      </w:r>
    </w:p>
    <w:p w14:paraId="1A905B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因为当我们读圣经时，我们当预先判断，只有当我们从中发现一种不可测度的、配得上上帝的智慧时，我们才真正理解了它们。</w:t>
      </w:r>
    </w:p>
    <w:p w14:paraId="25FFEC27">
      <w:pPr>
        <w:spacing w:line="241" w:lineRule="auto"/>
        <w:rPr>
          <w:rFonts w:hint="eastAsia" w:ascii="华文楷体" w:hAnsi="华文楷体" w:eastAsia="华文楷体" w:cs="华文楷体"/>
          <w:sz w:val="30"/>
          <w:szCs w:val="30"/>
        </w:rPr>
      </w:pPr>
    </w:p>
    <w:p w14:paraId="08D8EB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In every thing we are to proceed with caution, "fear and trembling," lest we devise mysteries out of our own imagination, and obstinately pervert to one purpose what belongs to another.</w:t>
      </w:r>
    </w:p>
    <w:p w14:paraId="0C702C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八、在每一件事上，我们都当谨慎行事，“恐惧战兢”，以免我们凭自己的想象捏造奥秘，并顽固地将属于另一目的的事物歪曲为一个目的。</w:t>
      </w:r>
    </w:p>
    <w:p w14:paraId="123BC198">
      <w:pPr>
        <w:spacing w:line="241" w:lineRule="auto"/>
        <w:rPr>
          <w:rFonts w:hint="eastAsia" w:ascii="华文楷体" w:hAnsi="华文楷体" w:eastAsia="华文楷体" w:cs="华文楷体"/>
          <w:sz w:val="30"/>
          <w:szCs w:val="30"/>
        </w:rPr>
      </w:pPr>
    </w:p>
    <w:p w14:paraId="366621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injury to God and his Word, when we would have it owing to our fanciful inventions, that God seems to have spoke or done any thing wisely.</w:t>
      </w:r>
    </w:p>
    <w:p w14:paraId="60ACAB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当我们想让上帝似乎明智地说了或做了任何事，都归功于我们奇特的杜撰时，我们就亏损了上帝和祂的话语。</w:t>
      </w:r>
    </w:p>
    <w:p w14:paraId="31A1DF5B">
      <w:pPr>
        <w:spacing w:line="241" w:lineRule="auto"/>
        <w:rPr>
          <w:rFonts w:hint="eastAsia" w:ascii="华文楷体" w:hAnsi="华文楷体" w:eastAsia="华文楷体" w:cs="华文楷体"/>
          <w:sz w:val="30"/>
          <w:szCs w:val="30"/>
        </w:rPr>
      </w:pPr>
    </w:p>
    <w:p w14:paraId="545D84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though there is a measure in all things, I should think the mistake of him more tolerable who imagineshe sees Christ, where perhaps he does not reveal himself, than of another who refuses to see him, where he presents himself with sufficient evidence.</w:t>
      </w:r>
    </w:p>
    <w:p w14:paraId="11568D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然而，虽然凡事都有一个尺度，但我认为，那想象自己看见基督，而或许祂并未在那里显现自己的人的错误，比那在祂以充分证据显现自己之处，却拒绝看见祂的人的错误，更容易被容忍。</w:t>
      </w:r>
    </w:p>
    <w:p w14:paraId="2E3D0162">
      <w:pPr>
        <w:spacing w:line="241" w:lineRule="auto"/>
        <w:rPr>
          <w:rFonts w:hint="eastAsia" w:ascii="华文楷体" w:hAnsi="华文楷体" w:eastAsia="华文楷体" w:cs="华文楷体"/>
          <w:sz w:val="30"/>
          <w:szCs w:val="30"/>
        </w:rPr>
      </w:pPr>
    </w:p>
    <w:p w14:paraId="1DC60E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one is an indication of a soul that loves Christ, and is very much taken up with the thoughts of him, when the very least, or perhaps no occasion is given him; the other argues an indolent soul, and slow to believe—such as discovers itself in the Socinians and in Grotius, in other respects a great man, who generally so pervert very many passages, that they make them appear to have no manner of regard to Christ.</w:t>
      </w:r>
    </w:p>
    <w:p w14:paraId="2030EF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前者表明一个爱基督的灵魂，并且当几乎没有，或或许没有机会时，都非常专注于对祂的思念；后者则表明一个懒惰的灵魂，迟钝不信——正如在索西尼派和格老秀斯（Grotius），这位在其他方面是伟人的人身上所显明的，他们通常如此歪曲许多经文，以致它们似乎与基督毫无关系。</w:t>
      </w:r>
    </w:p>
    <w:p w14:paraId="556CE334">
      <w:pPr>
        <w:spacing w:line="241" w:lineRule="auto"/>
        <w:rPr>
          <w:rFonts w:hint="eastAsia" w:ascii="华文楷体" w:hAnsi="华文楷体" w:eastAsia="华文楷体" w:cs="华文楷体"/>
          <w:sz w:val="30"/>
          <w:szCs w:val="30"/>
        </w:rPr>
      </w:pPr>
    </w:p>
    <w:p w14:paraId="05BFC6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Whenever it is evident that any person or thing is a type of Christ, we are not to imagine that every circumstance in that person or thing is typical.</w:t>
      </w:r>
    </w:p>
    <w:p w14:paraId="1C56C5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九、每当很明显某个人或某件事是基督的预表时，我们不应想象那个人或那件事的每一个情节都是预表性的。</w:t>
      </w:r>
    </w:p>
    <w:p w14:paraId="7CC253D5">
      <w:pPr>
        <w:spacing w:line="241" w:lineRule="auto"/>
        <w:rPr>
          <w:rFonts w:hint="eastAsia" w:ascii="华文楷体" w:hAnsi="华文楷体" w:eastAsia="华文楷体" w:cs="华文楷体"/>
          <w:sz w:val="30"/>
          <w:szCs w:val="30"/>
        </w:rPr>
      </w:pPr>
    </w:p>
    <w:p w14:paraId="079A30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may be that, in the same context, some things are peculiar only to the type, others only to the antitype, and others common to both; for instance, 2 Sam. 7.</w:t>
      </w:r>
    </w:p>
    <w:p w14:paraId="236F4E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因为可能在同一上下文中，有些事只专属于预表，有些只专属于实体，有些则两者共有；例如，撒母耳记下7章。</w:t>
      </w:r>
    </w:p>
    <w:p w14:paraId="06F114F3">
      <w:pPr>
        <w:spacing w:line="241" w:lineRule="auto"/>
        <w:rPr>
          <w:rFonts w:hint="eastAsia" w:ascii="华文楷体" w:hAnsi="华文楷体" w:eastAsia="华文楷体" w:cs="华文楷体"/>
          <w:sz w:val="30"/>
          <w:szCs w:val="30"/>
        </w:rPr>
      </w:pPr>
    </w:p>
    <w:p w14:paraId="5FFCCE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is proposed as a type of Christ.</w:t>
      </w:r>
    </w:p>
    <w:p w14:paraId="5A5743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所罗门被提出作为基督的预表。</w:t>
      </w:r>
    </w:p>
    <w:p w14:paraId="1EFA639D">
      <w:pPr>
        <w:spacing w:line="241" w:lineRule="auto"/>
        <w:rPr>
          <w:rFonts w:hint="eastAsia" w:ascii="华文楷体" w:hAnsi="华文楷体" w:eastAsia="华文楷体" w:cs="华文楷体"/>
          <w:sz w:val="30"/>
          <w:szCs w:val="30"/>
        </w:rPr>
      </w:pPr>
    </w:p>
    <w:p w14:paraId="4FE416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agrees to Solomon and not to Christ, "if he commit iniquity, I will chasten him with the rod of men, and with the stripes of the children of men," ver. 14.</w:t>
      </w:r>
    </w:p>
    <w:p w14:paraId="6CDFB0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但“他若犯了罪，我必用人的杖责打他，用人的鞭责罚他”，第14节，这适用于所罗门，而不适用于基督。</w:t>
      </w:r>
    </w:p>
    <w:p w14:paraId="5DD43FA2">
      <w:pPr>
        <w:spacing w:line="241" w:lineRule="auto"/>
        <w:rPr>
          <w:rFonts w:hint="eastAsia" w:ascii="华文楷体" w:hAnsi="华文楷体" w:eastAsia="华文楷体" w:cs="华文楷体"/>
          <w:sz w:val="30"/>
          <w:szCs w:val="30"/>
        </w:rPr>
      </w:pPr>
    </w:p>
    <w:p w14:paraId="113E64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Christ, and not to Solomon in its full signification, "I will stablish the throne of his kingdom forever," ver. 13.</w:t>
      </w:r>
    </w:p>
    <w:p w14:paraId="7F3AE6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“我必坚定祂的国位，直到永远”，第13节，这在完全的意义上适用于基督，而不适用于所罗门。</w:t>
      </w:r>
    </w:p>
    <w:p w14:paraId="38803C43">
      <w:pPr>
        <w:spacing w:line="241" w:lineRule="auto"/>
        <w:rPr>
          <w:rFonts w:hint="eastAsia" w:ascii="华文楷体" w:hAnsi="华文楷体" w:eastAsia="华文楷体" w:cs="华文楷体"/>
          <w:sz w:val="30"/>
          <w:szCs w:val="30"/>
        </w:rPr>
      </w:pPr>
    </w:p>
    <w:p w14:paraId="3ED367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kingdom of Israel became extinct in the posterity of Solomon by the Babylonish captivity.</w:t>
      </w:r>
    </w:p>
    <w:p w14:paraId="1B3AC1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因为以色列国在所罗门的后裔中，因巴比伦的被掳而灭亡了。</w:t>
      </w:r>
    </w:p>
    <w:p w14:paraId="38371161">
      <w:pPr>
        <w:spacing w:line="241" w:lineRule="auto"/>
        <w:rPr>
          <w:rFonts w:hint="eastAsia" w:ascii="华文楷体" w:hAnsi="华文楷体" w:eastAsia="华文楷体" w:cs="华文楷体"/>
          <w:sz w:val="30"/>
          <w:szCs w:val="30"/>
        </w:rPr>
      </w:pPr>
    </w:p>
    <w:p w14:paraId="683257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applicable to both, "he shall build an house for my name," ib.</w:t>
      </w:r>
    </w:p>
    <w:p w14:paraId="4E5FA5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而“他必为我的名建造殿宇”，这适用于两者。</w:t>
      </w:r>
    </w:p>
    <w:p w14:paraId="08C20EF5">
      <w:pPr>
        <w:spacing w:line="241" w:lineRule="auto"/>
        <w:rPr>
          <w:rFonts w:hint="eastAsia" w:ascii="华文楷体" w:hAnsi="华文楷体" w:eastAsia="华文楷体" w:cs="华文楷体"/>
          <w:sz w:val="30"/>
          <w:szCs w:val="30"/>
        </w:rPr>
      </w:pPr>
    </w:p>
    <w:p w14:paraId="47234B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other instances in the same manner.</w:t>
      </w:r>
    </w:p>
    <w:p w14:paraId="31E3F7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我们可以用同样的方式思想其他例子。</w:t>
      </w:r>
    </w:p>
    <w:p w14:paraId="37FD14E6">
      <w:pPr>
        <w:spacing w:line="241" w:lineRule="auto"/>
        <w:rPr>
          <w:rFonts w:hint="eastAsia" w:ascii="华文楷体" w:hAnsi="华文楷体" w:eastAsia="华文楷体" w:cs="华文楷体"/>
          <w:sz w:val="30"/>
          <w:szCs w:val="30"/>
        </w:rPr>
      </w:pPr>
    </w:p>
    <w:p w14:paraId="721CCD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Sometimes it is sufficient that there be a very faint resemblance in the type of something most excellent, in a most eminent manner, in the antitype.</w:t>
      </w:r>
    </w:p>
    <w:p w14:paraId="3553E9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十、有时，预表中对实体中最卓越、最卓著的事物有非常微弱的相似之处就足够了。</w:t>
      </w:r>
    </w:p>
    <w:p w14:paraId="355EF1A7">
      <w:pPr>
        <w:spacing w:line="241" w:lineRule="auto"/>
        <w:rPr>
          <w:rFonts w:hint="eastAsia" w:ascii="华文楷体" w:hAnsi="华文楷体" w:eastAsia="华文楷体" w:cs="华文楷体"/>
          <w:sz w:val="30"/>
          <w:szCs w:val="30"/>
        </w:rPr>
      </w:pPr>
    </w:p>
    <w:p w14:paraId="370689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more noble and divine the thing signified is, the resemblance of it must of necessity be the more slender; because of the immense distance there is between Christ and the poor creature.</w:t>
      </w:r>
    </w:p>
    <w:p w14:paraId="01D527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不仅如此，所象征的事物越是高贵和神圣，其相似之处就必然越是微弱；因为基督与可怜的受造物之间存在着巨大的距离。</w:t>
      </w:r>
    </w:p>
    <w:p w14:paraId="22B92F00">
      <w:pPr>
        <w:spacing w:line="241" w:lineRule="auto"/>
        <w:rPr>
          <w:rFonts w:hint="eastAsia" w:ascii="华文楷体" w:hAnsi="华文楷体" w:eastAsia="华文楷体" w:cs="华文楷体"/>
          <w:sz w:val="30"/>
          <w:szCs w:val="30"/>
        </w:rPr>
      </w:pPr>
    </w:p>
    <w:p w14:paraId="773562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there being no mention in Scripture either of the beginning of the days or the end of Melchizedec's life, that was sufficient to prefigure the eternity of Christ.</w:t>
      </w:r>
    </w:p>
    <w:p w14:paraId="109F95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例如：圣经中既没有提到麦基洗德日子的起头，也没有提到他生命的终结，这足以预表基督的永恒。</w:t>
      </w:r>
    </w:p>
    <w:p w14:paraId="72F5C9B1">
      <w:pPr>
        <w:spacing w:line="241" w:lineRule="auto"/>
        <w:rPr>
          <w:rFonts w:hint="eastAsia" w:ascii="华文楷体" w:hAnsi="华文楷体" w:eastAsia="华文楷体" w:cs="华文楷体"/>
          <w:sz w:val="30"/>
          <w:szCs w:val="30"/>
        </w:rPr>
      </w:pPr>
    </w:p>
    <w:p w14:paraId="0A6FB3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7:3.</w:t>
      </w:r>
    </w:p>
    <w:p w14:paraId="5B57AE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7:3。</w:t>
      </w:r>
    </w:p>
    <w:p w14:paraId="772CDB40">
      <w:pPr>
        <w:spacing w:line="241" w:lineRule="auto"/>
        <w:rPr>
          <w:rFonts w:hint="eastAsia" w:ascii="华文楷体" w:hAnsi="华文楷体" w:eastAsia="华文楷体" w:cs="华文楷体"/>
          <w:sz w:val="30"/>
          <w:szCs w:val="30"/>
        </w:rPr>
      </w:pPr>
    </w:p>
    <w:p w14:paraId="1D5CCF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once for all, should be a fixed principle in our minds, that, when the same things are asserted both of the type and the antitype, they are, in more excellent manner, true in the latter than in the former, so that the truth of the thing, in its full import, is only to be found in the antitype.</w:t>
      </w:r>
    </w:p>
    <w:p w14:paraId="466818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应当一次性地成为我们心中一个固定的原则，即，当同样的事情既被断言于预表，也被断言于实体时，它们在后者中比在前者中更卓越地真实，以致事物的真理，在其完全的意义上，只在实体中才能找到。</w:t>
      </w:r>
    </w:p>
    <w:p w14:paraId="2FB362B3">
      <w:pPr>
        <w:spacing w:line="241" w:lineRule="auto"/>
        <w:rPr>
          <w:rFonts w:hint="eastAsia" w:ascii="华文楷体" w:hAnsi="华文楷体" w:eastAsia="华文楷体" w:cs="华文楷体"/>
          <w:sz w:val="30"/>
          <w:szCs w:val="30"/>
        </w:rPr>
      </w:pPr>
    </w:p>
    <w:p w14:paraId="44CB03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to explain that of the apostle, Heb. 1:5.</w:t>
      </w:r>
    </w:p>
    <w:p w14:paraId="30A6DA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因此，我们要解释使徒在希伯来书1:5中的那句话。</w:t>
      </w:r>
    </w:p>
    <w:p w14:paraId="46B2D92D">
      <w:pPr>
        <w:spacing w:line="241" w:lineRule="auto"/>
        <w:rPr>
          <w:rFonts w:hint="eastAsia" w:ascii="华文楷体" w:hAnsi="华文楷体" w:eastAsia="华文楷体" w:cs="华文楷体"/>
          <w:sz w:val="30"/>
          <w:szCs w:val="30"/>
        </w:rPr>
      </w:pPr>
    </w:p>
    <w:p w14:paraId="2DFDD6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of the angels said heat anytime, Thou art my Son—I will be to him a Father, and he shall be to me a Son;" when it is evident the same was said concerning Solomon, but in such a diminutive sense with respect to Solomon, that when his whole dignity, honour, and grandeur are compared with Christ, it is plainly of no avail; but it is true in Christ in such a large and extensive sense, that his dignity and honour exceeds that of all the angels, and cannot be communicated to any creature.</w:t>
      </w:r>
    </w:p>
    <w:p w14:paraId="51A442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对哪一个天使说：‘你是我的儿子’——‘我要作祂的父，祂要作我的子’；”很明显，同样的话也曾对所罗门说过，但就所罗门而言，其意义是如此微小，以致当他全部的尊贵、荣耀和威严与基督相比时，就显得毫无价值；但在基督里，这话在如此广大和深远的意义上是真实的，以致祂的尊贵和荣耀超过了所有天使，并且不能被传给任何受造物。</w:t>
      </w:r>
    </w:p>
    <w:p w14:paraId="03F6843C">
      <w:pPr>
        <w:spacing w:line="241" w:lineRule="auto"/>
        <w:rPr>
          <w:rFonts w:hint="eastAsia" w:ascii="华文楷体" w:hAnsi="华文楷体" w:eastAsia="华文楷体" w:cs="华文楷体"/>
          <w:sz w:val="30"/>
          <w:szCs w:val="30"/>
        </w:rPr>
      </w:pPr>
    </w:p>
    <w:p w14:paraId="133062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Finally, the learned have likewise observed, that a certain variation sometimes takes place with regard to the signification of the type, insomuch that in some respects it may be applied to Christ, and in others to the church, which is his mystical body.</w:t>
      </w:r>
    </w:p>
    <w:p w14:paraId="198200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十一、最后，学者们也观察到，预表的意义有时会发生某种变化，以致在某些方面可以应用到基督身上，而在另一些方面可以应用到教会身上，教会是祂的奥秘身体。</w:t>
      </w:r>
    </w:p>
    <w:p w14:paraId="27E75586">
      <w:pPr>
        <w:spacing w:line="241" w:lineRule="auto"/>
        <w:rPr>
          <w:rFonts w:hint="eastAsia" w:ascii="华文楷体" w:hAnsi="华文楷体" w:eastAsia="华文楷体" w:cs="华文楷体"/>
          <w:sz w:val="30"/>
          <w:szCs w:val="30"/>
        </w:rPr>
      </w:pPr>
    </w:p>
    <w:p w14:paraId="0D1854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Abraham's offering up his son be an instance of this.</w:t>
      </w:r>
    </w:p>
    <w:p w14:paraId="3C37F2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让亚伯拉罕献上他儿子的事作为这方面的一个例子。</w:t>
      </w:r>
    </w:p>
    <w:p w14:paraId="138EB4BF">
      <w:pPr>
        <w:spacing w:line="241" w:lineRule="auto"/>
        <w:rPr>
          <w:rFonts w:hint="eastAsia" w:ascii="华文楷体" w:hAnsi="华文楷体" w:eastAsia="华文楷体" w:cs="华文楷体"/>
          <w:sz w:val="30"/>
          <w:szCs w:val="30"/>
        </w:rPr>
      </w:pPr>
    </w:p>
    <w:p w14:paraId="6E7258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in carrying the wood, in being bound by his father, and ready to suffer death in obedience to his farther and to God, was a type of Christ, in his carrying his cross, being bound, and in obeying his Father even unto death.</w:t>
      </w:r>
    </w:p>
    <w:p w14:paraId="1F224B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以撒，在背负柴薪，被他父亲捆绑，并准备顺服他父亲和上帝而受死的事上，是基督的预表，在祂背负十字架，被捆绑，并顺服祂的父，以至于死的事上。</w:t>
      </w:r>
    </w:p>
    <w:p w14:paraId="117F10BA">
      <w:pPr>
        <w:spacing w:line="241" w:lineRule="auto"/>
        <w:rPr>
          <w:rFonts w:hint="eastAsia" w:ascii="华文楷体" w:hAnsi="华文楷体" w:eastAsia="华文楷体" w:cs="华文楷体"/>
          <w:sz w:val="30"/>
          <w:szCs w:val="30"/>
        </w:rPr>
      </w:pPr>
    </w:p>
    <w:p w14:paraId="1FAA7F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ram was offered in the room of Isaac, the figure was changed, and that ram represented Christ, and Isaac the church, which is delivered from death by the death of Christ.</w:t>
      </w:r>
    </w:p>
    <w:p w14:paraId="267750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但当公羊代替以撒被献上时，预表就改变了，那公羊代表基督，而以撒代表教会，教会藉着基督的死而从死亡中得拯救。</w:t>
      </w:r>
    </w:p>
    <w:p w14:paraId="3080F7D5">
      <w:pPr>
        <w:spacing w:line="241" w:lineRule="auto"/>
        <w:rPr>
          <w:rFonts w:hint="eastAsia" w:ascii="华文楷体" w:hAnsi="华文楷体" w:eastAsia="华文楷体" w:cs="华文楷体"/>
          <w:sz w:val="30"/>
          <w:szCs w:val="30"/>
        </w:rPr>
      </w:pPr>
    </w:p>
    <w:p w14:paraId="48B44E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things,I thought proper to premise in general, because they cast light on the whole of typical divinity, and will be of use to us in the subsequent observations.</w:t>
      </w:r>
    </w:p>
    <w:p w14:paraId="782C1D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这些事，我认为有必要笼统地提出，因为它们为整个预表神学投下了亮光，并将在我们接下来的观察中对我们有所帮助。</w:t>
      </w:r>
    </w:p>
    <w:p w14:paraId="7A984E24">
      <w:pPr>
        <w:spacing w:line="241" w:lineRule="auto"/>
        <w:rPr>
          <w:rFonts w:hint="eastAsia" w:ascii="华文楷体" w:hAnsi="华文楷体" w:eastAsia="华文楷体" w:cs="华文楷体"/>
          <w:sz w:val="30"/>
          <w:szCs w:val="30"/>
        </w:rPr>
      </w:pPr>
    </w:p>
    <w:p w14:paraId="641A18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Moreover, the types are not all of one kind, but may very properly be divided into three classes: so that some are natural: some historical, and others legal.</w:t>
      </w:r>
    </w:p>
    <w:p w14:paraId="647939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十二、此外，预表并非都属一类，但可以很恰当地分为三类：即有些是自然的：有些是历史的，有些是律法的。</w:t>
      </w:r>
    </w:p>
    <w:p w14:paraId="6D202849">
      <w:pPr>
        <w:spacing w:line="241" w:lineRule="auto"/>
        <w:rPr>
          <w:rFonts w:hint="eastAsia" w:ascii="华文楷体" w:hAnsi="华文楷体" w:eastAsia="华文楷体" w:cs="华文楷体"/>
          <w:sz w:val="30"/>
          <w:szCs w:val="30"/>
        </w:rPr>
      </w:pPr>
    </w:p>
    <w:p w14:paraId="71CFC6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out of a great number, give a few instances of each of these, according to the three periods of time formerly mentioned.</w:t>
      </w:r>
    </w:p>
    <w:p w14:paraId="16A14C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我们将从众多例子中，根据先前所提的三个时期，各举几个例子。</w:t>
      </w:r>
    </w:p>
    <w:p w14:paraId="30726276">
      <w:pPr>
        <w:spacing w:line="241" w:lineRule="auto"/>
        <w:rPr>
          <w:rFonts w:hint="eastAsia" w:ascii="华文楷体" w:hAnsi="华文楷体" w:eastAsia="华文楷体" w:cs="华文楷体"/>
          <w:sz w:val="30"/>
          <w:szCs w:val="30"/>
        </w:rPr>
      </w:pPr>
    </w:p>
    <w:p w14:paraId="70BBA1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By a natural type, I understand the creation of this visible world, as Moses has given us the history of it, which was a type of the new creation of believers and of the constitution of the church.</w:t>
      </w:r>
    </w:p>
    <w:p w14:paraId="6B9C99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十三、我所说的自然预表，是指这个可见世界的创造，正如摩西向我们所记载的，这是信徒新造和教会建立的预表。</w:t>
      </w:r>
    </w:p>
    <w:p w14:paraId="67C3483D">
      <w:pPr>
        <w:spacing w:line="241" w:lineRule="auto"/>
        <w:rPr>
          <w:rFonts w:hint="eastAsia" w:ascii="华文楷体" w:hAnsi="华文楷体" w:eastAsia="华文楷体" w:cs="华文楷体"/>
          <w:sz w:val="30"/>
          <w:szCs w:val="30"/>
        </w:rPr>
      </w:pPr>
    </w:p>
    <w:p w14:paraId="184BBA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new man is said to be after God created, Eph. 4:24, and believers are said to be Θεου ποίημα, κτισθέντες εν Χριστῶ Ι ἠσου, God's workmanship created in Christ Jesus unto good works, Eph. 2:10.</w:t>
      </w:r>
    </w:p>
    <w:p w14:paraId="172937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因此，新人被称为是照着上帝创造的，以弗所书4:24，信徒被称为 Θεου ποίημα, κτισθέντες εν Χριστῶ Ι ἠσου（Theou poiema, ktisthentes en Christo Iesou），即上帝的杰作，在基督耶稣里造成的，为要叫我们行善，以弗所书2:10。</w:t>
      </w:r>
    </w:p>
    <w:p w14:paraId="6EEBCD6B">
      <w:pPr>
        <w:spacing w:line="241" w:lineRule="auto"/>
        <w:rPr>
          <w:rFonts w:hint="eastAsia" w:ascii="华文楷体" w:hAnsi="华文楷体" w:eastAsia="华文楷体" w:cs="华文楷体"/>
          <w:sz w:val="30"/>
          <w:szCs w:val="30"/>
        </w:rPr>
      </w:pPr>
    </w:p>
    <w:p w14:paraId="4FA474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mystical body of Christ is called a new creature or creation, 2 Cor. 5:17.</w:t>
      </w:r>
    </w:p>
    <w:p w14:paraId="39AE44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并且基督整个的奥秘身体被称为新造的人或新造，哥林多后书5:17。</w:t>
      </w:r>
    </w:p>
    <w:p w14:paraId="3AF68685">
      <w:pPr>
        <w:spacing w:line="241" w:lineRule="auto"/>
        <w:rPr>
          <w:rFonts w:hint="eastAsia" w:ascii="华文楷体" w:hAnsi="华文楷体" w:eastAsia="华文楷体" w:cs="华文楷体"/>
          <w:sz w:val="30"/>
          <w:szCs w:val="30"/>
        </w:rPr>
      </w:pPr>
    </w:p>
    <w:p w14:paraId="5801E5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whole method of our restoration is expressed in phrases and similitudes, for the most part, taken from the first creation.</w:t>
      </w:r>
    </w:p>
    <w:p w14:paraId="1F8C43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不仅如此，我们恢复的整个方法，大部分都是用取自第一次创造的词语和比喻来表达的。</w:t>
      </w:r>
    </w:p>
    <w:p w14:paraId="14025B32">
      <w:pPr>
        <w:spacing w:line="241" w:lineRule="auto"/>
        <w:rPr>
          <w:rFonts w:hint="eastAsia" w:ascii="华文楷体" w:hAnsi="华文楷体" w:eastAsia="华文楷体" w:cs="华文楷体"/>
          <w:sz w:val="30"/>
          <w:szCs w:val="30"/>
        </w:rPr>
      </w:pPr>
    </w:p>
    <w:p w14:paraId="230312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Adam in his innocent state could have no thoughts of that, nothing having been made known to him, either concerning his fall or his recovery; yet God so wisely ordered his works in the first creation, that they might be, as it were, an exemplar of the second; and it is manifest to any attentive person, that they are so, which will evidently appear, by particularly comparing the one with the other.</w:t>
      </w:r>
    </w:p>
    <w:p w14:paraId="34F7D4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亚当在他无罪的状态中，不可能有那样的思想，因为没有任何事向他显明，无论是关于他的堕落还是他的恢复；然而上帝如此智慧地安排了祂在第一次创造中的工作，以致它们可以，仿佛是第二次创造的典范；并且对任何专注的人来说，很明显它们就是如此，这一点将通过特别地比较两者而显明出来。</w:t>
      </w:r>
    </w:p>
    <w:p w14:paraId="51DB8A48">
      <w:pPr>
        <w:spacing w:line="241" w:lineRule="auto"/>
        <w:rPr>
          <w:rFonts w:hint="eastAsia" w:ascii="华文楷体" w:hAnsi="华文楷体" w:eastAsia="华文楷体" w:cs="华文楷体"/>
          <w:sz w:val="30"/>
          <w:szCs w:val="30"/>
        </w:rPr>
      </w:pPr>
    </w:p>
    <w:p w14:paraId="3A00EE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first creation of the world was out of nothing; so nothing was prepared for the second, no good, no virtue, no previous dispositions in the subject: yea, something indeed was in being, which had no place in the old, but that was only rebellion and enmity making vehement opposition to the almighty grace of God.</w:t>
      </w:r>
    </w:p>
    <w:p w14:paraId="65BF05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世界的第一次创造是出于无有；因此第二次创造也没有预备任何东西，没有善，没有德，主体中没有预先的倾向：是的，的确有某种东西存在，这在旧创造中是没有的，但那只是背叛和仇恨，猛烈地抵挡上帝全能的恩典。</w:t>
      </w:r>
    </w:p>
    <w:p w14:paraId="58E82595">
      <w:pPr>
        <w:spacing w:line="241" w:lineRule="auto"/>
        <w:rPr>
          <w:rFonts w:hint="eastAsia" w:ascii="华文楷体" w:hAnsi="华文楷体" w:eastAsia="华文楷体" w:cs="华文楷体"/>
          <w:sz w:val="30"/>
          <w:szCs w:val="30"/>
        </w:rPr>
      </w:pPr>
    </w:p>
    <w:p w14:paraId="684615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performed at the command and will of God, the second in like manner.</w:t>
      </w:r>
    </w:p>
    <w:p w14:paraId="0259FC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——第一次是按上帝的命令和旨意完成的，第二次也同样。</w:t>
      </w:r>
    </w:p>
    <w:p w14:paraId="2F1EE2C1">
      <w:pPr>
        <w:spacing w:line="241" w:lineRule="auto"/>
        <w:rPr>
          <w:rFonts w:hint="eastAsia" w:ascii="华文楷体" w:hAnsi="华文楷体" w:eastAsia="华文楷体" w:cs="华文楷体"/>
          <w:sz w:val="30"/>
          <w:szCs w:val="30"/>
        </w:rPr>
      </w:pPr>
    </w:p>
    <w:p w14:paraId="15F66C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own will begathe us with the word of truth, that we should be a kind of first-fruits of his creatures," James. 1:18.</w:t>
      </w:r>
    </w:p>
    <w:p w14:paraId="06FFC6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“祂按自己的旨意，用真道生了我们，叫我们在祂所造的万物中，好像初熟的果子”，雅各书1:18。</w:t>
      </w:r>
    </w:p>
    <w:p w14:paraId="77341144">
      <w:pPr>
        <w:spacing w:line="241" w:lineRule="auto"/>
        <w:rPr>
          <w:rFonts w:hint="eastAsia" w:ascii="华文楷体" w:hAnsi="华文楷体" w:eastAsia="华文楷体" w:cs="华文楷体"/>
          <w:sz w:val="30"/>
          <w:szCs w:val="30"/>
        </w:rPr>
      </w:pPr>
    </w:p>
    <w:p w14:paraId="42AA4F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rudiments of the first was an undigested mass.</w:t>
      </w:r>
    </w:p>
    <w:p w14:paraId="7C0158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——第一次创造的雏形是一团混沌。</w:t>
      </w:r>
    </w:p>
    <w:p w14:paraId="60466F13">
      <w:pPr>
        <w:spacing w:line="241" w:lineRule="auto"/>
        <w:rPr>
          <w:rFonts w:hint="eastAsia" w:ascii="华文楷体" w:hAnsi="华文楷体" w:eastAsia="华文楷体" w:cs="华文楷体"/>
          <w:sz w:val="30"/>
          <w:szCs w:val="30"/>
        </w:rPr>
      </w:pPr>
    </w:p>
    <w:p w14:paraId="5B994F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was without form and void, and darkness was upon the face of the deep," Gen. 1:2.</w:t>
      </w:r>
    </w:p>
    <w:p w14:paraId="7A25A4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“地是空虚混沌，渊面黑暗”，创世记1:2。</w:t>
      </w:r>
    </w:p>
    <w:p w14:paraId="1459F236">
      <w:pPr>
        <w:spacing w:line="241" w:lineRule="auto"/>
        <w:rPr>
          <w:rFonts w:hint="eastAsia" w:ascii="华文楷体" w:hAnsi="华文楷体" w:eastAsia="华文楷体" w:cs="华文楷体"/>
          <w:sz w:val="30"/>
          <w:szCs w:val="30"/>
        </w:rPr>
      </w:pPr>
    </w:p>
    <w:p w14:paraId="4E6229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all things lie in base confusion in the soul, when it is to be adorned by the new creation; and depraved lusts are violently agitated everywhere, without any order.</w:t>
      </w:r>
    </w:p>
    <w:p w14:paraId="414D2C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同样，当灵魂要被新造所装饰时，万事都处于卑劣的混乱之中；败坏的私欲在各处猛烈地骚动，毫无秩序。</w:t>
      </w:r>
    </w:p>
    <w:p w14:paraId="55FE1DCB">
      <w:pPr>
        <w:spacing w:line="241" w:lineRule="auto"/>
        <w:rPr>
          <w:rFonts w:hint="eastAsia" w:ascii="华文楷体" w:hAnsi="华文楷体" w:eastAsia="华文楷体" w:cs="华文楷体"/>
          <w:sz w:val="30"/>
          <w:szCs w:val="30"/>
        </w:rPr>
      </w:pPr>
    </w:p>
    <w:p w14:paraId="54C469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should possess the upper place, are depressed to the lowest.</w:t>
      </w:r>
    </w:p>
    <w:p w14:paraId="1C2280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那些本应占据高位的事物，却被压抑到最低处。</w:t>
      </w:r>
    </w:p>
    <w:p w14:paraId="47D9E57D">
      <w:pPr>
        <w:spacing w:line="241" w:lineRule="auto"/>
        <w:rPr>
          <w:rFonts w:hint="eastAsia" w:ascii="华文楷体" w:hAnsi="华文楷体" w:eastAsia="华文楷体" w:cs="华文楷体"/>
          <w:sz w:val="30"/>
          <w:szCs w:val="30"/>
        </w:rPr>
      </w:pPr>
    </w:p>
    <w:p w14:paraId="358155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surprising emptiness of everything that is good, Rom. 7:18.</w:t>
      </w:r>
    </w:p>
    <w:p w14:paraId="1010C0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也有一种对一切善的惊人空虚，罗马书7:18。</w:t>
      </w:r>
    </w:p>
    <w:p w14:paraId="73C89291">
      <w:pPr>
        <w:spacing w:line="241" w:lineRule="auto"/>
        <w:rPr>
          <w:rFonts w:hint="eastAsia" w:ascii="华文楷体" w:hAnsi="华文楷体" w:eastAsia="华文楷体" w:cs="华文楷体"/>
          <w:sz w:val="30"/>
          <w:szCs w:val="30"/>
        </w:rPr>
      </w:pPr>
    </w:p>
    <w:p w14:paraId="2CC482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all things only surrounded with the gross darkness of ignorance, but the whole soul is nothing but darkness itself, Eph. 5:8.</w:t>
      </w:r>
    </w:p>
    <w:p w14:paraId="12F4FD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不仅万物被无知的浓厚黑暗所环绕，整个灵魂本身就是黑暗，以弗所书5:8。</w:t>
      </w:r>
    </w:p>
    <w:p w14:paraId="36FABF88">
      <w:pPr>
        <w:spacing w:line="241" w:lineRule="auto"/>
        <w:rPr>
          <w:rFonts w:hint="eastAsia" w:ascii="华文楷体" w:hAnsi="华文楷体" w:eastAsia="华文楷体" w:cs="华文楷体"/>
          <w:sz w:val="30"/>
          <w:szCs w:val="30"/>
        </w:rPr>
      </w:pPr>
    </w:p>
    <w:p w14:paraId="5193D1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was pleased to adorn the world he had created, he began with the production of light, and he takes the same method in this other creation.</w:t>
      </w:r>
    </w:p>
    <w:p w14:paraId="0740AA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当上帝乐意装饰祂所创造的世界时，祂从光的产生开始，祂在这次的创造中也采取同样的方法。</w:t>
      </w:r>
    </w:p>
    <w:p w14:paraId="1076E165">
      <w:pPr>
        <w:spacing w:line="241" w:lineRule="auto"/>
        <w:rPr>
          <w:rFonts w:hint="eastAsia" w:ascii="华文楷体" w:hAnsi="华文楷体" w:eastAsia="华文楷体" w:cs="华文楷体"/>
          <w:sz w:val="30"/>
          <w:szCs w:val="30"/>
        </w:rPr>
      </w:pPr>
    </w:p>
    <w:p w14:paraId="5D459A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commanded the light to shine out of darkness, hath shined in our hearts, to give the light of the knowledge of the glory of God in the face of Jesus Christ," 2 Cor. 4:6.</w:t>
      </w:r>
    </w:p>
    <w:p w14:paraId="25F91B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“那吩咐光从黑暗里照出来的上帝，已经照在我们心里，叫我们得知上帝荣耀的光，显在耶稣基督的面上”，哥林多后书4:6。</w:t>
      </w:r>
    </w:p>
    <w:p w14:paraId="5DEACA67">
      <w:pPr>
        <w:spacing w:line="241" w:lineRule="auto"/>
        <w:rPr>
          <w:rFonts w:hint="eastAsia" w:ascii="华文楷体" w:hAnsi="华文楷体" w:eastAsia="华文楷体" w:cs="华文楷体"/>
          <w:sz w:val="30"/>
          <w:szCs w:val="30"/>
        </w:rPr>
      </w:pPr>
    </w:p>
    <w:p w14:paraId="20E273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light, God made the expanse or firmament, to divide the waters from the waters, or the waters under the firmament from those above it.</w:t>
      </w:r>
    </w:p>
    <w:p w14:paraId="394031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——光之后，上帝造了穹苍，将水与水分开，或将穹苍以下的水与穹苍以上的水分开。</w:t>
      </w:r>
    </w:p>
    <w:p w14:paraId="048DC866">
      <w:pPr>
        <w:spacing w:line="241" w:lineRule="auto"/>
        <w:rPr>
          <w:rFonts w:hint="eastAsia" w:ascii="华文楷体" w:hAnsi="华文楷体" w:eastAsia="华文楷体" w:cs="华文楷体"/>
          <w:sz w:val="30"/>
          <w:szCs w:val="30"/>
        </w:rPr>
      </w:pPr>
    </w:p>
    <w:p w14:paraId="1AB4B5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divided also the waters from the dryland.</w:t>
      </w:r>
    </w:p>
    <w:p w14:paraId="12728C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祂也将水分开，使旱地露出来。</w:t>
      </w:r>
    </w:p>
    <w:p w14:paraId="0A0ADDDD">
      <w:pPr>
        <w:spacing w:line="241" w:lineRule="auto"/>
        <w:rPr>
          <w:rFonts w:hint="eastAsia" w:ascii="华文楷体" w:hAnsi="华文楷体" w:eastAsia="华文楷体" w:cs="华文楷体"/>
          <w:sz w:val="30"/>
          <w:szCs w:val="30"/>
        </w:rPr>
      </w:pPr>
    </w:p>
    <w:p w14:paraId="4EF293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he brings every thing, by degrees, into order in our souls.</w:t>
      </w:r>
    </w:p>
    <w:p w14:paraId="6A9271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祂也同样，逐步地，使我们灵魂中的一切都井然有序。</w:t>
      </w:r>
    </w:p>
    <w:p w14:paraId="38D28BD1">
      <w:pPr>
        <w:spacing w:line="241" w:lineRule="auto"/>
        <w:rPr>
          <w:rFonts w:hint="eastAsia" w:ascii="华文楷体" w:hAnsi="华文楷体" w:eastAsia="华文楷体" w:cs="华文楷体"/>
          <w:sz w:val="30"/>
          <w:szCs w:val="30"/>
        </w:rPr>
      </w:pPr>
    </w:p>
    <w:p w14:paraId="2DB788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places reason, which was formerly depressed by the affections, on the chief throne, and commands the affections to stand at the footstool of reason; but then in such a manner, that the same Spirit which of old moved on the face of the waters, has the management of all here likewise.</w:t>
      </w:r>
    </w:p>
    <w:p w14:paraId="1EE55F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祂将从前被情感所压抑的理性，安置在主要的宝座上，并命令情感站在理性的脚凳前；但却是以这样一种方式，即那从前在水面上运行的同一位灵，在这里也同样掌管一切。</w:t>
      </w:r>
    </w:p>
    <w:p w14:paraId="65DD4C1A">
      <w:pPr>
        <w:spacing w:line="241" w:lineRule="auto"/>
        <w:rPr>
          <w:rFonts w:hint="eastAsia" w:ascii="华文楷体" w:hAnsi="华文楷体" w:eastAsia="华文楷体" w:cs="华文楷体"/>
          <w:sz w:val="30"/>
          <w:szCs w:val="30"/>
        </w:rPr>
      </w:pPr>
    </w:p>
    <w:p w14:paraId="3B2509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dry land discovered itself from the waters, immediately flowers, herbs, and trees with their fruit, were produced: so after every thing is properly arranged in the new man, fruits meet for faith and repentance appear, and the church of God is "a paradise of pomegranates,"* Cant. 4:13.</w:t>
      </w:r>
    </w:p>
    <w:p w14:paraId="1605B9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——当旱地从水中显露出来时，立刻就生出花草树木和它们的果实：因此，在新造的人里面，当一切都安排妥当后，就结出与信心和悔改相称的果子，上帝的教会就成了“石榴园”，* 雅歌4:13。</w:t>
      </w:r>
    </w:p>
    <w:p w14:paraId="6158F547">
      <w:pPr>
        <w:spacing w:line="241" w:lineRule="auto"/>
        <w:rPr>
          <w:rFonts w:hint="eastAsia" w:ascii="华文楷体" w:hAnsi="华文楷体" w:eastAsia="华文楷体" w:cs="华文楷体"/>
          <w:sz w:val="30"/>
          <w:szCs w:val="30"/>
        </w:rPr>
      </w:pPr>
    </w:p>
    <w:p w14:paraId="3CD0AE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"rain is over and gone, the flowers appear on the earth, the fig tree putteth forth her green figs, and the vines with the tender grape give a good smell," Cant. 2:11–13.</w:t>
      </w:r>
    </w:p>
    <w:p w14:paraId="5E0AAD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当“雨水已过，花儿在地上开放，无花果树的果子渐渐成熟，葡萄树开花放香”时，雅歌2:11–13。</w:t>
      </w:r>
    </w:p>
    <w:p w14:paraId="663DFF66">
      <w:pPr>
        <w:spacing w:line="241" w:lineRule="auto"/>
        <w:rPr>
          <w:rFonts w:hint="eastAsia" w:ascii="华文楷体" w:hAnsi="华文楷体" w:eastAsia="华文楷体" w:cs="华文楷体"/>
          <w:sz w:val="30"/>
          <w:szCs w:val="30"/>
        </w:rPr>
      </w:pPr>
    </w:p>
    <w:p w14:paraId="2249FA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God was pleased to divide the huge mass of light into unequal parcels, in order to distinguish years and days in their seasons, and the more commodiously to cherish all things, by a certain proportion of light and heat: so he likewise dispenses his light in the church in different degrees.</w:t>
      </w:r>
    </w:p>
    <w:p w14:paraId="023E1F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——但正如上帝乐意将巨大的光体分为大小不等的份，以便在季节中区分年和日，并更方便地藉着一定比例的光和热来滋养万物：祂也同样，在教会中以不同的程度分赐祂的光。</w:t>
      </w:r>
    </w:p>
    <w:p w14:paraId="63AFA7D3">
      <w:pPr>
        <w:spacing w:line="241" w:lineRule="auto"/>
        <w:rPr>
          <w:rFonts w:hint="eastAsia" w:ascii="华文楷体" w:hAnsi="华文楷体" w:eastAsia="华文楷体" w:cs="华文楷体"/>
          <w:sz w:val="30"/>
          <w:szCs w:val="30"/>
        </w:rPr>
      </w:pPr>
    </w:p>
    <w:p w14:paraId="301211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has the stars of the prophecies twinkling in the midst of darkness; also the brighter day-star of the Gospel, the joyful harbinger of the perfect day, 2 Pet. 1:19: she is as the moon in the heavens of this universe, and the more abundant rays she receives from Jesus, who is her sun, the brighter she is, Cant. 6:10.</w:t>
      </w:r>
    </w:p>
    <w:p w14:paraId="108C34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她有预言的众星在黑暗中闪烁；也有更明亮的福音晨星，是完美白昼的喜乐先驱，彼得后书1:19：她如同这宇宙天空中的月亮，她从耶稣，就是她的太阳那里，领受的光线越是丰盛，她就越是明亮，雅歌6:10。</w:t>
      </w:r>
    </w:p>
    <w:p w14:paraId="244C494D">
      <w:pPr>
        <w:spacing w:line="241" w:lineRule="auto"/>
        <w:rPr>
          <w:rFonts w:hint="eastAsia" w:ascii="华文楷体" w:hAnsi="华文楷体" w:eastAsia="华文楷体" w:cs="华文楷体"/>
          <w:sz w:val="30"/>
          <w:szCs w:val="30"/>
        </w:rPr>
      </w:pPr>
    </w:p>
    <w:p w14:paraId="1A7C2F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proportion to the approach or removal of her sun, she enjoys the mystical revolutions of day and night, of summer and winter, Cant. 4:6. and 2:11.</w:t>
      </w:r>
    </w:p>
    <w:p w14:paraId="655BB4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最后，随着她太阳的临近或远离，她享受着白昼与黑夜，夏天与冬天的奥秘循环，雅歌4:6和2:11。</w:t>
      </w:r>
    </w:p>
    <w:p w14:paraId="6EF4917E">
      <w:pPr>
        <w:spacing w:line="241" w:lineRule="auto"/>
        <w:rPr>
          <w:rFonts w:hint="eastAsia" w:ascii="华文楷体" w:hAnsi="华文楷体" w:eastAsia="华文楷体" w:cs="华文楷体"/>
          <w:sz w:val="30"/>
          <w:szCs w:val="30"/>
        </w:rPr>
      </w:pPr>
    </w:p>
    <w:p w14:paraId="0A314B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heavens are spangled with so many stars, the inferior parts of the creation are replete with various creatures, the air with birds, the waters with fish, the earth with animals, as well reptiles; as with feet.</w:t>
      </w:r>
    </w:p>
    <w:p w14:paraId="34572F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当天上布满如此多的星辰时，创造的下层部分充满了各种生物，空中充满了飞鸟，水中充满了鱼，地上充满了动物，既有爬行动物，也有有脚的。</w:t>
      </w:r>
    </w:p>
    <w:p w14:paraId="0E1F3DB2">
      <w:pPr>
        <w:spacing w:line="241" w:lineRule="auto"/>
        <w:rPr>
          <w:rFonts w:hint="eastAsia" w:ascii="华文楷体" w:hAnsi="华文楷体" w:eastAsia="华文楷体" w:cs="华文楷体"/>
          <w:sz w:val="30"/>
          <w:szCs w:val="30"/>
        </w:rPr>
      </w:pPr>
    </w:p>
    <w:p w14:paraId="728CA6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the grace of the Spirit of God quickens the soul by his holy emotions; some souls seem to live, as it were, in the waters of pious tears; others again, suiting themselves to meaner attainments, creep on the ground others, like lions, hold on a steady pace; while others, in fine, like eagles, soar aloft, and waft themselves on nimble pinions above all heavens.</w:t>
      </w:r>
    </w:p>
    <w:p w14:paraId="4745DE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上帝之灵的恩典藉着祂圣洁的感动苏醒灵魂；有些灵魂似乎生活在，仿佛是，敬虔眼泪的水中；另一些则适应较卑微的成就，在地上爬行；另一些，像狮子一样，稳步前进；而另一些，最后，像鹰一样，高飞，用敏捷的翅膀将自己升到诸天之上。</w:t>
      </w:r>
    </w:p>
    <w:p w14:paraId="730445B0">
      <w:pPr>
        <w:spacing w:line="241" w:lineRule="auto"/>
        <w:rPr>
          <w:rFonts w:hint="eastAsia" w:ascii="华文楷体" w:hAnsi="华文楷体" w:eastAsia="华文楷体" w:cs="华文楷体"/>
          <w:sz w:val="30"/>
          <w:szCs w:val="30"/>
        </w:rPr>
      </w:pPr>
    </w:p>
    <w:p w14:paraId="547F15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But the creation of man, which succeeded the former, displays again new mysteries.</w:t>
      </w:r>
    </w:p>
    <w:p w14:paraId="474B4C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十五、但人的创造，接续前者，又显明了新的奥秘。</w:t>
      </w:r>
    </w:p>
    <w:p w14:paraId="1B805FFE">
      <w:pPr>
        <w:spacing w:line="241" w:lineRule="auto"/>
        <w:rPr>
          <w:rFonts w:hint="eastAsia" w:ascii="华文楷体" w:hAnsi="华文楷体" w:eastAsia="华文楷体" w:cs="华文楷体"/>
          <w:sz w:val="30"/>
          <w:szCs w:val="30"/>
        </w:rPr>
      </w:pPr>
    </w:p>
    <w:p w14:paraId="49A461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Trinity addressed themselves to this by mutual consultation, and manifest themselves in a singular manner in the work of the new creation.</w:t>
      </w:r>
    </w:p>
    <w:p w14:paraId="01C7D0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整个三位一体藉着相互的商议来着手此事，并在新造的工作中，以一种独特的方式显明自己。</w:t>
      </w:r>
    </w:p>
    <w:p w14:paraId="6C0F5AF6">
      <w:pPr>
        <w:spacing w:line="241" w:lineRule="auto"/>
        <w:rPr>
          <w:rFonts w:hint="eastAsia" w:ascii="华文楷体" w:hAnsi="华文楷体" w:eastAsia="华文楷体" w:cs="华文楷体"/>
          <w:sz w:val="30"/>
          <w:szCs w:val="30"/>
        </w:rPr>
      </w:pPr>
    </w:p>
    <w:p w14:paraId="5960E3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from eternity laid the plan of that work in his Son.</w:t>
      </w:r>
    </w:p>
    <w:p w14:paraId="5593BA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父从永恒就在祂儿子里定下了那工作的计划。</w:t>
      </w:r>
    </w:p>
    <w:p w14:paraId="5C552B05">
      <w:pPr>
        <w:spacing w:line="241" w:lineRule="auto"/>
        <w:rPr>
          <w:rFonts w:hint="eastAsia" w:ascii="华文楷体" w:hAnsi="华文楷体" w:eastAsia="华文楷体" w:cs="华文楷体"/>
          <w:sz w:val="30"/>
          <w:szCs w:val="30"/>
        </w:rPr>
      </w:pPr>
    </w:p>
    <w:p w14:paraId="6BC016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in our nature, purchased our transformation into the likeness of God.</w:t>
      </w:r>
    </w:p>
    <w:p w14:paraId="76EC77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子，在我们的性情中，买赎了我们变成上帝的样式。</w:t>
      </w:r>
    </w:p>
    <w:p w14:paraId="49833EDB">
      <w:pPr>
        <w:spacing w:line="241" w:lineRule="auto"/>
        <w:rPr>
          <w:rFonts w:hint="eastAsia" w:ascii="华文楷体" w:hAnsi="华文楷体" w:eastAsia="华文楷体" w:cs="华文楷体"/>
          <w:sz w:val="30"/>
          <w:szCs w:val="30"/>
        </w:rPr>
      </w:pPr>
    </w:p>
    <w:p w14:paraId="017CA5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executes the counsel of the Father, and applies the merits of the Son to his chosen people, in that new creation.</w:t>
      </w:r>
    </w:p>
    <w:p w14:paraId="59A890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圣灵执行父的旨意，并将子的功德应用到祂选民身上，在那新造之中。</w:t>
      </w:r>
    </w:p>
    <w:p w14:paraId="705B5EAC">
      <w:pPr>
        <w:spacing w:line="241" w:lineRule="auto"/>
        <w:rPr>
          <w:rFonts w:hint="eastAsia" w:ascii="华文楷体" w:hAnsi="华文楷体" w:eastAsia="华文楷体" w:cs="华文楷体"/>
          <w:sz w:val="30"/>
          <w:szCs w:val="30"/>
        </w:rPr>
      </w:pPr>
    </w:p>
    <w:p w14:paraId="4DCAAD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God's workmanship, created in Christ Jesus, Eph. 2:10, and born of the Spirit, Job 3:5.</w:t>
      </w:r>
    </w:p>
    <w:p w14:paraId="1E2F3B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我们是上帝的杰作，在基督耶稣里造成的，以弗所书2:10，并且是从灵生的，约翰福音3:5。</w:t>
      </w:r>
    </w:p>
    <w:p w14:paraId="3FA399DA">
      <w:pPr>
        <w:spacing w:line="241" w:lineRule="auto"/>
        <w:rPr>
          <w:rFonts w:hint="eastAsia" w:ascii="华文楷体" w:hAnsi="华文楷体" w:eastAsia="华文楷体" w:cs="华文楷体"/>
          <w:sz w:val="30"/>
          <w:szCs w:val="30"/>
        </w:rPr>
      </w:pPr>
    </w:p>
    <w:p w14:paraId="239439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creation, man was adorned with the beautiful image of God, the same is restored to him in the second; at first, indeed,this image is soiled with some stains, however it cannot be lost, but shall gradually be perfected to the full likeness of God.</w:t>
      </w:r>
    </w:p>
    <w:p w14:paraId="01AA92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——在第一次创造中，人被装饰以美丽的上帝形像，这形像在第二次创造中被恢复给他；起初，的确，这形像被一些污点玷污了，然而它不能失落，而是将逐渐被成全，直到完全像上帝。</w:t>
      </w:r>
    </w:p>
    <w:p w14:paraId="5C95D9D3">
      <w:pPr>
        <w:spacing w:line="241" w:lineRule="auto"/>
        <w:rPr>
          <w:rFonts w:hint="eastAsia" w:ascii="华文楷体" w:hAnsi="华文楷体" w:eastAsia="华文楷体" w:cs="华文楷体"/>
          <w:sz w:val="30"/>
          <w:szCs w:val="30"/>
        </w:rPr>
      </w:pPr>
    </w:p>
    <w:p w14:paraId="6B22EA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Adam was asleep, out of one of his ribs Eve was formed, whom he acknowledged to be flesh of his flesh, and bone of his bone.</w:t>
      </w:r>
    </w:p>
    <w:p w14:paraId="76D37B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当亚当沉睡时，夏娃从他的一根肋骨中被造成，他承认她是他的骨中骨，肉中肉。</w:t>
      </w:r>
    </w:p>
    <w:p w14:paraId="4A602AE9">
      <w:pPr>
        <w:spacing w:line="241" w:lineRule="auto"/>
        <w:rPr>
          <w:rFonts w:hint="eastAsia" w:ascii="华文楷体" w:hAnsi="华文楷体" w:eastAsia="华文楷体" w:cs="华文楷体"/>
          <w:sz w:val="30"/>
          <w:szCs w:val="30"/>
        </w:rPr>
      </w:pPr>
    </w:p>
    <w:p w14:paraId="6C165F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death-sleep of Christ gives life to his beloved spouse.</w:t>
      </w:r>
    </w:p>
    <w:p w14:paraId="6F2388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基督的死睡赐生命给祂所爱的配偶。</w:t>
      </w:r>
    </w:p>
    <w:p w14:paraId="6361CD74">
      <w:pPr>
        <w:spacing w:line="241" w:lineRule="auto"/>
        <w:rPr>
          <w:rFonts w:hint="eastAsia" w:ascii="华文楷体" w:hAnsi="华文楷体" w:eastAsia="华文楷体" w:cs="华文楷体"/>
          <w:sz w:val="30"/>
          <w:szCs w:val="30"/>
        </w:rPr>
      </w:pPr>
    </w:p>
    <w:p w14:paraId="52C109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mystery of Adam and Eve is great, regarding Christ and the church,Eph. 5:32.</w:t>
      </w:r>
    </w:p>
    <w:p w14:paraId="39385E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亚当和夏娃的这个奥秘是大的，是关乎基督和教会的，以弗所书5:32。</w:t>
      </w:r>
    </w:p>
    <w:p w14:paraId="560EC3AE">
      <w:pPr>
        <w:spacing w:line="241" w:lineRule="auto"/>
        <w:rPr>
          <w:rFonts w:hint="eastAsia" w:ascii="华文楷体" w:hAnsi="华文楷体" w:eastAsia="华文楷体" w:cs="华文楷体"/>
          <w:sz w:val="30"/>
          <w:szCs w:val="30"/>
        </w:rPr>
      </w:pPr>
    </w:p>
    <w:p w14:paraId="4B050A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first man had dominion given him over all things, which is restored to him far more gloriously by grace, 1 Cor. 3:22.</w:t>
      </w:r>
    </w:p>
    <w:p w14:paraId="3E2A9D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——第一个人被赐予管理万物的权柄，这权柄藉着恩典更荣耀地恢复给他，哥林多前书3:22。</w:t>
      </w:r>
    </w:p>
    <w:p w14:paraId="0EF98FDE">
      <w:pPr>
        <w:spacing w:line="241" w:lineRule="auto"/>
        <w:rPr>
          <w:rFonts w:hint="eastAsia" w:ascii="华文楷体" w:hAnsi="华文楷体" w:eastAsia="华文楷体" w:cs="华文楷体"/>
          <w:sz w:val="30"/>
          <w:szCs w:val="30"/>
        </w:rPr>
      </w:pPr>
    </w:p>
    <w:p w14:paraId="6C9516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perhaps this world, as being subject to vanity, might seem unworthy of his dominion, God has framed another for his sake, in which dwelleth righteousness, 2 Pet. 3:13.</w:t>
      </w:r>
    </w:p>
    <w:p w14:paraId="743548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如果这个世界，因服在虚空之下，似乎不配他统治，上帝就为他的缘故造了另一个世界，其中有义居住，彼得后书3:13。</w:t>
      </w:r>
    </w:p>
    <w:p w14:paraId="29E4089A">
      <w:pPr>
        <w:spacing w:line="241" w:lineRule="auto"/>
        <w:rPr>
          <w:rFonts w:hint="eastAsia" w:ascii="华文楷体" w:hAnsi="华文楷体" w:eastAsia="华文楷体" w:cs="华文楷体"/>
          <w:sz w:val="30"/>
          <w:szCs w:val="30"/>
        </w:rPr>
      </w:pPr>
    </w:p>
    <w:p w14:paraId="7469B3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When God had thus created all things for man, man for himself, and formed Eve for Adam while he was asleep, he then rested from all his work, and took pleasure in it as good, and adapted to display the glory of his perfections.</w:t>
      </w:r>
    </w:p>
    <w:p w14:paraId="4B8811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十六、当上帝如此为着人创造了万物，为着自己创造了人，并在亚当沉睡时为他造了夏娃，祂就歇了祂一切的工，并因其美好，适于彰显祂完全的荣耀而喜悦。</w:t>
      </w:r>
    </w:p>
    <w:p w14:paraId="0D15E0EF">
      <w:pPr>
        <w:spacing w:line="241" w:lineRule="auto"/>
        <w:rPr>
          <w:rFonts w:hint="eastAsia" w:ascii="华文楷体" w:hAnsi="华文楷体" w:eastAsia="华文楷体" w:cs="华文楷体"/>
          <w:sz w:val="30"/>
          <w:szCs w:val="30"/>
        </w:rPr>
      </w:pPr>
    </w:p>
    <w:p w14:paraId="55565F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God still proceeds in the work of grace, till his Eve, his church, shall be perfectly adorned for our heavenly Adam, and the whole body of the elect, gathered together into one: and then, having finished all his work, he will enter upon his most blessed rest, and most sweetly delight himself in the new world of glory.</w:t>
      </w:r>
    </w:p>
    <w:p w14:paraId="4FDD39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仍以这种方式在恩典的工作中进行，直到祂的夏娃，祂的教会，为我们的属天亚当完全装饰妥当，并且整个选民的身体，聚集成为一：然后，完成了祂一切的工作，祂将进入祂最蒙福的安息，并在荣耀的新世界中最甜美地喜悦自己。</w:t>
      </w:r>
    </w:p>
    <w:p w14:paraId="08CD25BF">
      <w:pPr>
        <w:spacing w:line="241" w:lineRule="auto"/>
        <w:rPr>
          <w:rFonts w:hint="eastAsia" w:ascii="华文楷体" w:hAnsi="华文楷体" w:eastAsia="华文楷体" w:cs="华文楷体"/>
          <w:sz w:val="30"/>
          <w:szCs w:val="30"/>
        </w:rPr>
      </w:pPr>
    </w:p>
    <w:p w14:paraId="3B6A7A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on that day, on which God rested, man, at the same time, entered into the rest of God; so, in this other rest of God, the church having happily gone through all her toils, shall for ever enjoy, in like manner, a most holy and delightful rest.</w:t>
      </w:r>
    </w:p>
    <w:p w14:paraId="1B2B8A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正如在那上帝安息的日子，人也同时进入了上帝的安息；同样，在这上帝的另一个安息中，教会幸福地经过了她一切的劳苦，也将永远同样地享受一个最圣洁和喜乐的安息。</w:t>
      </w:r>
    </w:p>
    <w:p w14:paraId="58894E22">
      <w:pPr>
        <w:spacing w:line="241" w:lineRule="auto"/>
        <w:rPr>
          <w:rFonts w:hint="eastAsia" w:ascii="华文楷体" w:hAnsi="华文楷体" w:eastAsia="华文楷体" w:cs="华文楷体"/>
          <w:sz w:val="30"/>
          <w:szCs w:val="30"/>
        </w:rPr>
      </w:pPr>
    </w:p>
    <w:p w14:paraId="57FC4D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[Sabbatism] rest which remaineth for the people of God, that they may enter into God's rest, and cease from their works, as God did from his, Heb. 4:9, 10.</w:t>
      </w:r>
    </w:p>
    <w:p w14:paraId="667B0F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这就是那为上帝子民存留的安息日之安息（Sabbatism），使他们可以进入上帝的安息，歇了自己的工，正如上帝歇了祂的工一样，希伯来书4:9, 10。</w:t>
      </w:r>
    </w:p>
    <w:p w14:paraId="17AE1598">
      <w:pPr>
        <w:spacing w:line="241" w:lineRule="auto"/>
        <w:rPr>
          <w:rFonts w:hint="eastAsia" w:ascii="华文楷体" w:hAnsi="华文楷体" w:eastAsia="华文楷体" w:cs="华文楷体"/>
          <w:sz w:val="30"/>
          <w:szCs w:val="30"/>
        </w:rPr>
      </w:pPr>
    </w:p>
    <w:p w14:paraId="0856D9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shall suffice concerning the natural types.</w:t>
      </w:r>
    </w:p>
    <w:p w14:paraId="6472B4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关于自然预表，这就足够了。</w:t>
      </w:r>
    </w:p>
    <w:p w14:paraId="0F45781E">
      <w:pPr>
        <w:spacing w:line="241" w:lineRule="auto"/>
        <w:rPr>
          <w:rFonts w:hint="eastAsia" w:ascii="华文楷体" w:hAnsi="华文楷体" w:eastAsia="华文楷体" w:cs="华文楷体"/>
          <w:sz w:val="30"/>
          <w:szCs w:val="30"/>
        </w:rPr>
      </w:pPr>
    </w:p>
    <w:p w14:paraId="186155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Let us now illustrate two historical types, in the first age of the world.</w:t>
      </w:r>
    </w:p>
    <w:p w14:paraId="3F8A15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十七、现在让我们来阐明世界第一个时代的两个历史预表。</w:t>
      </w:r>
    </w:p>
    <w:p w14:paraId="24D287AC">
      <w:pPr>
        <w:spacing w:line="241" w:lineRule="auto"/>
        <w:rPr>
          <w:rFonts w:hint="eastAsia" w:ascii="华文楷体" w:hAnsi="华文楷体" w:eastAsia="华文楷体" w:cs="华文楷体"/>
          <w:sz w:val="30"/>
          <w:szCs w:val="30"/>
        </w:rPr>
      </w:pPr>
    </w:p>
    <w:p w14:paraId="040E71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Abel among the first, who was slain by his envious brother Cain, Gen. 4 1.</w:t>
      </w:r>
    </w:p>
    <w:p w14:paraId="2538A4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我们首先有亚伯，他被他嫉妒的哥哥该隐所杀，创世记4:8。</w:t>
      </w:r>
    </w:p>
    <w:p w14:paraId="75ADAB23">
      <w:pPr>
        <w:spacing w:line="241" w:lineRule="auto"/>
        <w:rPr>
          <w:rFonts w:hint="eastAsia" w:ascii="华文楷体" w:hAnsi="华文楷体" w:eastAsia="华文楷体" w:cs="华文楷体"/>
          <w:sz w:val="30"/>
          <w:szCs w:val="30"/>
        </w:rPr>
      </w:pPr>
    </w:p>
    <w:p w14:paraId="6E889F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in Hebrew signifies vanity and emptiness; and he was called by that name, though he was a son dear to his parents, a servant dear to God, and indeed the first of all mankind, whom we read of that was honoured with the glory of heaven.</w:t>
      </w:r>
    </w:p>
    <w:p w14:paraId="16ED34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亚伯在希伯来语中意指虚空和空虚；他被如此命名，尽管他是他父母所爱的儿子，上帝所爱的仆人，并且的确是全人类中，我们所读到的第一个被天上荣耀尊荣的人。</w:t>
      </w:r>
    </w:p>
    <w:p w14:paraId="4236D67E">
      <w:pPr>
        <w:spacing w:line="241" w:lineRule="auto"/>
        <w:rPr>
          <w:rFonts w:hint="eastAsia" w:ascii="华文楷体" w:hAnsi="华文楷体" w:eastAsia="华文楷体" w:cs="华文楷体"/>
          <w:sz w:val="30"/>
          <w:szCs w:val="30"/>
        </w:rPr>
      </w:pPr>
    </w:p>
    <w:p w14:paraId="645EB0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Jesus, though he thought it not robbery to be equal with God, was to empty himself, upon assuming the nature of man, who is "like unto vanity," Ps. 62:9.</w:t>
      </w:r>
    </w:p>
    <w:p w14:paraId="54C9AF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因此，耶稣虽然不以自己与上帝同等为强夺的，却要虚己，取了人的性情，人“如同虚空”，诗篇62:9。</w:t>
      </w:r>
    </w:p>
    <w:p w14:paraId="08D3AE6A">
      <w:pPr>
        <w:spacing w:line="241" w:lineRule="auto"/>
        <w:rPr>
          <w:rFonts w:hint="eastAsia" w:ascii="华文楷体" w:hAnsi="华文楷体" w:eastAsia="华文楷体" w:cs="华文楷体"/>
          <w:sz w:val="30"/>
          <w:szCs w:val="30"/>
        </w:rPr>
      </w:pPr>
    </w:p>
    <w:p w14:paraId="313827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suffering himself to be treated like a worm, which is inferior to a man.</w:t>
      </w:r>
    </w:p>
    <w:p w14:paraId="32B517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不仅如此，祂还甘愿被当作虫子对待，虫子比人低贱。</w:t>
      </w:r>
    </w:p>
    <w:p w14:paraId="6FD4416F">
      <w:pPr>
        <w:spacing w:line="241" w:lineRule="auto"/>
        <w:rPr>
          <w:rFonts w:hint="eastAsia" w:ascii="华文楷体" w:hAnsi="华文楷体" w:eastAsia="华文楷体" w:cs="华文楷体"/>
          <w:sz w:val="30"/>
          <w:szCs w:val="30"/>
        </w:rPr>
      </w:pPr>
    </w:p>
    <w:p w14:paraId="71CC07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was a shepherd: so the Messiah is that good shepherd by way of eminence, John 10:14.</w:t>
      </w:r>
    </w:p>
    <w:p w14:paraId="138786AA">
      <w:pPr>
        <w:spacing w:line="241" w:lineRule="auto"/>
        <w:rPr>
          <w:rFonts w:hint="eastAsia" w:ascii="华文楷体" w:hAnsi="华文楷体" w:eastAsia="华文楷体" w:cs="华文楷体"/>
          <w:sz w:val="30"/>
          <w:szCs w:val="30"/>
        </w:rPr>
      </w:pPr>
    </w:p>
    <w:p w14:paraId="45722D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亚伯是牧羊的：因此弥赛亚是那位卓越的好牧人，约翰福音10:14。</w:t>
      </w:r>
    </w:p>
    <w:p w14:paraId="5111680F">
      <w:pPr>
        <w:spacing w:line="241" w:lineRule="auto"/>
        <w:rPr>
          <w:rFonts w:hint="eastAsia" w:ascii="华文楷体" w:hAnsi="华文楷体" w:eastAsia="华文楷体" w:cs="华文楷体"/>
          <w:sz w:val="30"/>
          <w:szCs w:val="30"/>
        </w:rPr>
      </w:pPr>
    </w:p>
    <w:p w14:paraId="7C3A5D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religious service of Abel was acceptable to God; and Christ does always those things that please him, John 8:29.</w:t>
      </w:r>
    </w:p>
    <w:p w14:paraId="2B854CAF">
      <w:pPr>
        <w:spacing w:line="241" w:lineRule="auto"/>
        <w:rPr>
          <w:rFonts w:hint="eastAsia" w:ascii="华文楷体" w:hAnsi="华文楷体" w:eastAsia="华文楷体" w:cs="华文楷体"/>
          <w:sz w:val="30"/>
          <w:szCs w:val="30"/>
        </w:rPr>
      </w:pPr>
    </w:p>
    <w:p w14:paraId="2F1F02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亚伯的宗教服事蒙上帝悦纳；基督也常做祂所喜悦的事，约翰福音8:29。</w:t>
      </w:r>
    </w:p>
    <w:p w14:paraId="26D3CEEA">
      <w:pPr>
        <w:spacing w:line="241" w:lineRule="auto"/>
        <w:rPr>
          <w:rFonts w:hint="eastAsia" w:ascii="华文楷体" w:hAnsi="华文楷体" w:eastAsia="华文楷体" w:cs="华文楷体"/>
          <w:sz w:val="30"/>
          <w:szCs w:val="30"/>
        </w:rPr>
      </w:pPr>
    </w:p>
    <w:p w14:paraId="094D0D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offered the choice of what he had to God, of the firstlings of his flock and of their fat.</w:t>
      </w:r>
    </w:p>
    <w:p w14:paraId="7FEF6DBA">
      <w:pPr>
        <w:spacing w:line="241" w:lineRule="auto"/>
        <w:rPr>
          <w:rFonts w:hint="eastAsia" w:ascii="华文楷体" w:hAnsi="华文楷体" w:eastAsia="华文楷体" w:cs="华文楷体"/>
          <w:sz w:val="30"/>
          <w:szCs w:val="30"/>
        </w:rPr>
      </w:pPr>
    </w:p>
    <w:p w14:paraId="51E435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亚伯将他所有的上好的献给上帝，就是他羊群中头生的和它们的脂油。</w:t>
      </w:r>
    </w:p>
    <w:p w14:paraId="77B5F507">
      <w:pPr>
        <w:spacing w:line="241" w:lineRule="auto"/>
        <w:rPr>
          <w:rFonts w:hint="eastAsia" w:ascii="华文楷体" w:hAnsi="华文楷体" w:eastAsia="华文楷体" w:cs="华文楷体"/>
          <w:sz w:val="30"/>
          <w:szCs w:val="30"/>
        </w:rPr>
      </w:pPr>
    </w:p>
    <w:p w14:paraId="5FD26B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nothing better, "through the eternal Spirit offered himself without spot to God," Heb. 9:10.</w:t>
      </w:r>
    </w:p>
    <w:p w14:paraId="70B02D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基督，因没有更好的，“藉着永远的灵，将自己无瑕无疵献给上帝”，希伯来书9:14。</w:t>
      </w:r>
    </w:p>
    <w:p w14:paraId="2DD78AC9">
      <w:pPr>
        <w:spacing w:line="241" w:lineRule="auto"/>
        <w:rPr>
          <w:rFonts w:hint="eastAsia" w:ascii="华文楷体" w:hAnsi="华文楷体" w:eastAsia="华文楷体" w:cs="华文楷体"/>
          <w:sz w:val="30"/>
          <w:szCs w:val="30"/>
        </w:rPr>
      </w:pPr>
    </w:p>
    <w:p w14:paraId="5927E7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graciously looked upon Abel's offering: the offering of Christ was for a sweet-smelling savour to God, Eph. 5:2.</w:t>
      </w:r>
    </w:p>
    <w:p w14:paraId="185E78D8">
      <w:pPr>
        <w:spacing w:line="241" w:lineRule="auto"/>
        <w:rPr>
          <w:rFonts w:hint="eastAsia" w:ascii="华文楷体" w:hAnsi="华文楷体" w:eastAsia="华文楷体" w:cs="华文楷体"/>
          <w:sz w:val="30"/>
          <w:szCs w:val="30"/>
        </w:rPr>
      </w:pPr>
    </w:p>
    <w:p w14:paraId="063D99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上帝恩慈地看中了亚伯的祭物：基督的献祭对上帝来说是馨香之气，以弗所书5:2。</w:t>
      </w:r>
    </w:p>
    <w:p w14:paraId="7E44FC3A">
      <w:pPr>
        <w:spacing w:line="241" w:lineRule="auto"/>
        <w:rPr>
          <w:rFonts w:hint="eastAsia" w:ascii="华文楷体" w:hAnsi="华文楷体" w:eastAsia="华文楷体" w:cs="华文楷体"/>
          <w:sz w:val="30"/>
          <w:szCs w:val="30"/>
        </w:rPr>
      </w:pPr>
    </w:p>
    <w:p w14:paraId="67880C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though a full brother, burnt with ungovernable envy against Abel.</w:t>
      </w:r>
    </w:p>
    <w:p w14:paraId="3A484AB4">
      <w:pPr>
        <w:spacing w:line="241" w:lineRule="auto"/>
        <w:rPr>
          <w:rFonts w:hint="eastAsia" w:ascii="华文楷体" w:hAnsi="华文楷体" w:eastAsia="华文楷体" w:cs="华文楷体"/>
          <w:sz w:val="30"/>
          <w:szCs w:val="30"/>
        </w:rPr>
      </w:pPr>
    </w:p>
    <w:p w14:paraId="0511D4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该隐，虽然是亲兄弟，却对亚伯燃起无法控制的嫉妒。</w:t>
      </w:r>
    </w:p>
    <w:p w14:paraId="5B2E24A8">
      <w:pPr>
        <w:spacing w:line="241" w:lineRule="auto"/>
        <w:rPr>
          <w:rFonts w:hint="eastAsia" w:ascii="华文楷体" w:hAnsi="华文楷体" w:eastAsia="华文楷体" w:cs="华文楷体"/>
          <w:sz w:val="30"/>
          <w:szCs w:val="30"/>
        </w:rPr>
      </w:pPr>
    </w:p>
    <w:p w14:paraId="5BD11F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same fury the Jews were instigated against Christ, though they were his brethren on many accounts.</w:t>
      </w:r>
    </w:p>
    <w:p w14:paraId="1261A4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犹太人也以同样的狂怒被激动起来反对基督，尽管他们在许多方面是祂的弟兄。</w:t>
      </w:r>
    </w:p>
    <w:p w14:paraId="7834A109">
      <w:pPr>
        <w:spacing w:line="241" w:lineRule="auto"/>
        <w:rPr>
          <w:rFonts w:hint="eastAsia" w:ascii="华文楷体" w:hAnsi="华文楷体" w:eastAsia="华文楷体" w:cs="华文楷体"/>
          <w:sz w:val="30"/>
          <w:szCs w:val="30"/>
        </w:rPr>
      </w:pPr>
    </w:p>
    <w:p w14:paraId="09E9B9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conversed with Abel, with a design to entangle him in his words.</w:t>
      </w:r>
    </w:p>
    <w:p w14:paraId="5DD349A7">
      <w:pPr>
        <w:spacing w:line="241" w:lineRule="auto"/>
        <w:rPr>
          <w:rFonts w:hint="eastAsia" w:ascii="华文楷体" w:hAnsi="华文楷体" w:eastAsia="华文楷体" w:cs="华文楷体"/>
          <w:sz w:val="30"/>
          <w:szCs w:val="30"/>
        </w:rPr>
      </w:pPr>
    </w:p>
    <w:p w14:paraId="3A16BD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该隐与亚伯说话，意图用言语陷害他。</w:t>
      </w:r>
    </w:p>
    <w:p w14:paraId="039DC40F">
      <w:pPr>
        <w:spacing w:line="241" w:lineRule="auto"/>
        <w:rPr>
          <w:rFonts w:hint="eastAsia" w:ascii="华文楷体" w:hAnsi="华文楷体" w:eastAsia="华文楷体" w:cs="华文楷体"/>
          <w:sz w:val="30"/>
          <w:szCs w:val="30"/>
        </w:rPr>
      </w:pPr>
    </w:p>
    <w:p w14:paraId="2B36AF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did the Pharisees lay snares and traps for Christ, by their deceitful conferences?</w:t>
      </w:r>
    </w:p>
    <w:p w14:paraId="660DA1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法利赛人曾多少次藉着他们诡诈的谈话，为基督设下网罗和陷阱？</w:t>
      </w:r>
    </w:p>
    <w:p w14:paraId="6A3E4A52">
      <w:pPr>
        <w:spacing w:line="241" w:lineRule="auto"/>
        <w:rPr>
          <w:rFonts w:hint="eastAsia" w:ascii="华文楷体" w:hAnsi="华文楷体" w:eastAsia="华文楷体" w:cs="华文楷体"/>
          <w:sz w:val="30"/>
          <w:szCs w:val="30"/>
        </w:rPr>
      </w:pPr>
    </w:p>
    <w:p w14:paraId="514D57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at last was slain by his brother, and, by a bloody death, cut off in the very flower of his age.</w:t>
      </w:r>
    </w:p>
    <w:p w14:paraId="50490B6B">
      <w:pPr>
        <w:spacing w:line="241" w:lineRule="auto"/>
        <w:rPr>
          <w:rFonts w:hint="eastAsia" w:ascii="华文楷体" w:hAnsi="华文楷体" w:eastAsia="华文楷体" w:cs="华文楷体"/>
          <w:sz w:val="30"/>
          <w:szCs w:val="30"/>
        </w:rPr>
      </w:pPr>
    </w:p>
    <w:p w14:paraId="1AAE95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亚伯最终被他兄弟所杀，并在他年富力强之时，以血腥的死亡被剪除。</w:t>
      </w:r>
    </w:p>
    <w:p w14:paraId="2EFFD308">
      <w:pPr>
        <w:spacing w:line="241" w:lineRule="auto"/>
        <w:rPr>
          <w:rFonts w:hint="eastAsia" w:ascii="华文楷体" w:hAnsi="华文楷体" w:eastAsia="华文楷体" w:cs="华文楷体"/>
          <w:sz w:val="30"/>
          <w:szCs w:val="30"/>
        </w:rPr>
      </w:pPr>
    </w:p>
    <w:p w14:paraId="04BCC5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 Jews cease, till they had cut off Christ by an accursed death, nailing him to the cross.</w:t>
      </w:r>
    </w:p>
    <w:p w14:paraId="42ED71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犹太人也未曾停止，直到他们用被咒诅的死，将基督钉在十字架上，剪除了祂。</w:t>
      </w:r>
    </w:p>
    <w:p w14:paraId="58E00069">
      <w:pPr>
        <w:spacing w:line="241" w:lineRule="auto"/>
        <w:rPr>
          <w:rFonts w:hint="eastAsia" w:ascii="华文楷体" w:hAnsi="华文楷体" w:eastAsia="华文楷体" w:cs="华文楷体"/>
          <w:sz w:val="30"/>
          <w:szCs w:val="30"/>
        </w:rPr>
      </w:pPr>
    </w:p>
    <w:p w14:paraId="287E68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parricide Cain was accursed and banished from the presence of the Lord.</w:t>
      </w:r>
    </w:p>
    <w:p w14:paraId="1AF9B578">
      <w:pPr>
        <w:spacing w:line="241" w:lineRule="auto"/>
        <w:rPr>
          <w:rFonts w:hint="eastAsia" w:ascii="华文楷体" w:hAnsi="华文楷体" w:eastAsia="华文楷体" w:cs="华文楷体"/>
          <w:sz w:val="30"/>
          <w:szCs w:val="30"/>
        </w:rPr>
      </w:pPr>
    </w:p>
    <w:p w14:paraId="0238CB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杀害亲人的该隐被咒诅，并被逐出耶和华面前。</w:t>
      </w:r>
    </w:p>
    <w:p w14:paraId="18B32E10">
      <w:pPr>
        <w:spacing w:line="241" w:lineRule="auto"/>
        <w:rPr>
          <w:rFonts w:hint="eastAsia" w:ascii="华文楷体" w:hAnsi="华文楷体" w:eastAsia="华文楷体" w:cs="华文楷体"/>
          <w:sz w:val="30"/>
          <w:szCs w:val="30"/>
        </w:rPr>
      </w:pPr>
    </w:p>
    <w:p w14:paraId="79165F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deicide Jews are still under the same curse, being banished both from heaven and their native soil: and the blood of Christ which they shed, calls aloud for the vengeance which they, with mad fury, imprecated on themselves and their posterity; though, in other respects, the blood of Christ speaks better things than that of Abel, Heb. 12:24.</w:t>
      </w:r>
    </w:p>
    <w:p w14:paraId="585EB1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杀害上帝的犹太人至今仍受同样的咒诅，被逐出天国和他们的故土：他们所流的基督的血，大声呼求他们以疯狂的愤怒，咒诅在自己和他们后裔身上的报应；尽管在其他方面，基督的血所说的比亚伯的血更美，希伯来书12:24。</w:t>
      </w:r>
    </w:p>
    <w:p w14:paraId="7103D6DE">
      <w:pPr>
        <w:spacing w:line="241" w:lineRule="auto"/>
        <w:rPr>
          <w:rFonts w:hint="eastAsia" w:ascii="华文楷体" w:hAnsi="华文楷体" w:eastAsia="华文楷体" w:cs="华文楷体"/>
          <w:sz w:val="30"/>
          <w:szCs w:val="30"/>
        </w:rPr>
      </w:pPr>
    </w:p>
    <w:p w14:paraId="494FF3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As Abel typically represented Christ in his state of humiliation, so Enoch was a type of his glorification.</w:t>
      </w:r>
    </w:p>
    <w:p w14:paraId="6A7E1D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十八、正如亚伯预表了基督在祂降卑状态中的情形，以诺则是祂得荣耀的预表。</w:t>
      </w:r>
    </w:p>
    <w:p w14:paraId="0B910EB8">
      <w:pPr>
        <w:spacing w:line="241" w:lineRule="auto"/>
        <w:rPr>
          <w:rFonts w:hint="eastAsia" w:ascii="华文楷体" w:hAnsi="华文楷体" w:eastAsia="华文楷体" w:cs="华文楷体"/>
          <w:sz w:val="30"/>
          <w:szCs w:val="30"/>
        </w:rPr>
      </w:pPr>
    </w:p>
    <w:p w14:paraId="325EF2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חנוך signifies instructed,* devoted, being one who was consecrated to God, and from his early years, instructed in the doctrine of godliness.</w:t>
      </w:r>
    </w:p>
    <w:p w14:paraId="7FBC37B7">
      <w:pPr>
        <w:spacing w:line="241" w:lineRule="auto"/>
        <w:rPr>
          <w:rFonts w:hint="eastAsia" w:ascii="华文楷体" w:hAnsi="华文楷体" w:eastAsia="华文楷体" w:cs="华文楷体"/>
          <w:sz w:val="30"/>
          <w:szCs w:val="30"/>
        </w:rPr>
      </w:pPr>
    </w:p>
    <w:p w14:paraId="169012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以诺，חנוך（Hanoch），意指受教的，* 奉献的，他是一个被分别为圣归于上帝的人，并且从早年就受敬虔教义的教导。</w:t>
      </w:r>
    </w:p>
    <w:p w14:paraId="6E3651BC">
      <w:pPr>
        <w:spacing w:line="241" w:lineRule="auto"/>
        <w:rPr>
          <w:rFonts w:hint="eastAsia" w:ascii="华文楷体" w:hAnsi="华文楷体" w:eastAsia="华文楷体" w:cs="华文楷体"/>
          <w:sz w:val="30"/>
          <w:szCs w:val="30"/>
        </w:rPr>
      </w:pPr>
    </w:p>
    <w:p w14:paraId="22664E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Prov. 22:6: " דרכו פי על לנער חנוך train up, initiate, [instruct] a child in the way he should go," instil into him the first principles of heavenly wisdom.</w:t>
      </w:r>
    </w:p>
    <w:p w14:paraId="18F3FF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比较箴言22:6：“חנוך לנער על פי דרכו（Hanoch la-na'ar 'al pi darko）教养孩童，使他走当行的道”，将属天智慧的初步原则灌输给他。</w:t>
      </w:r>
    </w:p>
    <w:p w14:paraId="39E33B56">
      <w:pPr>
        <w:spacing w:line="241" w:lineRule="auto"/>
        <w:rPr>
          <w:rFonts w:hint="eastAsia" w:ascii="华文楷体" w:hAnsi="华文楷体" w:eastAsia="华文楷体" w:cs="华文楷体"/>
          <w:sz w:val="30"/>
          <w:szCs w:val="30"/>
        </w:rPr>
      </w:pPr>
    </w:p>
    <w:p w14:paraId="0BBA61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any one, surely Christ was consecrated and devoted to God, and when he was scarce twelve years of age, he appeared as a doctor amidst the greatest doctors in Israel.</w:t>
      </w:r>
    </w:p>
    <w:p w14:paraId="715A40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若有任何人，基督肯定是分别为圣归于上帝的，当祂年仅十二岁时，祂就在以色列最伟大的博士中间，显为一位教师。</w:t>
      </w:r>
    </w:p>
    <w:p w14:paraId="43314B00">
      <w:pPr>
        <w:spacing w:line="241" w:lineRule="auto"/>
        <w:rPr>
          <w:rFonts w:hint="eastAsia" w:ascii="华文楷体" w:hAnsi="华文楷体" w:eastAsia="华文楷体" w:cs="华文楷体"/>
          <w:sz w:val="30"/>
          <w:szCs w:val="30"/>
        </w:rPr>
      </w:pPr>
    </w:p>
    <w:p w14:paraId="3D5B00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walked with God, that is, according to the apostle, Heb. 11:5, pleased God.</w:t>
      </w:r>
    </w:p>
    <w:p w14:paraId="0D5285B4">
      <w:pPr>
        <w:spacing w:line="241" w:lineRule="auto"/>
        <w:rPr>
          <w:rFonts w:hint="eastAsia" w:ascii="华文楷体" w:hAnsi="华文楷体" w:eastAsia="华文楷体" w:cs="华文楷体"/>
          <w:sz w:val="30"/>
          <w:szCs w:val="30"/>
        </w:rPr>
      </w:pPr>
    </w:p>
    <w:p w14:paraId="66D848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以诺与上帝同行，也就是说，根据使徒在希伯来书11:5中所说，他讨上帝喜悦。</w:t>
      </w:r>
    </w:p>
    <w:p w14:paraId="1F1F7A7B">
      <w:pPr>
        <w:spacing w:line="241" w:lineRule="auto"/>
        <w:rPr>
          <w:rFonts w:hint="eastAsia" w:ascii="华文楷体" w:hAnsi="华文楷体" w:eastAsia="华文楷体" w:cs="华文楷体"/>
          <w:sz w:val="30"/>
          <w:szCs w:val="30"/>
        </w:rPr>
      </w:pPr>
    </w:p>
    <w:p w14:paraId="5DA56C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Christ perfectly did, in whom the Father was well pleased.</w:t>
      </w:r>
    </w:p>
    <w:p w14:paraId="5270A0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基督也完全地做到了这一点，父在祂里面是喜悦的。</w:t>
      </w:r>
    </w:p>
    <w:p w14:paraId="74F30451">
      <w:pPr>
        <w:spacing w:line="241" w:lineRule="auto"/>
        <w:rPr>
          <w:rFonts w:hint="eastAsia" w:ascii="华文楷体" w:hAnsi="华文楷体" w:eastAsia="华文楷体" w:cs="华文楷体"/>
          <w:sz w:val="30"/>
          <w:szCs w:val="30"/>
        </w:rPr>
      </w:pPr>
    </w:p>
    <w:p w14:paraId="583C39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prophesied of the glorious coming of the Lord with ten thousands of his saints, Jude ver. 14.</w:t>
      </w:r>
    </w:p>
    <w:p w14:paraId="6E6AFED8">
      <w:pPr>
        <w:spacing w:line="241" w:lineRule="auto"/>
        <w:rPr>
          <w:rFonts w:hint="eastAsia" w:ascii="华文楷体" w:hAnsi="华文楷体" w:eastAsia="华文楷体" w:cs="华文楷体"/>
          <w:sz w:val="30"/>
          <w:szCs w:val="30"/>
        </w:rPr>
      </w:pPr>
    </w:p>
    <w:p w14:paraId="7AD07B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以诺预言了主带着祂万千圣者荣耀降临的事，犹大书14节。</w:t>
      </w:r>
    </w:p>
    <w:p w14:paraId="0E399A5E">
      <w:pPr>
        <w:spacing w:line="241" w:lineRule="auto"/>
        <w:rPr>
          <w:rFonts w:hint="eastAsia" w:ascii="华文楷体" w:hAnsi="华文楷体" w:eastAsia="华文楷体" w:cs="华文楷体"/>
          <w:sz w:val="30"/>
          <w:szCs w:val="30"/>
        </w:rPr>
      </w:pPr>
    </w:p>
    <w:p w14:paraId="0B9F88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often and very expressly foretold this, and that even when he was charged with blasphemy, and stood before the tribunal, Matt. 26:64.</w:t>
      </w:r>
    </w:p>
    <w:p w14:paraId="03BA52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基督常常并且非常明确地预言了这件事，甚至当祂被控告亵渎，站在审判台前时，马太福音26:64。</w:t>
      </w:r>
    </w:p>
    <w:p w14:paraId="22D04336">
      <w:pPr>
        <w:spacing w:line="241" w:lineRule="auto"/>
        <w:rPr>
          <w:rFonts w:hint="eastAsia" w:ascii="华文楷体" w:hAnsi="华文楷体" w:eastAsia="华文楷体" w:cs="华文楷体"/>
          <w:sz w:val="30"/>
          <w:szCs w:val="30"/>
        </w:rPr>
      </w:pPr>
    </w:p>
    <w:p w14:paraId="3E4649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after he had walked with God, and declared the counsel of God to the men of his generation, was taken up alive to heaven, in soul and body, without seeing death, Heb. 2:5 for he was not to conquer it for the salvation of others.</w:t>
      </w:r>
    </w:p>
    <w:p w14:paraId="34105019">
      <w:pPr>
        <w:spacing w:line="241" w:lineRule="auto"/>
        <w:rPr>
          <w:rFonts w:hint="eastAsia" w:ascii="华文楷体" w:hAnsi="华文楷体" w:eastAsia="华文楷体" w:cs="华文楷体"/>
          <w:sz w:val="30"/>
          <w:szCs w:val="30"/>
        </w:rPr>
      </w:pPr>
    </w:p>
    <w:p w14:paraId="6B3C33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以诺，在与上帝同行，并向他那一代的人宣告上帝的旨意后，灵魂和身体都活着被提到天上，没有见死，希伯来书11:5；因为他不是要为他人的救恩而战胜死亡。</w:t>
      </w:r>
    </w:p>
    <w:p w14:paraId="7C1A89E0">
      <w:pPr>
        <w:spacing w:line="241" w:lineRule="auto"/>
        <w:rPr>
          <w:rFonts w:hint="eastAsia" w:ascii="华文楷体" w:hAnsi="华文楷体" w:eastAsia="华文楷体" w:cs="华文楷体"/>
          <w:sz w:val="30"/>
          <w:szCs w:val="30"/>
        </w:rPr>
      </w:pPr>
    </w:p>
    <w:p w14:paraId="0642DA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having suffered death for the elect, and purged away our sins by himself, was made higher than the heavens, and sat down at the right hand of the majesty in the highest.</w:t>
      </w:r>
    </w:p>
    <w:p w14:paraId="505B57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但基督既为选民受死，并亲自洗净了我们的罪，就升为至高，远超诸天，坐在至高威严的右边。</w:t>
      </w:r>
    </w:p>
    <w:p w14:paraId="0A90541F">
      <w:pPr>
        <w:spacing w:line="241" w:lineRule="auto"/>
        <w:rPr>
          <w:rFonts w:hint="eastAsia" w:ascii="华文楷体" w:hAnsi="华文楷体" w:eastAsia="华文楷体" w:cs="华文楷体"/>
          <w:sz w:val="30"/>
          <w:szCs w:val="30"/>
        </w:rPr>
      </w:pPr>
    </w:p>
    <w:p w14:paraId="3E6DA7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was the seventh from Adam; Christ the seventieth from Enoch, as appears from his genealogy in Luke.</w:t>
      </w:r>
    </w:p>
    <w:p w14:paraId="7CD83B0D">
      <w:pPr>
        <w:spacing w:line="241" w:lineRule="auto"/>
        <w:rPr>
          <w:rFonts w:hint="eastAsia" w:ascii="华文楷体" w:hAnsi="华文楷体" w:eastAsia="华文楷体" w:cs="华文楷体"/>
          <w:sz w:val="30"/>
          <w:szCs w:val="30"/>
        </w:rPr>
      </w:pPr>
    </w:p>
    <w:p w14:paraId="4D4A49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以诺是从亚当起的第七代；基督是从以诺起的第七十代，正如路加福音中的家谱所显明的。</w:t>
      </w:r>
    </w:p>
    <w:p w14:paraId="2324CC8A">
      <w:pPr>
        <w:spacing w:line="241" w:lineRule="auto"/>
        <w:rPr>
          <w:rFonts w:hint="eastAsia" w:ascii="华文楷体" w:hAnsi="华文楷体" w:eastAsia="华文楷体" w:cs="华文楷体"/>
          <w:sz w:val="30"/>
          <w:szCs w:val="30"/>
        </w:rPr>
      </w:pPr>
    </w:p>
    <w:p w14:paraId="00D07C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was the third person that we read of, who departed this world: Christ the third of those † who ascended to heaven.</w:t>
      </w:r>
    </w:p>
    <w:p w14:paraId="6340BEA6">
      <w:pPr>
        <w:spacing w:line="241" w:lineRule="auto"/>
        <w:rPr>
          <w:rFonts w:hint="eastAsia" w:ascii="华文楷体" w:hAnsi="华文楷体" w:eastAsia="华文楷体" w:cs="华文楷体"/>
          <w:sz w:val="30"/>
          <w:szCs w:val="30"/>
        </w:rPr>
      </w:pPr>
    </w:p>
    <w:p w14:paraId="531E2D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以诺是我们所读到的第三个离开这世界的人：基督是那†升天的第三位。</w:t>
      </w:r>
    </w:p>
    <w:p w14:paraId="6DE47504">
      <w:pPr>
        <w:spacing w:line="241" w:lineRule="auto"/>
        <w:rPr>
          <w:rFonts w:hint="eastAsia" w:ascii="华文楷体" w:hAnsi="华文楷体" w:eastAsia="华文楷体" w:cs="华文楷体"/>
          <w:sz w:val="30"/>
          <w:szCs w:val="30"/>
        </w:rPr>
      </w:pPr>
    </w:p>
    <w:p w14:paraId="062752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Abel we have an instance of a violent death, in Adam of a natural; so in Enoch, an example of that supernatural change, which those of the elect shall undergo, who shall be alive at the last day.</w:t>
      </w:r>
    </w:p>
    <w:p w14:paraId="1A65F5F4">
      <w:pPr>
        <w:spacing w:line="241" w:lineRule="auto"/>
        <w:rPr>
          <w:rFonts w:hint="eastAsia" w:ascii="华文楷体" w:hAnsi="华文楷体" w:eastAsia="华文楷体" w:cs="华文楷体"/>
          <w:sz w:val="30"/>
          <w:szCs w:val="30"/>
        </w:rPr>
      </w:pPr>
    </w:p>
    <w:p w14:paraId="555D5A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正如在亚伯身上我们看到了一个暴死的例子，在亚当身上看到了一个自然死亡的例子；同样，在以诺身上，我们看到了一个超自然改变的例子，就是那些在末日还活着的选民将要经历的。</w:t>
      </w:r>
    </w:p>
    <w:p w14:paraId="1849E044">
      <w:pPr>
        <w:spacing w:line="241" w:lineRule="auto"/>
        <w:rPr>
          <w:rFonts w:hint="eastAsia" w:ascii="华文楷体" w:hAnsi="华文楷体" w:eastAsia="华文楷体" w:cs="华文楷体"/>
          <w:sz w:val="30"/>
          <w:szCs w:val="30"/>
        </w:rPr>
      </w:pPr>
    </w:p>
    <w:p w14:paraId="6A2192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God was pleased, before the law, to give the world in Enoch an instance of an ascension to heaven; under the law, in the person of Elias; under the Gospel, in Christ; to show that believers, in every period, become partakers of the same salvation.</w:t>
      </w:r>
    </w:p>
    <w:p w14:paraId="035CA3D6">
      <w:pPr>
        <w:spacing w:line="241" w:lineRule="auto"/>
        <w:rPr>
          <w:rFonts w:hint="eastAsia" w:ascii="华文楷体" w:hAnsi="华文楷体" w:eastAsia="华文楷体" w:cs="华文楷体"/>
          <w:sz w:val="30"/>
          <w:szCs w:val="30"/>
        </w:rPr>
      </w:pPr>
    </w:p>
    <w:p w14:paraId="7DD210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最后，上帝乐意，在律法之前，在以诺身上给世界一个升天的例子；在律法之下，在以利亚身上；在福音之下，在基督身上；以显明信徒，在每个时期，都同得一样的救恩。</w:t>
      </w:r>
    </w:p>
    <w:p w14:paraId="49E2D5C4">
      <w:pPr>
        <w:spacing w:line="241" w:lineRule="auto"/>
        <w:rPr>
          <w:rFonts w:hint="eastAsia" w:ascii="华文楷体" w:hAnsi="华文楷体" w:eastAsia="华文楷体" w:cs="华文楷体"/>
          <w:sz w:val="30"/>
          <w:szCs w:val="30"/>
        </w:rPr>
      </w:pPr>
    </w:p>
    <w:p w14:paraId="70C587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Let us next, under the second period, explain two types of the same kind.</w:t>
      </w:r>
    </w:p>
    <w:p w14:paraId="086810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十九、接下来，在第二个时期，让我们解释两个同类的预表。</w:t>
      </w:r>
    </w:p>
    <w:p w14:paraId="61B75C4C">
      <w:pPr>
        <w:spacing w:line="241" w:lineRule="auto"/>
        <w:rPr>
          <w:rFonts w:hint="eastAsia" w:ascii="华文楷体" w:hAnsi="华文楷体" w:eastAsia="华文楷体" w:cs="华文楷体"/>
          <w:sz w:val="30"/>
          <w:szCs w:val="30"/>
        </w:rPr>
      </w:pPr>
    </w:p>
    <w:p w14:paraId="082B9D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Noah, the second Isaac.</w:t>
      </w:r>
    </w:p>
    <w:p w14:paraId="354BC0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第一个是挪亚，第二个是以撒。</w:t>
      </w:r>
    </w:p>
    <w:p w14:paraId="096B188B">
      <w:pPr>
        <w:spacing w:line="241" w:lineRule="auto"/>
        <w:rPr>
          <w:rFonts w:hint="eastAsia" w:ascii="华文楷体" w:hAnsi="华文楷体" w:eastAsia="华文楷体" w:cs="华文楷体"/>
          <w:sz w:val="30"/>
          <w:szCs w:val="30"/>
        </w:rPr>
      </w:pPr>
    </w:p>
    <w:p w14:paraId="7EE68A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declares, 1 Peter 3:20, 21, that Noah, the Patriarch of the new world, the ark which he built, and the waters of the deluge, had all their mystical signification; where he teaches us, that baptism is the antitype of those things which happened under and by the direction of Noah.</w:t>
      </w:r>
    </w:p>
    <w:p w14:paraId="188633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彼得宣告，彼得前书3:20, 21，挪亚，新世界的先祖，他所造的方舟，和洪水的水，都有其奥秘的意义；他在那里教导我们，洗礼是那些在挪亚指导下发生之事的实体。</w:t>
      </w:r>
    </w:p>
    <w:p w14:paraId="2F170B5A">
      <w:pPr>
        <w:spacing w:line="241" w:lineRule="auto"/>
        <w:rPr>
          <w:rFonts w:hint="eastAsia" w:ascii="华文楷体" w:hAnsi="华文楷体" w:eastAsia="华文楷体" w:cs="华文楷体"/>
          <w:sz w:val="30"/>
          <w:szCs w:val="30"/>
        </w:rPr>
      </w:pPr>
    </w:p>
    <w:p w14:paraId="3C8F36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Antitype there denotes a type corresponding in the same signification to some other type.</w:t>
      </w:r>
    </w:p>
    <w:p w14:paraId="75234F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那里的“实体”（Antitype）意指一个与另一个预表在同一意义上相对应的预表。</w:t>
      </w:r>
    </w:p>
    <w:p w14:paraId="21EDA53D">
      <w:pPr>
        <w:spacing w:line="241" w:lineRule="auto"/>
        <w:rPr>
          <w:rFonts w:hint="eastAsia" w:ascii="华文楷体" w:hAnsi="华文楷体" w:eastAsia="华文楷体" w:cs="华文楷体"/>
          <w:sz w:val="30"/>
          <w:szCs w:val="30"/>
        </w:rPr>
      </w:pPr>
    </w:p>
    <w:p w14:paraId="3C8FC5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order's sake, we will distinctly consider three things.</w:t>
      </w:r>
    </w:p>
    <w:p w14:paraId="749CCE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为了有条理，我们将分别思想三件事。</w:t>
      </w:r>
    </w:p>
    <w:p w14:paraId="5D4BF036">
      <w:pPr>
        <w:spacing w:line="241" w:lineRule="auto"/>
        <w:rPr>
          <w:rFonts w:hint="eastAsia" w:ascii="华文楷体" w:hAnsi="华文楷体" w:eastAsia="华文楷体" w:cs="华文楷体"/>
          <w:sz w:val="30"/>
          <w:szCs w:val="30"/>
        </w:rPr>
      </w:pPr>
    </w:p>
    <w:p w14:paraId="41F467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himself.</w:t>
      </w:r>
    </w:p>
    <w:p w14:paraId="5B182C99">
      <w:pPr>
        <w:spacing w:line="241" w:lineRule="auto"/>
        <w:rPr>
          <w:rFonts w:hint="eastAsia" w:ascii="华文楷体" w:hAnsi="华文楷体" w:eastAsia="华文楷体" w:cs="华文楷体"/>
          <w:sz w:val="30"/>
          <w:szCs w:val="30"/>
        </w:rPr>
      </w:pPr>
    </w:p>
    <w:p w14:paraId="513869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挪亚本人。</w:t>
      </w:r>
    </w:p>
    <w:p w14:paraId="158347E7">
      <w:pPr>
        <w:spacing w:line="241" w:lineRule="auto"/>
        <w:rPr>
          <w:rFonts w:hint="eastAsia" w:ascii="华文楷体" w:hAnsi="华文楷体" w:eastAsia="华文楷体" w:cs="华文楷体"/>
          <w:sz w:val="30"/>
          <w:szCs w:val="30"/>
        </w:rPr>
      </w:pPr>
    </w:p>
    <w:p w14:paraId="4B4054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Ark.</w:t>
      </w:r>
    </w:p>
    <w:p w14:paraId="3221909F">
      <w:pPr>
        <w:spacing w:line="241" w:lineRule="auto"/>
        <w:rPr>
          <w:rFonts w:hint="eastAsia" w:ascii="华文楷体" w:hAnsi="华文楷体" w:eastAsia="华文楷体" w:cs="华文楷体"/>
          <w:sz w:val="30"/>
          <w:szCs w:val="30"/>
        </w:rPr>
      </w:pPr>
    </w:p>
    <w:p w14:paraId="0586A2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方舟。</w:t>
      </w:r>
    </w:p>
    <w:p w14:paraId="2D8E8742">
      <w:pPr>
        <w:spacing w:line="241" w:lineRule="auto"/>
        <w:rPr>
          <w:rFonts w:hint="eastAsia" w:ascii="华文楷体" w:hAnsi="华文楷体" w:eastAsia="华文楷体" w:cs="华文楷体"/>
          <w:sz w:val="30"/>
          <w:szCs w:val="30"/>
        </w:rPr>
      </w:pPr>
    </w:p>
    <w:p w14:paraId="67EE87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Deluge.</w:t>
      </w:r>
    </w:p>
    <w:p w14:paraId="6CE79E4A">
      <w:pPr>
        <w:spacing w:line="241" w:lineRule="auto"/>
        <w:rPr>
          <w:rFonts w:hint="eastAsia" w:ascii="华文楷体" w:hAnsi="华文楷体" w:eastAsia="华文楷体" w:cs="华文楷体"/>
          <w:sz w:val="30"/>
          <w:szCs w:val="30"/>
        </w:rPr>
      </w:pPr>
    </w:p>
    <w:p w14:paraId="0F820A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洪水。</w:t>
      </w:r>
    </w:p>
    <w:p w14:paraId="48C346E5">
      <w:pPr>
        <w:spacing w:line="241" w:lineRule="auto"/>
        <w:rPr>
          <w:rFonts w:hint="eastAsia" w:ascii="华文楷体" w:hAnsi="华文楷体" w:eastAsia="华文楷体" w:cs="华文楷体"/>
          <w:sz w:val="30"/>
          <w:szCs w:val="30"/>
        </w:rPr>
      </w:pPr>
    </w:p>
    <w:p w14:paraId="3403FE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As to Noah.</w:t>
      </w:r>
    </w:p>
    <w:p w14:paraId="7F0A7A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二十、关于挪亚。</w:t>
      </w:r>
    </w:p>
    <w:p w14:paraId="06547486">
      <w:pPr>
        <w:spacing w:line="241" w:lineRule="auto"/>
        <w:rPr>
          <w:rFonts w:hint="eastAsia" w:ascii="华文楷体" w:hAnsi="华文楷体" w:eastAsia="华文楷体" w:cs="华文楷体"/>
          <w:sz w:val="30"/>
          <w:szCs w:val="30"/>
        </w:rPr>
      </w:pPr>
    </w:p>
    <w:p w14:paraId="605FCA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His name signifies rest.</w:t>
      </w:r>
    </w:p>
    <w:p w14:paraId="4E5326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第一，他的名字意指安息。</w:t>
      </w:r>
    </w:p>
    <w:p w14:paraId="0E30B41A">
      <w:pPr>
        <w:spacing w:line="241" w:lineRule="auto"/>
        <w:rPr>
          <w:rFonts w:hint="eastAsia" w:ascii="华文楷体" w:hAnsi="华文楷体" w:eastAsia="华文楷体" w:cs="华文楷体"/>
          <w:sz w:val="30"/>
          <w:szCs w:val="30"/>
        </w:rPr>
      </w:pPr>
    </w:p>
    <w:p w14:paraId="4D7A62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that was not altogether expected in vain, so he could not bestow it fully and in a manner that was proper to answer the import of that name.</w:t>
      </w:r>
    </w:p>
    <w:p w14:paraId="356B0F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正如那并非完全徒然的期望，他也不能完全地，并以一种与那名字的含义相称的方式，赐予那安息。</w:t>
      </w:r>
    </w:p>
    <w:p w14:paraId="2E9F7159">
      <w:pPr>
        <w:spacing w:line="241" w:lineRule="auto"/>
        <w:rPr>
          <w:rFonts w:hint="eastAsia" w:ascii="华文楷体" w:hAnsi="华文楷体" w:eastAsia="华文楷体" w:cs="华文楷体"/>
          <w:sz w:val="30"/>
          <w:szCs w:val="30"/>
        </w:rPr>
      </w:pPr>
    </w:p>
    <w:p w14:paraId="48F40E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freely bestows this on all those, who, being burdened with the load of sin, betake themselves to him; having calmed the storm of divine wrath that was hanging over our guilty heads, he brings his church amidst the storms and tempests of adversities to the wished- for haven of rest.</w:t>
      </w:r>
    </w:p>
    <w:p w14:paraId="32BFEE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但基督白白地将这安息赐给所有那些，因罪的重担而到祂那里去的人；平息了悬在我们有罪头上的神圣忿怒的风暴，祂带领祂的教会在逆境的风暴中，到达所盼望的安息港湾。</w:t>
      </w:r>
    </w:p>
    <w:p w14:paraId="26174F9E">
      <w:pPr>
        <w:spacing w:line="241" w:lineRule="auto"/>
        <w:rPr>
          <w:rFonts w:hint="eastAsia" w:ascii="华文楷体" w:hAnsi="华文楷体" w:eastAsia="华文楷体" w:cs="华文楷体"/>
          <w:sz w:val="30"/>
          <w:szCs w:val="30"/>
        </w:rPr>
      </w:pPr>
    </w:p>
    <w:p w14:paraId="1BF9F8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Noah was "a just man in his generation;" Christ was "holy, harmless, undefiled, and separate from sinners," knew no sin, neither was guile found in his mouth; nay, he is Jehovah our righteousness.</w:t>
      </w:r>
    </w:p>
    <w:p w14:paraId="4AB99A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第二，挪亚是“在他那世代的义人”；基督是“圣洁、无邪恶、无玷污、与罪人隔绝的”，不知罪，口中也没有诡诈；不仅如此，祂是耶和华我们的义。</w:t>
      </w:r>
    </w:p>
    <w:p w14:paraId="7DBC2E98">
      <w:pPr>
        <w:spacing w:line="241" w:lineRule="auto"/>
        <w:rPr>
          <w:rFonts w:hint="eastAsia" w:ascii="华文楷体" w:hAnsi="华文楷体" w:eastAsia="华文楷体" w:cs="华文楷体"/>
          <w:sz w:val="30"/>
          <w:szCs w:val="30"/>
        </w:rPr>
      </w:pPr>
    </w:p>
    <w:p w14:paraId="408450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Noah was a "preacher of righteousness;" Christ preached this much more distinctly, both that righteousness by which we must be justified before God, and that which we should endeavour after as a testimony of our gratitude.</w:t>
      </w:r>
    </w:p>
    <w:p w14:paraId="46DF04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第三，挪亚是“传义道的”；基督更清晰地传讲了这一点，既传讲了我们必须藉以在上帝面前称义的义，也传讲了我们应当作为感恩见证而追求的义。</w:t>
      </w:r>
    </w:p>
    <w:p w14:paraId="40FA48DC">
      <w:pPr>
        <w:spacing w:line="241" w:lineRule="auto"/>
        <w:rPr>
          <w:rFonts w:hint="eastAsia" w:ascii="华文楷体" w:hAnsi="华文楷体" w:eastAsia="华文楷体" w:cs="华文楷体"/>
          <w:sz w:val="30"/>
          <w:szCs w:val="30"/>
        </w:rPr>
      </w:pPr>
    </w:p>
    <w:p w14:paraId="28594C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Noah, in building the ark, prepared a safe retreat for his family against the impending waters of the deluge.</w:t>
      </w:r>
    </w:p>
    <w:p w14:paraId="0AD132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第四，挪亚，在建造方舟时，为他的家人预备了一个安全的避难所，以躲避将临的洪水。</w:t>
      </w:r>
    </w:p>
    <w:p w14:paraId="4003541C">
      <w:pPr>
        <w:spacing w:line="241" w:lineRule="auto"/>
        <w:rPr>
          <w:rFonts w:hint="eastAsia" w:ascii="华文楷体" w:hAnsi="华文楷体" w:eastAsia="华文楷体" w:cs="华文楷体"/>
          <w:sz w:val="30"/>
          <w:szCs w:val="30"/>
        </w:rPr>
      </w:pPr>
    </w:p>
    <w:p w14:paraId="0ABFE5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Christ it is said, Isa. 32:2, "and a man shall be as an hiding-place from the wind, and a covert from the tempest."</w:t>
      </w:r>
    </w:p>
    <w:p w14:paraId="7ABF49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关于基督有话说，以赛亚书32:2，“必有一人像避风所，和躲暴雨的隐密处。”</w:t>
      </w:r>
    </w:p>
    <w:p w14:paraId="368B08E8">
      <w:pPr>
        <w:spacing w:line="241" w:lineRule="auto"/>
        <w:rPr>
          <w:rFonts w:hint="eastAsia" w:ascii="华文楷体" w:hAnsi="华文楷体" w:eastAsia="华文楷体" w:cs="华文楷体"/>
          <w:sz w:val="30"/>
          <w:szCs w:val="30"/>
        </w:rPr>
      </w:pPr>
    </w:p>
    <w:p w14:paraId="3D565A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Noah preserved his family, which consisted only of eight souls; Christ preserves the children whom God has given him; who, in comparison of the great number of those that perish, are but a little flock.</w:t>
      </w:r>
    </w:p>
    <w:p w14:paraId="0969C4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第五，挪亚保全了他的家人，只有八个人；基督保全了上帝赐给祂的儿女；与灭亡的大多数人相比，他们只是一个小群。</w:t>
      </w:r>
    </w:p>
    <w:p w14:paraId="46081314">
      <w:pPr>
        <w:spacing w:line="241" w:lineRule="auto"/>
        <w:rPr>
          <w:rFonts w:hint="eastAsia" w:ascii="华文楷体" w:hAnsi="华文楷体" w:eastAsia="华文楷体" w:cs="华文楷体"/>
          <w:sz w:val="30"/>
          <w:szCs w:val="30"/>
        </w:rPr>
      </w:pPr>
    </w:p>
    <w:p w14:paraId="36E9F5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As Noah was the prince of the second world; so Christ is the head of that new world, which was formed by means of the ruin and destruction of the former.</w:t>
      </w:r>
    </w:p>
    <w:p w14:paraId="3C57B1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第六，正如挪亚是第二世界的元首；基督也是那新世界的元首，那新世界是藉着前一个世界的败坏和毁灭而形成的。</w:t>
      </w:r>
    </w:p>
    <w:p w14:paraId="6A00CEE5">
      <w:pPr>
        <w:spacing w:line="241" w:lineRule="auto"/>
        <w:rPr>
          <w:rFonts w:hint="eastAsia" w:ascii="华文楷体" w:hAnsi="华文楷体" w:eastAsia="华文楷体" w:cs="华文楷体"/>
          <w:sz w:val="30"/>
          <w:szCs w:val="30"/>
        </w:rPr>
      </w:pPr>
    </w:p>
    <w:p w14:paraId="5A4C69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whatever belonged to the former world was destroyed in the time of Noah; so whatever takes its rise from the first Adam ought to be abolished, in order to give place to the new creature, which is from Christ.</w:t>
      </w:r>
    </w:p>
    <w:p w14:paraId="6349DF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因为，正如凡属前一个世界的，在挪亚的时代都被毁灭了；同样，凡出自第一个亚当的，都当被废除，以便为出自基督的新造让路。</w:t>
      </w:r>
    </w:p>
    <w:p w14:paraId="2797E3E1">
      <w:pPr>
        <w:spacing w:line="241" w:lineRule="auto"/>
        <w:rPr>
          <w:rFonts w:hint="eastAsia" w:ascii="华文楷体" w:hAnsi="华文楷体" w:eastAsia="华文楷体" w:cs="华文楷体"/>
          <w:sz w:val="30"/>
          <w:szCs w:val="30"/>
        </w:rPr>
      </w:pPr>
    </w:p>
    <w:p w14:paraId="4C8884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Noah offered to God a sacrifice of a sweet savour; Christ offers that sacrifice of a sweet smelling savour, by the virtue of which God is reconciled to the world.</w:t>
      </w:r>
    </w:p>
    <w:p w14:paraId="045796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第七，挪亚向上帝献了馨香的祭；基督献了那馨香之祭，藉着这祭的功效，上帝与世界和好。</w:t>
      </w:r>
    </w:p>
    <w:p w14:paraId="32045491">
      <w:pPr>
        <w:spacing w:line="241" w:lineRule="auto"/>
        <w:rPr>
          <w:rFonts w:hint="eastAsia" w:ascii="华文楷体" w:hAnsi="华文楷体" w:eastAsia="华文楷体" w:cs="华文楷体"/>
          <w:sz w:val="30"/>
          <w:szCs w:val="30"/>
        </w:rPr>
      </w:pPr>
    </w:p>
    <w:p w14:paraId="697756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8thly, After God had smelled a sweet savour from the sacrifice which Noah offered, he promised that he would no more destroy the world by a new deluge; but only collect that quantity of vapours in the air, which being beautifully painted with the solar rays, might form in the heavens the variegated rainbow.</w:t>
      </w:r>
    </w:p>
    <w:p w14:paraId="53AB8B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第八，在上帝闻了挪亚所献祭物的馨香之气后，祂应许祂不再用新的洪水毁灭世界；而只在空中聚集那量的水汽，这水汽被太阳的光线美丽地描绘，可以在天上形成多彩的虹。</w:t>
      </w:r>
    </w:p>
    <w:p w14:paraId="6677E0A6">
      <w:pPr>
        <w:spacing w:line="241" w:lineRule="auto"/>
        <w:rPr>
          <w:rFonts w:hint="eastAsia" w:ascii="华文楷体" w:hAnsi="华文楷体" w:eastAsia="华文楷体" w:cs="华文楷体"/>
          <w:sz w:val="30"/>
          <w:szCs w:val="30"/>
        </w:rPr>
      </w:pPr>
    </w:p>
    <w:p w14:paraId="5C9A74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efficacy of the sacrifice which Christ offered, God was reconciled to his elect, and promised that he would never punish them in his anger, but only chastise them with slighter paternal stripes, amidst which the rays of his grace would shine.</w:t>
      </w:r>
    </w:p>
    <w:p w14:paraId="54C761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藉着基督所献祭物的功效，上帝与祂的选民和好，并应许祂永不在祂的怒气中惩罚他们，而只用较轻的父亲般的鞭打来管教他们，在这管教中，祂恩典的光芒将照耀。</w:t>
      </w:r>
    </w:p>
    <w:p w14:paraId="41294841">
      <w:pPr>
        <w:spacing w:line="241" w:lineRule="auto"/>
        <w:rPr>
          <w:rFonts w:hint="eastAsia" w:ascii="华文楷体" w:hAnsi="华文楷体" w:eastAsia="华文楷体" w:cs="华文楷体"/>
          <w:sz w:val="30"/>
          <w:szCs w:val="30"/>
        </w:rPr>
      </w:pPr>
    </w:p>
    <w:p w14:paraId="476119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The ark which Noah built, signified both Christ and the church of Christ.</w:t>
      </w:r>
    </w:p>
    <w:p w14:paraId="4766D9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二十一、挪亚所造的方舟，既象征基督，也象征基督的教会。</w:t>
      </w:r>
    </w:p>
    <w:p w14:paraId="6E44011D">
      <w:pPr>
        <w:spacing w:line="241" w:lineRule="auto"/>
        <w:rPr>
          <w:rFonts w:hint="eastAsia" w:ascii="华文楷体" w:hAnsi="华文楷体" w:eastAsia="华文楷体" w:cs="华文楷体"/>
          <w:sz w:val="30"/>
          <w:szCs w:val="30"/>
        </w:rPr>
      </w:pPr>
    </w:p>
    <w:p w14:paraId="4DECA4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type of Christ: for, 1st, As the ark secured all who entered into it from the descending rains, and from the waters of the great abyss, as they broke out from beneath; so Christ gives a secure refuge to all who fly to him, both against the wrath of God, which is revealed from heaven, and against the rage of their infernal enemies.</w:t>
      </w:r>
    </w:p>
    <w:p w14:paraId="3F2014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基督的预表：因为，第一，正如方舟保护所有进入其中的人，免受降下的雨水和从下面涌出的大渊之水；基督也给所有投靠祂的人一个安全的避难所，既抵挡从天上显明的上帝的忿怒，也抵挡他们地狱仇敌的狂怒。</w:t>
      </w:r>
    </w:p>
    <w:p w14:paraId="2F92AC0C">
      <w:pPr>
        <w:spacing w:line="241" w:lineRule="auto"/>
        <w:rPr>
          <w:rFonts w:hint="eastAsia" w:ascii="华文楷体" w:hAnsi="华文楷体" w:eastAsia="华文楷体" w:cs="华文楷体"/>
          <w:sz w:val="30"/>
          <w:szCs w:val="30"/>
        </w:rPr>
      </w:pPr>
    </w:p>
    <w:p w14:paraId="74D820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it appeared ridiculous to the ungodly world, who were hardened to their own destruction, that the seeds of a new universe should be preserved in such an ark; so the glad tidings of salvation which we are to seek for only in Christ, are to the Jews a stumbling-block, and to the Greeks foolishness.</w:t>
      </w:r>
    </w:p>
    <w:p w14:paraId="3A9256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第二，正如对那不敬虔的世界，他们硬着心走向自己的毁灭，看来是可笑的，即一个新宇宙的种子竟能被保存在这样一个方舟里；同样，我们只当在基督里寻求的救恩喜讯，对犹太人是绊脚石，对希腊人是愚拙。</w:t>
      </w:r>
    </w:p>
    <w:p w14:paraId="26ABDCAE">
      <w:pPr>
        <w:spacing w:line="241" w:lineRule="auto"/>
        <w:rPr>
          <w:rFonts w:hint="eastAsia" w:ascii="华文楷体" w:hAnsi="华文楷体" w:eastAsia="华文楷体" w:cs="华文楷体"/>
          <w:sz w:val="30"/>
          <w:szCs w:val="30"/>
        </w:rPr>
      </w:pPr>
    </w:p>
    <w:p w14:paraId="4CA7F0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the ark had its just dimensions of length, breadth, and depth, and in a word, was so large as to be able to contain so many animals together with their food: so in like manner, there is in Jesus Christ that length, breadth, depth, and height of delightful love, which is abundantly sufficient for saving all the elect for ever.</w:t>
      </w:r>
    </w:p>
    <w:p w14:paraId="589D32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第三，正如方舟有其恰当的长、宽、深，总之，大到一个地步，能容纳如此多的动物连同它们的食物：同样，在耶稣基督里，有那令人喜悦的爱的长、宽、深、高，这爱是绰绰有余地足以永远拯救所有选民的。</w:t>
      </w:r>
    </w:p>
    <w:p w14:paraId="68BB6699">
      <w:pPr>
        <w:spacing w:line="241" w:lineRule="auto"/>
        <w:rPr>
          <w:rFonts w:hint="eastAsia" w:ascii="华文楷体" w:hAnsi="华文楷体" w:eastAsia="华文楷体" w:cs="华文楷体"/>
          <w:sz w:val="30"/>
          <w:szCs w:val="30"/>
        </w:rPr>
      </w:pPr>
    </w:p>
    <w:p w14:paraId="63FA20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pitch, with which, according to God's appointment, the joints of the ark were pitched over, within and without, to prevent all ingress of the water, is called in Hebrew בופר cophir, which likewise signifies expiation, and a price of redemption.</w:t>
      </w:r>
    </w:p>
    <w:p w14:paraId="66A53C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第四，那松香，根据上帝的吩咐，用来涂抹方舟的接缝，里外都涂抹，以防止任何水的进入，在希伯来语中被称为בופר（kopher），这也意指赎罪和赎价。</w:t>
      </w:r>
    </w:p>
    <w:p w14:paraId="23B2F4C0">
      <w:pPr>
        <w:spacing w:line="241" w:lineRule="auto"/>
        <w:rPr>
          <w:rFonts w:hint="eastAsia" w:ascii="华文楷体" w:hAnsi="华文楷体" w:eastAsia="华文楷体" w:cs="华文楷体"/>
          <w:sz w:val="30"/>
          <w:szCs w:val="30"/>
        </w:rPr>
      </w:pPr>
    </w:p>
    <w:p w14:paraId="3401C7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an elegant and correct representation of the expiation and redemption of Christ, to which alone we are indebted for our being secured from the deluge of divine vengeance?</w:t>
      </w:r>
    </w:p>
    <w:p w14:paraId="7979C0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这岂非对基督的赎罪和救赎的一个优雅而准确的描绘吗？我们唯独藉此才得以免受神圣报应的洪水。</w:t>
      </w:r>
    </w:p>
    <w:p w14:paraId="5A845631">
      <w:pPr>
        <w:spacing w:line="241" w:lineRule="auto"/>
        <w:rPr>
          <w:rFonts w:hint="eastAsia" w:ascii="华文楷体" w:hAnsi="华文楷体" w:eastAsia="华文楷体" w:cs="华文楷体"/>
          <w:sz w:val="30"/>
          <w:szCs w:val="30"/>
        </w:rPr>
      </w:pPr>
    </w:p>
    <w:p w14:paraId="01A825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But this same ark was also a figure of the church.</w:t>
      </w:r>
    </w:p>
    <w:p w14:paraId="304942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二十二、但这同一方舟也是教会的预表。</w:t>
      </w:r>
    </w:p>
    <w:p w14:paraId="1E759A28">
      <w:pPr>
        <w:spacing w:line="241" w:lineRule="auto"/>
        <w:rPr>
          <w:rFonts w:hint="eastAsia" w:ascii="华文楷体" w:hAnsi="华文楷体" w:eastAsia="华文楷体" w:cs="华文楷体"/>
          <w:sz w:val="30"/>
          <w:szCs w:val="30"/>
        </w:rPr>
      </w:pPr>
    </w:p>
    <w:p w14:paraId="35766A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the ark contained all the hope ofthe second world; so in like manner, the church contains that assembly of the first-born, who are to be the heirs of the new world.</w:t>
      </w:r>
    </w:p>
    <w:p w14:paraId="011600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第一，正如方舟包含了第二世界的一切希望；同样，教会包含了那头生子的会众，他们将是新世界的继承人。</w:t>
      </w:r>
    </w:p>
    <w:p w14:paraId="2F87CB2A">
      <w:pPr>
        <w:spacing w:line="241" w:lineRule="auto"/>
        <w:rPr>
          <w:rFonts w:hint="eastAsia" w:ascii="华文楷体" w:hAnsi="华文楷体" w:eastAsia="华文楷体" w:cs="华文楷体"/>
          <w:sz w:val="30"/>
          <w:szCs w:val="30"/>
        </w:rPr>
      </w:pPr>
    </w:p>
    <w:p w14:paraId="591DCA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 profane Ham also entered into the ark with the godly, and many unclean beasts with the clean; so many impure hypocrites creep into the external communion of the church.</w:t>
      </w:r>
    </w:p>
    <w:p w14:paraId="0F2577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第二，正如不敬虔的含也与敬虔的人一同进入方舟，许多不洁的走兽也与洁净的同在；同样，许多不洁的假冒为善者也潜入教会的外在交通中。</w:t>
      </w:r>
    </w:p>
    <w:p w14:paraId="268530C2">
      <w:pPr>
        <w:spacing w:line="241" w:lineRule="auto"/>
        <w:rPr>
          <w:rFonts w:hint="eastAsia" w:ascii="华文楷体" w:hAnsi="华文楷体" w:eastAsia="华文楷体" w:cs="华文楷体"/>
          <w:sz w:val="30"/>
          <w:szCs w:val="30"/>
        </w:rPr>
      </w:pPr>
    </w:p>
    <w:p w14:paraId="1BFAA9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the ark remained unhurt and unshattered amidst all the shocks of storms and tempests, the tops of houses and craggy cliffs of mountains and rocks; so neither shall the gates of hell prevail against the church.</w:t>
      </w:r>
    </w:p>
    <w:p w14:paraId="0D7D6F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第三，正如方舟在风暴的冲击中，在屋顶和山岩的崎岖悬崖上，仍保持完好无损；同样，阴间的门也不能胜过教会。</w:t>
      </w:r>
    </w:p>
    <w:p w14:paraId="43520BEE">
      <w:pPr>
        <w:spacing w:line="241" w:lineRule="auto"/>
        <w:rPr>
          <w:rFonts w:hint="eastAsia" w:ascii="华文楷体" w:hAnsi="华文楷体" w:eastAsia="华文楷体" w:cs="华文楷体"/>
          <w:sz w:val="30"/>
          <w:szCs w:val="30"/>
        </w:rPr>
      </w:pPr>
    </w:p>
    <w:p w14:paraId="64E0B2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the ark floated securely on the waters, without sails, oars, or rudder, by the providence of God alone, even when Noah was asleep; so the church, when destitute of all human aid, and while they to whose care she is committed are often asleep, is guided by the watchful eye of Christ, and at last happily brought into the haven of salvation.</w:t>
      </w:r>
    </w:p>
    <w:p w14:paraId="518C0A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正如方舟在水面上安全地漂浮，没有帆、桨或舵，唯独靠上帝的护理，甚至当挪亚睡着时；同样，教会，当缺乏一切人的帮助，并且那些受托照管她的人常常睡着时，是藉着基督警醒的眼睛引导，并最终幸福地被带入救恩的港湾。</w:t>
      </w:r>
    </w:p>
    <w:p w14:paraId="00E27331">
      <w:pPr>
        <w:spacing w:line="241" w:lineRule="auto"/>
        <w:rPr>
          <w:rFonts w:hint="eastAsia" w:ascii="华文楷体" w:hAnsi="华文楷体" w:eastAsia="华文楷体" w:cs="华文楷体"/>
          <w:sz w:val="30"/>
          <w:szCs w:val="30"/>
        </w:rPr>
      </w:pPr>
    </w:p>
    <w:p w14:paraId="66E128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As the ark, upon the retiring of the waters again into their abyss, rested upon the mountains of Ararat, where Noah, when he debarked and set his feet on dryland, offered sacrifices of thanksgiving to God; so, in like manner, the church, after it has passed through the trials, dangers, and oppositions of this present world, shall rest in the heavenly Zion, where, with uninterrupted thanksgivings she will sing the praises of her great God and Saviour.</w:t>
      </w:r>
    </w:p>
    <w:p w14:paraId="5012D6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正如方舟，在水再次退回深渊后，停在亚拉腊山上，挪亚在那里下船，脚踏旱地，向上帝献上感恩祭；同样，教会，在经过了这现世的试炼、危险和反对之后，将在天上的锡安得安息，在那里，她将以不间断的感恩，歌颂她伟大的上帝和救主。</w:t>
      </w:r>
    </w:p>
    <w:p w14:paraId="11850FDD">
      <w:pPr>
        <w:spacing w:line="241" w:lineRule="auto"/>
        <w:rPr>
          <w:rFonts w:hint="eastAsia" w:ascii="华文楷体" w:hAnsi="华文楷体" w:eastAsia="华文楷体" w:cs="华文楷体"/>
          <w:sz w:val="30"/>
          <w:szCs w:val="30"/>
        </w:rPr>
      </w:pPr>
    </w:p>
    <w:p w14:paraId="2ED314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Again, the waters of the deluge have a reference both to Christ and the church.</w:t>
      </w:r>
    </w:p>
    <w:p w14:paraId="3F7CCC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二十三、再者，洪水的水既关乎基督，也关乎教会。</w:t>
      </w:r>
    </w:p>
    <w:p w14:paraId="17FD9B18">
      <w:pPr>
        <w:spacing w:line="241" w:lineRule="auto"/>
        <w:rPr>
          <w:rFonts w:hint="eastAsia" w:ascii="华文楷体" w:hAnsi="华文楷体" w:eastAsia="华文楷体" w:cs="华文楷体"/>
          <w:sz w:val="30"/>
          <w:szCs w:val="30"/>
        </w:rPr>
      </w:pPr>
    </w:p>
    <w:p w14:paraId="6FEFF7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the waters which descended from heaven and violently issued out from beneath, covered the ark and encompassed it on every side; so Christ was also to grapple with the wrath of his heavenly Father, with the bands of hell let loose upon him, and with the unrelenting cruelty of malicious men.</w:t>
      </w:r>
    </w:p>
    <w:p w14:paraId="6B2AEE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第一，正如从天上降下，并从下面猛烈涌出的水，覆盖了方舟，并从四面环绕它；基督也同样要与祂天父的忿怒，与地狱向祂释放的捆绑，以及与恶意之人的无情残酷搏斗。</w:t>
      </w:r>
    </w:p>
    <w:p w14:paraId="29868B19">
      <w:pPr>
        <w:spacing w:line="241" w:lineRule="auto"/>
        <w:rPr>
          <w:rFonts w:hint="eastAsia" w:ascii="华文楷体" w:hAnsi="华文楷体" w:eastAsia="华文楷体" w:cs="华文楷体"/>
          <w:sz w:val="30"/>
          <w:szCs w:val="30"/>
        </w:rPr>
      </w:pPr>
    </w:p>
    <w:p w14:paraId="60C3E4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sorrows of death compassed him, and the floods of [Belial] ungodly men made him afraid," Ps. 18:4.</w:t>
      </w:r>
    </w:p>
    <w:p w14:paraId="50BAD2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简而言之，“死亡的绳索环绕祂，匪类的急流使祂惊惧”，诗篇18:4。</w:t>
      </w:r>
    </w:p>
    <w:p w14:paraId="35F3EBA2">
      <w:pPr>
        <w:spacing w:line="241" w:lineRule="auto"/>
        <w:rPr>
          <w:rFonts w:hint="eastAsia" w:ascii="华文楷体" w:hAnsi="华文楷体" w:eastAsia="华文楷体" w:cs="华文楷体"/>
          <w:sz w:val="30"/>
          <w:szCs w:val="30"/>
        </w:rPr>
      </w:pPr>
    </w:p>
    <w:p w14:paraId="1DE64F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those waters did indeed cover, but did not sink the ark; nay, the deeper they were, the more they lifted it up on high and brought it nearer to heaven; so Christ, in like manner, "was put to death in the flesh, but quickened by the Spirit," 1 Peter. 3:18.</w:t>
      </w:r>
    </w:p>
    <w:p w14:paraId="249A96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第二，正如那些水确实覆盖了方舟，却没有使它沉没；不仅如此，水越深，就越将它高举，使它更靠近天；同样，基督也“按着肉体说，祂被治死；按着灵性说，祂复活了”，彼得前书3:18。</w:t>
      </w:r>
    </w:p>
    <w:p w14:paraId="79A18E01">
      <w:pPr>
        <w:spacing w:line="241" w:lineRule="auto"/>
        <w:rPr>
          <w:rFonts w:hint="eastAsia" w:ascii="华文楷体" w:hAnsi="华文楷体" w:eastAsia="华文楷体" w:cs="华文楷体"/>
          <w:sz w:val="30"/>
          <w:szCs w:val="30"/>
        </w:rPr>
      </w:pPr>
    </w:p>
    <w:p w14:paraId="5306EA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more grievous his sufferings were, to the higher pitch of glory did God exalt him, Peter. 2:9.</w:t>
      </w:r>
    </w:p>
    <w:p w14:paraId="406F77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祂的苦难越是沉重，上帝就将祂高举到越高的荣耀地步，腓立比书2:9。</w:t>
      </w:r>
    </w:p>
    <w:p w14:paraId="46F7A757">
      <w:pPr>
        <w:spacing w:line="241" w:lineRule="auto"/>
        <w:rPr>
          <w:rFonts w:hint="eastAsia" w:ascii="华文楷体" w:hAnsi="华文楷体" w:eastAsia="华文楷体" w:cs="华文楷体"/>
          <w:sz w:val="30"/>
          <w:szCs w:val="30"/>
        </w:rPr>
      </w:pPr>
    </w:p>
    <w:p w14:paraId="3B77CF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the waters of the deluge destroyed the world of the ungodly, but preserved the ark, 1 Pet. 3:20, which being lifted up on high, was placed above the tops of houses and turrets, against which it might be dashed, while in the mean time, all the devices and instruments of art were overthrown; so the afflictions, which are sent by God are indeed to consume the ungodly, and drive them headlong into hell; but appointed to purge and prepare the godly for salvation, that they may not perish with the world, 1 Cor. 11:32.</w:t>
      </w:r>
    </w:p>
    <w:p w14:paraId="22A7A5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洪水的水毁灭了不敬虔的世界，却保全了方舟，彼得前书3:20，方舟被高举，置于屋顶和塔楼之上，免得被撞碎，与此同时，所有技巧的装置和工具都被推翻了；同样，上帝所降的苦难，的确是要消灭不敬虔的人，将他们推入地狱；但却是为了洁净和预备敬虔的人得救，使他们不至于与世界一同灭亡，哥林多前书11:32。</w:t>
      </w:r>
    </w:p>
    <w:p w14:paraId="7CB0C620">
      <w:pPr>
        <w:spacing w:line="241" w:lineRule="auto"/>
        <w:rPr>
          <w:rFonts w:hint="eastAsia" w:ascii="华文楷体" w:hAnsi="华文楷体" w:eastAsia="华文楷体" w:cs="华文楷体"/>
          <w:sz w:val="30"/>
          <w:szCs w:val="30"/>
        </w:rPr>
      </w:pPr>
    </w:p>
    <w:p w14:paraId="4CFA01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the waters of the deluge, by drowning sinners, washed out the crimes of the old world, that the church being delivered from these notorious crimes, might with the greater purity serve God, (by which the same thing is set forth as by the water of baptism, 1 Peter 3:21); so by the blood and Spirit of Christ, our sins are washed away, the old man mortified, that the new man may with the greater alacrity be employed for God.</w:t>
      </w:r>
    </w:p>
    <w:p w14:paraId="7A7845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正如洪水的水，藉着淹死罪人，洗净了旧世界的罪恶，使教会从这些臭名昭著的罪恶中得拯救，可以更纯洁地事奉上帝（藉此所表明的，与洗礼的水所表明的相同，彼得前书3:21）；同样，藉着基督的血和灵，我们的罪被洗净，旧人被治死，使新人可以更乐意地为上帝所用。</w:t>
      </w:r>
    </w:p>
    <w:p w14:paraId="37AB1341">
      <w:pPr>
        <w:spacing w:line="241" w:lineRule="auto"/>
        <w:rPr>
          <w:rFonts w:hint="eastAsia" w:ascii="华文楷体" w:hAnsi="华文楷体" w:eastAsia="华文楷体" w:cs="华文楷体"/>
          <w:sz w:val="30"/>
          <w:szCs w:val="30"/>
        </w:rPr>
      </w:pPr>
    </w:p>
    <w:p w14:paraId="57CF0E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Lastly, It is not for nothing that notice is taken of the dove, which Noah sent out, and which returned in the evening, with an olive-leaf plucked off.</w:t>
      </w:r>
    </w:p>
    <w:p w14:paraId="203347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二十四、最后，挪亚所放出的那只鸽子，傍晚时带着新拧下来的橄榄叶子回来，被记载下来并非没有原因。</w:t>
      </w:r>
    </w:p>
    <w:p w14:paraId="60121CE5">
      <w:pPr>
        <w:spacing w:line="241" w:lineRule="auto"/>
        <w:rPr>
          <w:rFonts w:hint="eastAsia" w:ascii="华文楷体" w:hAnsi="华文楷体" w:eastAsia="华文楷体" w:cs="华文楷体"/>
          <w:sz w:val="30"/>
          <w:szCs w:val="30"/>
        </w:rPr>
      </w:pPr>
    </w:p>
    <w:p w14:paraId="65147A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As Noah was a type of Christ, so that dove was a type of the Holy Spirit, which descended upon Christ when he was baptized at Jordan.</w:t>
      </w:r>
    </w:p>
    <w:p w14:paraId="00411E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因为，第一，正如挪亚是基督的预表，那鸽子也是圣灵的预表，圣灵在基督于约旦河受洗时降在祂身上。</w:t>
      </w:r>
    </w:p>
    <w:p w14:paraId="148F7834">
      <w:pPr>
        <w:spacing w:line="241" w:lineRule="auto"/>
        <w:rPr>
          <w:rFonts w:hint="eastAsia" w:ascii="华文楷体" w:hAnsi="华文楷体" w:eastAsia="华文楷体" w:cs="华文楷体"/>
          <w:sz w:val="30"/>
          <w:szCs w:val="30"/>
        </w:rPr>
      </w:pPr>
    </w:p>
    <w:p w14:paraId="58C13E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that dove brought the olive-branch to those who were in the ark, from which they might infer that the waters were now dried up; so in like manner, the Holy Spirit assures those that are in the church of the peace of God, the symbol of which was the olive-branch.</w:t>
      </w:r>
    </w:p>
    <w:p w14:paraId="1B474F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第二，正如那鸽子将橄榄枝带给在方舟里的人，他们可以从中推断出水现在已经干了；同样，圣灵也向在教会里的人保证上帝的平安，橄榄枝就是这平安的象征。</w:t>
      </w:r>
    </w:p>
    <w:p w14:paraId="77B09349">
      <w:pPr>
        <w:spacing w:line="241" w:lineRule="auto"/>
        <w:rPr>
          <w:rFonts w:hint="eastAsia" w:ascii="华文楷体" w:hAnsi="华文楷体" w:eastAsia="华文楷体" w:cs="华文楷体"/>
          <w:sz w:val="30"/>
          <w:szCs w:val="30"/>
        </w:rPr>
      </w:pPr>
    </w:p>
    <w:p w14:paraId="6B9C57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the dove carried that olive-leaf in her mouth; so the Holy Spirit publishes that mystical, or spiritual peace, by the mouth of the prophets, apostles, and evangelists.</w:t>
      </w:r>
    </w:p>
    <w:p w14:paraId="051E1B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第三，正如鸽子用嘴叼着那橄榄叶；圣灵也藉着先知、使徒和传福音者的口，宣告那奥秘的，或属灵的平安。</w:t>
      </w:r>
    </w:p>
    <w:p w14:paraId="3B403C2E">
      <w:pPr>
        <w:spacing w:line="241" w:lineRule="auto"/>
        <w:rPr>
          <w:rFonts w:hint="eastAsia" w:ascii="华文楷体" w:hAnsi="华文楷体" w:eastAsia="华文楷体" w:cs="华文楷体"/>
          <w:sz w:val="30"/>
          <w:szCs w:val="30"/>
        </w:rPr>
      </w:pPr>
    </w:p>
    <w:p w14:paraId="6A4565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the dove came to the arkin the evening; so, in the evening of the world, the gifts of the Holy Spirit are more plentiful and abundant.</w:t>
      </w:r>
    </w:p>
    <w:p w14:paraId="399BBC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第四，正如鸽子在傍晚来到方舟；同样，在世界的傍晚，圣灵的恩赐也更丰盛。</w:t>
      </w:r>
    </w:p>
    <w:p w14:paraId="28645863">
      <w:pPr>
        <w:spacing w:line="241" w:lineRule="auto"/>
        <w:rPr>
          <w:rFonts w:hint="eastAsia" w:ascii="华文楷体" w:hAnsi="华文楷体" w:eastAsia="华文楷体" w:cs="华文楷体"/>
          <w:sz w:val="30"/>
          <w:szCs w:val="30"/>
        </w:rPr>
      </w:pPr>
    </w:p>
    <w:p w14:paraId="08D923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Omitting for the present the illustrious type of Melchizedek, which Paul has accurately explained, Heb. 7, we shall take a short view of the history of ISAAC, who was a type of Christ, 1st, In his person; 2dly,In his offering; 3dly, In his deliverance and the glorious consequence thereof.</w:t>
      </w:r>
    </w:p>
    <w:p w14:paraId="30B2AD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暂且略去麦基洗德的卓越预表，保罗已在希伯来书7章中精确地解释了，我们将简要地看一下以撒的历史，他预表基督，第一，在他的位格上；第二，在他的献祭上；第三，在他的得救和其荣耀的后果上。</w:t>
      </w:r>
    </w:p>
    <w:p w14:paraId="3EE469F9">
      <w:pPr>
        <w:spacing w:line="241" w:lineRule="auto"/>
        <w:rPr>
          <w:rFonts w:hint="eastAsia" w:ascii="华文楷体" w:hAnsi="华文楷体" w:eastAsia="华文楷体" w:cs="华文楷体"/>
          <w:sz w:val="30"/>
          <w:szCs w:val="30"/>
        </w:rPr>
      </w:pPr>
    </w:p>
    <w:p w14:paraId="2B687F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As to his person.</w:t>
      </w:r>
    </w:p>
    <w:p w14:paraId="151F9D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二十六、就祂的位格而言。</w:t>
      </w:r>
    </w:p>
    <w:p w14:paraId="2B1027EA">
      <w:pPr>
        <w:spacing w:line="241" w:lineRule="auto"/>
        <w:rPr>
          <w:rFonts w:hint="eastAsia" w:ascii="华文楷体" w:hAnsi="华文楷体" w:eastAsia="华文楷体" w:cs="华文楷体"/>
          <w:sz w:val="30"/>
          <w:szCs w:val="30"/>
        </w:rPr>
      </w:pPr>
    </w:p>
    <w:p w14:paraId="00FB2F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 is called Isaac from laughing, because he was a son of joy and exultation to his parents, Gen. 21:6.</w:t>
      </w:r>
    </w:p>
    <w:p w14:paraId="174317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第一，他被称为以撒，是因喜笑而来，因为他是他父母的喜乐和欢欣之子，创世记21:6。</w:t>
      </w:r>
    </w:p>
    <w:p w14:paraId="34917477">
      <w:pPr>
        <w:spacing w:line="241" w:lineRule="auto"/>
        <w:rPr>
          <w:rFonts w:hint="eastAsia" w:ascii="华文楷体" w:hAnsi="华文楷体" w:eastAsia="华文楷体" w:cs="华文楷体"/>
          <w:sz w:val="30"/>
          <w:szCs w:val="30"/>
        </w:rPr>
      </w:pPr>
    </w:p>
    <w:p w14:paraId="383BEE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the joy of the whole world, and at his birth the angels proclaimed to the shepherds good tidings of great joy, which shall be to all people, Luke 2:16.</w:t>
      </w:r>
    </w:p>
    <w:p w14:paraId="1AB43B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但基督是全世界的喜乐，在祂降生时，天使向牧羊人宣告大喜的信息，是关乎万民的，路加福音2:10。</w:t>
      </w:r>
    </w:p>
    <w:p w14:paraId="089453BA">
      <w:pPr>
        <w:spacing w:line="241" w:lineRule="auto"/>
        <w:rPr>
          <w:rFonts w:hint="eastAsia" w:ascii="华文楷体" w:hAnsi="华文楷体" w:eastAsia="华文楷体" w:cs="华文楷体"/>
          <w:sz w:val="30"/>
          <w:szCs w:val="30"/>
        </w:rPr>
      </w:pPr>
    </w:p>
    <w:p w14:paraId="5F728A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Isaac was the "Son of the promise," being descended in a miraculous manner from Abraham, who was old, and from Sarah, who was barren and past bearing, by the alone efficacy of the word of God, whereby "he calls things that are not, as if they were," Rom. 4:17; so Christ, not according to the order of nature, nor by virtue of the general blessing, "Increase and multiply," but by the efficacy of a gracious promise, was born of a virgin mother by a strange and surprising miracle.</w:t>
      </w:r>
    </w:p>
    <w:p w14:paraId="1488FB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以撒是“应许之子”，他是从年老的亚伯拉罕和不生育、过了生育年龄的撒拉，以一种奇迹般的方式，唯独藉着上帝话语的功效而生的，上帝“称无为有”，罗马书4:17；同样，基督，并非按自然的次序，也非藉着“生养众多”的普遍祝福，而是藉着恩典应许的功效，由一位童女母亲，藉着一个奇异惊人的奇迹而生。</w:t>
      </w:r>
    </w:p>
    <w:p w14:paraId="4047F5B3">
      <w:pPr>
        <w:spacing w:line="241" w:lineRule="auto"/>
        <w:rPr>
          <w:rFonts w:hint="eastAsia" w:ascii="华文楷体" w:hAnsi="华文楷体" w:eastAsia="华文楷体" w:cs="华文楷体"/>
          <w:sz w:val="30"/>
          <w:szCs w:val="30"/>
        </w:rPr>
      </w:pPr>
    </w:p>
    <w:p w14:paraId="1A12DB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Isaac was the only son of Abraham, Gen. 22:2, by a lawful and free wife, and in whom "his seed was to be called," Gen. 21:12, though he likewise had Ishmael, and afterwards begat sons of Keturah; so Christ is the only-begotten Son of the Father, John 3:16, though he also has brethren, but of a far more inferior order and condition, Rom. 8:29.</w:t>
      </w:r>
    </w:p>
    <w:p w14:paraId="21B582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以撒是亚伯拉罕唯一的儿子，创世记22:2，由一位合法的、自由的妻子所生，并且“从以撒生的，才要称为你的后裔”，创世记21:12，尽管他也有以实玛利，后来又从基土拉生了儿子；同样，基督是父的独生子，约翰福音3:16，尽管祂也有弟兄，但他们的地位和状况要低得多，罗马书8:29。</w:t>
      </w:r>
    </w:p>
    <w:p w14:paraId="44C6843B">
      <w:pPr>
        <w:spacing w:line="241" w:lineRule="auto"/>
        <w:rPr>
          <w:rFonts w:hint="eastAsia" w:ascii="华文楷体" w:hAnsi="华文楷体" w:eastAsia="华文楷体" w:cs="华文楷体"/>
          <w:sz w:val="30"/>
          <w:szCs w:val="30"/>
        </w:rPr>
      </w:pPr>
    </w:p>
    <w:p w14:paraId="2F9457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Isaac was the head of Abraham's family, and, in his measure, that is, typically, the origin of the blessing.</w:t>
      </w:r>
    </w:p>
    <w:p w14:paraId="157AEA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第四，以撒是亚伯拉罕家的元首，并在他的程度上，即预表性地，是福分的源头。</w:t>
      </w:r>
    </w:p>
    <w:p w14:paraId="54E95867">
      <w:pPr>
        <w:spacing w:line="241" w:lineRule="auto"/>
        <w:rPr>
          <w:rFonts w:hint="eastAsia" w:ascii="华文楷体" w:hAnsi="华文楷体" w:eastAsia="华文楷体" w:cs="华文楷体"/>
          <w:sz w:val="30"/>
          <w:szCs w:val="30"/>
        </w:rPr>
      </w:pPr>
    </w:p>
    <w:p w14:paraId="1644E4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head of God's family, "of whom the whole family in heaven and earth is named," Eph. 3:15; and "in him we are blessed with all spiritual blessings," Eph. 1:3.</w:t>
      </w:r>
    </w:p>
    <w:p w14:paraId="27FAA6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基督是上帝家的元首，“天上地上的各家，都是从祂得名”，以弗所书3:15；并且“在祂里面，我们蒙了各样属灵的福气”，以弗所书1:3。</w:t>
      </w:r>
    </w:p>
    <w:p w14:paraId="2036C87F">
      <w:pPr>
        <w:spacing w:line="241" w:lineRule="auto"/>
        <w:rPr>
          <w:rFonts w:hint="eastAsia" w:ascii="华文楷体" w:hAnsi="华文楷体" w:eastAsia="华文楷体" w:cs="华文楷体"/>
          <w:sz w:val="30"/>
          <w:szCs w:val="30"/>
        </w:rPr>
      </w:pPr>
    </w:p>
    <w:p w14:paraId="075B67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In the offering of Isaac the analogy is in the following particulars:</w:t>
      </w:r>
    </w:p>
    <w:p w14:paraId="7DFA7C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二十七、在以撒的献祭中，类比在于以下几点：</w:t>
      </w:r>
    </w:p>
    <w:p w14:paraId="69640E1B">
      <w:pPr>
        <w:spacing w:line="241" w:lineRule="auto"/>
        <w:rPr>
          <w:rFonts w:hint="eastAsia" w:ascii="华文楷体" w:hAnsi="华文楷体" w:eastAsia="华文楷体" w:cs="华文楷体"/>
          <w:sz w:val="30"/>
          <w:szCs w:val="30"/>
        </w:rPr>
      </w:pPr>
    </w:p>
    <w:p w14:paraId="507AA3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Abraham could not possibly have given a more illustrious instance of his love to God, than by offering to the death his son, his only son Isaac, whom he loved, in whom all his hopes were placed.</w:t>
      </w:r>
    </w:p>
    <w:p w14:paraId="50A73F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——第一，亚伯拉罕不可能比献上他的儿子，他唯一的儿子以撒，就是他所爱的，他一切盼望所寄托的，更能显明他对上帝的爱了。</w:t>
      </w:r>
    </w:p>
    <w:p w14:paraId="64C52F9D">
      <w:pPr>
        <w:spacing w:line="241" w:lineRule="auto"/>
        <w:rPr>
          <w:rFonts w:hint="eastAsia" w:ascii="华文楷体" w:hAnsi="华文楷体" w:eastAsia="华文楷体" w:cs="华文楷体"/>
          <w:sz w:val="30"/>
          <w:szCs w:val="30"/>
        </w:rPr>
      </w:pPr>
    </w:p>
    <w:p w14:paraId="235F75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possible for God to give a more illustrious display of his love to men than by delivering up for them his beloved and only-begotten Son to the most dreadful tortures of many deaths in one, John 3:16.</w:t>
      </w:r>
    </w:p>
    <w:p w14:paraId="0AF0A9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上帝也不可能比为世人舍了祂所爱的独生子，受尽一次死中多重死的极度痛苦，更能显明祂对世人的爱了，约翰福音3:16。</w:t>
      </w:r>
    </w:p>
    <w:p w14:paraId="796FE933">
      <w:pPr>
        <w:spacing w:line="241" w:lineRule="auto"/>
        <w:rPr>
          <w:rFonts w:hint="eastAsia" w:ascii="华文楷体" w:hAnsi="华文楷体" w:eastAsia="华文楷体" w:cs="华文楷体"/>
          <w:sz w:val="30"/>
          <w:szCs w:val="30"/>
        </w:rPr>
      </w:pPr>
    </w:p>
    <w:p w14:paraId="04042D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extraordinary instance of Isaac's obedience, to submit to his Father in such a dreadful case without a repining murmur.</w:t>
      </w:r>
    </w:p>
    <w:p w14:paraId="7509FFC1">
      <w:pPr>
        <w:spacing w:line="241" w:lineRule="auto"/>
        <w:rPr>
          <w:rFonts w:hint="eastAsia" w:ascii="华文楷体" w:hAnsi="华文楷体" w:eastAsia="华文楷体" w:cs="华文楷体"/>
          <w:sz w:val="30"/>
          <w:szCs w:val="30"/>
        </w:rPr>
      </w:pPr>
    </w:p>
    <w:p w14:paraId="185958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以撒在如此可怕的情况下，顺服他的父亲，没有一句怨言，这是他顺服的一个非凡例子。</w:t>
      </w:r>
    </w:p>
    <w:p w14:paraId="2CCBC31C">
      <w:pPr>
        <w:spacing w:line="241" w:lineRule="auto"/>
        <w:rPr>
          <w:rFonts w:hint="eastAsia" w:ascii="华文楷体" w:hAnsi="华文楷体" w:eastAsia="华文楷体" w:cs="华文楷体"/>
          <w:sz w:val="30"/>
          <w:szCs w:val="30"/>
        </w:rPr>
      </w:pPr>
    </w:p>
    <w:p w14:paraId="5AD58C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as it justly deserves, relate with what cheerfulness Christ obeyed his Father unto the death, even the death of the cross?</w:t>
      </w:r>
    </w:p>
    <w:p w14:paraId="00F9F8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谁能，如其所应得的，叙述基督以何等的喜乐顺服祂的父，以至于死，且死在十字架上？</w:t>
      </w:r>
    </w:p>
    <w:p w14:paraId="43B664ED">
      <w:pPr>
        <w:spacing w:line="241" w:lineRule="auto"/>
        <w:rPr>
          <w:rFonts w:hint="eastAsia" w:ascii="华文楷体" w:hAnsi="华文楷体" w:eastAsia="华文楷体" w:cs="华文楷体"/>
          <w:sz w:val="30"/>
          <w:szCs w:val="30"/>
        </w:rPr>
      </w:pPr>
    </w:p>
    <w:p w14:paraId="53FA1C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2:8.</w:t>
      </w:r>
    </w:p>
    <w:p w14:paraId="622DFF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2:8。</w:t>
      </w:r>
    </w:p>
    <w:p w14:paraId="7AFCC2A9">
      <w:pPr>
        <w:spacing w:line="241" w:lineRule="auto"/>
        <w:rPr>
          <w:rFonts w:hint="eastAsia" w:ascii="华文楷体" w:hAnsi="华文楷体" w:eastAsia="华文楷体" w:cs="华文楷体"/>
          <w:sz w:val="30"/>
          <w:szCs w:val="30"/>
        </w:rPr>
      </w:pPr>
    </w:p>
    <w:p w14:paraId="52BA87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Isaac went out of his Father's house to the place which God had appointed; so Christ went out of Jerusalem in order to suffer without the gate, Heb.13:11.</w:t>
      </w:r>
    </w:p>
    <w:p w14:paraId="013D264F">
      <w:pPr>
        <w:spacing w:line="241" w:lineRule="auto"/>
        <w:rPr>
          <w:rFonts w:hint="eastAsia" w:ascii="华文楷体" w:hAnsi="华文楷体" w:eastAsia="华文楷体" w:cs="华文楷体"/>
          <w:sz w:val="30"/>
          <w:szCs w:val="30"/>
        </w:rPr>
      </w:pPr>
    </w:p>
    <w:p w14:paraId="3CF74A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正如以撒离开他父亲的家，到上帝所指定的地方去；基督也离开耶路撒冷，为要在城门外受苦，希伯来书13:12。</w:t>
      </w:r>
    </w:p>
    <w:p w14:paraId="66A59C0D">
      <w:pPr>
        <w:spacing w:line="241" w:lineRule="auto"/>
        <w:rPr>
          <w:rFonts w:hint="eastAsia" w:ascii="华文楷体" w:hAnsi="华文楷体" w:eastAsia="华文楷体" w:cs="华文楷体"/>
          <w:sz w:val="30"/>
          <w:szCs w:val="30"/>
        </w:rPr>
      </w:pPr>
    </w:p>
    <w:p w14:paraId="641D1D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carried the wood; and Christ carried his cross.</w:t>
      </w:r>
    </w:p>
    <w:p w14:paraId="51F21913">
      <w:pPr>
        <w:spacing w:line="241" w:lineRule="auto"/>
        <w:rPr>
          <w:rFonts w:hint="eastAsia" w:ascii="华文楷体" w:hAnsi="华文楷体" w:eastAsia="华文楷体" w:cs="华文楷体"/>
          <w:sz w:val="30"/>
          <w:szCs w:val="30"/>
        </w:rPr>
      </w:pPr>
    </w:p>
    <w:p w14:paraId="458567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以撒背着柴；基督也背着祂的十字架。</w:t>
      </w:r>
    </w:p>
    <w:p w14:paraId="38AD34AB">
      <w:pPr>
        <w:spacing w:line="241" w:lineRule="auto"/>
        <w:rPr>
          <w:rFonts w:hint="eastAsia" w:ascii="华文楷体" w:hAnsi="华文楷体" w:eastAsia="华文楷体" w:cs="华文楷体"/>
          <w:sz w:val="30"/>
          <w:szCs w:val="30"/>
        </w:rPr>
      </w:pPr>
    </w:p>
    <w:p w14:paraId="670188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Isaac's hands were tied; in like manner were Christ's.</w:t>
      </w:r>
    </w:p>
    <w:p w14:paraId="50DA6C6E">
      <w:pPr>
        <w:spacing w:line="241" w:lineRule="auto"/>
        <w:rPr>
          <w:rFonts w:hint="eastAsia" w:ascii="华文楷体" w:hAnsi="华文楷体" w:eastAsia="华文楷体" w:cs="华文楷体"/>
          <w:sz w:val="30"/>
          <w:szCs w:val="30"/>
        </w:rPr>
      </w:pPr>
    </w:p>
    <w:p w14:paraId="44E80F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以撒的手被捆绑；基督的手也同样被捆绑。</w:t>
      </w:r>
    </w:p>
    <w:p w14:paraId="0317BFF2">
      <w:pPr>
        <w:spacing w:line="241" w:lineRule="auto"/>
        <w:rPr>
          <w:rFonts w:hint="eastAsia" w:ascii="华文楷体" w:hAnsi="华文楷体" w:eastAsia="华文楷体" w:cs="华文楷体"/>
          <w:sz w:val="30"/>
          <w:szCs w:val="30"/>
        </w:rPr>
      </w:pPr>
    </w:p>
    <w:p w14:paraId="751A04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was laid on the wood; and Christ was nailed to the cross.</w:t>
      </w:r>
    </w:p>
    <w:p w14:paraId="4AC6AD3F">
      <w:pPr>
        <w:spacing w:line="241" w:lineRule="auto"/>
        <w:rPr>
          <w:rFonts w:hint="eastAsia" w:ascii="华文楷体" w:hAnsi="华文楷体" w:eastAsia="华文楷体" w:cs="华文楷体"/>
          <w:sz w:val="30"/>
          <w:szCs w:val="30"/>
        </w:rPr>
      </w:pPr>
    </w:p>
    <w:p w14:paraId="784A79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以撒被放在柴上；基督被钉在十字架上。</w:t>
      </w:r>
    </w:p>
    <w:p w14:paraId="3B0654E8">
      <w:pPr>
        <w:spacing w:line="241" w:lineRule="auto"/>
        <w:rPr>
          <w:rFonts w:hint="eastAsia" w:ascii="华文楷体" w:hAnsi="华文楷体" w:eastAsia="华文楷体" w:cs="华文楷体"/>
          <w:sz w:val="30"/>
          <w:szCs w:val="30"/>
        </w:rPr>
      </w:pPr>
    </w:p>
    <w:p w14:paraId="0129F2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was offered on Mount Moriah, which was either the same with or at least near to Calvary, where our Lord was crucified.</w:t>
      </w:r>
    </w:p>
    <w:p w14:paraId="78B98627">
      <w:pPr>
        <w:spacing w:line="241" w:lineRule="auto"/>
        <w:rPr>
          <w:rFonts w:hint="eastAsia" w:ascii="华文楷体" w:hAnsi="华文楷体" w:eastAsia="华文楷体" w:cs="华文楷体"/>
          <w:sz w:val="30"/>
          <w:szCs w:val="30"/>
        </w:rPr>
      </w:pPr>
    </w:p>
    <w:p w14:paraId="6C04F6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以撒是在摩利亚山上被献上的，那山要么就是，要么至少靠近各各他，我们的主被钉十字架的地方。</w:t>
      </w:r>
    </w:p>
    <w:p w14:paraId="556843DE">
      <w:pPr>
        <w:spacing w:line="241" w:lineRule="auto"/>
        <w:rPr>
          <w:rFonts w:hint="eastAsia" w:ascii="华文楷体" w:hAnsi="华文楷体" w:eastAsia="华文楷体" w:cs="华文楷体"/>
          <w:sz w:val="30"/>
          <w:szCs w:val="30"/>
        </w:rPr>
      </w:pPr>
    </w:p>
    <w:p w14:paraId="658EE3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We are further to observe these coincidences in his deliverance.</w:t>
      </w:r>
    </w:p>
    <w:p w14:paraId="16C571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二十八、我们还要观察祂得救时的这些巧合。</w:t>
      </w:r>
    </w:p>
    <w:p w14:paraId="52737F12">
      <w:pPr>
        <w:spacing w:line="241" w:lineRule="auto"/>
        <w:rPr>
          <w:rFonts w:hint="eastAsia" w:ascii="华文楷体" w:hAnsi="华文楷体" w:eastAsia="华文楷体" w:cs="华文楷体"/>
          <w:sz w:val="30"/>
          <w:szCs w:val="30"/>
        </w:rPr>
      </w:pPr>
    </w:p>
    <w:p w14:paraId="36994A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Isaac was already dead in his father's opinion, and Abraham received him from the dead in a figure, Heb. 11:19.</w:t>
      </w:r>
    </w:p>
    <w:p w14:paraId="28E439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第一，以撒在他父亲看来已经死了，亚伯拉罕也仿佛从死里得回他来，希伯来书11:19。</w:t>
      </w:r>
    </w:p>
    <w:p w14:paraId="6E7C0DE4">
      <w:pPr>
        <w:spacing w:line="241" w:lineRule="auto"/>
        <w:rPr>
          <w:rFonts w:hint="eastAsia" w:ascii="华文楷体" w:hAnsi="华文楷体" w:eastAsia="华文楷体" w:cs="华文楷体"/>
          <w:sz w:val="30"/>
          <w:szCs w:val="30"/>
        </w:rPr>
      </w:pPr>
    </w:p>
    <w:p w14:paraId="4A5289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being truly dead, was restored to life.</w:t>
      </w:r>
    </w:p>
    <w:p w14:paraId="647C1B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同样，基督，真的死了，又复活了。</w:t>
      </w:r>
    </w:p>
    <w:p w14:paraId="244AE68C">
      <w:pPr>
        <w:spacing w:line="241" w:lineRule="auto"/>
        <w:rPr>
          <w:rFonts w:hint="eastAsia" w:ascii="华文楷体" w:hAnsi="华文楷体" w:eastAsia="华文楷体" w:cs="华文楷体"/>
          <w:sz w:val="30"/>
          <w:szCs w:val="30"/>
        </w:rPr>
      </w:pPr>
    </w:p>
    <w:p w14:paraId="3560BD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Isaac was dead in his father's intention, from the moment he received the command to offer him up, until the third day, on which he was forbid to lay hands on the lad.</w:t>
      </w:r>
    </w:p>
    <w:p w14:paraId="1A4F1F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第二，以撒在他父亲的意图中，从他接到献上他的命令那一刻起，直到第三天，他被禁止下手害那童子时，都已经是死的了。</w:t>
      </w:r>
    </w:p>
    <w:p w14:paraId="5A9E88E1">
      <w:pPr>
        <w:spacing w:line="241" w:lineRule="auto"/>
        <w:rPr>
          <w:rFonts w:hint="eastAsia" w:ascii="华文楷体" w:hAnsi="华文楷体" w:eastAsia="华文楷体" w:cs="华文楷体"/>
          <w:sz w:val="30"/>
          <w:szCs w:val="30"/>
        </w:rPr>
      </w:pPr>
    </w:p>
    <w:p w14:paraId="5C739F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third day also Christ arose.</w:t>
      </w:r>
    </w:p>
    <w:p w14:paraId="661160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第三天，基督也复活了。</w:t>
      </w:r>
    </w:p>
    <w:p w14:paraId="1B0CD7EB">
      <w:pPr>
        <w:spacing w:line="241" w:lineRule="auto"/>
        <w:rPr>
          <w:rFonts w:hint="eastAsia" w:ascii="华文楷体" w:hAnsi="华文楷体" w:eastAsia="华文楷体" w:cs="华文楷体"/>
          <w:sz w:val="30"/>
          <w:szCs w:val="30"/>
        </w:rPr>
      </w:pPr>
    </w:p>
    <w:p w14:paraId="4C7A50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Isaac was restored to Abraham, he dwelt with his father, and became the parent of a numerous seed.</w:t>
      </w:r>
    </w:p>
    <w:p w14:paraId="10A8DD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第三，当以撒被归还给亚伯拉罕时，他与他父亲同住，并成为众多后裔的祖先。</w:t>
      </w:r>
    </w:p>
    <w:p w14:paraId="52F40585">
      <w:pPr>
        <w:spacing w:line="241" w:lineRule="auto"/>
        <w:rPr>
          <w:rFonts w:hint="eastAsia" w:ascii="华文楷体" w:hAnsi="华文楷体" w:eastAsia="华文楷体" w:cs="华文楷体"/>
          <w:sz w:val="30"/>
          <w:szCs w:val="30"/>
        </w:rPr>
      </w:pPr>
    </w:p>
    <w:p w14:paraId="004B93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Christ rose from the dead, he entered into his Father's house, and saw his seed, Isa. 53:10.</w:t>
      </w:r>
    </w:p>
    <w:p w14:paraId="317373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同样，当基督从死里复活时，祂进入了祂父的家，并看见了祂的后裔，以赛亚书53:10。</w:t>
      </w:r>
    </w:p>
    <w:p w14:paraId="610D5661">
      <w:pPr>
        <w:spacing w:line="241" w:lineRule="auto"/>
        <w:rPr>
          <w:rFonts w:hint="eastAsia" w:ascii="华文楷体" w:hAnsi="华文楷体" w:eastAsia="华文楷体" w:cs="华文楷体"/>
          <w:sz w:val="30"/>
          <w:szCs w:val="30"/>
        </w:rPr>
      </w:pPr>
    </w:p>
    <w:p w14:paraId="08FF7C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When a ram was substituted for Isaac, who was otherwise to have been offered; by inverting the figure, Isaac represents the church, and the ram is a figure of Christ.</w:t>
      </w:r>
    </w:p>
    <w:p w14:paraId="454020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二十九、当一只公羊代替了本该被献上的以撒时；藉着倒置预表，以撒代表教会，而公羊则是基督的预表。</w:t>
      </w:r>
    </w:p>
    <w:p w14:paraId="531DA3EB">
      <w:pPr>
        <w:spacing w:line="241" w:lineRule="auto"/>
        <w:rPr>
          <w:rFonts w:hint="eastAsia" w:ascii="华文楷体" w:hAnsi="华文楷体" w:eastAsia="华文楷体" w:cs="华文楷体"/>
          <w:sz w:val="30"/>
          <w:szCs w:val="30"/>
        </w:rPr>
      </w:pPr>
    </w:p>
    <w:p w14:paraId="5F1FB6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was, by the command of God, brought to be offered, which was near put in execution by Abraham.</w:t>
      </w:r>
    </w:p>
    <w:p w14:paraId="46896577">
      <w:pPr>
        <w:spacing w:line="241" w:lineRule="auto"/>
        <w:rPr>
          <w:rFonts w:hint="eastAsia" w:ascii="华文楷体" w:hAnsi="华文楷体" w:eastAsia="华文楷体" w:cs="华文楷体"/>
          <w:sz w:val="30"/>
          <w:szCs w:val="30"/>
        </w:rPr>
      </w:pPr>
    </w:p>
    <w:p w14:paraId="70634F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以撒，奉上帝之命，被带来要被献上，这几乎被亚伯拉罕执行了。</w:t>
      </w:r>
    </w:p>
    <w:p w14:paraId="227E13E0">
      <w:pPr>
        <w:spacing w:line="241" w:lineRule="auto"/>
        <w:rPr>
          <w:rFonts w:hint="eastAsia" w:ascii="华文楷体" w:hAnsi="华文楷体" w:eastAsia="华文楷体" w:cs="华文楷体"/>
          <w:sz w:val="30"/>
          <w:szCs w:val="30"/>
        </w:rPr>
      </w:pPr>
    </w:p>
    <w:p w14:paraId="1C7F8C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severity of the divine judgment against sin was shadowed forth; whereby, unless the satisfaction of Christ had interposed, all mankind must have perished.</w:t>
      </w:r>
    </w:p>
    <w:p w14:paraId="64B4D5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因此，神圣对罪的审判的严厉被预示出来；藉此，若非基督的满足介入，全人类都必灭亡。</w:t>
      </w:r>
    </w:p>
    <w:p w14:paraId="34115AC9">
      <w:pPr>
        <w:spacing w:line="241" w:lineRule="auto"/>
        <w:rPr>
          <w:rFonts w:hint="eastAsia" w:ascii="华文楷体" w:hAnsi="华文楷体" w:eastAsia="华文楷体" w:cs="华文楷体"/>
          <w:sz w:val="30"/>
          <w:szCs w:val="30"/>
        </w:rPr>
      </w:pPr>
    </w:p>
    <w:p w14:paraId="2D1731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ram was not of Abraham's fold, but was suddenly at hand, and got ready for that purpose, by a remarkable dispensation of divine providence.</w:t>
      </w:r>
    </w:p>
    <w:p w14:paraId="01ACCE40">
      <w:pPr>
        <w:spacing w:line="241" w:lineRule="auto"/>
        <w:rPr>
          <w:rFonts w:hint="eastAsia" w:ascii="华文楷体" w:hAnsi="华文楷体" w:eastAsia="华文楷体" w:cs="华文楷体"/>
          <w:sz w:val="30"/>
          <w:szCs w:val="30"/>
        </w:rPr>
      </w:pPr>
    </w:p>
    <w:p w14:paraId="3282E3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那只公羊并非出自亚伯拉罕的羊圈，而是突然出现，并藉着神圣护理的一个非凡安排，为此目的预备好了。</w:t>
      </w:r>
    </w:p>
    <w:p w14:paraId="5AF9DB04">
      <w:pPr>
        <w:spacing w:line="241" w:lineRule="auto"/>
        <w:rPr>
          <w:rFonts w:hint="eastAsia" w:ascii="华文楷体" w:hAnsi="华文楷体" w:eastAsia="华文楷体" w:cs="华文楷体"/>
          <w:sz w:val="30"/>
          <w:szCs w:val="30"/>
        </w:rPr>
      </w:pPr>
    </w:p>
    <w:p w14:paraId="3DD4EE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Christ was given by a peculiar gift of God to us, who could never have found, among any thing belonging to us, a sacrifice fit for an expiation.</w:t>
      </w:r>
    </w:p>
    <w:p w14:paraId="5FB17B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同样，基督也是上帝以一种特殊的恩赐赐给我们的，我们自己绝不可能在我们所有的任何东西中，找到一个适合赎罪的祭物。</w:t>
      </w:r>
    </w:p>
    <w:p w14:paraId="305DE5EA">
      <w:pPr>
        <w:spacing w:line="241" w:lineRule="auto"/>
        <w:rPr>
          <w:rFonts w:hint="eastAsia" w:ascii="华文楷体" w:hAnsi="华文楷体" w:eastAsia="华文楷体" w:cs="华文楷体"/>
          <w:sz w:val="30"/>
          <w:szCs w:val="30"/>
        </w:rPr>
      </w:pPr>
    </w:p>
    <w:p w14:paraId="243E91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ram's being caught by the horns in the thicket, seems to be a representation of all those calamities in which Christ was involved through the whole course of his life; and why may we nothere call to mind that crown of thorns which was put round his head?</w:t>
      </w:r>
    </w:p>
    <w:p w14:paraId="50BA67C6">
      <w:pPr>
        <w:spacing w:line="241" w:lineRule="auto"/>
        <w:rPr>
          <w:rFonts w:hint="eastAsia" w:ascii="华文楷体" w:hAnsi="华文楷体" w:eastAsia="华文楷体" w:cs="华文楷体"/>
          <w:sz w:val="30"/>
          <w:szCs w:val="30"/>
        </w:rPr>
      </w:pPr>
    </w:p>
    <w:p w14:paraId="6CCECA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那只公羊的角被扣在稠密的小树中，似乎是基督一生中所经历的一切灾难的写照；我们为何不在这里回想那戴在祂头上的荆棘冠冕呢？</w:t>
      </w:r>
    </w:p>
    <w:p w14:paraId="337638E9">
      <w:pPr>
        <w:spacing w:line="241" w:lineRule="auto"/>
        <w:rPr>
          <w:rFonts w:hint="eastAsia" w:ascii="华文楷体" w:hAnsi="华文楷体" w:eastAsia="华文楷体" w:cs="华文楷体"/>
          <w:sz w:val="30"/>
          <w:szCs w:val="30"/>
        </w:rPr>
      </w:pPr>
    </w:p>
    <w:p w14:paraId="48CB21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did not see the ram before he was called upon by God.</w:t>
      </w:r>
    </w:p>
    <w:p w14:paraId="46AA5BA1">
      <w:pPr>
        <w:spacing w:line="241" w:lineRule="auto"/>
        <w:rPr>
          <w:rFonts w:hint="eastAsia" w:ascii="华文楷体" w:hAnsi="华文楷体" w:eastAsia="华文楷体" w:cs="华文楷体"/>
          <w:sz w:val="30"/>
          <w:szCs w:val="30"/>
        </w:rPr>
      </w:pPr>
    </w:p>
    <w:p w14:paraId="4812B3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亚伯拉罕在被上帝呼召之前，没有看见那只公羊。</w:t>
      </w:r>
    </w:p>
    <w:p w14:paraId="63F45051">
      <w:pPr>
        <w:spacing w:line="241" w:lineRule="auto"/>
        <w:rPr>
          <w:rFonts w:hint="eastAsia" w:ascii="华文楷体" w:hAnsi="华文楷体" w:eastAsia="华文楷体" w:cs="华文楷体"/>
          <w:sz w:val="30"/>
          <w:szCs w:val="30"/>
        </w:rPr>
      </w:pPr>
    </w:p>
    <w:p w14:paraId="25C332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sees Christ by faith but by the efficacy of the Gospel call.</w:t>
      </w:r>
    </w:p>
    <w:p w14:paraId="39358B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无人能凭信心看见基督，除非藉着福音呼召的功效。</w:t>
      </w:r>
    </w:p>
    <w:p w14:paraId="79DDF976">
      <w:pPr>
        <w:spacing w:line="241" w:lineRule="auto"/>
        <w:rPr>
          <w:rFonts w:hint="eastAsia" w:ascii="华文楷体" w:hAnsi="华文楷体" w:eastAsia="华文楷体" w:cs="华文楷体"/>
          <w:sz w:val="30"/>
          <w:szCs w:val="30"/>
        </w:rPr>
      </w:pPr>
    </w:p>
    <w:p w14:paraId="584D74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ram was offered Isaac was set at liberty.</w:t>
      </w:r>
    </w:p>
    <w:p w14:paraId="243BBB8A">
      <w:pPr>
        <w:spacing w:line="241" w:lineRule="auto"/>
        <w:rPr>
          <w:rFonts w:hint="eastAsia" w:ascii="华文楷体" w:hAnsi="华文楷体" w:eastAsia="华文楷体" w:cs="华文楷体"/>
          <w:sz w:val="30"/>
          <w:szCs w:val="30"/>
        </w:rPr>
      </w:pPr>
    </w:p>
    <w:p w14:paraId="357DDA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公羊被献上后，以撒就得了释放。</w:t>
      </w:r>
    </w:p>
    <w:p w14:paraId="3187C385">
      <w:pPr>
        <w:spacing w:line="241" w:lineRule="auto"/>
        <w:rPr>
          <w:rFonts w:hint="eastAsia" w:ascii="华文楷体" w:hAnsi="华文楷体" w:eastAsia="华文楷体" w:cs="华文楷体"/>
          <w:sz w:val="30"/>
          <w:szCs w:val="30"/>
        </w:rPr>
      </w:pPr>
    </w:p>
    <w:p w14:paraId="08D0A7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died for the elect, they also shall live for ever.</w:t>
      </w:r>
    </w:p>
    <w:p w14:paraId="242C8A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基督既为选民而死，他们也必永远活着。</w:t>
      </w:r>
    </w:p>
    <w:p w14:paraId="13602220">
      <w:pPr>
        <w:spacing w:line="241" w:lineRule="auto"/>
        <w:rPr>
          <w:rFonts w:hint="eastAsia" w:ascii="华文楷体" w:hAnsi="华文楷体" w:eastAsia="华文楷体" w:cs="华文楷体"/>
          <w:sz w:val="30"/>
          <w:szCs w:val="30"/>
        </w:rPr>
      </w:pPr>
    </w:p>
    <w:p w14:paraId="43E2FA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Under the Mosaic period, no persons were more illustrious than Moses himself, and Aaron his brother.</w:t>
      </w:r>
    </w:p>
    <w:p w14:paraId="5385AB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三十、在摩西时期，没有人比摩西自己和他的兄弟亚伦更显赫了。</w:t>
      </w:r>
    </w:p>
    <w:p w14:paraId="05582251">
      <w:pPr>
        <w:spacing w:line="241" w:lineRule="auto"/>
        <w:rPr>
          <w:rFonts w:hint="eastAsia" w:ascii="华文楷体" w:hAnsi="华文楷体" w:eastAsia="华文楷体" w:cs="华文楷体"/>
          <w:sz w:val="30"/>
          <w:szCs w:val="30"/>
        </w:rPr>
      </w:pPr>
    </w:p>
    <w:p w14:paraId="616E28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Moses sustains a two-fold character or relation.</w:t>
      </w:r>
    </w:p>
    <w:p w14:paraId="0BD811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但摩西具有双重的品格或关系。</w:t>
      </w:r>
    </w:p>
    <w:p w14:paraId="5E31658B">
      <w:pPr>
        <w:spacing w:line="241" w:lineRule="auto"/>
        <w:rPr>
          <w:rFonts w:hint="eastAsia" w:ascii="华文楷体" w:hAnsi="华文楷体" w:eastAsia="华文楷体" w:cs="华文楷体"/>
          <w:sz w:val="30"/>
          <w:szCs w:val="30"/>
        </w:rPr>
      </w:pPr>
    </w:p>
    <w:p w14:paraId="4A2F91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of a law-giver, whose office it was strictly to inculcate the law with its appendages.</w:t>
      </w:r>
    </w:p>
    <w:p w14:paraId="0689FD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第一，作为立法者，其职责是严格地教导律法及其附属物。</w:t>
      </w:r>
    </w:p>
    <w:p w14:paraId="2E414AB9">
      <w:pPr>
        <w:spacing w:line="241" w:lineRule="auto"/>
        <w:rPr>
          <w:rFonts w:hint="eastAsia" w:ascii="华文楷体" w:hAnsi="华文楷体" w:eastAsia="华文楷体" w:cs="华文楷体"/>
          <w:sz w:val="30"/>
          <w:szCs w:val="30"/>
        </w:rPr>
      </w:pPr>
    </w:p>
    <w:p w14:paraId="6EC388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Of an interpreter and teacher of the promises made to the fathers concerning a Saviour and salvation.</w:t>
      </w:r>
    </w:p>
    <w:p w14:paraId="4E101B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第二，作为解释者和教师，教导向先祖们所作的关于一位救主和救恩的应许。</w:t>
      </w:r>
    </w:p>
    <w:p w14:paraId="646068F1">
      <w:pPr>
        <w:spacing w:line="241" w:lineRule="auto"/>
        <w:rPr>
          <w:rFonts w:hint="eastAsia" w:ascii="华文楷体" w:hAnsi="华文楷体" w:eastAsia="华文楷体" w:cs="华文楷体"/>
          <w:sz w:val="30"/>
          <w:szCs w:val="30"/>
        </w:rPr>
      </w:pPr>
    </w:p>
    <w:p w14:paraId="3EC5F8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respect he is opposed to Christ, and is a type of the law.</w:t>
      </w:r>
    </w:p>
    <w:p w14:paraId="21CEBE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在前者方面，他与基督相对，是律法的预表。</w:t>
      </w:r>
    </w:p>
    <w:p w14:paraId="6E328F26">
      <w:pPr>
        <w:spacing w:line="241" w:lineRule="auto"/>
        <w:rPr>
          <w:rFonts w:hint="eastAsia" w:ascii="华文楷体" w:hAnsi="华文楷体" w:eastAsia="华文楷体" w:cs="华文楷体"/>
          <w:sz w:val="30"/>
          <w:szCs w:val="30"/>
        </w:rPr>
      </w:pPr>
    </w:p>
    <w:p w14:paraId="55CB4B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he remarkably represents Christ.</w:t>
      </w:r>
    </w:p>
    <w:p w14:paraId="6E9C91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在后者方面，他显著地代表基督。</w:t>
      </w:r>
    </w:p>
    <w:p w14:paraId="655FD7AB">
      <w:pPr>
        <w:spacing w:line="241" w:lineRule="auto"/>
        <w:rPr>
          <w:rFonts w:hint="eastAsia" w:ascii="华文楷体" w:hAnsi="华文楷体" w:eastAsia="华文楷体" w:cs="华文楷体"/>
          <w:sz w:val="30"/>
          <w:szCs w:val="30"/>
        </w:rPr>
      </w:pPr>
    </w:p>
    <w:p w14:paraId="262634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To the former relation belong the following particulars:</w:t>
      </w:r>
    </w:p>
    <w:p w14:paraId="626B6E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三十一、属于前一种关系的 particulars 如下：</w:t>
      </w:r>
    </w:p>
    <w:p w14:paraId="653030B1">
      <w:pPr>
        <w:spacing w:line="241" w:lineRule="auto"/>
        <w:rPr>
          <w:rFonts w:hint="eastAsia" w:ascii="华文楷体" w:hAnsi="华文楷体" w:eastAsia="华文楷体" w:cs="华文楷体"/>
          <w:sz w:val="30"/>
          <w:szCs w:val="30"/>
        </w:rPr>
      </w:pPr>
    </w:p>
    <w:p w14:paraId="1E82A9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His slow speech and stammering tongue, Exod. 4:10, signified, that the doctrine of the law is disagreeable and harsh to the sinful man (quite the reverse of the doctrine of grace, which Christ declares, whose mouth is therefore said to be "most sweet," Cant. 5:16), and can by no means justify him, but rather condemns him, that "every mouth may be stopped," Rom. 3:19.</w:t>
      </w:r>
    </w:p>
    <w:p w14:paraId="52D4FB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的口齿迟钝，舌头笨拙，出埃及记4:10，象征着，律法的教义对罪人来说是令人不快和严厉的（与恩典的教义恰恰相反，基督所宣告的恩典教义，祂的口因此被称为“极其甘甜”，雅歌5:16），并且绝不能称他为义，反而定他的罪，好“塞住各人的口”，罗马书3:19。</w:t>
      </w:r>
    </w:p>
    <w:p w14:paraId="6BD5F637">
      <w:pPr>
        <w:spacing w:line="241" w:lineRule="auto"/>
        <w:rPr>
          <w:rFonts w:hint="eastAsia" w:ascii="华文楷体" w:hAnsi="华文楷体" w:eastAsia="华文楷体" w:cs="华文楷体"/>
          <w:sz w:val="30"/>
          <w:szCs w:val="30"/>
        </w:rPr>
      </w:pPr>
    </w:p>
    <w:p w14:paraId="023437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people being forbidden to draw near to the holy mount, on pain of death, and their being secluded from familiar converse with God, while he himself alone was allowed a nearer approach to the Deity, represented, that his legal ministry could by no means unite sinners to God, but was rather an evidence of that separation which is between God and man.</w:t>
      </w:r>
    </w:p>
    <w:p w14:paraId="6E2A10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第二，百姓被禁止靠近圣山，否则必死，他们被隔绝，不能与上帝亲密相交，而他自己却蒙允许更近地亲近神，这预表着，祂的律法职事绝不能使罪人与上帝联合，反而是上帝与人之间隔绝的证据。</w:t>
      </w:r>
    </w:p>
    <w:p w14:paraId="7A7DA81C">
      <w:pPr>
        <w:spacing w:line="241" w:lineRule="auto"/>
        <w:rPr>
          <w:rFonts w:hint="eastAsia" w:ascii="华文楷体" w:hAnsi="华文楷体" w:eastAsia="华文楷体" w:cs="华文楷体"/>
          <w:sz w:val="30"/>
          <w:szCs w:val="30"/>
        </w:rPr>
      </w:pPr>
    </w:p>
    <w:p w14:paraId="4132A0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being actuated by a holy zeal, he broke the tables of the covenant, and stirred up the treacherous Israelites to mutual slaughter, he actually showed that his ministry was the "ministration of death and condemnation," 2 Cor. 3:7, 9.</w:t>
      </w:r>
    </w:p>
    <w:p w14:paraId="719D9B15">
      <w:pPr>
        <w:spacing w:line="241" w:lineRule="auto"/>
        <w:rPr>
          <w:rFonts w:hint="eastAsia" w:ascii="华文楷体" w:hAnsi="华文楷体" w:eastAsia="华文楷体" w:cs="华文楷体"/>
          <w:sz w:val="30"/>
          <w:szCs w:val="30"/>
        </w:rPr>
      </w:pPr>
    </w:p>
    <w:p w14:paraId="40E343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当祂被圣洁的热心所激动，摔碎了约版，并激动背信弃义的以色列人互相残杀时，祂实际上表明，祂的职事是“死和定罪的职事”，哥林多后书3:7, 9。</w:t>
      </w:r>
    </w:p>
    <w:p w14:paraId="6DB2F2CA">
      <w:pPr>
        <w:spacing w:line="241" w:lineRule="auto"/>
        <w:rPr>
          <w:rFonts w:hint="eastAsia" w:ascii="华文楷体" w:hAnsi="华文楷体" w:eastAsia="华文楷体" w:cs="华文楷体"/>
          <w:sz w:val="30"/>
          <w:szCs w:val="30"/>
        </w:rPr>
      </w:pPr>
    </w:p>
    <w:p w14:paraId="464788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covering his face with a veil, when he was to speak to the children of Israel, was a figure that the glorious doctrine of grace was not a little obscured among a carnal people by the covering of his ceremonies; for being wholly intent on the veil, they did not penetrate into the glory that was concealed behind it.</w:t>
      </w:r>
    </w:p>
    <w:p w14:paraId="623B43DB">
      <w:pPr>
        <w:spacing w:line="241" w:lineRule="auto"/>
        <w:rPr>
          <w:rFonts w:hint="eastAsia" w:ascii="华文楷体" w:hAnsi="华文楷体" w:eastAsia="华文楷体" w:cs="华文楷体"/>
          <w:sz w:val="30"/>
          <w:szCs w:val="30"/>
        </w:rPr>
      </w:pPr>
    </w:p>
    <w:p w14:paraId="252D88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当祂要对以色列人说话时，用帕子蒙脸，这是一个预表，表明荣耀的恩典教义，在一个属肉体的人民中，因祂礼仪的遮盖而并非不被 sedikit 模糊；因为他们完全专注于那帕子，没有看透隐藏在其后的荣耀。</w:t>
      </w:r>
    </w:p>
    <w:p w14:paraId="6435EE0E">
      <w:pPr>
        <w:spacing w:line="241" w:lineRule="auto"/>
        <w:rPr>
          <w:rFonts w:hint="eastAsia" w:ascii="华文楷体" w:hAnsi="华文楷体" w:eastAsia="华文楷体" w:cs="华文楷体"/>
          <w:sz w:val="30"/>
          <w:szCs w:val="30"/>
        </w:rPr>
      </w:pPr>
    </w:p>
    <w:p w14:paraId="5B8D8E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among the many miracles he performed, a variety of judgments were indeed inflicted upon his enemies, by which they were destroyed, but not so much as one raised from the dead.</w:t>
      </w:r>
    </w:p>
    <w:p w14:paraId="756DC960">
      <w:pPr>
        <w:spacing w:line="241" w:lineRule="auto"/>
        <w:rPr>
          <w:rFonts w:hint="eastAsia" w:ascii="华文楷体" w:hAnsi="华文楷体" w:eastAsia="华文楷体" w:cs="华文楷体"/>
          <w:sz w:val="30"/>
          <w:szCs w:val="30"/>
        </w:rPr>
      </w:pPr>
    </w:p>
    <w:p w14:paraId="622118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尽管在祂所行的许多神迹中，的确有各种审判降在祂的仇敌身上，使他们被毁灭，但却没有一个从死里复活。</w:t>
      </w:r>
    </w:p>
    <w:p w14:paraId="51C474D2">
      <w:pPr>
        <w:spacing w:line="241" w:lineRule="auto"/>
        <w:rPr>
          <w:rFonts w:hint="eastAsia" w:ascii="华文楷体" w:hAnsi="华文楷体" w:eastAsia="华文楷体" w:cs="华文楷体"/>
          <w:sz w:val="30"/>
          <w:szCs w:val="30"/>
        </w:rPr>
      </w:pPr>
    </w:p>
    <w:p w14:paraId="3F26EB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confirmation of what we just said, that the law is a "killing letter," 2 Cor. 3:6, in contradistinction to the "law of the Spirit of life, which is in Jesus Christ," Rom. 8:2.</w:t>
      </w:r>
    </w:p>
    <w:p w14:paraId="464425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这岂非证实了我们刚才所说的，律法是“叫人死的字句”，哥林多后书3:6，与“生命圣灵的律，在基督耶稣里”相对，罗马书8:2。</w:t>
      </w:r>
    </w:p>
    <w:p w14:paraId="7D392875">
      <w:pPr>
        <w:spacing w:line="241" w:lineRule="auto"/>
        <w:rPr>
          <w:rFonts w:hint="eastAsia" w:ascii="华文楷体" w:hAnsi="华文楷体" w:eastAsia="华文楷体" w:cs="华文楷体"/>
          <w:sz w:val="30"/>
          <w:szCs w:val="30"/>
        </w:rPr>
      </w:pPr>
    </w:p>
    <w:p w14:paraId="24EC5A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That he himself died in the wilderness, without being able to bring the people into the promised land, but was obliged to leave that work to Jesus (Joshua), the son of Nun.</w:t>
      </w:r>
    </w:p>
    <w:p w14:paraId="75F41B2C">
      <w:pPr>
        <w:spacing w:line="241" w:lineRule="auto"/>
        <w:rPr>
          <w:rFonts w:hint="eastAsia" w:ascii="华文楷体" w:hAnsi="华文楷体" w:eastAsia="华文楷体" w:cs="华文楷体"/>
          <w:sz w:val="30"/>
          <w:szCs w:val="30"/>
        </w:rPr>
      </w:pPr>
    </w:p>
    <w:p w14:paraId="4BFB77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最后，他自己死在旷野，不能带领百姓进入应许之地，而不得不将那工作留给嫩的儿子约书亚。</w:t>
      </w:r>
    </w:p>
    <w:p w14:paraId="3BA8CAE6">
      <w:pPr>
        <w:spacing w:line="241" w:lineRule="auto"/>
        <w:rPr>
          <w:rFonts w:hint="eastAsia" w:ascii="华文楷体" w:hAnsi="华文楷体" w:eastAsia="华文楷体" w:cs="华文楷体"/>
          <w:sz w:val="30"/>
          <w:szCs w:val="30"/>
        </w:rPr>
      </w:pPr>
    </w:p>
    <w:p w14:paraId="464FAA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plain proof that salvation is not of the law?</w:t>
      </w:r>
    </w:p>
    <w:p w14:paraId="022ADD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这岂非清楚地证明了救恩并非出于律法？</w:t>
      </w:r>
    </w:p>
    <w:p w14:paraId="17BD6708">
      <w:pPr>
        <w:spacing w:line="241" w:lineRule="auto"/>
        <w:rPr>
          <w:rFonts w:hint="eastAsia" w:ascii="华文楷体" w:hAnsi="华文楷体" w:eastAsia="华文楷体" w:cs="华文楷体"/>
          <w:sz w:val="30"/>
          <w:szCs w:val="30"/>
        </w:rPr>
      </w:pPr>
    </w:p>
    <w:p w14:paraId="1252CD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to be looked for from our Jesus, who is also the end of the law, which was published by Moses, and whom Moses recommended to the people to hear, preferably to Joshua.</w:t>
      </w:r>
    </w:p>
    <w:p w14:paraId="581284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只当从我们的耶稣那里寻求，祂也是摩西所颁布律法的总结，摩西曾向百姓推荐，要听从祂，胜于听从约书亚。</w:t>
      </w:r>
    </w:p>
    <w:p w14:paraId="0EB2B5DC">
      <w:pPr>
        <w:spacing w:line="241" w:lineRule="auto"/>
        <w:rPr>
          <w:rFonts w:hint="eastAsia" w:ascii="华文楷体" w:hAnsi="华文楷体" w:eastAsia="华文楷体" w:cs="华文楷体"/>
          <w:sz w:val="30"/>
          <w:szCs w:val="30"/>
        </w:rPr>
      </w:pPr>
    </w:p>
    <w:p w14:paraId="04D6EF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But as in that respect Moses was opposed to Christ, so in another he clearly prefigured him, both in his person and offices.</w:t>
      </w:r>
    </w:p>
    <w:p w14:paraId="412139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三十二、但正如摩西在那方面与基督相对，在另一方面，祂却清楚地预表了祂，无论是在祂的位格上，还是在祂的职分上。</w:t>
      </w:r>
    </w:p>
    <w:p w14:paraId="70ACDEAB">
      <w:pPr>
        <w:spacing w:line="241" w:lineRule="auto"/>
        <w:rPr>
          <w:rFonts w:hint="eastAsia" w:ascii="华文楷体" w:hAnsi="华文楷体" w:eastAsia="华文楷体" w:cs="华文楷体"/>
          <w:sz w:val="30"/>
          <w:szCs w:val="30"/>
        </w:rPr>
      </w:pPr>
    </w:p>
    <w:p w14:paraId="33D3F8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his person: 1.</w:t>
      </w:r>
    </w:p>
    <w:p w14:paraId="4CD9BE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就祂的位格而言：1.</w:t>
      </w:r>
    </w:p>
    <w:p w14:paraId="38269E5E">
      <w:pPr>
        <w:spacing w:line="241" w:lineRule="auto"/>
        <w:rPr>
          <w:rFonts w:hint="eastAsia" w:ascii="华文楷体" w:hAnsi="华文楷体" w:eastAsia="华文楷体" w:cs="华文楷体"/>
          <w:sz w:val="30"/>
          <w:szCs w:val="30"/>
        </w:rPr>
      </w:pPr>
    </w:p>
    <w:p w14:paraId="66C9B8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birth both of Moses and of Christ was rendered famous by the tyrannical slaughter of infants.</w:t>
      </w:r>
    </w:p>
    <w:p w14:paraId="0FCA76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摩西和基督的出生，都因暴君屠杀婴孩而闻名。</w:t>
      </w:r>
    </w:p>
    <w:p w14:paraId="5F19C75E">
      <w:pPr>
        <w:spacing w:line="241" w:lineRule="auto"/>
        <w:rPr>
          <w:rFonts w:hint="eastAsia" w:ascii="华文楷体" w:hAnsi="华文楷体" w:eastAsia="华文楷体" w:cs="华文楷体"/>
          <w:sz w:val="30"/>
          <w:szCs w:val="30"/>
        </w:rPr>
      </w:pPr>
    </w:p>
    <w:p w14:paraId="7884A3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them having undergone, immediately on their birth, a cruel persecution from their enemies, did not escape but by a miracle of the singular providence of God.</w:t>
      </w:r>
    </w:p>
    <w:p w14:paraId="3FB9B3B0">
      <w:pPr>
        <w:spacing w:line="241" w:lineRule="auto"/>
        <w:rPr>
          <w:rFonts w:hint="eastAsia" w:ascii="华文楷体" w:hAnsi="华文楷体" w:eastAsia="华文楷体" w:cs="华文楷体"/>
          <w:sz w:val="30"/>
          <w:szCs w:val="30"/>
        </w:rPr>
      </w:pPr>
    </w:p>
    <w:p w14:paraId="2F1F85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他们俩，一出生就遭受了来自仇敌的残酷迫害，若非藉着上帝独特护理的神迹，都无法幸免。</w:t>
      </w:r>
    </w:p>
    <w:p w14:paraId="7396D83E">
      <w:pPr>
        <w:spacing w:line="241" w:lineRule="auto"/>
        <w:rPr>
          <w:rFonts w:hint="eastAsia" w:ascii="华文楷体" w:hAnsi="华文楷体" w:eastAsia="华文楷体" w:cs="华文楷体"/>
          <w:sz w:val="30"/>
          <w:szCs w:val="30"/>
        </w:rPr>
      </w:pPr>
    </w:p>
    <w:p w14:paraId="5AE4A3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when he might have enjoyed the pleasures of the Egyptian court, refused to be called the son of Pharaoh's daughter, choosing rather to partake in the reproach of his brethren.</w:t>
      </w:r>
    </w:p>
    <w:p w14:paraId="4159C167">
      <w:pPr>
        <w:spacing w:line="241" w:lineRule="auto"/>
        <w:rPr>
          <w:rFonts w:hint="eastAsia" w:ascii="华文楷体" w:hAnsi="华文楷体" w:eastAsia="华文楷体" w:cs="华文楷体"/>
          <w:sz w:val="30"/>
          <w:szCs w:val="30"/>
        </w:rPr>
      </w:pPr>
    </w:p>
    <w:p w14:paraId="21FC27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摩西，当他本可以享受埃及宫廷的乐趣时，却拒绝被称为法老女儿的儿子，宁愿与他的弟兄们一同受辱。</w:t>
      </w:r>
    </w:p>
    <w:p w14:paraId="3C668E12">
      <w:pPr>
        <w:spacing w:line="241" w:lineRule="auto"/>
        <w:rPr>
          <w:rFonts w:hint="eastAsia" w:ascii="华文楷体" w:hAnsi="华文楷体" w:eastAsia="华文楷体" w:cs="华文楷体"/>
          <w:sz w:val="30"/>
          <w:szCs w:val="30"/>
        </w:rPr>
      </w:pPr>
    </w:p>
    <w:p w14:paraId="5B1379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though Christ thought it no robbery to be equal with God, yet, veiling his majesty, he chose contempt and poverty, in order to honour and enrich his people, 4thly, Moses had not his equal among men for meekness, Numb. 12:3.</w:t>
      </w:r>
    </w:p>
    <w:p w14:paraId="759415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同样，基督虽然不以自己与上帝同等为强夺的，却遮掩了自己的威严，选择了藐视和贫穷，为要尊荣和丰富祂的子民，4. 摩西在世人中，谦和无人能及，民数记12:3。</w:t>
      </w:r>
    </w:p>
    <w:p w14:paraId="65A28914">
      <w:pPr>
        <w:spacing w:line="241" w:lineRule="auto"/>
        <w:rPr>
          <w:rFonts w:hint="eastAsia" w:ascii="华文楷体" w:hAnsi="华文楷体" w:eastAsia="华文楷体" w:cs="华文楷体"/>
          <w:sz w:val="30"/>
          <w:szCs w:val="30"/>
        </w:rPr>
      </w:pPr>
    </w:p>
    <w:p w14:paraId="06BBAE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left an example of the most perfect meekness to his people, Matt. 11:29.</w:t>
      </w:r>
    </w:p>
    <w:p w14:paraId="565CA4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因此，基督给祂的子民留下了最完全谦和的榜样，马太福音11:29。</w:t>
      </w:r>
    </w:p>
    <w:p w14:paraId="5E51A819">
      <w:pPr>
        <w:spacing w:line="241" w:lineRule="auto"/>
        <w:rPr>
          <w:rFonts w:hint="eastAsia" w:ascii="华文楷体" w:hAnsi="华文楷体" w:eastAsia="华文楷体" w:cs="华文楷体"/>
          <w:sz w:val="30"/>
          <w:szCs w:val="30"/>
        </w:rPr>
      </w:pPr>
    </w:p>
    <w:p w14:paraId="194C61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When Moses came from conversing with God in the holy mount, he dazzled the eyes of the spectators with a kind of radiancy issuing from his face.</w:t>
      </w:r>
    </w:p>
    <w:p w14:paraId="12A324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第五，当摩西从圣山上与上帝交谈下来时，他脸上发出的光辉使旁观者目眩。</w:t>
      </w:r>
    </w:p>
    <w:p w14:paraId="54AF3752">
      <w:pPr>
        <w:spacing w:line="241" w:lineRule="auto"/>
        <w:rPr>
          <w:rFonts w:hint="eastAsia" w:ascii="华文楷体" w:hAnsi="华文楷体" w:eastAsia="华文楷体" w:cs="华文楷体"/>
          <w:sz w:val="30"/>
          <w:szCs w:val="30"/>
        </w:rPr>
      </w:pPr>
    </w:p>
    <w:p w14:paraId="52CE59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"brightness of the Father's glory," Heb. 1:3, "and we beheld his glory, the glory as of the only-begotten of the Father," John 1:14.</w:t>
      </w:r>
    </w:p>
    <w:p w14:paraId="6CEA0D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基督是“父荣耀所发的光辉”，希伯来书1:3，“我们也见过祂的荣光，正是父独生子的荣光”，约翰福音1:14。</w:t>
      </w:r>
    </w:p>
    <w:p w14:paraId="02359893">
      <w:pPr>
        <w:spacing w:line="241" w:lineRule="auto"/>
        <w:rPr>
          <w:rFonts w:hint="eastAsia" w:ascii="华文楷体" w:hAnsi="华文楷体" w:eastAsia="华文楷体" w:cs="华文楷体"/>
          <w:sz w:val="30"/>
          <w:szCs w:val="30"/>
        </w:rPr>
      </w:pPr>
    </w:p>
    <w:p w14:paraId="0F3E66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was transfigured before his disciples, "his face did shine as the sun," Matt. 17:4.</w:t>
      </w:r>
    </w:p>
    <w:p w14:paraId="45780A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当祂在门徒面前变像时，“祂的脸面明亮如日”，马太福音17:2。</w:t>
      </w:r>
    </w:p>
    <w:p w14:paraId="43DFC899">
      <w:pPr>
        <w:spacing w:line="241" w:lineRule="auto"/>
        <w:rPr>
          <w:rFonts w:hint="eastAsia" w:ascii="华文楷体" w:hAnsi="华文楷体" w:eastAsia="华文楷体" w:cs="华文楷体"/>
          <w:sz w:val="30"/>
          <w:szCs w:val="30"/>
        </w:rPr>
      </w:pPr>
    </w:p>
    <w:p w14:paraId="42583A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Moses sustained a three-fold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三十三、摩西具有三重职分。</w:t>
      </w:r>
    </w:p>
    <w:p w14:paraId="45B66B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of a Deliverer.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一、拯救者的职分。</w:t>
      </w:r>
    </w:p>
    <w:p w14:paraId="61475D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Of a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二、中保的职分。</w:t>
      </w:r>
    </w:p>
    <w:p w14:paraId="381E59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Of a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三、先知的职分。</w:t>
      </w:r>
    </w:p>
    <w:p w14:paraId="6E52F0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each he was a type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在每一项职分中，他都是基督的预表。</w:t>
      </w:r>
    </w:p>
    <w:p w14:paraId="18F57A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called λυτρώτης, a deliverer (redeemer), Acts 7:35.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祂被称为 λυτρώτης，一位拯救者（救赎主），使徒行传7:35。</w:t>
      </w:r>
    </w:p>
    <w:p w14:paraId="3E295A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 power of God, he delivered the people from Egyptian bondage, by destroying the first-born of Egypt, by preserving the Israelites by the blood of the paschal lamb, by enriching them with the spoils of their enemies, and, in fine, by drowning Pharaoh and all his host In like manner, Christ redeems (delivers) his elect from the tyranny of the devil, overthrows all the power which opposes the liberty of his brethren, taking such a vengeance on his enemies as contains an express charge of guilt: with his own blood he sprinkles the hearts of the elect, and screens them from the destroying angel, brings into the church the glory and honour of the nations, Rev. 21:26; and in a word, having spoiled principalities and powers, he makes a show of them openly, triumphing over them, Col.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着上帝的能力，祂拯救百姓脱离埃及的奴役，藉着击杀埃及的长子，藉着逾越节羔羊的血保全以色列人，藉着他们仇敌的掠物使他们富足，最后，藉着淹死法老和他全军。同样，基督救赎（拯救）祂的选民脱离魔鬼的暴政，推翻一切反对祂弟兄自由的权势，向祂的仇敌施行如此的报应，其中包含了明确的罪责：用祂自己的血洒在选民的心上，遮蔽他们免受灭命天使的伤害，将列国的荣耀和尊贵带入教会，启示录21:26；总之，既将一切执政的、掌权的掳来，明显给众人看，就仗着十字架夸胜，歌罗西书2:15。</w:t>
      </w:r>
    </w:p>
    <w:p w14:paraId="01EBAA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Moses himself declares, that he was a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三十四、摩西自己宣告，祂是一位中保。</w:t>
      </w:r>
    </w:p>
    <w:p w14:paraId="26DD22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5:5: "I stood between Jehovah and you at that time;" and he acted as a mediator in a two-fold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申命记5:5：“那时我站在耶和华和你们中间”；祂在两方面扮演了中保的角色。</w:t>
      </w:r>
    </w:p>
    <w:p w14:paraId="7A7B793B">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32B08BC">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messenger of the covenant, proposing the commandments and promises of God to the people, and bringing the words of the people back to God, Exod. 19:7, 8, and in a solemn manner ratifying the covenant in the name of both parties, Exod. 24:8.</w:t>
      </w:r>
    </w:p>
    <w:p w14:paraId="61744AD0">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1ACA1E2">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77FCFE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作为圣约的使者，向百姓提出上帝的诫命和应许，并将百姓的话回复上帝，出埃及记19:7, 8，并以庄严的方式，奉双方的名批准了圣约，出埃及记24:8。</w:t>
      </w:r>
    </w:p>
    <w:p w14:paraId="0FBFBAF7">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A4F7B1D">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060CCCE">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interceding for the people with God, praying, that if divine justice could not otherwise be satisfied, himself might rather be blotted out of the book of God, and the people spared, Exod. 32:32.</w:t>
      </w:r>
    </w:p>
    <w:p w14:paraId="362250DF">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5C6F55E">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34321A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作为为百姓向上帝代求者，祷告说，如果神圣的公义不能以别的方式得到满足，他自己宁可从上帝的册上被涂抹，而百姓得幸免，出埃及记32:32。</w:t>
      </w:r>
    </w:p>
    <w:p w14:paraId="59A71CB3">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9A3E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things, he represents Christ, who in a far more excellent manner is the mediator between God and man: not only the angel of the covenant, and the messenger of the everlasting testament, but also the sponsor and surety of a better covenant than that of Moses, Heb. 7:22; not only in the name of God undertaking with men for their salvation, and all things appertaining thereto, but also in our name undertaking with God to cancel, by his death, all our debts, to the utmost farthing; and being admitted by God to the discharge of that office, he, by his death and intercession, became the procurer of an everlasting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些事上，祂代表了基督，基督以一种远为卓越的方式，是上帝与人之间的中保：不仅是立约的使者，和永约的信使，也是一个比摩西的约更美之约的发起者和保证人，希伯来书7:22；不仅奉上帝的名向人承诺他们的救恩和一切与之相关的事，也奉我们的名向上帝承诺，藉着祂的死，取消我们一切的债务，直到最后一文钱；并且被上帝接纳履行那职分，祂，藉着祂的死和代求，成了永恒和平的促成者。</w:t>
      </w:r>
    </w:p>
    <w:p w14:paraId="68B6D5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Lastly, As Moses was the greatest Prophet of God's people, whose equal no age produced, Deut. 34:10; so Christ in this also was like to Moses, Deut. 18:28; nay, so much greater than Moses, as a Son is greater than a servant, and "he who hath builded the house than the house," Heb. 3:5,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最后，正如摩西是上帝子民中最伟大的先知，没有哪个时代能产生与他匹敌的，申命记34:10；基督在这方面也像摩西，申命记18:18；不仅如此，祂比摩西更大，如同儿子比仆人更大，并且“建造房屋的比房屋更尊荣”，希伯来书3:3, 5, 6。</w:t>
      </w:r>
    </w:p>
    <w:p w14:paraId="5076B4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especially, First, Whereas God made himself known unto the other prophets in a vision or a dream, with Moses "he spoke mouth to mouth," and gave him to behold "the similitude of the Lord," Numb. 12:6, 7,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更具体地说，第一，上帝向其他先知是在异象或梦中显现自己，但与摩西“祂是口对口说话”，并让他得见“耶和华的形像”，民数记12:6, 7, 8。</w:t>
      </w:r>
    </w:p>
    <w:p w14:paraId="3914BC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did ever more clearly see God than his only-begotten Son, who is in the bosom of the Father, and was therefore only qualified to declare the Father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但有谁曾比祂的独生子，就是在父怀里的那一位，更清楚地看见上帝呢？因此，唯有祂有资格将父向我们显明出来。</w:t>
      </w:r>
    </w:p>
    <w:p w14:paraId="589280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1:18。</w:t>
      </w:r>
    </w:p>
    <w:p w14:paraId="0019ED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None of the prophets was so famous for miracles and wonders as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第二，没有一个先知像摩西那样因神迹奇事而闻名。</w:t>
      </w:r>
    </w:p>
    <w:p w14:paraId="395F1D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Christ, by his miracles, struck every one with astonishment, and obliged even the most refractory Jews to confess, that nothing like or even equal to them was ever seen in Israel, Matt. 9:33.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然而基督，藉着祂的神迹，使每一个人都惊奇，甚至迫使最顽固的犹太人承认，在以色列中从未见过像这样的事，马太福音9:33。</w:t>
      </w:r>
    </w:p>
    <w:p w14:paraId="69E15E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Moses made great alterations in the external polity or form of worship, and, at God's command, made many additions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第三，摩西在外在的政体或敬拜形式上作了重大的改变，并奉上帝之命，作了许多增补。</w:t>
      </w:r>
    </w:p>
    <w:p w14:paraId="04414B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again, by the same will of God, having abrogated the former institutions, made the church appear in a more excellent form, and delivered those words which God had reserved to bespoken in the last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基督再次，藉着上帝同样的旨意，废除了先前的制度，使教会以一种更卓越的形式出现，并传讲了上帝保留在末后日子要说的话。</w:t>
      </w:r>
    </w:p>
    <w:p w14:paraId="186E84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"Moses was faithful in all the house of God, for a testimony of those things which were to be spoken after," Heb. 3:5, proposing all these things briefly and obscurely, which were to bespoken and taught though the whole house of God in every period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第四，“摩西在上帝的全家尽忠，为要证明将来必传说的事”，希伯来书3:5，简要而模糊地提出了所有这些事，这些事将在每个时期，在上帝的全家被传说和教导。</w:t>
      </w:r>
    </w:p>
    <w:p w14:paraId="02E543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with his apostles, spoke those things clearly, to which Moses bore witness as to things afterwards to bespoken, John 5:46, Acts 26:22.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但基督，连同祂的使徒们，清楚地讲明了那些事，就是摩西为那些后来要传说的事所作的见证，约翰福音5:46，使徒行传26:22。</w:t>
      </w:r>
    </w:p>
    <w:p w14:paraId="7B74B0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To Moses let us join Aaron, whose typical relation we cannot here however explain without intermixing some things from the legal types.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三十六、让我们把亚伦与摩西并列，然而，我们在这里无法解释他的预表关系，除非夹杂一些律法预表的事。</w:t>
      </w:r>
    </w:p>
    <w:p w14:paraId="588833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being born before Moses, was sanctified, at God's command, to be the high priest of the people in things pertaining to God, Exod. 28:1, and 29:1; Heb.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第一，他生在摩西之前，奉上帝之命被分别为圣，作百姓的大祭司，办理属上帝的事，出埃及记28:1和29:1；希伯来书5:1。</w:t>
      </w:r>
    </w:p>
    <w:p w14:paraId="0B0926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Christ, the first- born among many brethren, and the only begotten Son of God, is the "high priest of our profession (Heb. 3:1, who glorified not himself to be made an high priest; but he that said unto him, thou art my Son, today have I begotten thee," Heb. 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同样，基督，在许多弟兄中是长子，是上帝的独生子，是我们所认信的“大祭司”（希伯来书3:1），祂并非自取荣耀作大祭司；乃是那曾对祂说：“你是我的儿子，我今日生你”的，立了祂，希伯来书5:5。</w:t>
      </w:r>
    </w:p>
    <w:p w14:paraId="77FDD6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Aaron was to be installed in his office, he was anointed with the most fragrant oil, even with that which was appointed for the most sacred uses, Exod. 29:7. and 30:31,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第二，当亚伦要就职时，他被膏以最馨香的油，就是那指定为最神圣用途的油，出埃及记29:7和30:31, 32。</w:t>
      </w:r>
    </w:p>
    <w:p w14:paraId="1C77CB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so plentifully poured on his head, that it run down upon his beard, and to the skirts of his garments, Ps. 133:2.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这油丰盛地倒在祂的头上，流到胡须，又流到祂的衣襟，诗篇133:2。</w:t>
      </w:r>
    </w:p>
    <w:p w14:paraId="4E480D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God anointed Christ "with the Holy Ghost and with power," Acts 10:38; "not by measure," John 3:34. and his gifts descend plentifully upon all his chosen people, 1 John 2:20.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同样，上帝用“圣灵和能力”膏了基督，使徒行传10:38；“不是量给的”，约翰福音3:34；并且祂的恩赐丰盛地降在祂所有选民身上，约翰一书2:20。</w:t>
      </w:r>
    </w:p>
    <w:p w14:paraId="0309AB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"his name is as ointment poured forth," Cant. 1:3; but the elect only partake of it; for the profane world "receiveth not this Spirit," John 14:17.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因此，“祂的名如同倒出来的香膏”，雅歌1:3；但只有选民分享它；因为世俗的世界“不接受这灵”，约翰福音14:17。</w:t>
      </w:r>
    </w:p>
    <w:p w14:paraId="4C344E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Thirdly, Aaron was likewise clothed with holy garments.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三十七、第三，亚伦也穿戴圣衣。</w:t>
      </w:r>
    </w:p>
    <w:p w14:paraId="00CEDC7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mitre of the finest linen upon his head, to which was fastened on a blue lace a plate of pure gold, having engraven upon it "Holiness to Jehovah," Exod. 28:36, 37: and by this was signified the most unspotted holiness of Christ, both as to his divine and human nature, Heb. 7:28, and likewise that Christ was the person who "bears the iniquity of the holy things," ver. 38, that is, expiates the sins with which our most holy actions are otherwise polluted.</w:t>
      </w:r>
    </w:p>
    <w:p w14:paraId="3B7DAF9F">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祂头上戴着细麻布的冠冕，上面用蓝色带子系着一块精金牌，牌上刻着“归耶和华为圣”，出埃及记28:36, 37：这象征着基督最无玷污的圣洁，无论是在祂的神性还是人性上，希伯来书7:26，也象征着基督是那位“担当圣物罪孽”的人，第38节，也就是说，祂赎了我们最圣洁行为否则会被玷污的罪。</w:t>
      </w:r>
    </w:p>
    <w:p w14:paraId="27A2D89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also clothed with a blue robe, upon the hem of which were pomegranates and golden bells interchangeably, quite round, Exod. 28:31, 33.</w:t>
      </w:r>
    </w:p>
    <w:p w14:paraId="1AA0FC1F">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祂也穿着一件蓝色的外袍，袍子底边上，周围交错地有石榴和金铃铛，出埃及记28:31, 33。</w:t>
      </w:r>
    </w:p>
    <w:p w14:paraId="0D8F75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represented the robe of righteousness with which Christ was himself clothed, and with which he clothes his people, Isa. 61:10, as also the most acceptable sound of the gospel, to be preached by him, whithersoever he should come, together with the most sweet and fragrant fruits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那代表了基督自己所穿的公义袍，以及祂给祂子民穿上的公义袍，以赛亚书61:10，也代表了由祂所传讲的最悦耳的福音之声，无论祂到哪里去，连同其最甘甜馨香的果子。</w:t>
      </w:r>
    </w:p>
    <w:p w14:paraId="6314022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had on the ephod,* or short cloak of most curious workmanship, on the shoulders of which were joined two onyx stones with the names of the children of Israel, Exod. 28:6, 9.</w:t>
      </w:r>
    </w:p>
    <w:p w14:paraId="5B466A5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祂也穿着以弗得，* 或作工精巧的短袍，其肩上连着两块红玛瑙，上面刻着以色列儿女的名字，出埃及记28:6, 9。</w:t>
      </w:r>
    </w:p>
    <w:p w14:paraId="379E44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was signified that his chosen people would be very dear to Christ our high priest; he was to carry them, as it were, on his shoulders into the heavenly sanctuary, Isa. 40:11; nay, and to carry them with care, as a precious stone, סנלה segullah, a peculiar treasure, and as his own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藉此象征着，祂的选民对我们的大祭司基督是何等宝贵；祂要仿佛将他们扛在肩上，带入天上的圣所，以赛亚书40:11；不仅如此，还要像珍贵的宝石，סנלה (segullah)，即特有的珍宝，和祂自己的产业一样，小心地带着他们。</w:t>
      </w:r>
    </w:p>
    <w:p w14:paraId="2694644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likewise the holy breastplate of judgment, with twelve precious stones set therein, on each of which was a name of a tribe of Israel, Exod. 28:15, 17.</w:t>
      </w:r>
    </w:p>
    <w:p w14:paraId="08B217B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同样也有圣洁的决断胸牌，上面镶着十二块宝石，每块宝石上都刻着以色列一个支派的名字，出埃及记28:15, 17。</w:t>
      </w:r>
    </w:p>
    <w:p w14:paraId="55174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pleased to call this the "Urim and Thummim," Lev. 8:8.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许多人乐意称此为“乌陵和土明”，利未记8:8。</w:t>
      </w:r>
    </w:p>
    <w:p w14:paraId="10E2CF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signified that Christ is he, חמשפט לו אשר "whose is the judgment," Ezek. 21:27, to whom "the father hath given authority to execute judgment," John 5:27, with whom is the light of the most perfect wisdom, and the perfections of the most consummate holiness, and who bears his chosen people on his heart, and presents them by name, by his intercession with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这象征着基督是那位，אשר לו חמשפט，“审判是属祂的”，以西结书21:27，父“赐给祂行审判的权柄”，约翰福音5:27，祂拥有最完全智慧的光，和最完美圣洁的完全，并且祂将祂的选民怀抱在心上，并藉着祂向父的代求，按名将他们呈献。</w:t>
      </w:r>
    </w:p>
    <w:p w14:paraId="071C24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has it without reason been observed by the learned, that, when under the New Testament we likewise read of twelve precious stones; the jasper, which had the last place in the Old, has the first in the New, Rev. 21:19, as if it was the band or connexion of both Testaments, intimating to us, that both have the same scope; namely, Christ, whose cherishing never-failing grace is elegantly represented by the greenness of the jasper.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者们也并非无理地观察到，当我们在新约中也读到十二块宝石时；在旧约中排在最后的碧玉，在新约中却排在第一，启示录21:19，仿佛它是两约的联系或纽带，向我们暗示，两约都有同样的目标；即基督，祂那滋养永不衰残的恩典，被碧玉的翠绿优雅地代表着。</w:t>
      </w:r>
    </w:p>
    <w:p w14:paraId="16343A0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To omit other particulars, Aaron's ephod, which otherwise hung loose, was bound close with a girdle of gold, blue, &amp;c., interwove with fine linen, in a most curious manner, ver. 8.</w:t>
      </w:r>
    </w:p>
    <w:p w14:paraId="6FFEDD0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最后，略去其他细节，亚伦的以弗得，否则是松垂的，用金、蓝等线，与细麻交织，以极其精巧的方式，用带子束紧，第8节。</w:t>
      </w:r>
    </w:p>
    <w:p w14:paraId="50E6D0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signified with what alacrity and readiness, together with the most considerable prudence, Jesus undertook his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这象征着耶稣以何等的热忱和预备，连同最卓越的审慎，承担了祂的职分。</w:t>
      </w:r>
    </w:p>
    <w:p w14:paraId="4907F9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4thly. The authority of Aaron's priesthood was ratified by the miraculous buds, blossoms, and fruits of the rod which was cut from the almond-tree, which was the only one of all the other rods that suddenly budded, Numb.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三十八、第四，亚伦祭司职分的权威，是藉着那从杏树上砍下的杖，所发出的神奇的芽、花和果实而得到证实的，那是所有其他杖中唯一突然发芽的，民数记17章。</w:t>
      </w:r>
    </w:p>
    <w:p w14:paraId="71261A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rod signifies Christ, who not only came forth out of the cut stem of Jesse, Isa. 11:1, but was also "cut off out of the land of the living," Isa. 53:8, yet budded again immediately after his death, and became a tree of life, having at the same time buds, blossoms, and fruit, yielding new fruit every month, Rev. 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那杖象征基督，祂不仅从耶西的本发出，以赛亚书11:1，也被“从活人之地剪除”，以赛亚书53:8，然而祂死后立刻又发芽，成为生命树，同时有芽、花和果，每月都结新果，启示录22:2。</w:t>
      </w:r>
    </w:p>
    <w:p w14:paraId="40E19C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represents the perpetual fresh and flourishing efficacy of Christ's priesthood, who is a priest "after the power of an endless life," Heb. 7:16.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它也代表了基督祭司职分永恒清新和兴盛的功效，祂是“照着无穷之生命的大能”作祭司的，希伯来书7:16。</w:t>
      </w:r>
    </w:p>
    <w:p w14:paraId="24B511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5thly, Aaron, by the legal sacrifices, expiated the sins of the people, and by his prayers interceded for them, Numb. 16:43, especially on the solemn day of expiation, when, with the blood of the slain sacrifice, he entered into the holy of holies.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三十九、第五，亚伦，藉着律法的祭物，为百姓赎罪，并藉着他的祷告为他们代求，民数记16:46-48，特别是在庄严的赎罪日，当他带着被杀祭物的血，进入至圣所时。</w:t>
      </w:r>
    </w:p>
    <w:p w14:paraId="526A64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in like manner "through the eternal Spirit offered himself without spot to God, entered not into the holy places made with hands, which are the figures of the true, but into heaven itself, now to appear in the presence of God for us; nor with the blood of others, but with his own, he obtained eternal redemption," Heb. 9:14, 24,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基督也“藉着永远的灵，将自己无瑕无疵献给上帝，并不是进了人手所造的圣所，（那不过是真圣所的影像）乃是进了天堂，如今为我们显在上帝面前；也不是用别人的血，乃是用自己的血，就得了永远的救赎”，希伯来书9:12, 14, 24。</w:t>
      </w:r>
    </w:p>
    <w:p w14:paraId="4E03CE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These are a few instances, from among many, of the historical types, to which we shall subjoin two of the legal types from a great number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四十、这些是从众多历史预表中举出的几个例子，我们将在众多律法预表中再补充两个。</w:t>
      </w:r>
    </w:p>
    <w:p w14:paraId="032B5B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first place, let us consider the mystery of the ark of the covenant, which is, as it were, the centre and compendium of all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首先，让我们思想约柜的奥秘，它仿佛是所有礼仪的中心和总纲。</w:t>
      </w:r>
    </w:p>
    <w:p w14:paraId="1ED084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construction of this ark is described, Exod. 25:10.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这约柜的建造，在出埃及记25:10中有描述。</w:t>
      </w:r>
    </w:p>
    <w:p w14:paraId="0FF1C2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made of Shittim wood, or, as is generally thought, of the most excellent cedar.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它是用皂荚木（Shittim wood）造的，或者，如一般所认为的，是用最上等的香柏木造的。</w:t>
      </w:r>
    </w:p>
    <w:p w14:paraId="49782A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wood, when made into the form of an ark, was overlaid within and without, with the purest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那木头，造成约柜的形状后，里外都包上精金。</w:t>
      </w:r>
    </w:p>
    <w:p w14:paraId="5989BC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ark had a crown or cornice of gold around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约柜四围镶上金牙边。</w:t>
      </w:r>
    </w:p>
    <w:p w14:paraId="045C5D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 rings of gold were put in the sides; and into these two staves made of cedar wood, but overlaid with gold, to carry the ark by, which were never to betaken out of the rings, even while it remained in its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在两旁安了四个金环；环中穿上两根用香柏木造，但包上金的杠，用来抬约柜，这杠永不从环中抽出，即使约柜停在原处时也是如此。</w:t>
      </w:r>
    </w:p>
    <w:p w14:paraId="71EBD5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ark the tables of the testimony were put; but the covering mercy-seat of pure gold was placed above on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在约柜里放着见证的法版；但用精金作的施恩座盖，安在约柜之上。</w:t>
      </w:r>
    </w:p>
    <w:p w14:paraId="6C8F33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cherubim of gold, made of one piece with the mercy-seat, covered it with their wings, having their faces so turned towards each other, as at the same time to look downwards to the mercy-seat.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又有两个金基路伯，与施恩座造成一块，用翅膀遮盖它，脸对脸，同时又向下看着施恩座。</w:t>
      </w:r>
    </w:p>
    <w:p w14:paraId="096FEC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figure of these cherubim is a matter of much dispute among writers.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这些基路伯的形状，是作者们争论不休的问题。</w:t>
      </w:r>
    </w:p>
    <w:p w14:paraId="49BFA1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which Josephus gives of them is not amiss, Antiq. lib. iii. c. 6, when he says that they were "winged animals, resembling nothing that was ever seen by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约瑟夫（Josephus）对它们的描述并非不当，《古史》第三卷第六章，当他说它们是“有翅膀的动物，与人所见过的任何东西都不同”时。</w:t>
      </w:r>
    </w:p>
    <w:p w14:paraId="282048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came the nearest to the shape of an ox, may be gathered from Ezek. 1:10, compared with Ezek. 10:14.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它们最接近牛的形状，可以从以西结书1:10与以西结书10:14的比较中推断出来。</w:t>
      </w:r>
    </w:p>
    <w:p w14:paraId="7FFAD9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latter place, what is called the face of a cherub, is in the former called the face of an ox.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因为，在后一处，被称为基路伯的脸的，在前一处被称为牛的脸。</w:t>
      </w:r>
    </w:p>
    <w:p w14:paraId="61930D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כרב, whence the name cherubim is derived, signifies in the Chaldee, Syriac, and Arabic, to plough, for which oxen were formerly much employed.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此外，כרב（kerav），基路伯一词的来源，在迦勒底语、叙利亚语和阿拉伯语中意指“耕犁”，而牛从前多用于耕犁。</w:t>
      </w:r>
    </w:p>
    <w:p w14:paraId="59E055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mercy-seat, between the two cherubim, was the throne of the divine majesty, from whence answers were given to the inquirers.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在施恩座上，两基路伯之间，是神圣威严的宝座，从那里向求问者发出答复。</w:t>
      </w:r>
    </w:p>
    <w:p w14:paraId="7C1E3F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ordinary place of the ark was within the veil, in the holy of holies, Exod. 26:33; but in such a manner, that the ends of the staves were seen from the holy place, towards the front of the holy of holies, 1 Kings 8:8.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约柜通常安放在幔子内，在至圣所里，出埃及记26:33；但却是以这样一种方式，即杠的头可以从圣所，对着至圣所的前面看见，列王纪上8:8。</w:t>
      </w:r>
    </w:p>
    <w:p w14:paraId="1EE730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tabernacle stood, the ark was taken out of it when the Israelites were to march, that it might search out a resting-place for them, Numb. 10:33, and be to them as the symbol of the divine presence, for their comfort, but a terror to their enemies, ver. 34,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当会幕还立着时，以色列人要行路时，约柜就从其中抬出来，为要给他们寻找安歇的地方，民数记10:33，并作为神圣同在的象征，给他们安慰，却给他们仇敌恐惧，第34, 35节。</w:t>
      </w:r>
    </w:p>
    <w:p w14:paraId="12A9F6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it was once brought into the temple it was not taken from thence till that was destroyed, Ps. 132:13, 14; 2 Chron.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但当它一旦被抬进圣殿，直到圣殿被毁，它就再也没有从那里被抬出来，诗篇132:13, 14；历代志下5:9。</w:t>
      </w:r>
    </w:p>
    <w:p w14:paraId="3A7659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inquire into the meaning of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现在让我们来探究这一切的意义。</w:t>
      </w:r>
    </w:p>
    <w:p w14:paraId="29A70B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This ark principally signified, or was a type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四十一、这约柜主要象征，或预表基督。</w:t>
      </w:r>
    </w:p>
    <w:p w14:paraId="46C44E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Its matter, being partly of wood and partly of gold, was proper to represent the two natures of Christ: the wood might denote his human nature, according to which he is "the fruit of the earth," Isa.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第一，它的材料，一部分是木，一部分是金，适于代表基督的两种性情：木可以代表祂的人性，按此祂是“地所生的”，以赛亚书4:2。</w:t>
      </w:r>
    </w:p>
    <w:p w14:paraId="71A52E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incorrupted, free from all putrefaction, even when it was dead and laid in the grave, Ps. 16:10, agreeably to which Pliny ascribes "eternity to cedar," lib. xiii. c.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并且它是不朽的，毫无腐败，即使当祂死了，被安放在坟墓里，诗篇16:10，与此相符的是，普林尼（Pliny）在其著作第十三卷第五章中，将“永恒”归于香柏木。</w:t>
      </w:r>
    </w:p>
    <w:p w14:paraId="797E96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Gold was accounted a symbol of divinity, in respect of solidity, purity, brightness, and value; and so that represented the eternity, holiness, and glory of Christ; and, at the same time, showed us how valuable he ought to be in our eyes; even of such value, as that we should count all things else but loss and dung, in comparison of him, Phil. 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金被认为是神性的象征，就其坚固、纯洁、光亮和价值而言；因此，那代表了基督的永恒、圣洁和荣耀；同时，也向我们显明，祂在我们眼中应当是何等宝贵；甚至宝贵到一个地步，我们应当将万事都看作亏损和粪土，与祂相比，腓立比书3:8。</w:t>
      </w:r>
    </w:p>
    <w:p w14:paraId="514CD8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gold only was conspicuous, and not the wood which was within and without overlaid with gold, did not this signify that Christ was not then manifested in the flesh, but his manifestation, which had hitherto been wrapped up in the most precious promises of God, was reserved for a happier period?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但既然只有金是显眼的，而里外都包上金的木却不显眼，这岂非象征着基督那时尚未在肉身中显现，而祂的显现，至今一直被包裹在上帝最宝贵的应许中，是为更幸福的时期所保留的吗？</w:t>
      </w:r>
    </w:p>
    <w:p w14:paraId="49FBBB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form of the ark, by which it was capable to contain a great treasure, denoted that Christ was the person, in whom are hid all the treasures of wisdom and knowledge, and of all manner of happiness; from whose fulness the elect may receive grace for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第二，约柜的形状，使其能容纳巨大的珍宝，象征着基督是那一位，在他里面藏着一切智慧和知识的珍宝，以及各样的福乐；从祂的丰满中，选民可以领受恩上加恩。</w:t>
      </w:r>
    </w:p>
    <w:p w14:paraId="2A89D8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cornice or crown of gold which encompassed the ark seems to be a type of the crown and kingdom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第三，环绕约柜的金牙边或冠冕，似乎是基督冠冕和国度的预表。</w:t>
      </w:r>
    </w:p>
    <w:p w14:paraId="6ACE24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tables of the covenant, which were put into the ark, signified, that Christ was to have the law of God in the midst of his bowels, or within his heart, and to fulfil all the righteousness of it for his chosen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第四，放在约柜里的约版，象征着基督要将上帝的律法放在祂的心腹之中，或在祂心里，并为祂的选民成全其一切的义。</w:t>
      </w:r>
    </w:p>
    <w:p w14:paraId="26F45F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5thly, But the propitiatory covering, or the mercy-seat, in an especial manner, signified Christ, as talking away the guilt of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四十二、第五，但那遮罪盖，或施恩座，以一种特别的方式，象征着基督，除去我们罪的罪疚。</w:t>
      </w:r>
    </w:p>
    <w:p w14:paraId="59AFF7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in Christ reconciling the world to himself," 2 Cor. 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因为“上帝在基督里，叫世人与自己和好”，哥林多后书5:19。</w:t>
      </w:r>
    </w:p>
    <w:p w14:paraId="203CE9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that propitiatory or mercy-seat, being placed in the holy of holies of the tabernacle, or temple, behind the veil, was concealed from the eyes of all, because the expiation was not yet made: but God has now set forth Christ, exposed him before the eyes of all believers, and openly exhibited him to their view, as "a propitiation in his blood," Rom. 3:25.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从前那施恩座，安放在会幕或圣殿的至圣所，在幔子后面，被众人所看不见，因为赎罪尚未完成：但上帝如今设立基督，将祂摆在所有信徒的眼前，公开地向他们展示，作“凭着祂的血的挽回祭”，罗马书3:25。</w:t>
      </w:r>
    </w:p>
    <w:p w14:paraId="533A72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mercy-seat being of pure gold, but laid upon the ark of wood, teacheth us what it was that added worth and value to the obedience and sufferings of the man Christ; namely, the infinite dignity of his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施恩座是精金作的，但安在木柜上，这教导我们，是什么给基督这人的顺服和受苦增添了价值；即，祂神性的无限尊贵。</w:t>
      </w:r>
    </w:p>
    <w:p w14:paraId="3F73EA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tables of the law were covered by the mercy-seat; which the men of Bethshemeth venturing to look into, when the cover was but a very little removed, brought a fearful destruction upon themselves, 1 Sam. 6:19.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法版被施恩座遮盖；伯示麦人冒然观看，当盖子只稍微挪开一点时，就给自己带来了可怕的毁灭，撒母耳记上6:19。</w:t>
      </w:r>
    </w:p>
    <w:p w14:paraId="6F0FBC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Christ's propitiation all our sins are covered, Ps. 32:1; but should we venture to view the law without this, we should find nothing there but the sentence of eternal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藉着基督的挽回祭，我们一切的罪都被遮盖，诗篇32:1；但我们若冒然不藉此而观看律法，我们在那里就只能找到永恒定罪的判决。</w:t>
      </w:r>
    </w:p>
    <w:p w14:paraId="12445A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mercy-seat God displayed the presence of his majesty, and from thence gave gracious answers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在施恩座上，上帝彰显了祂威严的同在，并从那里向祂的子民发出恩惠的答复。</w:t>
      </w:r>
    </w:p>
    <w:p w14:paraId="6CDBE7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a throne of grace is erected, to which every believer may approach with boldness.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在基督里，一个施恩的宝座被设立，每个信徒都可以坦然无惧地前来。</w:t>
      </w:r>
    </w:p>
    <w:p w14:paraId="202A2C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 assured that, if he pray according to the will of God, he shall not pray in vain, but there "find grace to help in time of need," Heb. 4:16.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并且可以确信，如果他按上帝的旨意祷告，他就不会徒然祷告，而必在那里“蒙恩惠，作随时的帮助”，希伯来书4:16。</w:t>
      </w:r>
    </w:p>
    <w:p w14:paraId="34E83F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God dwelt in the cloud, Lev. 16:2; amidst the darkness of which the rays of divine effulgence shone forth; which indwelling the Hebrew doctors have expressed by the famous term, שכינה, shechinah, and what else does this signify, but the fulness of the Godhead, that was to dwell bodily in the man Christ, and through Christ graciously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上帝住在云中，利未记16:2；在那黑暗中，神圣光辉的光芒照耀出来；希伯来的博士们用著名的词 שכינה（shechinah，舍吉拿）来表达这种内住，这又象征什么呢，不就是神性的丰满，要藉着肉身住在基督这人里面，并通过基督恩惠地住在我们里面吗？</w:t>
      </w:r>
    </w:p>
    <w:p w14:paraId="6CABFF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歌罗西书 2:9。</w:t>
      </w:r>
    </w:p>
    <w:p w14:paraId="3773C7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was made flesh, and ἐσκήνωσεν, tabernacled, or dwelt, as in a tabernacle (observe the elegant allusion to the Hebrew word, shechinah), εν ἡ μῖν in, among us, John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道成了肉身，ἐσκήνωσεν（eskēnōsen），即支搭帐幕，或住在我们中间，如同在帐幕里（注意对希伯来词 שכינה（shechinah）的优雅暗指），ἐν ἡμῖν（en hēmin），即在我们中间，约翰福音1:14。</w:t>
      </w:r>
    </w:p>
    <w:p w14:paraId="1BD13B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Sixthly, The cherubim over the propitiatory or mercy-seat, represented the holy angels, who descended upon Christ to minister unto him while in this world, John 1:51, and with myriads of whom he is now surrounded, while sitting on a throne of glory, Dan. 7:10.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四十三、第六，施恩座上的基路伯，代表了圣洁的天使，他们降在基督身上，在这世上服事祂，约翰福音1:51，并且如今当祂坐在荣耀的宝座上时，祂被万千天使环绕，但以理书7:10。</w:t>
      </w:r>
    </w:p>
    <w:p w14:paraId="138943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6:2。</w:t>
      </w:r>
    </w:p>
    <w:p w14:paraId="138C0B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68:17.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68:17。</w:t>
      </w:r>
    </w:p>
    <w:p w14:paraId="6A5E5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of the same piece with the mercy seat, because Christ, by his propitiation, has brought about a coalition of the elect, from among men, into one heavenly society with the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他们与施恩座是同一块造成的，因为基督，藉着祂的挽回祭，已使从人中拣选的，与天使联合成一个属天的社会。</w:t>
      </w:r>
    </w:p>
    <w:p w14:paraId="6ABE2E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his means, "we are come unto the heavenly Jerusalem, and to myriads, an innumerable company of angels," Heb. 12:22.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因为藉着祂，“我们是来到了天上的耶路撒冷，和千万的天使”，希伯来书12:22。</w:t>
      </w:r>
    </w:p>
    <w:p w14:paraId="63DCFA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cherubim viewed the ark with their faces downward, desiring to look into the mysteries of our redemption, 1 Pet.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基路伯脸朝下观看约柜，愿意详细察看我们救赎的奥秘，彼得前书1:12。</w:t>
      </w:r>
    </w:p>
    <w:p w14:paraId="25E498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two in number, with their faces towards each other, nevertheless each might also view the ark: this their position represented the duty of believers, both of the Old and New Testament, who, with eyes of a like precious faith and mutual love, view one another, but they jointly fix their eyes upon Christ, for the angels are often proposed to us as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共有两个，脸对脸，然而每个也能看见约柜：他们这个姿势代表了旧约和新约信徒的责任，他们以同样宝贵信心和彼此相爱的眼睛，观看彼此，但他们共同将他们的眼睛定睛在基督身上，因为天使常常被提出来作为我们的榜样。</w:t>
      </w:r>
    </w:p>
    <w:p w14:paraId="72C931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I dare not affirm with some, that the cherubim were directly an emblem of believers, it being certain that by them in Scripture, angels are represented.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四十四、我不敢像某些人那样断言，基路伯是信徒的直接象征，因为可以肯定的是，在圣经中，它们是代表天使的。</w:t>
      </w:r>
    </w:p>
    <w:p w14:paraId="70ABE6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committed the guarding of paradise to the cherubim, Gen. 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上帝将看守乐园的责任交给了基路伯，创世记3:24。</w:t>
      </w:r>
    </w:p>
    <w:p w14:paraId="7B4810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Riding upon a cherub he flies, Ps. 18:10; but I have not yet seen any Scripture-testimony, to prove that believers are called cherubim.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祂坐着基路伯飞行，诗篇18:10；但我尚未见过任何圣经见证，证明信徒被称为基路伯。</w:t>
      </w:r>
    </w:p>
    <w:p w14:paraId="08332A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one produced, with any show of probability, is that from, Rev. 5:8–10, where it is thought that the same song is ascribed to the four living creatures, which are the cherubim, together with the four and twenty elders, in which they proclaim their being redeemed by the blood of the lamb, out of every kindred; which is not true of angels but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一一个带着些许可能性提出来的，是来自启示录5:8–10，那里认为，同一首歌被归于四个活物，即基路伯，连同二十四位长老，他们在歌中宣告他们是藉着羔羊的血，从各族中被赎买的；这不适用于天使，而适用于信徒。</w:t>
      </w:r>
    </w:p>
    <w:p w14:paraId="5942EB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1st, If, by the four living creatures, believers are here to be understood, I could wish it were shown, why these living creatures are generally placed before the four and twenty elders, who are the patriarchs and predecessors of the universal church; nay, and who lead and go before them in their sacred songs, as may be seen, Rev. 4:9,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回答：第一，如果这里的四个活物应被理解为信徒，我倒希望有人能说明，为何这些活物通常被放在二十四位长老之前，长老们是普世教会的先祖和前辈；不仅如此，他们还在圣歌中带领并走在他们前面，正如在启示录4:9, 10中所见的。</w:t>
      </w:r>
    </w:p>
    <w:p w14:paraId="1C66E1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every reason would persuade, that the patriarchs of the universal church should have the precedency before the promiscuous assembly in celebrating the divine praises.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因为每个理由都会说服人，普世教会的先祖们在颂赞神圣赞美时，应在混杂的会众之前有优先权。</w:t>
      </w:r>
    </w:p>
    <w:p w14:paraId="5E35DA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how the church of believers should introduce John, to the vision and knowledge of things to come, which certainly knew nothing about them but by means of John; and yet they are said to have done this, Rev. 6:1, 3, 5,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还有，信徒的教会如何能将约翰，引向对未来事物的异象和认识，而教会自己除了藉着约翰之外，对这些事一无所知；然而据说他们这样做了，启示录6:1, 3, 5, 7。</w:t>
      </w:r>
    </w:p>
    <w:p w14:paraId="70FE30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angels, and not men, usually perform that office to the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当然，通常是天使，而非人，向先知们履行那个职分。</w:t>
      </w:r>
    </w:p>
    <w:p w14:paraId="603EC2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former clause of ver. 8, namely, the four living creatures, and the four and twenty elders fell down before the lamb, is affirmed of both conjointly.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第二，第8节的前半句，即四个活物和二十四位长老俯伏在羔羊面前，是对两者共同的断言。</w:t>
      </w:r>
    </w:p>
    <w:p w14:paraId="1DCA30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need not understand what follows, "having every one of them harps," &amp;c. ver. 9. "and they sung a new song," &amp;c. of any other but the four and twenty elders.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但我们不必将接下来的，“各拿着琴”，等等，第9节，“他们唱新歌”，等等，理解为除了二十四位长老之外的任何人。</w:t>
      </w:r>
    </w:p>
    <w:p w14:paraId="1226BE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now say, with a very learned person, that this appears from the Greek construction; because, as ἔχοντες ἕκαστος, having every one, is of the masculine gender, it cannot be referred to ξώα, living creatures, which is neuter; for I know that is of little weight: but I shall confirm this exposition by some passages altogether similar, Neh. 13:1, 2, it is said: "Therein was found written, that the Ammonite and the Moabite should not come into the congregation of God for ever: because they met not the children of Israel with bread and with water, but hired Balaam against them,"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我现在不愿像一位非常博学的人那样说，这从希腊文的结构上可以看出来；因为，既然 ἔχοντες ἕκαστος（echontes hekastos），即“各拿着”，是阳性的，就不能指 ξώα（zōa），即“活物”，那是中性的；因为我知道这没什么分量：但我将用一些完全相似的经文来证实这个解释，尼希米记13:1, 2说：“其中有话说，亚扪人和摩押人永不可入上帝的会：因为他们没有拿食物和水来迎接以色列人，反倒雇了巴兰咒诅他们”，等等。</w:t>
      </w:r>
    </w:p>
    <w:p w14:paraId="1D4B02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asserted, viz. that they met not Israel, is common both to the Moabites and Ammonites; but the latter, about hiring Balaam, is applicable only to the Moabites, as appears from, Numb.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所断言的第一件事，即他们没有迎接以色列，对摩押人和亚扪人都是共同的；但后者，关于雇巴兰的事，只适用于摩押人，正如从民数记22:3所见的。</w:t>
      </w:r>
    </w:p>
    <w:p w14:paraId="7024C1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Jer.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同样，耶利米书21:7。</w:t>
      </w:r>
    </w:p>
    <w:p w14:paraId="42F44A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deliver Zedekiah king of Judah, and his servants, and the people, &amp;c. into the hand of Nebuchadnezzar, king of Babylon, &amp;c. who shall smite them with the edge of the sword."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“我要将犹大王西底家和他的臣仆，并百姓，等等，交在巴比伦王尼布甲尼撒的手中，等等，他要用刀刃击杀他们。”</w:t>
      </w:r>
    </w:p>
    <w:p w14:paraId="1F2B84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in the former clause, about delivering Zedekiah, and his servants, and the people, into the hand of Nebuchadnezzar, is true of all: but what is afterwards added, who will smite them with the edge of the sword, must be understood of the servants and people of Zedekiah, not of himself, who died a natural death, Jer. 52:11.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半句所说的，关于将西底家和他的臣仆，并百姓，交在尼布甲尼撒手中，对所有人都适用：但后来补充的，谁将用刀刃击杀他们，必须理解为指西底家的臣仆和百姓，而非他自己，他死于自然死亡，耶利米书52:11。</w:t>
      </w:r>
    </w:p>
    <w:p w14:paraId="5E34CB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like manner, here it is true, that both the living creatures and the elders fell down before Christ, whom angels, as well as men, adore.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同样，这里也是如此，活物和长老都俯伏在基督面前，天使和人一样都敬拜祂，这是真的。</w:t>
      </w:r>
    </w:p>
    <w:p w14:paraId="3CDDF8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harps, and vials full of odours, and the song, belong to the elders, not to the living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但琴、盛满香的炉，和歌，是属于长老们的，而非活物。</w:t>
      </w:r>
    </w:p>
    <w:p w14:paraId="78CAB772">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EB4BD0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it cannot be proved from this place.</w:t>
      </w:r>
    </w:p>
    <w:p w14:paraId="3CF53B2B">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BDC748A">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B0FFA5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至少从这里无法证明。</w:t>
      </w:r>
    </w:p>
    <w:p w14:paraId="1785F4E7">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12422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return to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但让我们回到约柜。</w:t>
      </w:r>
    </w:p>
    <w:p w14:paraId="35322F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The staves, which were put into four rings of gold for carrying the ark, signified, that Christ with all his grace and glory should be, as it were, carried by the preaching of the Gospel to the four quarters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四十五、放在四个金环中，用来抬约柜的杠，象征着基督连同祂一切的恩典和荣耀，将要仿佛藉着福音的传讲，被带到世界的四方。</w:t>
      </w:r>
    </w:p>
    <w:p w14:paraId="70FB20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 preachers of the Gospel may justly be called χριστοφόροι, bearers †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福音的忠心传道人，可以被公正地称为 χριστοφόροι（christophoroi），即基督的† bearer。</w:t>
      </w:r>
    </w:p>
    <w:p w14:paraId="076DFC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staves were never to betaken out of the rings, even while the ark rested, after it was set up in its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这些杠永不从环中抽出，即使约柜安放在原处，停歇时也是如此。</w:t>
      </w:r>
    </w:p>
    <w:p w14:paraId="50130C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sound of the gospel has never been altogether suppressed; and no country can be assured, that Christ with his Gospel may not depart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福音的声音从未被完全压制；也没有任何国家能保证，基督和祂的福音不会离开它。</w:t>
      </w:r>
    </w:p>
    <w:p w14:paraId="4FEB43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in which the ark rested, was the holy of holies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约柜停放的地方，是幔子内的至圣所。</w:t>
      </w:r>
    </w:p>
    <w:p w14:paraId="73B305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of Christ's rest is in the sanctuary not made with hands, Heb. 9:24, after he entered into that within the veil, Heb. 6:19, 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基督安息的地方，是在非人手所造的圣所里，希伯来书9:24，在祂进入那幔子之后，希伯来书6:19, 20。</w:t>
      </w:r>
    </w:p>
    <w:p w14:paraId="3AF9F3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ends of the staves being seen in the holy place, signified that though Christ indeed is in heaven out of the reach of our bodily eyes; yet he reveals himself to the eyes of our faith, by a manifestation of his manifold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但杠的头在圣所里被看见，象征着虽然基督的确在天上，我们肉眼所不及；然而祂藉着祂多方恩典的彰显，向我们信心的眼睛启示自己。</w:t>
      </w:r>
    </w:p>
    <w:p w14:paraId="67F9A4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during the standing of the tabernacle, the ark was carried sometimes to one place, and sometimes to another, but was not removed from the temple, till the destruction of it, might signify to believers that Christ should afterwards come forth, from the sanctuary of the divine decrees and promises, and so from heaven itself, and while he passed through the country of Israel, was seen sometimes in one place, and sometimes in another, but after he was again received into heaven, he should continue there until the time, "in the which the heavens shall pass away with a great noise, and the elements shall melt with fervent heat," 2 Pet.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会幕存立期间，约柜有时被抬到一处，有时又抬到另一处，但直到圣殿被毁，都未曾离开圣殿，这可能向信徒象征，基督后来将要从神圣谕旨和应许的圣所，即从天本身出来，当祂经过以色列地时，有时在一处，有时在另一处被看见，但在祂再次被接到天上后，祂将留在那里，直到“天必有大响声废去，有形质的都要被烈火销化”的时候，彼得后书3:10。</w:t>
      </w:r>
    </w:p>
    <w:p w14:paraId="61293A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the heaven must receive, until the times of the restitution of all things," Acts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“天必留祂，等到万物复兴的时候”，使徒行传3:21。</w:t>
      </w:r>
    </w:p>
    <w:p w14:paraId="3BF5C8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It was not without a display of divine wisdom, that there was to be a time when the ark was not in the house of God; namely, under the second temple, as Jeremiah foretold should happen: "They shall say no more, the ark of the covenant of Jehovah: neither shall it come to mind," Jer.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四十六、上帝的智慧并非没有彰显在，将有一个时期，约柜不在上帝的殿中；即，在第二圣殿之下，正如耶利米所预言的：“他们必不再说，耶和华的约柜：也不再提念”，耶利米书3:16。</w:t>
      </w:r>
    </w:p>
    <w:p w14:paraId="5C347D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they might be admonished to expect another, and indeed, a far more noble habitation for God; another mercy-seat, far more excellent, to which the former was commanded to give place, as the shadow to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因为藉此，他们可以被提醒去期待另一个，而且的确是远为高贵的上帝的居所；另一个施恩座，远为卓越，前者被命令要让位给它，如同影儿让位给实体。</w:t>
      </w:r>
    </w:p>
    <w:p w14:paraId="246DE1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not without a mystery, that John saw again the temple of God opened in heaven, and that there was seen in his temple the ark of his testament, Rev. 11:19.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然而，约翰再次看见上帝的殿在天上开了，并且在祂的殿中看见祂约的柜，这并非没有奥秘，启示录11:19。</w:t>
      </w:r>
    </w:p>
    <w:p w14:paraId="76F1BD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at the time, in the which the kingdoms of the world were become the kingdoms of our Lord, and of his Christ, ver.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并且，在那时候，世上的国成了我主和主基督的国，第15节。</w:t>
      </w:r>
    </w:p>
    <w:p w14:paraId="28CB95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saw these things in heaven, because heaven was the place where he was favoured with these visions, Rev. 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约翰在天上看见这些事，因为天是他蒙恩得见这些异象的地方，启示录4:1。</w:t>
      </w:r>
    </w:p>
    <w:p w14:paraId="693C0F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every thing he saw was to be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并非说他所见的一切都要在天上。</w:t>
      </w:r>
    </w:p>
    <w:p w14:paraId="393781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surely that war, which he describes, Rev. 12:7, 8, was not to be there, but in the church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因为，他所描述的，启示录12:7, 8的那场争战，肯定不是要在天上，而是在地上的教会里。</w:t>
      </w:r>
    </w:p>
    <w:p w14:paraId="789EC4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he now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但祂现在看见了什么？</w:t>
      </w:r>
    </w:p>
    <w:p w14:paraId="56E59B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temple opened.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殿开了。</w:t>
      </w:r>
    </w:p>
    <w:p w14:paraId="430F04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I mistake not, signifies a free, open, and unobstructed entrance for all into the church of Christ, into which the nations of the world, or as Paul speaks, Rom. 11:25, the fulness of the Gentiles had come in; and whose doors now stood open even for the Jews, against whom they had been shut for a great while.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如果我没有弄错，象征着所有人都可自由、敞开、无阻地进入基督的教会，世上的万国，或如保罗所说，罗马书11:25，外邦人的数目添满了，都已进入；并且教会的门现在也向犹太人敞开，这门对他们曾关闭了许久。</w:t>
      </w:r>
    </w:p>
    <w:p w14:paraId="31C389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temple, he sees again the ark, which was a symbol of the covenant formerly entered into with the Jews: by which is signified a new habitation for Christ among the Jewish nation, not by an external symbol, but by internal and spiritual grace; and as they shall enjoy this, they will readily and with gladness be without an external symbol.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殿中，祂再次看见约柜，那是从前与犹太人所立之约的象征：藉此象征着基督在犹太民族中一个新的居所，并非藉着外在的象征，而是藉着内在和属灵的恩典；并且当他们享有这个时，他们将欣然乐意地，没有外在的象征。</w:t>
      </w:r>
    </w:p>
    <w:p w14:paraId="7B06DA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Jonas le Buy, whom Bochart, Hieroz, lib. iii. c. 9, calls an excellent person, and highly skilled in those matters, has wrote on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请看约拿·勒·布伊（Jonas le Buy），博哈特（Bochart）在其《圣经动物志》第三卷第九章中称他为一位卓越的人物，并且在这些事上极为精通的人，对此处的著作。</w:t>
      </w:r>
    </w:p>
    <w:p w14:paraId="3FC83F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Near the ark was laid up the pot of manna, and Aaron's rod, which budded, Numb. 17:3,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四十七、在约柜旁边，放着盛吗哪的罐子，和亚伦发芽的杖，民数记17:8, 10。</w:t>
      </w:r>
    </w:p>
    <w:p w14:paraId="0E2E58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represent the incredible and permanent sweetness of that spiritual food, which Christ bestows on his people, and which himself prefers, on so many accounts, to the manna, given by Moses, John 6:48,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代表那属灵食物难以置信和持久的甘甜，这食物是基督赐给祂子民的，并且祂自己，因许多缘故，将其置于摩西所赐的吗哪之上，约翰福音6:48及以下。</w:t>
      </w:r>
    </w:p>
    <w:p w14:paraId="353AAC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by an evident allusion to what was contained in this pot, is called the hidden manna, Rev.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并且，藉着对这罐中所盛之物的明显暗指，被称为隐藏的吗哪，启示录2:17。</w:t>
      </w:r>
    </w:p>
    <w:p w14:paraId="1BD73F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same time, to show the perpetual verdure and eternal efficacy of Christ's priesthood, by virtue of which our buds also may come to blow, and humble shrubs may emit balsam.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同时，也显明基督祭司职分永恒的青翠和永远的功效，藉着这功效，我们的芽也能开花，卑微的灌木也能发出香膏。</w:t>
      </w:r>
    </w:p>
    <w:p w14:paraId="7BDE06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shall suffice concerning the ark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关于约柜，这就足够了。</w:t>
      </w:r>
    </w:p>
    <w:p w14:paraId="4A2454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Let us now consider the things which the high priest was to perform on the solemn day of expiation, in order to give another instance of a legal type, the ceremonies of which are described, Lev.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四十八、现在让我们来思想大祭司在庄严的赎罪日所要行的事，以便给出另一个律法预表的例子，其礼仪在利未记16章中有描述。</w:t>
      </w:r>
    </w:p>
    <w:p w14:paraId="7577E0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was to put on the linen garments appropriated for that day, and only during those ministrations which were to be performed within the second veil, ver.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亚伦要穿上那天专用的细麻布衣服，并且只在要在第二层幔子内行的职事期间穿，第4节。</w:t>
      </w:r>
    </w:p>
    <w:p w14:paraId="0363EC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he was ordered to make an atonement for himself and his house by offering a young bullock, he was commanded to take from the congregation of the children of Israel, two kids of the goats for a sin-offering, and a ram for a burnt- offering, ver.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在祂被命令为自己和本家献上一只公牛犊赎罪后，祂被命令要从以色列儿女的会中，取两只公山羊作赎罪祭，一只公绵羊作燔祭，第5节。</w:t>
      </w:r>
    </w:p>
    <w:p w14:paraId="4A9335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kids were to be procured at the common expense of all, out of the treasury appointed for defraying the charges of the sacrifices, and other things necessary for the worship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这些山羊要由全体共同出资，从指定用于支付祭物和其他敬拜上帝所需之物费用的府库中取得。</w:t>
      </w:r>
    </w:p>
    <w:p w14:paraId="7406DB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as one offering, belonged to one sacrifice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两者，作为同一个祭物，同属一个赎罪祭。</w:t>
      </w:r>
    </w:p>
    <w:p w14:paraId="0E84AD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were an expiatory sacrifice, bearing their sin, in the room of sinful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两者都是赎罪祭，担当他们的罪，代替有罪的以色列。</w:t>
      </w:r>
    </w:p>
    <w:p w14:paraId="3D40F5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goats were to be presented to God before Jehovah, at the door of the tabernacle of the congregation; they were sacred to God and devoted to his worship, ver.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这两只公山羊要带到耶和华面前，在会幕门口；它们是归上帝为圣，并分别为圣归祂敬拜的，第7节。</w:t>
      </w:r>
    </w:p>
    <w:p w14:paraId="555922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Lots were to be cast upon both; one lot for Jehovah, and the other for Azazel,* ver. 8: this, according to the Jews, was done in this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要为它们拈阄；一阄归与耶和华，一阄归与阿撒泻勒（Azazel），* 第8节：根据犹太人的说法，这是这样做的。</w:t>
      </w:r>
    </w:p>
    <w:p w14:paraId="728013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Priest stood before the goats between the Sagan, or the Priest next the High Priest, and the head or chief person of the principal family; then out of a box he drew the lots, which were at first of wood; and under the second temple, of gold: on one these was inscribed, for Jehovah, on the other, for Azazel: the lot drawn out with the right hand, was put on the head of the goat, opposite to that hand; and that drawn with the left, placed on the head of that opposite to the left.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祭司站在两只公山羊前，在副祭司（Sagan），或大祭司的下一位祭司，和主要家族的首领或主要人物之间；然后祂从一个盒子里抽出阄，起初是木制的；在第二圣殿时，是金制的：一个上面刻着“归耶和华”，另一个刻着“归阿撒泻勒”：用右手抽出的阄，放在那只手对面的山羊头上；用左手抽出的，放在左手对面的山羊头上。</w:t>
      </w:r>
    </w:p>
    <w:p w14:paraId="653FA8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Ainsworth and Altingius.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见安斯沃思（Ainsworth）和阿尔廷吉乌斯（Altingius）。</w:t>
      </w:r>
    </w:p>
    <w:p w14:paraId="0BA78B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fell to Jehovah, was to be prepared for a sin-offering; which was directly done, not by killing immediately, but by declaration.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归耶和华的那只，要预备作赎罪祭；这是直接做的，并非立即宰杀，而是藉着宣告。</w:t>
      </w:r>
    </w:p>
    <w:p w14:paraId="1A4601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lot being laid upon it, the High Priest called it the sin for the Lord, that is, appointed to be a sacrifice for sin; and he offered it, that is, put it in the place of slaughter at the north side of the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因为，阄既落在它身上，大祭司就称它为归主的罪，也就是说，指定为赎罪祭；并且祂献上它，也就是说，将它放在祭坛北边的宰杀之处。</w:t>
      </w:r>
    </w:p>
    <w:p w14:paraId="194DCA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fell to Azazel, was again presented alive before Jehovah, to make an atonement over it, by confession and imposition of sins, ver. 9,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但归阿撒泻勒的那只，要再次活活地献在耶和华面前，藉着认罪和按罪于其上，为它赎罪，第9, 10节。</w:t>
      </w:r>
    </w:p>
    <w:p w14:paraId="17FF31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that which was Jehovah's was to be killed for the sins of the people, and its blood carried within the veil, with which blood the High Priest was to sprinkle both the mercy-seat, and the place before the mercy-seat.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然后，归耶和华的那只要为百姓的罪被宰杀，它的血要带入幔子内，大祭司要用那血洒在施恩座上，和施恩座前的地方。</w:t>
      </w:r>
    </w:p>
    <w:p w14:paraId="15ED99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an atonement was to be made for the holy place, and for the tabernacle of the congregation, because of the uncleanness of the children of Israel, ver. 15,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这样，就要为圣所，和会幕，因以色列儿女的污秽，行赎罪礼，第15, 16节。</w:t>
      </w:r>
    </w:p>
    <w:p w14:paraId="5A1F3E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again the live goat, which by lot fell to Azazel, was to be brought forth: and the High Priest laid both his hands on his head, and confessed over it the iniquities of the children of Israel, generally in this form, according to the Jews: "Lord, I beseech thee, thy people, the house of Israel have transgressed, been rebellious, and have sinned before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那藉着拈阄归阿撒泻勒的活山羊，要被带出来：大祭司要两手按在它头上，并在其上承认以色列儿女的罪孽，根据犹太人的说法，通常用这种形式：“主啊，我恳求你，你的子民，以色列家，在你面前犯了罪，悖逆了，行了恶。</w:t>
      </w:r>
    </w:p>
    <w:p w14:paraId="5BDAAF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beseech thee, forgive now the trespasses and rebellions and sins, which thy people, the house of Israel, have trespassed, and in which they have been rebellious; as it is written in the law of Moses, thy servant, because, on this day, he will make atonement for you, to cleanse you from all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主啊，我恳求你，现在赦免你子民，以色列家所犯的，悖逆的，行恶的罪；正如写在你仆人摩西的律法上，因为，在这一天，祂要为你们赎罪，洁净你们脱离一切的罪。”</w:t>
      </w:r>
    </w:p>
    <w:p w14:paraId="0A4F7F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Joma c.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《赎罪日》（Joma），第6章。</w:t>
      </w:r>
    </w:p>
    <w:p w14:paraId="403E02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priests and people, who stood in the porch, upon hearing the name, יהוה, Jehovah, pronounced by the High Priest, kneeled, with their faces downward, adored, and said: "Blessed be the Lord, and let the glory of his kingdom be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祭司和百姓，站在廊下，听见大祭司宣告 יהוה（耶和华）这名时，就屈膝，脸伏于地，敬拜，说：“耶和华是当称颂的，祂国度的荣耀是直到永远的。”</w:t>
      </w:r>
    </w:p>
    <w:p w14:paraId="075511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all the iniquities of the children of Israel, and all their trespasses of what kind soever, greater and smaller, sins against knowledge, or sins of ignorance, were laid upon the goat, which was sent away by the hand of a fit man into the wilderness, bearing the iniquities of the children of Israel, into a land not inhabited, ver. 21,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这种方式，以色列儿女一切的罪孽，和他们各样的过犯，无论大小，明知故犯的罪，或无知之罪，都被归在那山羊身上，那山羊被一个合适的人手，送到旷野去，担当以色列儿女的罪孽，到一个无人居住之地，第21, 22节。</w:t>
      </w:r>
    </w:p>
    <w:p w14:paraId="31F68B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bullock which Aaron offered for himself, and the goat which he offered for the people, were to be carried without the camp, that their skins, and their flesh, and their dung, might be burnt, ver. 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但亚伦为自己献的公牛，和为百姓献的公山羊，要被带到营外，它们的皮、肉和粪都要被焚烧，第27节。</w:t>
      </w:r>
    </w:p>
    <w:p w14:paraId="67A437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inquire into the mystery of these things, some difficulties are first to be cleared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在我们探究这些事的奥秘之前，首先要澄清一些困难。</w:t>
      </w:r>
    </w:p>
    <w:p w14:paraId="37D39E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And first,it is indeed very obscure, what we are to understand by עזאזל Azazel: I have chiefly met with four opinions of the learned concerning this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四十九、首先，我们应当如何理解 עזאזל（Azazel，阿撒泻勒）确实非常晦涩：我主要遇到了学者们关于这个词的四种意见。</w:t>
      </w:r>
    </w:p>
    <w:p w14:paraId="265268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by Azazel we are to understand the very goat which was sent forth into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第一种是，我们应当将阿撒泻勒理解为那只被送到旷野去的公山羊本身。</w:t>
      </w:r>
    </w:p>
    <w:p w14:paraId="34AD93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suppose this may be gathered from the etymology of the word, which is said to be compounded of עז, a goat, and אזל, went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他们认为这可以从这个词的词源中推断出来，据说它是由 עז（'ez），即“山羊”，和 אזל（'azal），即“离开”复合而成。</w:t>
      </w:r>
    </w:p>
    <w:p w14:paraId="272AA0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them, the words of Moses are thus to be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根据他们的说法，摩西的话应如此理解。</w:t>
      </w:r>
    </w:p>
    <w:p w14:paraId="38CE84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lot for Jehovah, that is, for the goat to be offered to Jehovah; the other for Azazel, that is for the goat that was to go into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一阄归耶和华，也就是说，归那要献给耶和华的山羊；另一阄归阿撒泻勒，也就是说，归那要到旷野去的山羊。</w:t>
      </w:r>
    </w:p>
    <w:p w14:paraId="3969BA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 Hebrew word may signify a goat going away, yet it cannot thence be concluded that by that name the goat itself was signified: as it is possible, that, on occasion of the goat's going away, the place to which it was led might be so called, which Kimchi in Radicibus contends for: "that place was so called," says he, "because the goat went thither."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虽然希伯来词可以意指一只离开的山羊，却不能因此得出结论说，那名字是指那山羊本身：因为有可能，因那山羊的离开，它被带去的地方可能因此得名，金希（Kimchi）在其《词根》中主张：“那地方之所以如此命名，”他说，“是因为那山羊往那里去了。”</w:t>
      </w:r>
    </w:p>
    <w:p w14:paraId="135877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main thing is, that this explication of the lots is very perplexed: whereas the words of Moses are clear,that the lots were cast for the goats, to know which of them should fall to Jehovah, and which to Azazel.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但主要的是，这种对阄的解释非常混乱：而摩西的话却很清楚，阄是为山羊拈的，为要知道哪一只归耶和华，哪一只归阿撒泻勒。</w:t>
      </w:r>
    </w:p>
    <w:p w14:paraId="67C9D5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appear that one of the goats could be called Azazel, unless we suppose the other goat was called Jehovah, which is absurd.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也不见得其中一只山羊可以被称为阿撒泻勒，除非我们假设另一只山羊被称为耶和华，这是荒谬的。</w:t>
      </w:r>
    </w:p>
    <w:p w14:paraId="4DA56A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 Those of the second opinion, will have it that Azazel was a steep and rugged mountain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五十、持第二种意见的人，认为阿撒泻勒是旷野中一座陡峭崎岖的山。</w:t>
      </w:r>
    </w:p>
    <w:p w14:paraId="2FAC2B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Jonathan, Saadias, Gaon, Jarchi, Kimchi, and most of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约拿单（Jonathan）、萨阿迪亚·高恩（Saadias Gaon）、雅奇（Jarchi）、金希（Kimchi）和大多数犹太人都持此观点。</w:t>
      </w:r>
    </w:p>
    <w:p w14:paraId="2A978A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been well observed by others: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但其他人已很好地观察到：第一。</w:t>
      </w:r>
    </w:p>
    <w:p w14:paraId="11E809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Moses nowhere mentions Mount Azazel, as he mentions the mountains of Ararat, Mount Abarim, Mount Ebal, Mount Gerizim,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摩西从未提到阿撒泻勒山，正如他提到亚拉腊山、亚巴琳山、以巴路山、基利心山等。</w:t>
      </w:r>
    </w:p>
    <w:p w14:paraId="563875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does not seem probable, that in a country so often travelled over, and so exactly described, none should ever make mention of Mount Azazel, and point out its situation.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第二，在一个如此频繁被旅行过，并被如此精确描述的国家，似乎不可能没有人曾提到阿撒泻勒山，并指出其位置。</w:t>
      </w:r>
    </w:p>
    <w:p w14:paraId="234639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a certain anonymous author mentions in Aben Ezra, that it was Mount Sinai, will never have weight with those who know what vast deserts lay between Jerusalem and Sinai: but a goat was yearly led from that city to Azazel.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因为某位匿名作者在阿本·以斯拉（Aben Ezra）的著作中所提到的，说它是西奈山，对那些知道耶路撒冷和西奈之间有广阔沙漠的人来说，是毫无分量的：但每年都有一只山羊从那城被带到阿撒泻勒。</w:t>
      </w:r>
    </w:p>
    <w:p w14:paraId="1A7C73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 The third opinion is of those, who contend that Azazel is the devil: and they will have one of the goats to have fallen to the devil, not as if it were offered to the devil, (for it was devoted to God, and brought before him to the tabernacle) but that, at the will of God, it was exposed to be tormented by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一、第三种意见是那些主张阿撒泻勒是魔鬼的人：他们认为其中一只山羊归了魔鬼，并非说它是献给魔鬼的（因为它被分别为圣归上帝，并带到祂面前的会幕），而是说，按上帝的旨意，它被暴露，任由魔鬼折磨。</w:t>
      </w:r>
    </w:p>
    <w:p w14:paraId="0937D7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sentiment is supported by such arguments as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这个观点是由以下这些论据支持的。</w:t>
      </w:r>
    </w:p>
    <w:p w14:paraId="4AFF73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the received opinion of the Jews, that Azazel is one of the names of the devil, just as Sammael, Azael, and Machazael.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第一，犹太人公认的观点是，阿撒泻勒是魔鬼的名字之一，正如萨麦尔（Sammael）、阿撒勒（Azael）和玛哈撒勒（Machazael）。</w:t>
      </w:r>
    </w:p>
    <w:p w14:paraId="750351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 Christian poet thus sings against Marcus, the disciple of Valentinus, who was thought to deceive the spectators by his juggling tricks.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同样，一位基督教诗人如此歌唱，反对瓦伦提努（Valentinus）的门徒马库斯（Marcus），他被认为用戏法欺骗观众。</w:t>
      </w:r>
    </w:p>
    <w:p w14:paraId="1B916A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Α σοι χόρηγεῖ σς πατ ρ Σατν αἐ,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Α σοι χόρηγεῖ σς πατ ρ Σατν αἐ,</w:t>
      </w:r>
    </w:p>
    <w:p w14:paraId="561E41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Δι, ἀγγελικiς δυνάμεως Αζαζλ ποιεῖν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Δι, ἀγγελικiς δυνάμεως Αζαζλ ποιεῖν .</w:t>
      </w:r>
    </w:p>
    <w:p w14:paraId="188597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tu ille Satanæ fretus auxilio Patrio Azazelique mira designas 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Hæc tu ille Satanæ fretus auxilio Patrio Azazelique mira designas ope.</w:t>
      </w:r>
    </w:p>
    <w:p w14:paraId="522B35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thy Father Satan ever enables thee to perform by the angelic power of Azazel."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“你的父撒旦永远使你能藉着阿撒泻勒的天使能力行这事。”</w:t>
      </w:r>
    </w:p>
    <w:p w14:paraId="6AE096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verses are cited by Epiphanius, Hæres. 34:11.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这些诗句被爱比法尼乌（Epiphanius）在其著作《反异端论》第34章第11节中引用。</w:t>
      </w:r>
    </w:p>
    <w:p w14:paraId="21019B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etymology favours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词源学支持这一点。</w:t>
      </w:r>
    </w:p>
    <w:p w14:paraId="6DC598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עואזל is אזלה אשר עז, the goat which went away; that is, the creature which kept not its first estate, but revolted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עואזל（'aza'zel）是 עז אשר אזלה（'ez 'asher 'azlah），即“那离开的山羊”；也就是说，那没有守住自己起初地位，却背叛上帝的受造物。</w:t>
      </w:r>
    </w:p>
    <w:p w14:paraId="66AA0A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in scripture the devils are called שעירים, goats, as Lev. 17:7, 2 Chron. 11:15.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在圣经别处，鬼魔被称为 שעירים（se'irim），即“公山羊”，如利未记17:7，历代志下11:15。</w:t>
      </w:r>
    </w:p>
    <w:p w14:paraId="751883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Kimchi, in his Lexicon, gives the reason of it: "They are called goats," says he, "because they appear in the shape of goats to their votaries."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金希（Kimchi）在他的《词典》中给出了其原因：“它们被称为公山羊，”他说，“因为它们以公山羊的形状向其敬拜者显现。”</w:t>
      </w:r>
    </w:p>
    <w:p w14:paraId="644BE7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Maimonides in more Nebochim, lib. iii. cap. 46, speaks much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迈蒙尼德（Maimonides）在其著作《迷途指津》第三卷第四十六章中，也说了许多同样的话。</w:t>
      </w:r>
    </w:p>
    <w:p w14:paraId="48E71A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may be referred the ancient mythology concerning Pan, Faunus and the Satyrs, who were likewise called goats.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关于潘（Pan）、法乌努斯（Faunus）和萨提尔（Satyrs）的古代神话，他们也被称为公山羊，也可以与此相关联。</w:t>
      </w:r>
    </w:p>
    <w:p w14:paraId="0C9D4F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then devils have indisputably been called goats elsewhere, why may not the devil here likewise be emblematically signified by Azazel, that is, "the goat, which went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既然鬼魔在别处无疑被称为公山羊，为何魔鬼在这里不也同样可以被阿撒泻勒，即“那离开的山羊”所象征性地代表呢？</w:t>
      </w:r>
    </w:p>
    <w:p w14:paraId="0CE175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Ben Nachman speaks, "the prince who rules in desert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或者如本·纳赫曼（Ben Nachman）所说，“那在旷野掌权的君王”？</w:t>
      </w:r>
    </w:p>
    <w:p w14:paraId="166184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 The fourth opinion is that of Bochart, who, though he owns he can advance nothing certain on the head, yet offers his conjecture, which is thus: the Arabic verb azala signifies to remove and separate.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五十二、第四种意见是博哈特（Bochart）的，他虽然承认他在这方面不能提出任何确定的东西，却提出了他的推测，如下：阿拉伯语动词 azala 意指“移除”和“分开”。</w:t>
      </w:r>
    </w:p>
    <w:p w14:paraId="59ECED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proves by many instances.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他用许多例子来证明这一点。</w:t>
      </w:r>
    </w:p>
    <w:p w14:paraId="765F5E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thinks that Azazel is derived from that, and signifies separation and secession.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他认为阿撒泻勒由此而来，意指“分离”和“退出”。</w:t>
      </w:r>
    </w:p>
    <w:p w14:paraId="264751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goat, therefore, whose lot is to Azazel, to secession, was that which by lot was appointed for retreat, in order to be led into a separate place of the wilderness, which, ver. 22, is called נזרה ארץ "a land cut off or separated."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因此，那归阿撒泻勒，即归“退出”的公山羊，就是那藉着拈阄被指定为退隐的，为要被带到旷野中一个分开的地方，这地方在第22节被称为 נזרה ארץ（'erets gezerah），“一个被切断或分开的地”。</w:t>
      </w:r>
    </w:p>
    <w:p w14:paraId="26D4C1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But leaving every one to judge for himself, the third opinion pleases me not a little, because it seems to rest on the firmest grounds,and gives us a discovery of a great mystery: and I scarce see what can be objected to it, unless this one thing, which Bochart advances: namely, that עז and אזל agree not in gender, the former being feminine, the latter masculine; and therefore, says he, the word could not be made up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三、但让每个人自己判断，第三种意见颇得我心，因为它似乎建立在最坚实的基础上，并向我们揭示了一个伟大的奥秘：我几乎看不出有什么可以反对它，除非博哈特（Bochart）提出的这一点：即，עז（'ez）和 אזל（'azal）在性别上不一致，前者是阴性，后者是阳性；因此，他说，这个词不可能是由两者构成的。</w:t>
      </w:r>
    </w:p>
    <w:p w14:paraId="02B16B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reason is of no great weight: for,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但那个理由没什么分量：因为，第一。</w:t>
      </w:r>
    </w:p>
    <w:p w14:paraId="1E6A19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compound names, grammatical analogy is not always regarded: for instance, in the word שמואל, which at full should be שאולמאל, asked of God, the letters א and ו and ל are struck out, and מ is joined with אל by a Shurec, whereas analogically it ought to be joined by a tzere.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在复合名字中，语法上的类比并非总是被遵守：例如，在 שמואל（Shemu'el，撒母耳）这个词中，完整的应该是 שאולמאל（sha'ul me'el），即“从上帝求的”，字母 א 和 ו 和 ל 被省略了，מ 用一个书珥（Shurec）元音与 אל 连接，而按类比，它应该用一个西烈（Tzere）元音连接。</w:t>
      </w:r>
    </w:p>
    <w:p w14:paraId="1843F6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to this purpose are numerous.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这类例子很多。</w:t>
      </w:r>
    </w:p>
    <w:p w14:paraId="644173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change of genders is common among the Hebrews.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第二，性别的转换在希伯来人中很常见。</w:t>
      </w:r>
    </w:p>
    <w:p w14:paraId="542A7E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similar instance in Gen. 30:38, הצאן זיחמנה in the feminine; and ver. 39, ויחמו הצאן, in the masculine.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我们在创世记30:38中有一个类似的例子，זיחמנה הצאן（yechamnah ha-tzon）是阴性；而在第39节，ויחמו הצאן（va-yechemu ha-tzon）是阳性。</w:t>
      </w:r>
    </w:p>
    <w:p w14:paraId="4D674D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Buxtorf has collected a great many examples to this purpose in his syntax.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布克斯托夫（Buxtorf）在他的语法书中收集了许多这方面的例子。</w:t>
      </w:r>
    </w:p>
    <w:p w14:paraId="753910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Though עז be feminine in signification, yet it is masculine in termination, as also the plural עזים ; and therefore it is no wonder it be joined with a word of a masculine termination; which is also done, Lev. 22:27, יהוה יולד ני עז, where a double masculine is joined to the word עז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第三，虽然 עז（'ez）在意义上是阴性，但在词尾上却是阳性，复数 עזים（'izzim）也是如此；因此，它与一个阳性词尾的词结合也就不足为奇了；利未记22:27中也是如此，עז ני יולד יהוה（'ez ki yivvaled YHWH），那里一个双阳性词与 עז（'ez）这个词结合。</w:t>
      </w:r>
    </w:p>
    <w:p w14:paraId="1F6FE4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is Spenser's observation to be overlooked, that עואזל may be explained by the strong one going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但斯宾塞（Spenser）的观察也不应被忽视，即 עואזל（'aza'zel）可以被解释为“强壮者离去”。</w:t>
      </w:r>
    </w:p>
    <w:p w14:paraId="798745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עז, signifies strong.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עז（'oz）意指“强壮”。</w:t>
      </w:r>
    </w:p>
    <w:p w14:paraId="466E1D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true God is said, Ps. 24:8,to be ונבור עזוז, "strong and mighty;" so also the devil was called Azizos by the Phenicians; and in the Gospel, Luke 11:21, "the strong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正如真上帝在诗篇24:8中被称为 עזוז ונבור（'izzuz ve-gibbor），“有能力有大能的”；同样，魔鬼被腓尼基人称为阿齐佐斯（Azizos）；在福音书中，路加福音11:21，被称为“壮士”。</w:t>
      </w:r>
    </w:p>
    <w:p w14:paraId="4326EA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LIV. Secondly, it is worth inquiring, what might be signified by Aaron's laying his hands on the head ofthe goat: which was not done here only,but also upon other occasions, Lev. 1:4, Lev. 3:2, and Lev. 4:4; and Herodotus says this was likewise in use among the Egyptians, lib. ii. chap.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五十四、其次，值得探究的是，亚伦按手在公山羊头上可能象征什么：这不仅在这里做，也在其他场合做，利未记1:4，利未记3:2，和利未记4:4；希罗多德（Herodotus）说，这在埃及人中也同样使用，第二卷第39章。</w:t>
      </w:r>
    </w:p>
    <w:p w14:paraId="3B7ADE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Outram de Sacrif. lib. i. cap. 15, § 18; and chap. 22, §. 5,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见奥特兰（Outram）《论献祭》，第一卷第15章第18节；及第22章第5节及以下。</w:t>
      </w:r>
    </w:p>
    <w:p w14:paraId="634024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Bochart, if I mistake not, has given us the best explication of the reasons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博哈特（Bochart），如果我没有弄错，已给了我们对此原因的最佳解释。</w:t>
      </w:r>
    </w:p>
    <w:p w14:paraId="465915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offerer, by this rite, delivered up the victim to God, and as it were manumitted or released it, professing he gave up all the right he had in that animal, exempted it from his own dominion, and devoted it to the service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第一，献祭者，藉着这个仪式，将祭牲交给上帝，仿佛是释放了它，宣告他放弃了他在那动物身上的一切权利，使它脱离他自己的管辖，并将其奉献给上帝的服事。</w:t>
      </w:r>
    </w:p>
    <w:p w14:paraId="666D4F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Romans formerly held in their hand the slave they were to set at liberty, uttering these words, "I will that this man be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正如罗马人从前将要释放的奴隶握在手中，说出这些话：“我愿这人得自由”。</w:t>
      </w:r>
    </w:p>
    <w:p w14:paraId="628C72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this very ceremony, the sinner deprecated the wrath of God, and prayed that it might fall on the head of that victim which he put in his own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第二，藉着这个仪式，罪人恳求免除上帝的忿怒，并祷告说，愿忿怒降在他所替代自己的那祭牲的头上。</w:t>
      </w:r>
    </w:p>
    <w:p w14:paraId="32126A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ceremony, therefore, the sins of all Israel were laid on this goat, in order typically to bear them, and carry them away far from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因此，藉着这个仪式，全以色列的罪都归在这只公山羊身上，以便预表性地担当它们，并将它们带离以色列。</w:t>
      </w:r>
    </w:p>
    <w:p w14:paraId="4473CD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 Thirdly, let us inquire, what is נזרה ארץ, the land of excision, or separation, into which that goat was to be carried.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五十五、第三，让我们探究，那只公山羊要被带去的 נזרה ארץ（erets gezerah），即被剪除或分离之地，是什么。</w:t>
      </w:r>
    </w:p>
    <w:p w14:paraId="6A0B10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think that any particular place was precisely signified: for it is not credible, when the sacred services were performed at Jerusalem, that the goat was carried to the same place, to which it was carried, when Aaron performed that ceremony for the first time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我不认为有任何特定的地方被精确地指明：因为，当神圣的服事在耶路撒冷进行时，那山羊被带到与亚伦第一次在旷野举行那仪式时所带去的同一个地方，这是不可信的。</w:t>
      </w:r>
    </w:p>
    <w:p w14:paraId="3FCCC2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therefore, it signifies a place remote from the resort of men; צריא אתר, a desolate place, says Jonathan; יתבא לא ארצ, an uninhabited land, according to Onkelos.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因此，总的来说，它意指一个远离人烟的地方；צריא אתר（'atar tsedia），一个荒凉的地方，约拿单（Jonathan）说；ארצ לא יתבא（'arets la' yitba'），一个无人居住的地，根据安克洛斯（Onkelos）的说法。</w:t>
      </w:r>
    </w:p>
    <w:p w14:paraId="30A8A6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call it γ iν άβατον, wayless or inaccessible.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希腊人称之为 γῆν ἄβατον（gēn abaton），即无路可走或无法进入之地。</w:t>
      </w:r>
    </w:p>
    <w:p w14:paraId="56BDD3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Abarbanel explains it a land of the decree, meaning that country concerning which a decree was made, that the captive Israelites should be sent away thither.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阿巴尔巴内尔（Abarbanel）解释它为“谕旨之地”，意指那个国家，关于它有一个谕旨，即被掳的以色列人要被送到那里去。</w:t>
      </w:r>
    </w:p>
    <w:p w14:paraId="770373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 Fourthly, we may inquire who is that עתי איש fit man, who was to carry away the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五十六、第四，我们可以探究，那要带走公山羊的 עתי איש（'ish 'itti），即“合适的人”，是谁？</w:t>
      </w:r>
    </w:p>
    <w:p w14:paraId="399885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meet with the Hebrew word עתי nowhere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我们在别处没有见过希伯来词 עתי（'itti）。</w:t>
      </w:r>
    </w:p>
    <w:p w14:paraId="532287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render it ἐτοίμος,ready.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希腊人将它翻译为 ἐτοίμος（hetoimos），即“预备好的”。</w:t>
      </w:r>
    </w:p>
    <w:p w14:paraId="32EBED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עת certainly signifies time, the same that the Chaldee זמן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עת（'et）当然意指“时间”，与迦勒底语的 זמן（zeman）相同。</w:t>
      </w:r>
    </w:p>
    <w:p w14:paraId="4418C3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inferred, that עחי with the Hebrews, is the same with the זמין of the Chaldees, ready, furnished.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因此他们推断，希伯来人的 עחי（'itti）与迦勒底人的 זמין（zemin）相同，即“预备好的”、“装备好的”。</w:t>
      </w:r>
    </w:p>
    <w:p w14:paraId="6F2E75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be improperly rendered Καίριος or ἔυκαιρος, seasonable,opportune.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翻译成 Καίριος（Kairos）或 ἔυκαιρος（eukairos），即“合时的”、“及时的”，也并非不当。</w:t>
      </w:r>
    </w:p>
    <w:p w14:paraId="02F51B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Abarbanel will have it to be ועתו בומנו גדול איש, "a man of great dignity in his age and time," at least in the application of the type.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阿巴尔巴内尔（Abarbanel）认为它是 איש גדול בומנו ועתו，“一个在他时代和时期有极大尊贵的人”，至少在预表的应用上是如此。</w:t>
      </w:r>
    </w:p>
    <w:p w14:paraId="7DC3B2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there may be in this it is very plain that God appointed no particular order of men for this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无论这其中有什么，很清楚的是，上帝并未为这个职分指定任何特定等级的人。</w:t>
      </w:r>
    </w:p>
    <w:p w14:paraId="36F233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Rabbins tell us that any one was fit for it, if he were appointed by the High Priest; and that formerly scarce any but a stranger was employed in this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拉比们告诉我们，任何人，只要被大祭司指定，都适合这个职分；并且从前，几乎只有外邦人被用于这项服事。</w:t>
      </w:r>
    </w:p>
    <w:p w14:paraId="39D57B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Lastly, we are to inquire what became of that goat at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五十七、最后，我们要探究那只公山羊最终的下场。</w:t>
      </w:r>
    </w:p>
    <w:p w14:paraId="0CCF69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Jewish doctors have a constant tradition, that the priest fastened a piece of scarlet cloth in the shape of a tongue, weighing two shekels, to the head of the scape-goat, which the conductor of the goat, when he was come to the place appointed, divided in two, and fastening one part to the rock, to which he had driven the goat, and the other to the horns of the goat, he pushed the goat down from behind, which falling head-long, was crushed to pieces before it reached half way down the precipice,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博士们有一个不变的传统，即祭司将一块重两舍客勒，舌形的朱红色布，系在替罪羊的头上，当赶羊的人到了指定的地方时，将它撕成两半，一半系在他已将羊赶到的岩石上，另一半系在羊角上，他从后面将羊推下，羊头朝下坠落，在到达悬崖半山腰之前就被摔得粉碎。</w:t>
      </w:r>
    </w:p>
    <w:p w14:paraId="394DC2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Jonathan insists, it was pushed down by some divine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但约拿单（Jonathan）坚持认为，它是由某种神圣的力量推下去的。</w:t>
      </w:r>
    </w:p>
    <w:p w14:paraId="12871A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if this scarlet tongue turned white, which they say was generally the case, they looked upon that as a happy omen; and thence conjectured their sins were forgiven; according to that, Isa. 1:18: "Though your sins be as scarlet, they shall be as white as snow."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此外，如果这朱红色的舌头变成白色，他们说通常是这样，他们就将那看作是吉兆；并由此推测他们的罪已被赦免；根据以赛亚书1:18：“你们的罪虽像朱红，必变成雪白。”</w:t>
      </w:r>
    </w:p>
    <w:p w14:paraId="5B5751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either false, or doubtless uncertain, which borders upon falsehood.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但这些事要么是假的，要么无疑是不确定的，这近乎虚假。</w:t>
      </w:r>
    </w:p>
    <w:p w14:paraId="00916C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therefore, are of opinion that it was let loose in the wilderness, to feed where it listed: and Bochart proves, that both the ancient Greeks and Romans had animals consecrated to God, which were called ἄφετα ξῶα, animals let loose; and the words of the text favour this, ver. 22: "and he shall let go the goat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因此，其他人则认为它被放逐到旷野，任其觅食：博哈特（Bochart）证明，古代希腊人和罗马人都有献给上帝的动物，被称为 ἄφετα ξῶα（apheta zōa），即“被释放的动物”；经文的话也支持这一点，第22节：“要把这羊放在旷野。”</w:t>
      </w:r>
    </w:p>
    <w:p w14:paraId="04FDE7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Let us now search into the mystical meaning of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五十八、现在让我们来探究这一切的奥秘意义。</w:t>
      </w:r>
    </w:p>
    <w:p w14:paraId="2CAFF9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solemn day represents to us Christ's death, resurrection, and ascension into heaven; and principally, our reconciliation with God, in virtue of his satisfaction and intercession.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那庄严的日子，向我们代表了基督的死、复活和升天；主要是，我们藉着祂的满足和代求，与上帝的和好。</w:t>
      </w:r>
    </w:p>
    <w:p w14:paraId="745EA2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we see, performed those sacred rites in linen garments, of less value indeed, yet white and very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我们看见，亚伦穿着细麻布的衣服行那些神圣的礼仪，这衣服价值的确较低，却洁白纯净。</w:t>
      </w:r>
    </w:p>
    <w:p w14:paraId="0D5072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to represent Christ's humiliation, which was never lower than when he was most engaged in making atonement for our sins; and likewise showed his most holy purity, unstained with the spot of the least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这是为了代表基督的降卑，祂在为我们的罪赎罪时，从未比这更低微；同时也显明了祂至圣的纯洁，未沾染一丝罪的污点。</w:t>
      </w:r>
    </w:p>
    <w:p w14:paraId="5D1219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our Lord is certainly greater than Aaron, and all the other High-Priests; because he stood in no need of offering for his own sins, for he had no sins on account of which an offering was necessary, Heb. 7:26, 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在这方面，我们的主当然比亚伦和所有其他大祭司更伟大；因为祂无需为自己的罪献祭，因为祂没有罪，因此无需献祭，希伯来书7:26, 27。</w:t>
      </w:r>
    </w:p>
    <w:p w14:paraId="131762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saw Aaron first offering for his own sins, they might thence easily conclude the weakness and unprofitableness of that earthly priesthood.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当以色列人看见亚伦首先为自己的罪献祭时，他们可以轻易地从中得出结论，那属地的祭司职分是软弱无益的。</w:t>
      </w:r>
    </w:p>
    <w:p w14:paraId="57522D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real good could that priest do the people, who, by a solemn expiation, publicly declared, that he himself, together with the people, was in the number of the guilty?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因为那祭司，藉着庄严的赎罪，公开宣告他自己，连同百姓，都在有罪之人之列，他能给百姓带来什么真正的益处呢？</w:t>
      </w:r>
    </w:p>
    <w:p w14:paraId="6AFDA9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Lord Jesus, having no occasion to offer for himself, gave himself, as it is evident, out of pure love for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但我们的主耶稣，无需为自己献祭，祂显然是出于对祂子民纯粹的爱而舍了自己。</w:t>
      </w:r>
    </w:p>
    <w:p w14:paraId="3334A2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LIX. Christ, who is frequently in other places called the lamb, is represented here by the emblem of a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五十九、基督，在别处常被称为羔羊，在这里却用公山羊的象征来代表。</w:t>
      </w:r>
    </w:p>
    <w:p w14:paraId="474D91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on account of his meekness, patience, and holiness, he merits to be called the lamb; so on account of our sins, for which, as surety, he undertook, and of his coming in the likeness of sinful flesh, Rom. 8:3, he is typified by the symbol of a vile and wanton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因为，因祂的温柔、忍耐和圣洁，祂配被称为羔羊；但因我们的罪，祂作为保证人承担了，并且祂取了罪身的形状而来，罗马书8:3，祂就被卑贱放荡的公山羊的象征所预表。</w:t>
      </w:r>
    </w:p>
    <w:p w14:paraId="51FF92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goat was given to Aaron by the people; Christ was given to men by God: yet what he offered, namely, his human nature, he took from men, being raised up by God "from the midst of his brethren," Deut. 18:15.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那只公山羊是百姓给亚伦的；基督是上帝赐给世人的：然而祂所献的，即祂的人性，祂是从人中取的，是上帝“从他弟兄中间”兴起的，申命记18:15。</w:t>
      </w:r>
    </w:p>
    <w:p w14:paraId="07004C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bought with thirty pieces of silver, which were taken from the treasury, in order, it seems, to be an expiation for the whole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基督被三十块钱出卖，这钱是从府库里取的，似乎是为了给全体百姓赎罪。</w:t>
      </w:r>
    </w:p>
    <w:p w14:paraId="2F7C05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goats were presented to the Lord at the door of the Tabernacle of the Congregation.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两只公山羊都被献在会幕门口，耶和华面前。</w:t>
      </w:r>
    </w:p>
    <w:p w14:paraId="01D530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willingly presented himself to God, saying, "Lo! I come; I delight to do thy will, O my God," Ps. 40:7, 8; and his offering was made in the view of the whole church, and at the instigation of those who were the principal men of the tabernacle.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基督甘心将自己献给上帝，说：“看哪！我来了；我的上帝啊，我乐意照你的旨意行”，诗篇40:7, 8；祂的献祭是在全教会的眼前，并在那些会幕首领的怂恿下作成的。</w:t>
      </w:r>
    </w:p>
    <w:p w14:paraId="10FDB4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goat, which by lot fell to Jehovah, was slain.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那藉着拈阄归耶和华的公山羊，被宰杀了。</w:t>
      </w:r>
    </w:p>
    <w:p w14:paraId="2741D8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divine providence alone undoubtedly orders the disposal of the lot, Prov. 16:33, so Christ also was delivered to death by the "determinate counsel of God," Acts 2:23, Acts 4:28.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但既然唯独神圣的护理，无疑是安排阄的定夺，箴言16:33，同样，基督也是藉着“上帝的定旨”，被交于死地，使徒行传2:23，使徒行传4:28。</w:t>
      </w:r>
    </w:p>
    <w:p w14:paraId="509268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slain goat was burnt in the sacred fire: Christ, in like manner, was scorched and burnt, both by the fire of the divine wrath, kindled against our sins, for which he undertook to suffer, and by the flames of his own love for us, and of his zeal for the glory 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被宰杀的公山羊在圣火中被焚烧：基督，同样，也被烧焦和焚烧，既被神圣忿怒的火，那为我们的罪而燃起的火，祂已承担要受苦，也被祂自己对我们的爱，和祂对上帝荣耀的热心的火焰所烧。</w:t>
      </w:r>
    </w:p>
    <w:p w14:paraId="647E40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burning of the flesh and skin of this goat was performed without the camp: Christ also suffered without the gate; and we are likewise to go out to him without the camp, bearing his reproach, Heb. 13:11, 12, 13; namely, we are courageously to bear it, if, for the sake of Christ, we are exposed to lose the advantages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这只公山羊的肉和皮，是在营外焚烧的：基督也同样在城门外受苦；我们也当出到营外就了祂去，忍受祂所受的凌辱，希伯来书13:11, 12, 13；也就是说，我们若为基督的缘故，面临失去这世界的好处，就当勇敢地忍受。</w:t>
      </w:r>
    </w:p>
    <w:p w14:paraId="204CD7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Christ's humiliation was typified by this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因此，基督的降卑被这只公山羊所预表。</w:t>
      </w:r>
    </w:p>
    <w:p w14:paraId="6B5877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 But let us also take a view of a type of his exaltation.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六十、但让我们也来看一个祂被高举的预表。</w:t>
      </w:r>
    </w:p>
    <w:p w14:paraId="6D8222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entered into the sanctuary with the blood of the goat, which was given by and for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亚伦带着那由百姓所献并为百姓所献的公山羊的血，进入了圣所。</w:t>
      </w:r>
    </w:p>
    <w:p w14:paraId="4E0ED1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made an offering for our sins, entered into heaven, and "sat down on the right hand of the Majesty on High," Heb.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基督为我们的罪献了祭，就进入了天堂，并“坐在至高威严的右边”，希伯来书1:3。</w:t>
      </w:r>
    </w:p>
    <w:p w14:paraId="331BBB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entered within the veil with the censer and incense.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亚伦带着香炉和香，进入了幔子内。</w:t>
      </w:r>
    </w:p>
    <w:p w14:paraId="50D9A3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ascended into heaven, "to appear and intercede there in the presence of God for us," Heb. 9:24.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基督升入高天，“如今为我们显在上帝面前”，并为我们代求，希伯来书9:24。</w:t>
      </w:r>
    </w:p>
    <w:p w14:paraId="68D05B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was no entrance possible for Aaron without the blood of the expiatory sacrifice; neither did Christ enter into the holy place without blood; blood, I say, not of goats or bulls, but his own, whereby he obtained eternal redemption for us, Heb. 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亚伦若没有赎罪祭的血，就绝不能进入；基督也并非没有带血进入圣所；我说，不是山羊或公牛的血，乃是祂自己的血，藉此祂为我们得了永远的救赎，希伯来书9:12。</w:t>
      </w:r>
    </w:p>
    <w:p w14:paraId="32D823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other way by which we can enter into the sanctuary, but by the blood of Christ, whereby he hath consecrated for us a new and living way thereto, Heb. 10:19, 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我们也没有别的路可以进入圣所，唯独藉着基督的血，祂为我们开了一条又新又活的路，希伯来书10:19, 20。</w:t>
      </w:r>
    </w:p>
    <w:p w14:paraId="59D1D3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veil, which gave way to the priest, who was to represent the atonement made, returned to its former place and use, when he went out again; because an expiation was made for sin, not in reality, but in figure only, Heb. 10:4.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那幔子，为那要代表所作赎罪的祭司让路，当他再出来时，又恢复了原位和原用；因为赎罪是为罪而作的，并非实实在在的，而只是预表，希伯来书10:4。</w:t>
      </w:r>
    </w:p>
    <w:p w14:paraId="1655B6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Christ was to enter into the heavenly sanctuary, the veil not only yielded to him for a time, but was rent by the hand of God, Matt. 27:50, 51, he having obtained a redemption of eternal efficacy and value.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但当基督要进入天上的圣所时，幔子不仅暂时为祂让路，更是被上帝的手撕裂了，马太福音27:50, 51，因祂已得了永远功效和价值的救赎。</w:t>
      </w:r>
    </w:p>
    <w:p w14:paraId="04EDBA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the goat was to be sprinkled on and before the mercy-seat; and so that blood remained in the holy of holies.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公山羊的血要洒在施恩座上和施恩座前；因此那血就留在至圣所里。</w:t>
      </w:r>
    </w:p>
    <w:p w14:paraId="774FB3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appears always in heaven with his blood, which is the "blood of sprinkling speaking better things than that of Abel," Heb. 12:24.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基督永远带着祂的血显在天上，这血是“所洒的血，比亚伯的血所说的更美”，希伯来书12:24。</w:t>
      </w:r>
    </w:p>
    <w:p w14:paraId="07C901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John saw before the throne "a lamb standing, as if it had been slain, Rev.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因此，约翰在宝座前看见“一只羔羊站着，像是被杀过的”，启示录5:6。</w:t>
      </w:r>
    </w:p>
    <w:p w14:paraId="639F10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Christ was once dead and liveth for evermore, Rev. 1:18, yethe is represented in heaven as slain, on account of the virtue and efficacy of his death, which is ever fresh.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因为基督虽然曾一次死了，却永远活着，启示录1:18，然而祂在天上被描绘为被杀的，是因祂死的德行和功效，这功效是永远常新的。</w:t>
      </w:r>
    </w:p>
    <w:p w14:paraId="59D5D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intercession of Christ any thing else but a continual representation of his merits and death before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基督的代求，无非是在祂父面前，不断地陈明祂的功德和死。</w:t>
      </w:r>
    </w:p>
    <w:p w14:paraId="60581D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an expiation was to be made by blood for the holy place itself, and for the tabernacle of the congregation, signifies, that God's indwelling in the sinner man cannot be in a holy manner, without the sacrifice and blood of Christ; and that heaven itself would be polluted, if, which is impossible, sinners were to be admitted there without an expiation.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但用血为圣所本身，和为会幕赎罪，象征着，上帝内住在有罪的人里面，若没有基督的祭和血，就不能以圣洁的方式；并且天本身也会被玷污，如果，这是不可能的，罪人未经赎罪就被允许进入那里。</w:t>
      </w:r>
    </w:p>
    <w:p w14:paraId="02B5BD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affirms, Heb. 9:23, "The heavenly things are purified with better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因此保罗申明，希伯来书9:23，“天上的本物，是藉着更美的祭物洁净的。”</w:t>
      </w:r>
    </w:p>
    <w:p w14:paraId="5E0670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there is any impurity in heaven, but that it is not consistent with the divine holiness to admitsinnersunexpiated by the blood of Christ into the communion or participation of his glory, nor for him to dwell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并非说天上有任何不洁，而是说，让未藉基督的血赎罪的罪人，进入与祂荣耀的相交或分享，或让祂住在他们里面，这与神圣的圣洁不符。</w:t>
      </w:r>
    </w:p>
    <w:p w14:paraId="582F1D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concerning the first goat are sufficiently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关于第一只公山羊的这些事，是足够明显的。</w:t>
      </w:r>
    </w:p>
    <w:p w14:paraId="28D905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 There is greater difficulty about the mystery of the scape-goat; concerning which we may modestly propose what we imagine comes nearest the truth, without prejudice to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六十一、关于替罪羊的奥秘，有更大的困难；对此，我们可以谦卑地提出我们认为最接近真理的看法，而不损害任何人。</w:t>
      </w:r>
    </w:p>
    <w:p w14:paraId="5929DA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find two different opinions among divines, that deserve our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在这里，我发现神学家中有两种不同的意见，值得我们思想。</w:t>
      </w:r>
    </w:p>
    <w:p w14:paraId="108155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worthwhile to trouble ourselves by refuting the opinion of those who, by the scape-goat, understand Barabbas or Antichrist; though Cornelius a Lapide ridiculously says, that such speak more distinctly and pertinently than others concerning this figurative representation.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因为，驳斥那些将替罪羊理解为巴拉巴或敌基督的人的意见，是不值得我们费心的；尽管科尼利厄斯·阿·拉皮德（Cornelius a Lapide）可笑地说，这样的人比其他人更清晰、更贴切地谈论这个预表性的描绘。</w:t>
      </w:r>
    </w:p>
    <w:p w14:paraId="007904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learned men think that, by the scape-goat, the rebellious Jews were prefigured: others will have it to be a type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但有些博学的人认为，替罪羊预表了悖逆的犹太人：另一些人则认为它是基督的预表。</w:t>
      </w:r>
    </w:p>
    <w:p w14:paraId="2F720E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The former speak to this purpose: Whereas the sending the goat away into the wilderness was done after the purification of the tabernacle, and it did not fall into the Lord by lot; so the disobedient people, and not the mediator of the testament, seems to be set forth by the banished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六十二、前者如此说：既然将公山羊送到旷野去，是在洁净会幕之后做的，并且它并非藉着拈阄归于主；那么，被放逐的公山羊似乎是预表不顺服的百姓，而非圣约的中保。</w:t>
      </w:r>
    </w:p>
    <w:p w14:paraId="5C2423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wicked are called goats, Matt. 25:33.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因为恶人被称为山羊，马太福音25:33。</w:t>
      </w:r>
    </w:p>
    <w:p w14:paraId="41F6E3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controverted Christ's right of access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他们争论基督亲近上帝的权利。</w:t>
      </w:r>
    </w:p>
    <w:p w14:paraId="65655A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determination between both was made by a divine 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两者之间的决定是由神圣的阄作出的。</w:t>
      </w:r>
    </w:p>
    <w:p w14:paraId="4E7318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blood, was introduced into the heavenly sanctuary; over the others hung that curse in Deut. 29:21: "And Jehovah shall separate him unto evil out of all the tribes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基督，藉着祂的血，被引入天上的圣所；在其他人身上，则悬着申命记29:21中的那个咒诅：“耶和华也要将他从以色列众支派中分别出来，归于咒诅。”</w:t>
      </w:r>
    </w:p>
    <w:p w14:paraId="2BD9FF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also the Jews sent away and dispersed among the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犹太人不也同样被送走并分散在列国中吗？</w:t>
      </w:r>
    </w:p>
    <w:p w14:paraId="6BCFFF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given up to Azazel, or, according to the ancient rabbins, they are fallen as a portion to Sammael (for the serpent may eat the dust, Gen.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他们被交给了阿撒泻勒（Azazel），或者，根据古代拉比的说法，他们成了萨麦尔（Sammael）的分（因为蛇可以吃土，创世记3:14）。</w:t>
      </w:r>
    </w:p>
    <w:p w14:paraId="61D320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they are given up to the power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简而言之，他们被交给了魔鬼的权势。</w:t>
      </w:r>
    </w:p>
    <w:p w14:paraId="5F7EC6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justly the vessels of wrath are said to bear the sins of the faithful people is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“并且忿怒的器皿被说成是担当信实百姓的罪，是何等公正，这是显而易见的。</w:t>
      </w:r>
    </w:p>
    <w:p w14:paraId="2C230A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there is no procuring cause of justification in them, yet in them the severity of God is seen; thus all the bloodshed from the beginning of the world, and so every sin, at any time committed, is avenged.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因为虽然在他们里面没有称义的促成因，但在他们里面却看见了上帝的严厉；因此，从世界起初所流的一切血，以及任何时候所犯的每一项罪，都得到了报应。</w:t>
      </w:r>
    </w:p>
    <w:p w14:paraId="3702C3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who refuse to confess their own sins, in order to submit to the justice of God, make the sins of all others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因为那些拒绝承认自己的罪，以便顺服上帝公义的人，就将所有其他人的罪都归到自己身上。”</w:t>
      </w:r>
    </w:p>
    <w:p w14:paraId="0E5525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of the goat to be sent away, namely, its being "to be presented before the Lord to make an atonement," signifies, that they also, as sanctified in the root, "are presented to God by Christ the Priest," that even from them may arise a "holy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关于那要被送走的公山羊所说的，即它要“献在耶和华面前，为要赎罪”，象征着，他们也，作为在根上成圣的，“由祭司基督献给上帝”，以便即使从他们中间，也能兴起“圣洁的种类”。</w:t>
      </w:r>
    </w:p>
    <w:p w14:paraId="2DE95C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6:13, and children of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6:13，以及应许的儿女。</w:t>
      </w:r>
    </w:p>
    <w:p w14:paraId="068FEB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that the timeshall come when all Israel shall be saved, and at last be expiated by Christ the Priest, Rom. 11:26, 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简而言之，时候将到，以色列全家都要得救，并最终由祭司基督所赎罪，罗马书11:26, 27。</w:t>
      </w:r>
    </w:p>
    <w:p w14:paraId="42BBDC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It always did and still does appear strange to me, after the closest and most solicitous meditation, that learned men could seriously give in to such idle imaginations; than which I apprehend nothing could be spoken more foreign to the mystery of this ceremony; because it is altogether inconsistent with the end and sacred intention of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三、经过最严谨和最专注的默想，我一直都，并且现在仍然，觉得奇怪，博学的人竟能认真地接受这种虚妄的想象；我理解，没有比这更与这仪式的奥秘无关的话了；因为它与这一天的目的和神圣意图完全不符。</w:t>
      </w:r>
    </w:p>
    <w:p w14:paraId="5BBDF2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think it probable, that, on the solemn day of propitiation, which was set apart for making an atonement for all the sins of the whole people, the rejection of the same people should be so solemnly inculcated by an anniversary symbol?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因为谁能认为，在庄严的挽回祭日，这日子是分别为圣，为全体百姓的一切罪行赎罪的，同一百姓的被弃绝，竟会藉着一个年度的象征，被如此庄严地教导呢？</w:t>
      </w:r>
    </w:p>
    <w:p w14:paraId="212A0C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people fast, afflict their souls, confess their sins, pray for the forgiveness of them: the High-Priest is wholly taken up in procuring an expiation: God promises to "the whole congregation of Israel, Ye shall be cleansed from all your sins before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全体百姓禁食，刻苦己心，承认他们的罪，为罪得赦免而祷告：大祭司完全投入于促成赎罪：上帝应许“以色列全会众，你们必在耶和华面前，从你们一切的罪中得洁净。”</w:t>
      </w:r>
    </w:p>
    <w:p w14:paraId="5F91C5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believe, that,at the same time, and by the very same sacred rites, the High-Priest and the believers among the people, should be commanded to lay their sins by direful ceremonies on the goat, representing the far greatest part of their brethren according to the flesh, in order to be punished in them, by a most severe instance of a divine curse; the like to which was never afterwards seen among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相信，在同一时间，并藉着完全相同的神圣仪式，大祭司和百姓中的信徒，竟被命令用可怕的仪式，将他们的罪归在那只公山羊身上，那只公山羊代表着他们按肉体说的大部分弟兄，为要使他们在他们身上受惩罚，藉着一个神圣咒诅最严厉的例子；这种咒诅后来在人中再也未曾见过。</w:t>
      </w:r>
    </w:p>
    <w:p w14:paraId="7FF03B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allow, that the punishment of the rebellious Israelites was foretold in awful prophecies; nor would I deny that there were some Mosaic institutions which prefigured that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我承认，悖逆以色列人的惩罚是在可畏的预言中被预告的；我也不否认，有一些摩西的制度预表了那惩罚。</w:t>
      </w:r>
    </w:p>
    <w:p w14:paraId="1C1BCD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that time when the typical expiation of all Israel from all their sins was to be procured by those rites, it appears to me of all things the most improbable, that, at the same time, and by the very same ceremonies, the dreadful curse of God for the sins of all, which could not be separated from the imposition of sin, was represented as resting on the greatest part of Israel, and that according to the imprecation of the expiating Priest, and of believers who prayed for expiation.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要藉着那些仪式，为全以色列的一切罪行促成预表性的赎罪时，对我来说，最不可能的事，莫过于在同一时间，并藉着完全相同的仪式，上帝对众人罪孽的可怕咒诅，这咒诅不能与归罪分开，被描绘为停留在以色列的大部分人身上，并且这是根据赎罪祭司和为赎罪而祷告的信徒的咒诅。</w:t>
      </w:r>
    </w:p>
    <w:p w14:paraId="219A91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it is said, that "the godly, who were mixed with the ungodly among this people, might have the consolation of beholding, on this day, a sign or token of their happier lot beyond the disobedient."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我知道，有人说，“这百姓中与不敬虔者混杂的敬虔之人，可以在这一天，看见一个记号或凭据，表明他们比不顺服者有更幸福的命运，而得安慰。”</w:t>
      </w:r>
    </w:p>
    <w:p w14:paraId="3D8E9B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I imagine, will deny, that even this consideration must have yielded the greatest grief, which would have been an exceeding damp to the joy they had conceived for the pardon of their sins; and that the pious woul rather intercede in behalf of the perishing, than lay their own sins upon them with an imprecation.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但我想，没有人会否认，即使是这个考虑，也必然会产生最大的悲伤，这将极大地抑制他们因罪得赦免而产生的喜乐；并且敬虔的人宁愿为将亡的人代求，也不愿带着咒诅将自己的罪归在他们身上。</w:t>
      </w:r>
    </w:p>
    <w:p w14:paraId="022719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Jesus himself deplored, with bitter tears, the impending destruction of the abandoned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当然，耶稣自己曾为那被弃之城将临的毁灭，流下苦泪。</w:t>
      </w:r>
    </w:p>
    <w:p w14:paraId="7B27E7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calls not only his conscience, but also Christ and the Holy Spirit to witness, that he had great grief and continual anguish of heart, whenever he reflected on the deplorable state of his brethren, according to the flesh; and was so far from wishing to make them a curse for himself, by the imposition of his sins, that he rather wished himself separated from Christ to become a curse for them, Rom. 9:1, 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不仅呼唤他的良心，也呼唤基督和圣灵作见证，每当他思想他按肉体说的弟兄们的可悲景况时，他都大有忧愁，心里时常伤痛；并且他远非希望藉着将他的罪归在他们身上，使他们为自己成为咒诅，反倒宁愿自己与基督分离，为他们成为咒诅，罗马书9:1, 2, 3。</w:t>
      </w:r>
    </w:p>
    <w:p w14:paraId="5DD262E0">
      <w:pPr>
        <w:spacing w:line="244" w:lineRule="auto"/>
        <w:rPr>
          <w:rFonts w:hint="eastAsia" w:ascii="华文楷体" w:hAnsi="华文楷体" w:eastAsia="华文楷体" w:cs="华文楷体"/>
          <w:sz w:val="30"/>
          <w:szCs w:val="30"/>
        </w:rPr>
      </w:pPr>
    </w:p>
    <w:p w14:paraId="26FF97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Moreover, as the interpretation we are now examining, is foreign to the end and intention of that day, so almost all the ceremonies that were then used, strongly dissuade us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六十四、此外，正如我们现在所审查的解释，与那一天的目的和意图无关，同样，那时所用的几乎所有仪式，都强烈地劝我们不要接受它。</w:t>
      </w:r>
    </w:p>
    <w:p w14:paraId="502F95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Aaron was commanded to receive both goats from the congregation of the children of Israel, and that for sin, that is, to expiate and take away sin, ver.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第一，亚伦被命令要从以色列儿女的会中，取两只公山羊，并且是为罪，也就是说，为要赎罪并除去罪，第5节。</w:t>
      </w:r>
    </w:p>
    <w:p w14:paraId="5A073E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goat, which was given by the people, shows that what was from them is offered for them;" as these learned men themselves speak very justly.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“但那由百姓所献的公山羊，表明那从他们而出的，是为他们献上的”；正如这些博学的人自己说得非常公正。</w:t>
      </w:r>
    </w:p>
    <w:p w14:paraId="7D0615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be true of the one goat, why may it not be said of the other, even that it represented its being from the people, in order to take away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如果那对一只公山羊是真实的，为何对另一只就不能说，即它代表它来自百姓，为要除去罪呢？</w:t>
      </w:r>
    </w:p>
    <w:p w14:paraId="3847E4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far both are on a level.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因为到目前为止，两者是平等的。</w:t>
      </w:r>
    </w:p>
    <w:p w14:paraId="571A73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being from the people, both bought at the common expence, both of them for sin; thus far there was no distinction in the types.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两者都来自百姓，两者都由共同的费用买来，两者都是为罪；到目前为止，在预表中没有区别。</w:t>
      </w:r>
    </w:p>
    <w:p w14:paraId="04931B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then constrain us to imagine, there was so great difference in the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那么，什么能迫使我们想象，在意义上有如此大的区别呢？</w:t>
      </w:r>
    </w:p>
    <w:p w14:paraId="7D3013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consonant to reason, that what was appointed to represent their eternal curse, was bought at their expense, that is, with their consent and approbation?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一件被指定为代表他们永恒咒诅的事物，竟是用他们的费用，也就是说，是经他们的同意和批准买来的，这合乎理性吗？</w:t>
      </w:r>
    </w:p>
    <w:p w14:paraId="292CC0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the rebellious nation of the Jews given to the rest for sin, that in this respect, they might be joined together with the Lord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悖逆的犹太民族是否为其余的人的罪而赐下的，以便在这方面，他们可以与主基督联合在一起？</w:t>
      </w:r>
    </w:p>
    <w:p w14:paraId="35C2C8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far, says the learned person, they should thus be joined along with Christ, "for whose honour we are too much concerned, to speak so impertinently."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愿他们绝不如此与基督联合，“因为我们太关心祂的荣耀，不能说出如此不相干的话”，那位博学的人说。</w:t>
      </w:r>
    </w:p>
    <w:p w14:paraId="7E373C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thankful to God, that he speaks so far piously.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我们感谢上帝，祂说到这里还算敬虔。</w:t>
      </w:r>
    </w:p>
    <w:p w14:paraId="3ED1ED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denies, that one of the goats was taken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但祂否认，其中一只公山羊是为罪而取的。</w:t>
      </w:r>
    </w:p>
    <w:p w14:paraId="520C1A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"that is asserted of both which is true only of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祂说，“那对两者都断言的，其实只对一个适用。</w:t>
      </w:r>
    </w:p>
    <w:p w14:paraId="16FFED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lot distinguished them, that could be affirmed collectively of both, which after the lot was to be the case only of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在拈阄区分它们之前，那可以被集体地断言于两者，但在拈阄之后，就只适用于一个了。”</w:t>
      </w:r>
    </w:p>
    <w:p w14:paraId="3D0A9E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think, we are by no means to depart from the plain meaning of the words; nor to understand only of one, what is affirmed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但我认为，我们绝不应偏离话语的明白意义；也不应将那对两者都断言的，只理解为对一个。</w:t>
      </w:r>
    </w:p>
    <w:p w14:paraId="54CFC9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are to understand with some difference, what the following words of the law intimate, namely, both goats were for sin, which the law expressly affirms; yet with this difference, the one was sin, because it was slain for sin; the other, because by bearing the sins of the people it took them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虽然我们当以某种差异来理解律法接下来的话所暗示的，即，两只公山羊都是为罪，这是律法明确申明的；然而有此差异，一只是罪，因为它为罪被杀；另一只，因为它担当百姓的罪而将它们除去。</w:t>
      </w:r>
    </w:p>
    <w:p w14:paraId="4DC2B7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all in a word,the whole of this sacred expiation consisted of two parts; first, the slaying the one goat, whose blood was shed to expiate the sins of the people; and then the sending away the other goat, which took away the sins which were laid upon it, by virtue of the sacrifice just offered.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总而言之，这整个神圣的赎罪包含两部分；首先，宰杀一只公山羊，它的血被流出，为要赎百姓的罪；然后，送走另一只公山羊，它藉着刚才所献祭物的功效，除去了归在它身上的罪。</w:t>
      </w:r>
    </w:p>
    <w:p w14:paraId="7D1B38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therefore concurred in their place and order to the solemn atonement.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因此，两者都在它们的位置和次序上，共同促成了庄严的赎罪。</w:t>
      </w:r>
    </w:p>
    <w:p w14:paraId="51DFEE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 2dly, Aaron was commanded to present both before Jehovah, at the door of the tabernacle of the congregation, ver.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六十五、第二，亚伦被命令要将两者都献在耶和华面前，在会幕门口，第7节。</w:t>
      </w:r>
    </w:p>
    <w:p w14:paraId="18FFD5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both were declared to be equally devoted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藉此，两者都被宣告为同等地奉献给上帝。</w:t>
      </w:r>
    </w:p>
    <w:p w14:paraId="55BD8E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all controversy Aaron is here a figure of Christ as priest; the goat to be slain signified Christ as the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毫无疑问，亚伦在这里是基督作为祭司的预表；那要被杀的公山羊，象征着基督作为祭物。</w:t>
      </w:r>
    </w:p>
    <w:p w14:paraId="784C0B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presented himself to God, when "he went up to Jerusalem, that all things that are written by the prophets concerning the Son of man might be accomplished," Luke 18:31.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因为祂将自己献给上帝，当祂“上耶路撒冷去，凡先知所写的，关于人子的一切事，都要应验”时，路加福音18:31。</w:t>
      </w:r>
    </w:p>
    <w:p w14:paraId="078117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did our High Priest, when he was about to make an atonement, at the same time present before God the rebellious Jews, who were to be given up to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但我们的大祭司，当祂要行赎罪礼时，如何能同时将那些将要被交给魔鬼的悖逆犹太人，献在上帝面前呢？</w:t>
      </w:r>
    </w:p>
    <w:p w14:paraId="11B508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they were presented before God, so far as they were sanctified in the root, and were to be the fathers of the sons of the promise, is quite from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说他们被献在上帝面前，就他们是在根上成圣的，并且将要成为应许之子的先祖而言，是完全离题的。</w:t>
      </w:r>
    </w:p>
    <w:p w14:paraId="3DCE8A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rebellious Jews consigned to the devil, are to be wholly distinguished from the holy root, from which those degenerate branches took their rise, and from the children of the promise who were to descend from them, in their appointed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因为，被交给魔鬼的悖逆犹太人，当与那圣洁的根，即那些败坏的枝条所从出的根，以及那将在他们指定的时候，从他们而出的应许的儿女，完全区分开来。</w:t>
      </w:r>
    </w:p>
    <w:p w14:paraId="6AF80D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certainly the priest daily presented to God in the names of the twelve tribes, which he wore on his breast; the very same he also now presented to God, though without that symbol.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这些，祭司当然每日都以十二支派的名字，就是他胸前所佩戴的，献给上帝；现在他也同样献给上帝，虽然没有那个象征。</w:t>
      </w:r>
    </w:p>
    <w:p w14:paraId="73DBC6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cannot be explained, how the high priest when making atonement, could present those to God, if by this goat they were represented as the portion of the serpent.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但无法解释，大祭司在行赎罪礼时，如何能将那些人献给上帝，如果藉着这只公山羊，他们被描绘为蛇的分。</w:t>
      </w:r>
    </w:p>
    <w:p w14:paraId="5C25DC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 3dly, After both the goats, which were purchased for God at the common expense of the whole people, were consecrated to God, by bringing them before Jehovah, to the door of the tabernacle of the congregation, Aaron was commanded to find out by lot, which was for Jehovah and which for Azazel, because this was unknown both to the people, and the priest, till the lot determined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六、第三，在两只公山羊，即由全体百姓共同出资为上帝买来，并藉着带到耶和华面前，在会幕门口，分别为圣归上帝之后，亚伦被命令要用拈阄的方式，找出哪一只归耶和华，哪一只归阿撒泻勒，因为这事，无论是对百姓，还是对祭司，在拈阄决定之前，都是未知的。</w:t>
      </w:r>
    </w:p>
    <w:p w14:paraId="61EA9F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scarce admits of a favourable meaning, if that which fell to Azazel, was the figure of the rebellious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但若那归阿撒泻勒的，是悖逆犹太人的预表，那就几乎不可能有好的解释了。</w:t>
      </w:r>
    </w:p>
    <w:p w14:paraId="70DCF4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sortition, or decision by lot, must be referred either to the figure, or to the thing represented.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因为那拈阄，或藉着阄所作的决定，必须归于预表，或归于所代表的事物。</w:t>
      </w:r>
    </w:p>
    <w:p w14:paraId="556E5E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cannot to the thing represented is plain; for the Israelites neither ought, nor could have any doubt, which should fall to the devil, Christ, or the rebellious Jews, so there was no need to make a trial of it by 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它不能归于所代表的事物是显而易见的；因为以色列人既不应当，也不能有任何怀疑，哪一个会归于魔鬼，基督，或悖逆的犹太人，因此没有必要用拈阄来试验。</w:t>
      </w:r>
    </w:p>
    <w:p w14:paraId="1112C5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pious ears would not be offended to hear any person assert, that the high-priest, at the command of God, cast lots between Christ and the rebellious Jews, whether he or they should be offered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任何敬虔的耳朵，听到有人断言说，大祭司奉上帝之命，在基督和悖逆的犹太人之间拈阄，看是他还是他们应当献给主，会不感到被冒犯吗？</w:t>
      </w:r>
    </w:p>
    <w:p w14:paraId="38300C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imagine none will contend with me on this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我想没有人会就这点与我争辩。</w:t>
      </w:r>
    </w:p>
    <w:p w14:paraId="5DFC68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wicked Jews had a controversy with Christ concerning the priesthood, yet it was not proper for that to be decided by lot, but, as was really done, by a demonstration from the Sacred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虽然恶毒的犹太人与基督在祭司职分上有争论，但这事并不适合用拈阄来决定，而是，如实际上所做的，藉着从圣经的证明。</w:t>
      </w:r>
    </w:p>
    <w:p w14:paraId="4B5E6F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follows, that the casting of lots here regarded the goats themselves, since it was unknown what each of them was to prefigure.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因此，这里的拈阄是关乎公山羊本身，因为当时并不知道它们各自要预表什么。</w:t>
      </w:r>
    </w:p>
    <w:p w14:paraId="6C9797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as both were purchased at the common expense for the benefit of the whole people of Israel, and consecrated to the service of God, neither the one nor the other seems adapted symbolically to represent those who were to be given up to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此外，既然两者都是由全以色列百姓共同出资，为全体的益处而买来，并分别为圣归上帝服事的，那么，无论哪一个，似乎都不适合象征性地代表那些将要被交给魔鬼的人。</w:t>
      </w:r>
    </w:p>
    <w:p w14:paraId="7C9804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goat fell by lot to Azazel, yet it ceased not to be the Lord's.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因为，虽然那山羊藉着拈阄归了阿撒泻勒，它却并未停止是属主的。</w:t>
      </w:r>
    </w:p>
    <w:p w14:paraId="21074A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Frismuthus speaks to the purpose, dehirco Emissar. Dissert. ii. § 14: "We must not think that the former goat alone was consecrated to God; for as both were usually presented before him, it is evident that the goat on which the lot fell for Azazel was also the Lord's, as even R. Nachman has granted.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非常有学问的弗里斯穆图斯（Frismuthus）在其著作《论放逐的公山羊》第二篇论文第14节中说得恰到好处：“我们不应认为只有前一只公山羊是分别为圣归上帝的；因为既然两者通常都被献在祂面前，很明显，那拈阄归阿撒泻勒的公山羊也是属主的，正如拉比纳赫曼（R. Nachman）也承认的那样。</w:t>
      </w:r>
    </w:p>
    <w:p w14:paraId="59CCCD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one on which the lot fell for the Lord, did peculiarly and by special right become the Lord's, was because it was slain upon the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但那拈阄归主的一只，之所以特别并藉着特殊的权利成为主的，是因为它被宰杀在祭坛上。</w:t>
      </w:r>
    </w:p>
    <w:p w14:paraId="371FD8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sacrifice offered in honour of God is called, in the Hebrew phraseology, the bread of God, (Lev.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在希伯来语的措辞中，这样为尊荣上帝而献的祭，被称为上帝的食物（利未记21:6）。</w:t>
      </w:r>
    </w:p>
    <w:p w14:paraId="098DEC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appellation could not be given to the other that was to be sent to Azazel, it being appointed to be separated from the flock, and carried to remote places to be exposed, perhaps, to the teeth of wild beasts."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这个称谓不能给那只要被送到阿撒泻勒的另一只，因为它被指定要从羊群中分别出来，并被带到偏远的地方，或许是暴露在野兽的牙齿之下。”</w:t>
      </w:r>
    </w:p>
    <w:p w14:paraId="17378B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goat therefore, which is, and in the whole ceremony remains, consecrated to God, seems not adapted to be allotted for a symbol of those, who, on all accounts, were to be the slaves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因此，那只公山羊，它在整个仪式中都是，并且保持着，分别为圣归上帝，似乎不适合被分配作那些在各方面都将是魔鬼奴隶的象征。</w:t>
      </w:r>
    </w:p>
    <w:p w14:paraId="617802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4thly, A strong argument may be taken likewise from the imposition of the hands of the priest, and of the sins of Israel, with those prayers of the high-priest and applause of the people, we mentioned sect. xlviii. which are very easily applied to Christ, when he bore, according to his own and his Father's will, and the wishes of all the godly, the sins of the whole mystical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七、第四，一个有力的论据，也可以从祭司按手和归罪于以色列的事上得出，连同我们在第四十八节中提到的大祭司的祷告和百姓的称颂，这些都很容易应用到基督身上，当祂按照祂自己和祂父的旨意，以及所有敬虔之人的愿望，担当了整个奥秘以色列的罪时。</w:t>
      </w:r>
    </w:p>
    <w:p w14:paraId="009678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thing was to be represented to the Jews on the day of expiation, certainly this was the thing which is the alone foundation of a true expiation.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如果说在赎罪日有什么事要向犹太人表明，那肯定就是这件事，这件事是真实赎罪的唯一基础。</w:t>
      </w:r>
    </w:p>
    <w:p w14:paraId="455367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great difficultly, nay, indeed in my judgment, on no account can that which is signified in the sacred ceremonies, by the imposition of hands and of sins, be referred to the rebellious Jews, whom the faithful Israelites never constituted to stand in their room and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但在我看来，在神圣的仪式中，藉着按手和归罪所象征的，绝不能归于悖逆的犹太人，忠信的以色列人从未立他们来代替自己。</w:t>
      </w:r>
    </w:p>
    <w:p w14:paraId="661A1A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the most abandoned of mankind, "who please not God, and are contrary to all men," 1 Thess. 2:15, bear the iniquities of all Israel, laid upon them by the priest, into an uninhabited land, carrying them far away from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他们，是人类中最被弃绝的，“不讨上帝的喜悦，又与众人为敌”，帖撒罗尼迦前书2:15，担当全以色列的罪孽，由祭司归在他们身上，带到一个无人居住之地，将它们远远地带离以色列吗？</w:t>
      </w:r>
    </w:p>
    <w:p w14:paraId="6E4EFF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yield so much to that most pestilent sect the Socinians, as to try to overturn an argument for the satisfaction of Christ, hitherto happily defended from this rite,by this extravagant fiction.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我们为何要如此向那最有害的索西尼派让步，以致试图用这个离奇的虚构，来推翻一个迄今为止，已藉着这个仪式，成功地为基督的满足辩护的论据。</w:t>
      </w:r>
    </w:p>
    <w:p w14:paraId="39A5D0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In fine, who can digest so hard a saying?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六十八、总之，谁能消化如此难懂的话呢？</w:t>
      </w:r>
    </w:p>
    <w:p w14:paraId="34E7DA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how justly the vessels of wrath may be said to bear the sins of the faithful."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“忿怒的器皿，被说成是担当信徒的罪，是何等公正，这是显而易见的。”</w:t>
      </w:r>
    </w:p>
    <w:p w14:paraId="69FB18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the prophets or apostles ever said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哪一个先知或使徒曾这样说过？</w:t>
      </w:r>
    </w:p>
    <w:p w14:paraId="087B80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to speak with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这是与圣经相符的说法吗？</w:t>
      </w:r>
    </w:p>
    <w:p w14:paraId="01E23D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to this day ever heard, that "those make all the sins of all men their own, who refuse to confess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到如今，有谁曾听过，“那些拒绝承认自己罪的人，就将所有人的所有罪都归到自己身上”？</w:t>
      </w:r>
    </w:p>
    <w:p w14:paraId="5CCD67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"all the sins ever committed are avenged on the rebellious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或者说，“所有曾犯的罪，都在悖逆的犹太人身上得到报应”？</w:t>
      </w:r>
    </w:p>
    <w:p w14:paraId="0D2CBF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imputation of sin, altogether new and unknown in the schools of divines.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这是一种归罪，在神学院校中是全新的、闻所未闻的。</w:t>
      </w:r>
    </w:p>
    <w:p w14:paraId="1467FA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our modesty forbids us to dispute against that right of God, whereby he punishes the sins of parents in their children and posterity, which he himself, such is his clemency, usually confines to the third and fourth generation of those that hate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当然，我们的谦逊禁止我们与上帝的那个权利争辩，藉此祂将父母的罪惩罚在他们的子孙后代身上，祂自己，如此仁慈，通常将此限制在恨祂的人的第三代和第四代。</w:t>
      </w:r>
    </w:p>
    <w:p w14:paraId="587D36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lawful for us to deny, that the severity of God's anger may at times burn to a farther degree, if the sins are above measure atrocious; and posterity shall, for a long series, not only equal, but even exceed their ancestors in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我们也不可否认，如果罪恶极其可憎，上帝的怒气有时会燃烧到更远的程度；并且后代将长期不仅与他们的祖先在邪恶上相等，甚至超过他们。</w:t>
      </w:r>
    </w:p>
    <w:p w14:paraId="4F2BDD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pleased to give us an example of this in the wicked Jews, according to that threatening prophecy of Christ, Matt. 23:35, Luke 11:50: "So that from this instance his wrath might be seen, burning from the beginning of the world against hypocrites, enemies of righteousness, and murderers;" as the learned person very well speaks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乐意在恶毒的犹太人身上给我们一个例子，根据基督那威胁性的预言，马太福音23:35，路加福音11:50：“以致从这个例子中，可以看见祂的忿怒，从创世以来，就向假冒为善的人、公义的仇敌和杀人犯燃烧”；正如那位博学的人在别处说得很好。</w:t>
      </w:r>
    </w:p>
    <w:p w14:paraId="24137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"all the sins of all men are punished in some one person or people," Ido not remember that I ever read or heard till now; neither that "the wicked bear the sins of the faithful."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但是，“所有人的所有罪都在某一个人或民族身上得到惩罚”，我至今不记得曾读过或听过；也未曾听过“恶人担当信徒的罪”。</w:t>
      </w:r>
    </w:p>
    <w:p w14:paraId="5DF683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when God, in his pathetic language, Isa. 43:3, 4, commends his love towards Israel, he declares, that he gave the Egyptians, Ethiopians, and Sabeans for their ransom, and other men and people for their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我知道，当上帝用祂感人的语言，在以赛亚书43:3, 4中，称赞祂对以色列的爱时，祂宣告，祂曾将埃及人、古实人和西巴人，作他们的赎价，并将别的人和民，作他们的替身。</w:t>
      </w:r>
    </w:p>
    <w:p w14:paraId="6A5C9A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our Calvin judiciously observes, the prophet borrowed that way of speaking from the common method of men, as if he had said, "the Egyptians, Ethiopians, and Sabeans, have been substituted for thee, and, as it were, by way of exchange, forced to undergo that destruction which was hanging over thee; for that I might save thee, I have destroyed them; and turned against them the power of the enemy, that was ready to fall upon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如我们的加尔文（Calvin）明智地观察到的，先知是从人们通常的说话方式中借用了那种说法，仿佛祂在说，“埃及人、古实人和西巴人，都已被替代了你，并且，仿佛是交换，被迫遭受那悬在你头上的毁灭；因为为了拯救你，我已经毁灭了他们；并将那准备要攻击你的敌人的力量，转向了他们。”</w:t>
      </w:r>
    </w:p>
    <w:p w14:paraId="3A6062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return to the learned person's own words: "the meaning of that passage is; such is my esteem for thee, that I am to bring to nought the greatest and most flourishing empires of the world in order to relieve and comfort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或者，回到那位博学的人自己的话：“那段经文的意思是；我如此看重你，以致我要使世界上最大、最繁荣的帝国都归于无有，为要解救和安慰你。”</w:t>
      </w:r>
    </w:p>
    <w:p w14:paraId="0DC5F0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certainly is quite different from bearing the sins of the faithful, as was typically done by the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这当然与担当信徒的罪，如那山羊所预表的，大不相同。</w:t>
      </w:r>
    </w:p>
    <w:p w14:paraId="3ADF43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It is with joy we learn from Paul, that the time will come when all Israel shall be saved, after the fulness of the Gentiles is come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六十九、我们从保罗那里欣喜地得知，当外邦人的数目添满了，时候将到，以色列全家都要得救。</w:t>
      </w:r>
    </w:p>
    <w:p w14:paraId="1696A6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think, this cannot be inferred from these words, "the scape-goat shall be presented alive before Jehovah עליו לכפר, to make an atonement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但我们认为，这不能从这些话中推断出来，“替罪羊要活活地献在耶和华面前，עליו לכפר（lekapper 'alav），用它来赎罪。”</w:t>
      </w:r>
    </w:p>
    <w:p w14:paraId="410EA1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persons themselves teach us that על sometimes signifies an instrument, as Gen. 27:40, Deut. 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那些博学的人自己教导我们，על（'al）有时意指一个工具，如创世记27:40，申命记13:3。</w:t>
      </w:r>
    </w:p>
    <w:p w14:paraId="6D75D2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not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那么为何不在这里呢？</w:t>
      </w:r>
    </w:p>
    <w:p w14:paraId="111281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meaning should be, to make an atonement with or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意思是，用它或藉着它来赎罪。</w:t>
      </w:r>
    </w:p>
    <w:p w14:paraId="7FA084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presently show how this was done by the live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我们马上就会说明，这是如何藉着那活山羊来完成的。</w:t>
      </w:r>
    </w:p>
    <w:p w14:paraId="77CCCE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 Others therefore, and, if I can form any judgment, to better purpose affirm, that this scape-goat, no less than that which was killed, was a type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七十、因此，其他人，如果我能作出任何判断，更有目的地申明，这只替罪羊，不亚于那只被杀的，是基督的预表。</w:t>
      </w:r>
    </w:p>
    <w:p w14:paraId="13E1E3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again run into different sentiments.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但这些人又陷入了不同的观点。</w:t>
      </w:r>
    </w:p>
    <w:p w14:paraId="09BC61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maintain, that here are represented the two natures of Christ; the human to be exposed to misery and torment; the other the divine, as being impassible, to remain free and to live for ever; which Cornelius a Lapide relates, was the opinion of Theodoret, Hesychius, and Cyril.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有些人主张，这里代表了基督的两种性情；人性要暴露在愁苦和折磨之下；另一种是神性，因其不能受苦，要保持自由并永远活着；科尼利厄斯·阿·拉皮德（Cornelius a Lapide）记载，这是狄奥多勒（Theodoret）、赫西基乌（Hesychius）和西里尔（Cyril）的观点。</w:t>
      </w:r>
    </w:p>
    <w:p w14:paraId="576CE0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say, that the twofold state of Christ, before and after his resurrection, was here set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另一些人说，基督复活前后的两种状态，在这里被显明出来。</w:t>
      </w:r>
    </w:p>
    <w:p w14:paraId="7BFA37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slain goat was the type of Christ, lifted upon the cross; but that sent away alive, of the same Christ raised from the dead, and living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因此，被杀的公山羊是基督被钉在十字架上的预表；但那被放逐的活公山羊，则是同一位基督从死里复活，并永远活着的预表。</w:t>
      </w:r>
    </w:p>
    <w:p w14:paraId="5FAE1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opinion, after Augustine and Procopius, were Bochart and other celebrated divines.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持此观点的，继奥古斯丁（Augustine）和普罗科皮乌（Procopius）之后，有博哈特（Bochart）和其他著名的神学家。</w:t>
      </w:r>
    </w:p>
    <w:p w14:paraId="37C66C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two things seem very much to oppose this sentiment: 1st, That the sins of Israel were laid upon the live goat; but Christ rose from the dead, and entered into glory "without sin," Heb. 9:28.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然而，有两件事似乎非常反对这个观点：第一，以色列的罪被归在那活山羊身上；但基督从死里复活，进入荣耀，“与罪无关”，希伯来书9:28。</w:t>
      </w:r>
    </w:p>
    <w:p w14:paraId="3A6000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same goat, as loaded with sin, was accounted unclean, so that the person who conveyed it into the wilderness stood in need of cleansing, ver.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第二，那同一只公山羊，因背负着罪，被算为不洁，以致那将它带到旷野去的人，需要洁净，第26节。</w:t>
      </w:r>
    </w:p>
    <w:p w14:paraId="665541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uncleanness can so much as be conceived to be in Christ after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但在基督复活之后，丝毫的不洁都无法想象。</w:t>
      </w:r>
    </w:p>
    <w:p w14:paraId="510415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Others, therefore, to whom I readily yield, imagine that a twofold relation of Christ the mediator is signified; the one to God the judge, to whom satisfaction was to be made by the merit of his death; the other to the devil his enemy, with whom he was to encounter by the efficacy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七十一、因此，其他人，我欣然同意他们的看法，想象中保基督的双重关系被象征；一是对审判官上帝，要藉着祂死的功德来满足祂；另一是对祂的仇敌魔鬼，祂要藉着祂生命的功效与牠交战。</w:t>
      </w:r>
    </w:p>
    <w:p w14:paraId="5F4774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former, the goat to be slain, fell to God: in the latter respect, the live goat, fell to Azazel.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就前者而言，那要被杀的公山羊，归了上帝：就后者而言，那活的公山羊，归了阿撒泻勒。</w:t>
      </w:r>
    </w:p>
    <w:p w14:paraId="0178DB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add, that, in the slain goat, a true expiation of sin was represented, which is performed by shedding of blood and undergoing punishment; but in the other, the effect of this expiation, namely, the removing and taking away of sin by the bearing it away so far as never to come into the sight of God against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让我们补充说，在那被杀的公山羊中，代表了罪的真实赎罪，这是藉着流血和受罚来完成的；但在另一只中，代表了这赎罪的果效，即，藉着将罪带走，以致它永不再到上帝面前控告我们，而除去罪。</w:t>
      </w:r>
    </w:p>
    <w:p w14:paraId="36130A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seems to be the reason of the order, why, after slaying the former goat, sins were laid on the other to be carried a great way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这似乎就是次序的原因，为何在宰杀了前一只公山羊后，罪就被归在另一只身上，要被带到很远的地方去。</w:t>
      </w:r>
    </w:p>
    <w:p w14:paraId="6B056F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there could be no taking away of sin without shedding of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因为若不流血，罪就不得赦免。</w:t>
      </w:r>
    </w:p>
    <w:p w14:paraId="6F8E93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indeed, were done in the ordinary sacrifices: but because the latter was not so evident in the other sacrifices, God was pleased to set it forth by a peculiar symbol in this solemn festival, for the greater consolation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诚然，两者都在普通的祭物中完成：但因为后者在其他祭物中不那么明显，上帝乐意在这个庄严的节期中，用一个独特的象征来显明它，为要给祂的子民更大的安慰。</w:t>
      </w:r>
    </w:p>
    <w:p w14:paraId="2486CB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riches of the divine goodness and wisdom manifestly appear, when he laid before the eyes of his people, by different types, all the relations of Christ the redeemer, which could not be distinctly exhibited in one single piece or picture.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因此，神圣良善和智慧的丰富就显明出来了，当祂藉着不同的预表，将救赎主基督的一切关系，都摆在祂子民的眼前，这些关系是无法在一幅单一的图画中被清晰地展示的。</w:t>
      </w:r>
    </w:p>
    <w:p w14:paraId="14F43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But let us more distinctly illustrate the anology.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七十二、但让我们更清晰地阐明这个类比。</w:t>
      </w:r>
    </w:p>
    <w:p w14:paraId="50893E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sins of Israel were laid on this goat that he might bear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第一，以色列的罪归在这只公山羊身上，好让它担当。</w:t>
      </w:r>
    </w:p>
    <w:p w14:paraId="7F741B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truly bears, and by bearing takes away the sins of the whole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基督真实地担当，并藉着担当除去全世界的罪。</w:t>
      </w:r>
    </w:p>
    <w:p w14:paraId="49B65E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Aaron laid both his hands on the head of the goat, so the hand of God lay very heavy and grievous on our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正如亚伦两手按在公山羊的头上，上帝的手也沉重地压在我们的保证人身上。</w:t>
      </w:r>
    </w:p>
    <w:p w14:paraId="0C5CA3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goat was appointed by lot for Azazel: not that this brute creature, which was consecrated to God, might be offered to the evil spirit, but exposed to be tormented by the devil, who very much resides in solitary places, Matt. 12:43.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第二，这只公山羊是藉着拈阄被指定给阿撒泻勒的：并非说这个被分别为圣归上帝的畜生，可以被献给那恶灵，而是被暴露，任由魔鬼折磨，魔鬼多半住在旷野，马太福音12:43。</w:t>
      </w:r>
    </w:p>
    <w:p w14:paraId="34DD78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first promise shows, that Christ also, by the divine will, was to be given up to the serpent, who deceived Eve; Gen. 3:15, "thou shalt bruise his heel."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现在，第一个应许显明，基督也，按神的旨意，要被交在曾欺骗夏娃的蛇手中；创世记3:15，“你要伤祂的脚跟。”</w:t>
      </w:r>
    </w:p>
    <w:p w14:paraId="798EAA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himself says, John 14:30, 31, "The prince of this world cometh, and hath nothing in me, but that the world may know that I love the Father; and as the Father gave me commandment, even so Ido."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基督自己也说，约翰福音14:30, 31，“这世界的王将到，牠在我里面是毫无所有，但要叫世人知道我爱父，并且父怎样吩咐我，我就怎样行。”</w:t>
      </w:r>
    </w:p>
    <w:p w14:paraId="27239E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devil, indeed, has no right in me, who am perfectly holy, nor, as I am holy, can he ever prevail against me; yethe is come out to combat with me, to vex and even to slay me, because I have interposed in the room of those who deserve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也就是说，“魔鬼，的确，在我里面毫无权利，我是完全圣洁的，并且，既然我是圣洁的，牠就永不能胜过我；然而牠出来与我争战，要烦扰我，甚至要杀我，因为我已代替了那些该死的人。</w:t>
      </w:r>
    </w:p>
    <w:p w14:paraId="32E5D3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go out cheerfully to meet him; to the end my obedience and love to my Father may appear to all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但我欢然出去迎接牠；为要叫我的顺服和对我父的爱，向全世界显明。”</w:t>
      </w:r>
    </w:p>
    <w:p w14:paraId="0C1156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goat was to be sent to a wilderness, and a land not inhabited; and such was the whole world, such, above all, was Judea, when Christ came to suffer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第三，那公山羊要被送到旷野，无人居住之地；当基督来在那里受苦时，全世界都是如此，犹太地尤其如此。</w:t>
      </w:r>
    </w:p>
    <w:p w14:paraId="77BEDE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any harvest of faith, truth, and piety was to be found there; nothing but unfruitfulness; every where the thistle and prickly thorn arose.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在那里几乎找不到信心、真理和敬虔的收成；只有不结果子；到处都长满了蒺藜和荆棘。</w:t>
      </w:r>
    </w:p>
    <w:p w14:paraId="430844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may we not apply to this what Matthew relates concerning Christ, when he was carried by the Spirit into the wilderness, there to be tempted by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我们为何不将马太所记载的，关于基督被圣灵引到旷野，受魔鬼试探的事，应用到这事上呢？</w:t>
      </w:r>
    </w:p>
    <w:p w14:paraId="0D6215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4:1。</w:t>
      </w:r>
    </w:p>
    <w:p w14:paraId="0B2044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wilderness, into which the goat was driven, could not less typify the wilderness in which Christ was tempted, than the wood on which the serpent was raised typified the wood on which Christ was lifted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因为，那公山羊被赶进的旷野，预表基督受试探的旷野，其程度不亚于那蛇被举起的木头，预表基督被举起的木头。</w:t>
      </w:r>
    </w:p>
    <w:p w14:paraId="5088A5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hand of a fit man, by which the goat was sent away (which, by a constant tradition of the Jews, might be done as well by a stranger as by an Israelite), seems to denote the power of those who rose up against Christ, namely, "the Gentiles and people of Israel," Acts. 4:27; and above all, Pilate, who had caused Christ to be carried without the gate, loaded with the cross, the symbol of a curse, when he was to encounter with the devil for the last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一个合适的人的手，藉此那公山羊被送走（根据犹太人不变的传统，这既可以由外邦人做，也可以由以色列人做），似乎象征着那些起来反对基督之人的权势，即，“外邦人和以色列民”，使徒行传4:27；尤其是彼拉多，他曾使基督被带到城门外，背着十字架，那咒诅的象征，当祂要与魔鬼作最后一次交战时。</w:t>
      </w:r>
    </w:p>
    <w:p w14:paraId="01CDA0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I acknowledge I have learned these things partly from Turretin,* partly from Cocceius himself; the former explains this opinion in a large discourse, and with cogency and success defends the argument deduced from it, for the satisfaction of Christ against the Socinians, de Verit.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七十三、我承认，我 partly 从杜伦丁（Turretin），* partly 从柯西乌（Cocceius）本人那里学到了这些事；前者在一篇长篇论述中解释了这个观点，并有力而成功地捍卫了从中得出的论据，即基督的满足，以驳斥索西尼派，见《论基督满足的真理》（de Verit. Satisfact. Christi），第3部分，第22、23节。</w:t>
      </w:r>
    </w:p>
    <w:p w14:paraId="402304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 Christi, p. 3. § . 22,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《基督满足论》，第3页，第22、23节。</w:t>
      </w:r>
    </w:p>
    <w:p w14:paraId="7A1C0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words of the latter, in Comment. ad Heb. c. ix. § . 25, seq., as far at least as they are to our purpose, very well deserve to be inserted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但后者在其《希伯来书注释》第九章第25节及以下的话，至少就其与我们目的相关而言，非常值得在此处插入。</w:t>
      </w:r>
    </w:p>
    <w:p w14:paraId="42DBA2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"It is evident, from Ezek. 20:35, that Christ was to come to Israel, when Israel was, as it were, in the wilderness, but that was, when Judea was a Roman province, and had a Roman governor; for then it was a part of the wilderness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祂说：“从以西结书20:35可以明显看出，基督要来到以色列，当时以色列仿佛在旷野，但那是在犹太成为罗马一个省，并有一位罗马总督的时候；因为那时它是百姓的旷野的一部分。</w:t>
      </w:r>
    </w:p>
    <w:p w14:paraId="13882C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plain enough that, by the dragon, Rev. 12, is represented the Roman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并且很清楚，启示录12章中的龙，代表了罗马人。</w:t>
      </w:r>
    </w:p>
    <w:p w14:paraId="2DEAD8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himself ready to devour Christ as soon as he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牠一出生就准备吞吃基督。</w:t>
      </w:r>
    </w:p>
    <w:p w14:paraId="2A3773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first promise declares, Gen. 3:17, 'That Christ was to be given up into the hands of the devil, who deceived Eve, under the appearance of a serpent.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此外，第一个应许宣告，创世记3:15，“基督要被交在曾以蛇的形像欺骗夏娃的魔鬼手中。</w:t>
      </w:r>
    </w:p>
    <w:p w14:paraId="3554C4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ascribe this to Sammael.'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犹太人将此归于萨麦尔（Sammael）。’</w:t>
      </w:r>
    </w:p>
    <w:p w14:paraId="398CE0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slaying of the one goat represents the death of Christ, and the shedding of his blood: 'So the sending away of the other goat into a place uncultivated and desert, denotes the delivering of Christ into the hands of the devil, who has the power of death, in order to vex and disquiet him; and that by the hands of sinners, and of such men to whom the land was subject, like the rest of the wilderness of the people, and a part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宰杀一只公山羊代表了基督的死和祂的流血：‘同样，将另一只公山羊送到一个未开垦的荒凉之地，则象征着将基督交在掌死权的魔鬼手中，以便烦扰祂；并且是藉着罪人的手，以及那些地所臣服的人的手，如同百姓的旷野的其余部分，和其中的一部分。</w:t>
      </w:r>
    </w:p>
    <w:p w14:paraId="35853D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was done by the appointment and will of God, Christ himself declares,' John 14:30,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这是藉着上帝的定旨和旨意而行的，基督自己宣告说，’约翰福音14:30, 31。</w:t>
      </w:r>
    </w:p>
    <w:p w14:paraId="35FAF2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the prince of this world, who has nothing in me, is come to exercise his cruelty upon me; which will happen to the end, that my obedience may appear 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仿佛祂在说，这世界的王，在我里面毫无所有，却来向我施行牠的残忍；这事的发生，是为了叫我的顺服向世人显明。</w:t>
      </w:r>
    </w:p>
    <w:p w14:paraId="7BFBFE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therefore, a figure of a twofold delivering up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因此，我们有一个基督被双重交出的预表。</w:t>
      </w:r>
    </w:p>
    <w:p w14:paraId="7AD714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that by which he delivered up himself, as Priest.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第一，是祂作为祭司，将自己交出的预表。</w:t>
      </w:r>
    </w:p>
    <w:p w14:paraId="6D6BE1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of that by which he was given up into the hands of sinners, or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第二，是祂被交在罪人，或外邦人手中的预表。”</w:t>
      </w:r>
    </w:p>
    <w:p w14:paraId="01C5D8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Cocceius.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以上是柯西乌的论述。</w:t>
      </w:r>
    </w:p>
    <w:p w14:paraId="2EBF1E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like purpose, the very learned Momma, Œconom. Temp. t. i. lib. 2. c. 11. § . 36,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同样的目的，非常有学问的莫玛（Momma）在其著作《时代经纶》第一卷第二册第11章第36节及以下中也有论述。</w:t>
      </w:r>
    </w:p>
    <w:p w14:paraId="05044A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after explaining the same opinion with neatness and elegance, and proving it from Scripture, he then subjoins: "We might rest contented with these things, and proceed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他在那里以简洁优雅的方式解释了同样的观点，并用圣经证明了它，然后补充说：“我们可以满足于这些事，然后继续讨论其他事。”</w:t>
      </w:r>
    </w:p>
    <w:p w14:paraId="5AF961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therefore, none be offended, that being satisfied with these things, which exhibit a doctrine sound and certain, I pass over other things, in which I find neither that soundness nor that 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因此，愿无人因我满足于这些显明一个健全和确定教义的事，而忽略其他我既找不到那种健全也找不到那种确定的事而感到被冒犯。</w:t>
      </w:r>
    </w:p>
    <w:p w14:paraId="5D0D4D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Very lately were published the Varia Sacra of the very famous John Van der Waeyen, in which are two dissertations concerning the goat Azazel; the former of which is principally levelled at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七十四、最近，非常有名的约翰·范·德·瓦延（John Van der Waeyen）的《圣经杂记》（Varia Sacra）出版了，其中有两篇关于阿撒泻勒公山羊的论文；前一篇主要是针对我的。</w:t>
      </w:r>
    </w:p>
    <w:p w14:paraId="252866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neither have my reader, nor the illustrious author ignorant, how much I have profited by the perusal of that dissertation.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但我既不愿我的读者，也不愿那位卓越的作者不知道，我从阅读那篇论文中获益匪浅。</w:t>
      </w:r>
    </w:p>
    <w:p w14:paraId="349C91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 I was really brought under a kind of necessity, to consider more accurately the whole of this subject; which I have also endeavoured to do with a mind so free from, and divested of all prejudices, as if I had never written any thing on the point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藉此，我确实被置于一种必要之下，要更精确地思想这个主题的全部；我也已尽力以一种完全摆脱偏见的心态来做，仿佛我以前从未就此点写过任何东西。</w:t>
      </w:r>
    </w:p>
    <w:p w14:paraId="1543CB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doI conceal, that from thence I had an opportunity to explain some things more clearly, others also more distinctly, and to set a keener edge on my arguments than I had done in the former editions of this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我也不隐瞒，由此我得到了一个机会，可以更清楚地解释某些事，更明确地解释另一些事，并使我的论据比我在这本书的前几版中所做的更犀利。</w:t>
      </w:r>
    </w:p>
    <w:p w14:paraId="28963E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account, therefore, if he will accept of it, I return him my thanks.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因此，就此而言，如果他愿意接受，我向他表示感谢。</w:t>
      </w:r>
    </w:p>
    <w:p w14:paraId="12E2D7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he must suffer me to say, that I have not found reasons cogent enough in his dissertation to render his opinion more probable, or mine less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但然后他必须容许我说，我在他的论文中，没有找到足够有力的理由，使他的观点更具可能性，或使我的观点更不具可能性。</w:t>
      </w:r>
    </w:p>
    <w:p w14:paraId="551661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opposes my sentiment, and seems to charge it with many inconveniencies, he opposes what Dr. Cocceius himself has dexterously explained, and confirmed by Scripture testimonies, and, as far as I know, never condemned or disapproved, though he superadded another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当他反对我的观点，并似乎指责它有许多不便之处时，他反对的正是柯西乌（Cocceius）博士自己已巧妙解释，并用圣经见证证实，并且，就我所知，从未谴责或不赞同的，尽管他又加上了另一个观点。</w:t>
      </w:r>
    </w:p>
    <w:p w14:paraId="407110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could never yet think it probable, that one and the same ceremony should signify things so very remote from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但我至今仍无法认为，同一个仪式竟能象征如此遥远的事物是可能的。</w:t>
      </w:r>
    </w:p>
    <w:p w14:paraId="0FA102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my particular, I leave the entire decision of this controversy with the equitable reader; who, if he is not wiser than us both, may profit by our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就我个人而言，我将这场争论的全部裁决权，留给公正的读者；他若非比我们俩都更有智慧，就可以从我们的著作中获益。</w:t>
      </w:r>
    </w:p>
    <w:p w14:paraId="772AEC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 manner in which the illustrious person manages the dispute, I imagine I have very weighty grounds of complaint.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但就那位卓越人物处理这场争论的方式而言，我想我有非常充分的理由抱怨。</w:t>
      </w:r>
    </w:p>
    <w:p w14:paraId="7BB7BD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happens to enter the lists with him, contends, indeed, on unequal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任何碰巧与他交锋的人，的确，都是在不平等的条件下竞争。</w:t>
      </w:r>
    </w:p>
    <w:p w14:paraId="4F29B5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thinks he may say what he will against others, he gives no quarter to any expression of his opponent, if it has but the least appearance of harshness in it; and assuming to himself what is the prerogative of God alone, canvasses not only the heart and inmost principles of the thoughts, but also boldly pronounces what sentence upon them he thinks proper.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当他认为他可以任意说反对别人的话时，他却不放过他对手的任何一个表达，只要它带有一丝严厉的表象；并且僭取了唯独上帝才有的特权，不仅审查思想的心和最内在的原则，也大胆地宣告他认为适当的判决。</w:t>
      </w:r>
    </w:p>
    <w:p w14:paraId="25EB88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 should appear ridiculous, was I seriously toward off from myself the grudge conceived against Cocceius, as the origin and the cause of this dissention.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的确，如果我认真地试图为自己辩解，说对柯西乌（Cocceius）的怨恨，作为这场争论的根源和原因，与我无关，我就会显得很可笑。</w:t>
      </w:r>
    </w:p>
    <w:p w14:paraId="0703EE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page in my book shows my esteem for that celebrated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我书中的每一页都显明我对那位著名人物的敬重。</w:t>
      </w:r>
    </w:p>
    <w:p w14:paraId="41A33A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 cannot assent to him in every particular with an implicit faith, yet I never once dreamed of charging him with heresy: much less in this controversy, where the dispute is not so much about a doctrinal point, as about the mystical signification of some Mosaic institutions, without any detriment to our common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虽然我不能在每一件事上都盲目地同意他，但我从未梦想过指控他为异端：尤其是在这场争论中，争论的与其说是教义问题，不如说是某些摩西制度的奥秘意义，而这并不损害我们共同的信仰。</w:t>
      </w:r>
    </w:p>
    <w:p w14:paraId="582453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kind of subjects, if I may not be allowed by John Van derWaeyen the liberty to dissent, in what, pray, shall I be allowed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在这种主题上，如果约翰·范·德·瓦延（John Van derWaeyen）不容许我持异议，那么，请问，我在什么事上可以被容许呢？</w:t>
      </w:r>
    </w:p>
    <w:p w14:paraId="10FAD4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suffer no mortal ever to deprive me of this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但我绝不容许任何凡人剥夺我的这个自由。</w:t>
      </w:r>
    </w:p>
    <w:p w14:paraId="13E6ED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good sir, whenever I am to dispute, I desire my method of writing may be as different from yours as 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但是，好先生，每当我辩论时，我希望我的写作方法能与你的尽可能不同。</w:t>
      </w:r>
    </w:p>
    <w:p w14:paraId="41F5F4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your language breathes nothing but harshness, mineshall be all mildness.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当你的语言只散发出严厉时，我的将全是温和。</w:t>
      </w:r>
    </w:p>
    <w:p w14:paraId="77E27E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this dispute I have struck out every word that had but the least tendency to harshness, and substituted softer.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正如在这场争论中，我已删去了每一个带有丝毫严厉倾向的词，并代之以更温和的词。</w:t>
      </w:r>
    </w:p>
    <w:p w14:paraId="64D892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this suffice, by way of specimen, concerning the types.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关于预表，这作为例子就足够了。</w:t>
      </w:r>
    </w:p>
    <w:p w14:paraId="7D78F385">
      <w:pPr>
        <w:pStyle w:val="3"/>
        <w:bidi w:val="0"/>
        <w:rPr>
          <w:rFonts w:hint="eastAsia"/>
        </w:rPr>
      </w:pPr>
      <w:r>
        <w:rPr>
          <w:rFonts w:hint="eastAsia"/>
        </w:rPr>
        <w:t>CHAPTER VII: Of the Sacraments of Grace down to Abraham</w:t>
      </w:r>
      <w:r>
        <w:rPr>
          <w:rFonts w:hint="eastAsia"/>
        </w:rPr>
        <w:br w:type="textWrapping"/>
      </w:r>
      <w:r>
        <w:rPr>
          <w:rFonts w:hint="eastAsia"/>
        </w:rPr>
        <w:t>第七章：直到亚伯拉罕的恩典圣礼</w:t>
      </w:r>
    </w:p>
    <w:p w14:paraId="474AFD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have explained with what wisdom and condescension God saw it proper to confirm and seal the promises of his covenants by certain sacred symbols.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一、我们已解释了，上帝以何等的智慧和俯就，认为用某些神圣的象征来确认和印证祂圣约的应许是合宜的。</w:t>
      </w:r>
    </w:p>
    <w:p w14:paraId="386AE9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did this under the covenant of works, so especially he was likewise pleased to do the same upon introducing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祂在行为之约下如此行，尤其是在引入恩典之约时，祂也乐意同样行。</w:t>
      </w:r>
    </w:p>
    <w:p w14:paraId="0C64F2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under whatever economy it stood, he appended, as it were, certain peculiar signs and seals, which the church has, now for many ages past, been accustomed to call sacraments.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无论它处于何种经纶之下，祂都仿佛在其上附加了某些独特的记号和印记，教会，在过去许多世代中，已习惯称之为圣礼。</w:t>
      </w:r>
    </w:p>
    <w:p w14:paraId="24B614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of the types, which we have already explained, and in others of the like nature, there was also, indeed, something sacramental; as they prefigured the Messiah and the spiritual benefits he was to procure for his people; yet more especially we call by the name of sacraments, those things which were given by God to man, to be seals of his covenant, or earnests and pledges of his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已解释的某些预表中，以及其他类似性质的预表中，的确也有一些圣礼的成分；因为它们预表了弥赛亚和祂将为祂子民所获得的属灵福分；然而，我们更特别地称之为圣礼的，是那些上帝赐给人的，作为祂圣约的印记，或祂恩惠的凭据和保证。</w:t>
      </w:r>
    </w:p>
    <w:p w14:paraId="0C68D6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these again were, indeed, very different; consisting either in things natural, on which God inscribed that character in order to be vouchers and seals of his testaments.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二、这些，的确，又非常不同；或在于自然之物，上帝在其上刻下那特征，以作为祂遗嘱的凭证和印记。</w:t>
      </w:r>
    </w:p>
    <w:p w14:paraId="3DC1D6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Calvin refers Noah's ark, Instit. lib. iv. c. 14. § .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加尔文（Calvin）将挪亚的方舟归于此类，《基督教要义》第四卷第十四章第18节。</w:t>
      </w:r>
    </w:p>
    <w:p w14:paraId="517480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in things miraculous, such as the manna which was rained down from heaven, and the water issuing out of the rock, which constituted the miraculous meat and drink of the Israelites in the wilderness; or in certain ceremonies and sacred rites instituted by God to represent spiritual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或在于神迹之物，如从天降下的吗哪，和从磐石流出的水，这些构成了以色列人在旷野的神迹食物和饮料；或在于上帝所设立的某些仪式和神圣礼仪，以代表属灵的事物。</w:t>
      </w:r>
    </w:p>
    <w:p w14:paraId="29445A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were also extraordinary, in favour of some certain persons, and but of a short continuance.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有些也是非凡的，是为了某些特定的人，并且只持续很短时间。</w:t>
      </w:r>
    </w:p>
    <w:p w14:paraId="4E3564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ordinary, given for the use of the whole church, and not to cease but with that particular economy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另一些，是普通的，是为整个教会使用而赐下的，并且非到那圣约的特定经纶结束，就不会停止。</w:t>
      </w:r>
    </w:p>
    <w:p w14:paraId="53416C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in reckoning up the sacraments of the Old Testament, divines are not agreed; for some take the termin a larger extent, and others in a more restricted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因此，在计算旧约圣礼时，神学家们意见不一；因为有些人对这个词的理解范围较广，另一些人则较窄。</w:t>
      </w:r>
    </w:p>
    <w:p w14:paraId="1484F9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inclined to confine ourselves within too narrow bounds, but shall freely and calmly consider, according to our capacity, what has any relation to a sacrament, in every period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我们不倾向于将自己限制在过窄的范围内，而是将自由而平静地，根据我们的能力，思想在每个时期，与圣礼有关的任何事。</w:t>
      </w:r>
    </w:p>
    <w:p w14:paraId="2BC01B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Some would have the first sacrament of the covenant of grace to be the ejection of man out of paradise, and blocking up his access to the tree of life, least he should put forth his hand and eat of it, thinking that he should thereby obtain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三、有些人认为，恩典之约的第一个圣礼，是人被逐出乐园，并被阻止接近生命树，免得他伸手摘来吃，以为这样就可以得永生。</w:t>
      </w:r>
    </w:p>
    <w:p w14:paraId="24006E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 being deprived of this sacrament of works, was, at the same time, given to know, that righteousness was to be sought for from another covenant; and thus he was led by the hand from the covenant of works to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因为人，既被剥夺了这行为之约的圣礼，同时也就得知，公义当从另一个圣约中寻求；因此祂被手牵引着，从行为之约走向恩典之约。</w:t>
      </w:r>
    </w:p>
    <w:p w14:paraId="35A914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cannot be satisfied with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但我们不能满足于这些事。</w:t>
      </w:r>
    </w:p>
    <w:p w14:paraId="1B4715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man's ejection out of paradise, and exclusion from the tree of life, were the effects of the divine wrath and vengeance against his sin, as appears from that truly holy, but stinging irony: "Behold the man is become as one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第一，因为人被逐出乐园，并被排除在生命树之外，是神圣忿怒和对祂罪的报应的结果，正如从那真正圣洁，却又尖刻的讽刺中所显明的：“看哪，那人已经与我们相似。”</w:t>
      </w:r>
    </w:p>
    <w:p w14:paraId="3B2E82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institution of a sacrament is an act of the highest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但设立圣礼是最高良善和怜悯的行为。</w:t>
      </w:r>
    </w:p>
    <w:p w14:paraId="13E7A3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that man was already received into favour, and had the hope of eternal life: nevertheless, some things were inflicted upon him because of his transgression, that he might, by his loss, experience the direful nature of sin, and God's hatred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我们不否认，人已蒙恩，并有永生的盼望：然而，有些事因他的过犯而加在他身上，使他可以藉着他的损失，体验罪的可怕性质，和上帝对罪的憎恶。</w:t>
      </w:r>
    </w:p>
    <w:p w14:paraId="16EC6E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was this ignominious ejection out of paradise.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其中之一，就是这被羞辱地逐出乐园。</w:t>
      </w:r>
    </w:p>
    <w:p w14:paraId="06FEB7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instance of grace and favour, that God placed him in paradise immediately upon his creation, but of wrath that he turned him out when he had sinned.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上帝在祂被造后，立刻将祂安置在乐园里，这是恩典和恩惠的例子，但当祂犯罪后将祂赶出去，却是忿怒的例子。</w:t>
      </w:r>
    </w:p>
    <w:p w14:paraId="0D364E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ejection doubtless declared, that man could not now obtain salvation by the covenant of works, and that he who was deprived of the thing signified was unworthy to use and enjoy the sign; and that it was in vain, and to no purpose for him to please himself with the thoughts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第二，这次的驱逐无疑宣告，人如今不能藉着行为之约得救，并且那被剥夺了所象征之物的人，不配使用和享受那记号；并且他若以思想它为乐，也是徒然无益的。</w:t>
      </w:r>
    </w:p>
    <w:p w14:paraId="10AE87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by no means showed that there was another covenant by which righteousness could either be sought for or obtained.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但它绝没有表明，有另一个圣约，藉此可以寻求或获得公义。</w:t>
      </w:r>
    </w:p>
    <w:p w14:paraId="3CBD48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to know, and he did know this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亚当当知道，并且祂在别处已知道了。</w:t>
      </w:r>
    </w:p>
    <w:p w14:paraId="2B6068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Everything, upon the supposition of the promise of the covenant of grace, that, by convincing man of his own impotency, leads him to that covenant, is not to be esteemed a sacrament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第三，任何事，在恩典之约应许的假设下，藉着使人确信自己的无能，而引领他到那圣约，都不应被视为那圣约的圣礼。</w:t>
      </w:r>
    </w:p>
    <w:p w14:paraId="581DE6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every demonstration of God's wrath from heaven against sinners, and every sign which is proper to give us an intimation of the curse of the covenant of works; in a word, every chastisement, as all these are appointed to bring the elect to Christ, should be called sacraments of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因为那样的话，上帝从天上向罪人显明的每一个忿怒的彰显，每一个适于向我们暗示行为之约咒诅的记号；总之，每一个管教，因为所有这些都是为了带领选民到基督那里，都应当被称为恩典之约的圣礼。</w:t>
      </w:r>
    </w:p>
    <w:p w14:paraId="57350B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According to my judgment, the learned have much more probably ranged them in this manner: that God first of all dealt with fallen Adam about sacraments, that is, when the aprons of fig-leaves, which man sewed together, were not at all sufficient to cover the shame of his nakedness, he himself clothed Adam and his wife with coats of skins, Gen.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根据我的判断，学者们更可能这样排列它们：即，上帝首先与堕落的亚当论到圣礼，也就是说，当人所缝制的无花果树叶的裙子，完全不足以遮盖他赤身的羞耻时，祂亲自用皮子作衣服给亚当和他的妻子穿，创世记3:21。</w:t>
      </w:r>
    </w:p>
    <w:p w14:paraId="356043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very probable, these were the skins of those beasts which were slain for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并且很可能，这些是那些为献祭而被杀的走兽的皮。</w:t>
      </w:r>
    </w:p>
    <w:p w14:paraId="0EFECD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vain controversy, which some make about the matter of those garments; since the Hebrew word עור, is never used in Scripture to signify any thing but the outward skin of animals.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但有些人对那些衣服的材料作的争论是徒然的；因为希伯来词 עור（'or），在圣经中，除了指动物的外皮之外，从未被用来指任何其他东西。</w:t>
      </w:r>
    </w:p>
    <w:p w14:paraId="6E931B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the most simple and plain, so it is the most ancient kind of clothing.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并且既然这是最简单明白的，它也是最古老的衣着。</w:t>
      </w:r>
    </w:p>
    <w:p w14:paraId="498AE2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Job 31:20, Prov. 27:26.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见约伯记31:20，箴言27:26。</w:t>
      </w:r>
    </w:p>
    <w:p w14:paraId="1865B1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ancient heroes among the Greeks were clothed with the skins of a wild boar, or a tiger, or a lion, or the skin of the Lybean bear, or the skin worn by the Bacchæ, or female priests of Bacchus, which was that of a fox.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因此，古代希腊的英雄们都穿着野猪、老虎、狮子的皮，或吕比亚熊的皮，或巴克斯（Bacchus）的女祭司（Bacchæ）所穿的皮，那是狐狸的皮。</w:t>
      </w:r>
    </w:p>
    <w:p w14:paraId="2C20C2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now is ignorant, that the progenitors of the Romans were clothed with skins, and were of a rude disposition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现在谁不知道，罗马人的祖先是穿皮衣的，并且性情粗野。</w:t>
      </w:r>
    </w:p>
    <w:p w14:paraId="2B31B4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Vossius de Idololatria, lib. iii. cap. 70.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见沃修斯（Vossius）《论偶像崇拜》，第三卷第70章。</w:t>
      </w:r>
    </w:p>
    <w:p w14:paraId="43407D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curious observation of Mr. Cloppenburg Schola Sacrificiorum, p.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克洛彭堡（Cloppenburg）先生在其著作《献祭学堂》第12页中有一个有趣的观察。</w:t>
      </w:r>
    </w:p>
    <w:p w14:paraId="4A6B9A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see the original of that law in Lev. 7:8,by which the skin of any man's burnt offering is appropriated to the priest who offers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在这里我们可以看见利未记7:8中那条律法的起源，藉此任何人的燔祭牲的皮都归献祭的祭司所有。</w:t>
      </w:r>
    </w:p>
    <w:p w14:paraId="7F407C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will deny, that God's clothing our first parents was a symbolical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谁会否认，上帝为我们始祖穿衣服是一个象征性的行为呢？</w:t>
      </w:r>
    </w:p>
    <w:p w14:paraId="4FBC42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Christ's own words very clearly allude to this, Rev. 3:18, "I counsel thee, to buy of me white raiment, that thou mayest be clothed, and that the shame of thy nakedness do not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基督自己的话，启示录3:18，岂非很清楚地暗指此事吗：“我劝你向我买白衣穿上，叫你赤身的羞耻不露出来。”</w:t>
      </w:r>
    </w:p>
    <w:p w14:paraId="648067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Joh. Henrici UrsiniAnalecta. lib. vi. chap.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比较约翰·亨利库斯·乌尔西努（Joh. Henrici Ursini）《文选》，第六卷第十五章。</w:t>
      </w:r>
    </w:p>
    <w:p w14:paraId="07C4DD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mystical similitude of these things is this: 1st, As that clothing, which man contrived for himself, could not cover him, so as to appear before the eyes of God, in like manner, nothing that a sinner can work or toil by his own industry, or wisdom falsely so called, can produce any thing that can procure him a just and well grounded confidence, by which he may appear before the tribunal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这些事的奥秘相似之处如下：第一，正如人自己所设计的衣服，不能遮盖他，以致他可以出现在上帝眼前，同样，罪人凭自己的勤劳或虚假的智慧，所能做或劳苦的，都不能产生任何东西，使他可以获得一个公正而有根据的信心，藉此他可以出现在上帝的审判台前。</w:t>
      </w:r>
    </w:p>
    <w:p w14:paraId="42C7DF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webs, which are spiders' webs, shall not become garments, neither shall they cover themselves with their works," Isa. 59:5,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“他们所结的网，是蜘蛛网，不能作衣服，也不能遮盖自己”，以赛亚书59:5, 6。</w:t>
      </w:r>
    </w:p>
    <w:p w14:paraId="3853E3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Proper garments for men wore the gift of God's mercy, and so that righteousness, by which our sins are covered, is of God, Phil. 3:9, contrived by God, perfected by Christ, who is God, and applied to us by the Spirit of God through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第二，合宜的衣服是上帝怜悯的恩赐，因此那遮盖我们罪的义，是出于上帝，腓立比书3:9，是上帝所设计的，由基督，就是上帝所成全的，并藉着上帝的灵，通过信，应用在我们身上。</w:t>
      </w:r>
    </w:p>
    <w:p w14:paraId="7BDE83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bodies of our first parents were covered with the spoils of mortality and the skins of slain animals.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第三，我们始祖的身体，被死亡的掠物和被杀动物的皮所遮盖。</w:t>
      </w:r>
    </w:p>
    <w:p w14:paraId="4C32C4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garment of grace, whereby the body of sin is covered, is owing to the very death of Christ, without which that righteousness, which makes us acceptable to God, could not have been performed.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恩典的衣服，藉此罪身被遮盖，是出于基督的死，没有祂的死，那使我们在上帝面前蒙悦纳的义，就不能被成全。</w:t>
      </w:r>
    </w:p>
    <w:p w14:paraId="5E1F48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simple clothing of the first man was, in its appointed time, to be changed for one more convenient and fine.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第四，第一个人那简单的衣服，在指定的时候，要换成更方便、更精美的。</w:t>
      </w:r>
    </w:p>
    <w:p w14:paraId="233379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garment, which we have from God, while we are under the cross and partakers of the death of Christ, and which in external appearance is mean and despicable, shall afterwards be changed, For since we shall be partakers of Christ's resurrection, no longer in hope but in reality so the garment, which now appears to be mean and contemptible, shall be then most neat and beautiful, and worthy to be accounted the nuptial robe.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衣服，我们从上帝那里得来的，当我们背负十字架，并分享基督的死时，外表上是卑微可鄙的，后来却要改变，因为既然我们将要分享基督的复活，不再是在盼望中，而是在实在中，那么，那现在看来是卑微可鄙的衣服，到那时将是最整洁美丽的，并配得被称为婚筵的礼服。</w:t>
      </w:r>
    </w:p>
    <w:p w14:paraId="024220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Peter Martyr and Musculus.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见彼得·马特（Peter Martyr）和穆斯库鲁斯（Musculus）。</w:t>
      </w:r>
    </w:p>
    <w:p w14:paraId="746068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other sacrament of that first period were the sacrifices, which were slain at God's command, after the very first promulgation of the covenant of grace, as appears, 1st, Because "Abel offered by faith," Heb.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六、那个第一时期的另一个圣礼是献祭，是在恩典之约首次颁布之后，奉上帝之命被宰杀的，这显而易见，第一，因为“亚伯因着信献祭”，希伯来书11:4。</w:t>
      </w:r>
    </w:p>
    <w:p w14:paraId="4A36A8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knew that himself and his sacrifice were acceptable to God, and in his offering he looked by faith to the future offering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也就是说，祂知道祂自己和祂的祭物都蒙上帝悦纳，并且在祂的献祭中，祂凭信心仰望弥赛亚将来的献祭。</w:t>
      </w:r>
    </w:p>
    <w:p w14:paraId="69990E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 faith plainly presupposes the divine institution of sacrifices, and a revelation about their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但这样的信心，清楚地预设了献祭的神圣设立，以及关于其意义的启示。</w:t>
      </w:r>
    </w:p>
    <w:p w14:paraId="24C154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God gave that testimony to the sacrifices of the ancient Patriarchs, whereby he declared that they were acceptable to him, ibid.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第二，因为上帝给古代先祖们的献祭作了那个见证，藉此祂宣告它们是蒙祂悦纳的，同上。</w:t>
      </w:r>
    </w:p>
    <w:p w14:paraId="61DD2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matters of religion, nothing pleases him but what himself has commanded.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但在宗教的事上，除了祂自己所吩咐的，没有什么是讨祂喜悦的。</w:t>
      </w:r>
    </w:p>
    <w:p w14:paraId="62BE21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will worship is condemned, Col.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一切私意崇拜都被定罪，歌罗西书2:23。</w:t>
      </w:r>
    </w:p>
    <w:p w14:paraId="238C68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there was a distinction between clean and unclean animals before the deluge, which was not from nature, but from the mere good pleasure of God, and has a particular respect to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第三，因为在洪水之前，洁净和不洁的动物之间有区别，这并非出于自然，而是出于上帝纯粹的喜悦，并且特别关乎献祭。</w:t>
      </w:r>
    </w:p>
    <w:p w14:paraId="683653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probable that this was the case with every kind of sacrifices, even with those that were of a propitiatory nature, by which the promises of the covenant of grace were more clearly and distinctly ratified, than by all the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很可能，每一种献祭都是如此，甚至包括那些具有挽回性质的献祭，藉此，恩典之约的应许，比藉着所有其他献祭，都更清晰、更明确地被批准了。</w:t>
      </w:r>
    </w:p>
    <w:p w14:paraId="376978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Moses shows, that the Patriarchs offered such sacrifices, as he himself offered, and that they were adapted to signify the same things, it is not for us to restrict what is said in general, to certain particular kinds, in exclusion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因为既然摩西显明，先祖们所献的祭，与祂自己所献的相同，并且它们都适于象征同样的事物，我们就不能将一般所说的，局限于某些特定的种类，而排除其他的。</w:t>
      </w:r>
    </w:p>
    <w:p w14:paraId="416659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job offered עולות, burnt offerings, for the sins of his children and friends, Job 1:6, and Job 42:8, which doubtless were propitiatory.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当然，约伯为他儿女和朋友的罪献了 עולות（'olot），即燔祭，约伯记1:5和约伯记42:8，这无疑是挽回祭。</w:t>
      </w:r>
    </w:p>
    <w:p w14:paraId="189DDE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these sacrifices were seals of God's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七、但这些献祭是上帝圣约的印记。</w:t>
      </w:r>
    </w:p>
    <w:p w14:paraId="4E18F8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there is a difference between sacrifices and sacraments formally considered, because sacraments are given by God to men, but sacrifices are offered by men to God: nevertheless, there is no reason why the consideration of a sacrament and sacrifice may not in different respects concur in one and the same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因为虽然从形式上考虑，献祭和圣礼之间有区别，因为圣礼是上帝赐给人的，而献祭是人献给上帝的：然而，没有理由说，圣礼和献祭的考虑，不能在不同的方面，同时存在于同一件事物中。</w:t>
      </w:r>
    </w:p>
    <w:p w14:paraId="49375F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sacrifices are given by God to men, that is, are instituted by divine authority; that, by these ceremonies, the coming of the Son of God in the flesh, and his bloody death, and the remission of sins thereby, might be signified and sealed.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因为即使是献祭，也是上帝赐给人的，也就是说，是由神圣权威设立的；以便藉着这些仪式，上帝之子道成肉身，和祂的血腥死亡，以及藉此罪得赦免，得以被象征和印证。</w:t>
      </w:r>
    </w:p>
    <w:p w14:paraId="3D8F48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believers, in the use of them, declared for that worship and veneration that is due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信徒，在使用它们时，宣告了对上帝应有的敬拜和尊崇。</w:t>
      </w:r>
    </w:p>
    <w:p w14:paraId="2B5A7A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de Civit. Dei, lib. x. c. 5. says, "The visible sacrifice is a sacrament, that is, a sacred sign of an invisible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奥古斯丁（Augustine），在其著作《上帝之城》第十卷第五章中说：“可见的献祭是一个圣礼，也就是说，一个不可见献祭的神圣记号。”</w:t>
      </w:r>
    </w:p>
    <w:p w14:paraId="0EB667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more evident, let us distinctly consider.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为了使这一点更明显，让我们分别思想。</w:t>
      </w:r>
    </w:p>
    <w:p w14:paraId="7BFB13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Priest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一、献祭的祭司。</w:t>
      </w:r>
    </w:p>
    <w:p w14:paraId="326461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animal offered.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二、所献的动物。</w:t>
      </w:r>
    </w:p>
    <w:p w14:paraId="76EEC3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ceremony of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三、献祭的仪式。</w:t>
      </w:r>
    </w:p>
    <w:p w14:paraId="0C715B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empyrism or burning it by fire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四、empyrism 或说，被天火焚烧。</w:t>
      </w:r>
    </w:p>
    <w:p w14:paraId="104E91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expiation, which is the consequent of the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五、赎罪，这是献祭的结果。</w:t>
      </w:r>
    </w:p>
    <w:p w14:paraId="1469E6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sacred feast, annexed to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六、附于献祭的神圣筵席。</w:t>
      </w:r>
    </w:p>
    <w:p w14:paraId="23EEC7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Priests were, in a manner, typical sureties, in so far as they approached to God in the name of the people; being "ordained for men in things pertaining to God," Heb.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八、祭司，在某种程度上，是预表性的保证人，就他们奉百姓的名亲近上帝而言；他们是“为人在属上帝的事上设立的”，希伯来书5:1。</w:t>
      </w:r>
    </w:p>
    <w:p w14:paraId="588C6C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became sureties, whenever they took upon them to offer sacrifices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每当他们承担为罪献祭时，他们就成了保证人。</w:t>
      </w:r>
    </w:p>
    <w:p w14:paraId="04246D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that offering, they performed what God, at that time, required for the expiation of sins, Lev. 1:4, and 4:26, &amp;c., and 16:34.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因为，藉着那献祭，他们履行了上帝，在那个时候，为赎罪所要求的，利未记1:4和4:26等，以及16:34。</w:t>
      </w:r>
    </w:p>
    <w:p w14:paraId="193C87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believers were assured, that Christ is the surety of an eternal testament; who, immediately on man's first sin, undertook to fulfil the whole will of God at the appointed time, and to offer a sacrifice, which should be the cause not of a typical, as formerly, but of a true and saving expiation.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徒就确信，基督是永约的保证人；祂在人初次犯罪后，立刻就承担了在指定的时候，成全上帝全部旨意的责任，并献上一个祭物，这祭物将成为一个真实的、救赎性的赎罪，而非像从前那样，是预表性的。</w:t>
      </w:r>
    </w:p>
    <w:p w14:paraId="4DDE30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will of God and of Christ "we are sanctified," Heb. 10:10.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藉着上帝和基督的这个旨意，“我们得以成圣”，希伯来书10:10。</w:t>
      </w:r>
    </w:p>
    <w:p w14:paraId="1DF627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In the animal which is offered, we should consider, 1st, That it was to be clean, without spot or blemish; that it might signify that most unspotted purity of Christ, "as of a lamb without blemish and without spot," 1 Pet.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九、在所献的动物中，我们应当思想：第一，它必须是洁净的，无瑕疵无玷污的；以便可以象征基督那最无玷污的纯洁，“如同无瑕疵无玷污的羔羊”，彼得前书1:19。</w:t>
      </w:r>
    </w:p>
    <w:p w14:paraId="34DD8D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was to be such as was given to man for food, by the use of which food man continues to be what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第二，它必须是赐给人的食物，藉着使用这食物，人得以维持其本相。</w:t>
      </w:r>
    </w:p>
    <w:p w14:paraId="167BF4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such an animal might be substituted for man himself, and, in the typical signification, be a sponsor, partaking of the same flesh and blood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因此，这样的动物可以代替人自己，并且，在预表的意义上，成为一个保证人，与我们同有血肉之体。</w:t>
      </w:r>
    </w:p>
    <w:p w14:paraId="388E22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it was to be such as men set a great value upon: "The goats are the price of the field," Prov. 27:26.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第三，它必须是人所珍视的：“山羊是田地的价值”，箴言27:26。</w:t>
      </w:r>
    </w:p>
    <w:p w14:paraId="77CB07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old, flocks and herds were the only or principal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古时，羊群和牛群是唯一或主要的财富。</w:t>
      </w:r>
    </w:p>
    <w:p w14:paraId="092461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Columella, in Prefat. lib. vii., conjectures that the names pecunia, money, and peculium, private property, seem to be derived from pecus, a beast, which not only the ancients possessed, but are, at this day among some nations, reputed the only kind of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因此，科卢梅拉（Columella）在其著作《论农业》第七卷的序言中，推测 pecunia（钱）和 peculium（私有财产）这两个词，似乎是从 pecus（牲畜）一词衍生而来的，这不仅是古人所拥有的，而且至今在某些民族中，仍被认为是唯一的财富。</w:t>
      </w:r>
    </w:p>
    <w:p w14:paraId="3F4A1C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was represented that Christ was to be offered for men; and as he is the choice and beloved of his Father, and his blood infinitely more precious than gold and silver, so he should also be most precious to us, who believe, 1 Pet. 2:4, 6,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藉此代表了基督将要为世人被献上；并且正如祂是祂父所拣选所爱的，并且祂的血比金银更宝贵无限，同样，祂对我们信的人，也应当是最宝贵的，彼得前书2:4, 6, 7。</w:t>
      </w:r>
    </w:p>
    <w:p w14:paraId="496F62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it be an animal, dumb before its shearer and slayer, in order to be an hieroglyphic of that unspeakable patience which was illustrious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第四，它必须是在剪毛者和宰杀者面前哑口的动物，以便成为基督那显赫的、不可言喻的忍耐的象形文字。</w:t>
      </w:r>
    </w:p>
    <w:p w14:paraId="7DE061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That the firstlings were most acceptable to God, which therefore Abel offered, and God afterwards required under the law, Exod. 13:12.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第五，头生的最蒙上帝悦纳，因此亚伯献了头生的，上帝后来在律法下也要求如此，出埃及记13:12。</w:t>
      </w:r>
    </w:p>
    <w:p w14:paraId="370BEB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emblem we may discern that preeminence of Christ, whereby he is the first-born among many brethren, both as to inheritance and 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藉着这个象征，我们可以看出基督的卓越，藉此祂在许多弟兄中是长子，无论是在继承权上，还是在尊贵上。</w:t>
      </w:r>
    </w:p>
    <w:p w14:paraId="46B77A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none comes to the inheritance but by Christ, nor to any other inheritance but what was his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因为无人能得产业，除非藉着基督，也无人能得任何别的产业，除非是祂先前所拥有的。</w:t>
      </w:r>
    </w:p>
    <w:p w14:paraId="5DBB27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These following particulars belong to the rite of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十、以下几点属于献祭的仪式。</w:t>
      </w:r>
    </w:p>
    <w:p w14:paraId="4F4022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priest laid upon the propitiatory sacrifices the sins of these for whom they were to be offered, which is plain from the names חטאת, sin, אשם, guilt, by which the sacrifices themselves are usually called, and the thing itself shows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第一，祭司将那些将要为之献祭之人的罪，归在挽回祭上，这从 חטאת（chatat），即“罪”，和 אשם（'asham），即“愆尤”这两个名字可以清楚地看出来，献祭本身通常就用这两个名字称呼，并且事情本身也显明了这一点。</w:t>
      </w:r>
    </w:p>
    <w:p w14:paraId="0D6B37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reality none but the guilty are punished; so in the type also, that which is appointed to die for sin, is typically under the guilt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因为，实际上只有有罪的才受惩罚；同样，在预表中，那被指定为罪而死的，也预表性地在罪的罪疚之下。</w:t>
      </w:r>
    </w:p>
    <w:p w14:paraId="06B82C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the priests represented God, as laying sin upon Christ; and the sacrifices were a figure of Christ, as suffering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因此，祭司代表上帝，将罪归在基督身上；而献祭则是基督为罪受苦的预表。</w:t>
      </w:r>
    </w:p>
    <w:p w14:paraId="512326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blood of the sacrifices was shed, when they were slain, to be a symbol of Christ shedding his blood, when he was put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第二，献祭的血被流出，当它们被宰杀时，是基督流血的象征，当祂被治死时。</w:t>
      </w:r>
    </w:p>
    <w:p w14:paraId="6E4FF3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slain sacrifices were burnt on the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第三，被杀的祭物在祭坛上被焚烧。</w:t>
      </w:r>
    </w:p>
    <w:p w14:paraId="1D51E7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represented that Christ was to be consumed by the flames of his love for his Father and his elect, and, at the same time, by the flames of the divine wrath against sin, which he had undertaken to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这代表了基督将要被祂对父和祂选民的爱的火焰所吞噬，同时，也被神圣对罪的忿怒的火焰所吞噬，祂已承担要担当这罪。</w:t>
      </w:r>
    </w:p>
    <w:p w14:paraId="653F30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Together with the flames and smoke there was a sweet-smelling savour that ascended up to heaven, on which account sacrifices are said to be acceptable to God; nay, also the food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第四，连同火焰和烟，有一股馨香之气升到天上，因此献祭被称为蒙上帝悦纳的；不仅如此，也称为上帝的食物。</w:t>
      </w:r>
    </w:p>
    <w:p w14:paraId="61B4E1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shadowed forth that most grateful fragrancy of Christ's sacrifice, by the efficacy of which all the severity of the divine vengeance is changed into the most tender love for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这预示了基督献祭最悦人的馨香，藉着其功效，神圣报应的一切严厉都变为对选民最温柔的爱。</w:t>
      </w:r>
    </w:p>
    <w:p w14:paraId="00F0EB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accension, or miraculous consuming the sacrifices by fire, seems to be cotemporary with sacrifices themselves; and the opinion of some excellent divines is very probable, that God had such a regard to Abel's gift, as in this manner to set it on fire; while Cain's was neglected.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十一、火焚，或说藉着火神奇地吞噬祭物，似乎与献祭本身是同时代的；并且一些卓越神学家的观点很可能，即上帝如此看重亚伯的礼物，以致用这种方式点燃它；而该隐的则被忽略了。</w:t>
      </w:r>
    </w:p>
    <w:p w14:paraId="74AB0D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 the time when sacrifices were in use, God generally testified, by fire from heaven, that they were acceptable to him, when offered in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因为在献祭盛行之时，上帝通常藉着从天降下的火，见证说，当祭物是凭信心献上时，它们是蒙祂悦纳的。</w:t>
      </w:r>
    </w:p>
    <w:p w14:paraId="406A32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burning lamp passed between the pieces," Gen. 1:5,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“有烧着的火把从那些肉块中经过”，创世记15:17。</w:t>
      </w:r>
    </w:p>
    <w:p w14:paraId="1CA9D0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Lev. 9:24; Judg. 6:21; 2 Chron. 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亦见利未记9:24；士师记6:21；历代志下7:1。</w:t>
      </w:r>
    </w:p>
    <w:p w14:paraId="5CDF9F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burning of the sacrifices by fire from heaven, being the most certain token of the divine acceptance, was prayed for, Ps. 20:3.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并且这从天上降火焚烧祭物，是神圣悦纳的最确凿记号，曾被人祷告求过，诗篇20:3。</w:t>
      </w:r>
    </w:p>
    <w:p w14:paraId="5BE58F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all thy offerings," ידשנה ועולתך "and accept (reduce to ashes) thy burnt-sacrifice."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“记念你一切的供物”，ועולתך ידשנה（ve-'olatekha yedashshenah），“并悦纳（化为灰烬）你的燔祭。”</w:t>
      </w:r>
    </w:p>
    <w:p w14:paraId="567C9F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fire from heaven signified the Holy Spirit, by whose flames whatever is not set on fire cannot be an acceptable sacrifice to God; and by which Christ also offered himself to God without spot; by which, in fine, he baptizes his people, that both they and their actions maybe pleasing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天上降下的火，象征着圣灵，凡不是被祂的火焰点燃的，都不能成为上帝悦纳的祭物；藉着这火，基督也曾将自己无瑕无疵地献给上帝；藉着这火，最后，祂也用火施洗祂的子民，使他们和他们的行为都能讨上帝的喜悦。</w:t>
      </w:r>
    </w:p>
    <w:p w14:paraId="4F4901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what John the Baptist says: "He shall baptize you with the Holy Ghost and with fire," Matt. 3:11.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我们可以看到施洗约翰所说的：“祂要用圣灵与火给你们施洗”，马太福音3:11。</w:t>
      </w:r>
    </w:p>
    <w:p w14:paraId="730011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burning of the sacrifices we are now speaking of, was, in all respects, a typical baptism of fire, that came suddenly from heaven, after the other typical baptism of water, wherein the hands and feet of those who approached the altar were washed, Exod. 40:30, 31, 32, as Cloppenburg has ingeniously observed, Schol.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因为我们现在所说的这种献祭的焚烧，在各方面，都是一种预表性的火的洗礼，是突然从天上降下的，在另一种预表性的水的洗礼之后，在那水的洗礼中，那些靠近祭坛之人的手脚被洗净，出埃及记40:30, 31, 32，正如克洛彭堡（Cloppenburg）在其著作《献祭学堂》中所巧妙观察到的那样。</w:t>
      </w:r>
    </w:p>
    <w:p w14:paraId="3A35B8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 p. 65.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《献祭论》，第65页。</w:t>
      </w:r>
    </w:p>
    <w:p w14:paraId="192753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When the sacrifice was duly performed, the expiation followed, which consisted in this, that God was satisfied with the sacrifice, which he graciously accepted, and that, when the guilt of the sinlaid on the sacrifice, was, together with the sacrifice, typically abolished, the wrath of God was appeased, the raging plague stayed, and God gave tokens of his favour to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当献祭适当地举行后，赎罪就随之而来，这在于，上帝对那祭物感到满足，祂恩慈地悦纳了它，并且，当归在祭物上的罪的罪疚，连同那祭物，被预表性地废除时，上帝的忿怒就平息了，肆虐的瘟疫就止住了，上帝就向罪人显出祂恩惠的记号。</w:t>
      </w:r>
    </w:p>
    <w:p w14:paraId="3AEC93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atonement for the soul is ascribed to the sacrifices, Lev. 17:11; namely, a typically and sacramentally.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因此，为灵魂赎罪被归于献祭，利未记17:11；即，预表性地和圣礼性地。</w:t>
      </w:r>
    </w:p>
    <w:p w14:paraId="7093B0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advanced, sec.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见我们在第8节所提出的。</w:t>
      </w:r>
    </w:p>
    <w:p w14:paraId="18C77D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Sacramentally, I say, because that typical expiation was a sacrament or sign of the true expiation, which all believers obtain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我说，圣礼性地，因为那预表性的赎罪，是一个圣礼或记号，指那真实的赎罪，所有信徒都在基督里获得。</w:t>
      </w:r>
    </w:p>
    <w:p w14:paraId="1161DF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types prefigured that God, from the very first notification of the gospel, acquiesced in Christ's undertaking to make satisfaction for sins, in the fulness of time, by which they might be truly expiated.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那些预表预示着，上帝从福音首次宣告之时起，就默许基督承担在时候满足时，为罪作满足的责任，藉此罪可以真正地被赎清。</w:t>
      </w:r>
    </w:p>
    <w:p w14:paraId="677A25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Paul declares that the blood of Christ purges the conscience from dead works; as the blood of bulls and of goats sanctified formerly to the purifying of the flesh, Heb. 9:12,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在这个意义上，保罗宣告，基督的血洁净良心脱离死行；正如从前公牛和山羊的血，洁净了肉体，希伯来书9:12, 13。</w:t>
      </w:r>
    </w:p>
    <w:p w14:paraId="406203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last prefigured and sealed the former on supposition of the faith of the offerers.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因为后者，在献祭者信心的假设下，预表并印证了前者。</w:t>
      </w:r>
    </w:p>
    <w:p w14:paraId="05707A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There was, last of all, a sacred feast kept before Jehovah, upon the offered gifts and sacrifices, which were not entirely consumed by fire; this, under the Mosaic law, was the case especially with those sacrifices, which were called שלמים, peace-offerings, Lev. 7:15.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十三、最后，在耶和华面前，用所献的礼物和祭物，就是那些没有被火完全烧尽的，举行了一个神圣的筵席；在摩西律法下，这尤其适用于那些被称为שלמים（shelamim），即平安祭的祭物，利未记7:15。</w:t>
      </w:r>
    </w:p>
    <w:p w14:paraId="447BB7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word the Greeks have rendered ε i ρηνικ: the Latins, pacifica; others prefer Ευχαριστικα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希腊人将这个词翻译为 εἰρηνικά（eirēnika）：拉丁人翻译为 pacifica；另一些人则更喜欢 Ευχαριστικα（Eucharistika）。</w:t>
      </w:r>
    </w:p>
    <w:p w14:paraId="15F55B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confession, תדוה, or thanksgiving, is one of the kinds of this sort of sacrifices, Lev. 7:12, and these were also propitiatory; as appears from the imposition of hands, which denotes the imposition of sins, Lev. 3:2, 8,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 תודה（todah），即感恩，是这类献祭的一种，利未记7:12，并且这些也是挽回祭；正如从按手所显明的，按手象征着归罪，利未记3:2, 8, 13。</w:t>
      </w:r>
    </w:p>
    <w:p w14:paraId="413423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has not been improperly observed by a learned person, that the reason and notation of the name seems to be, that in this sacrifice there was in some measure a perfection, a consummation.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因此，一位博学的人并非不当地观察到，这个名字的理由和记号似乎是，在这种献祭中，在某种程度上有一种完全，一种圆满。</w:t>
      </w:r>
    </w:p>
    <w:p w14:paraId="1E101F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burnt-offerings were entirely consumed, and no body eat of them: of the others the priest eat; of the last, even any private person, whose sacrifice it was, Deut. 12:6,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因为燔祭是完全被烧尽的，没有人吃它们：其他的祭物，祭司吃；最后的，甚至任何平民，只要是他的祭物，都可以吃，申命记12:6, 7。</w:t>
      </w:r>
    </w:p>
    <w:p w14:paraId="43C8C4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 apostle has an eye, 1 Cor. 10:18: "Are not they, which eat of the sacrifices, partakers of the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使徒对此有所着眼，哥林多前书10:18：“那吃祭物的，岂不是与祭坛有分么？”</w:t>
      </w:r>
    </w:p>
    <w:p w14:paraId="1A9BB5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sacrament of the communion, which they who approach to God have with the altar and the true priest; and a symbol of that communion which all believers have among themselves in Christ, whereby Christ and all his benefits, and all the gifts of every believer in particular, are the gifts of all, as belonging to the same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这是亲近上帝之人与祭坛和真祭司相交的圣礼；也是所有信徒在基督里彼此相交的象征，藉此，基督和祂一切的恩惠，以及每一个信徒特别的恩赐，都是众人的恩赐，因为同属一个身体。</w:t>
      </w:r>
    </w:p>
    <w:p w14:paraId="62A104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intimates that to this feast the Holy Supper answers, as an antitype, 1 Cor. 10:16, 17,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保罗暗示，圣餐是这个筵席的实体，哥林多前书10:16, 17, 18。</w:t>
      </w:r>
    </w:p>
    <w:p w14:paraId="5AA40C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 grace of God and the benefits of Christ were signified and sealed to believers in the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以这种方式，上帝的恩典和基督的恩惠，在献祭中向信徒被象征和印证。</w:t>
      </w:r>
    </w:p>
    <w:p w14:paraId="4D96FE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But there was in them no less a reminding of the duty, which believers owe to God, and to which they bound themselves by the use of the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十四、但在它们里面，也同样提醒信徒对上帝当尽的本分，他们藉着使用献祭，将自己束缚在这本分上。</w:t>
      </w:r>
    </w:p>
    <w:p w14:paraId="71485F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was in sacrifices a confession of sin and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首先，献祭中包含对罪和罪疚的承认。</w:t>
      </w:r>
    </w:p>
    <w:p w14:paraId="67752D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were no sacrifices before the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因为在堕落之前没有献祭。</w:t>
      </w:r>
    </w:p>
    <w:p w14:paraId="7EC685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animals, which the offerers substituted for themselves, as oxen, sheep, goats, &amp;c., signified some fault.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献祭者用来代替自己的动物，如牛、羊、山羊等，都象征着某种过错。</w:t>
      </w:r>
    </w:p>
    <w:p w14:paraId="7E104D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ox is an emblem of ignorance, Isa.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因为牛是无知的象征，以赛亚书1:3。</w:t>
      </w:r>
    </w:p>
    <w:p w14:paraId="58731F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sheep, of wandering, Isa. 53:6; the goat, of petulance and mischievousness, Mat. 25:33.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羊，象征迷失，以赛亚书53:6；山羊，象征放肆和恶作剧，马太福音25:33。</w:t>
      </w:r>
    </w:p>
    <w:p w14:paraId="7C0340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slaying and burning the sacrifices extorted from man a confession that he deserved eternal death, and to be scorched in the flames of divine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宰杀和焚烧祭物，迫使人承认他配得永死，并当在神圣公义的火焰中被烧焦。</w:t>
      </w:r>
    </w:p>
    <w:p w14:paraId="58ABAD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Secondly, There was likewise in sacrifices an excitement to the practice of holiness and real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十五、其次，献祭中也有一种激励，要人实践圣洁和真实的良善。</w:t>
      </w:r>
    </w:p>
    <w:p w14:paraId="11B423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was not lawful to offer any thing to God but from among clean animals, which were given to man for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第一，除了从赐给人作食物的洁净动物中，不可献任何东西给上帝。</w:t>
      </w:r>
    </w:p>
    <w:p w14:paraId="3E0197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"pure religion and undefiled before God and the Father is this, to keep himself unspotted from the world," Jam. 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因此，“在上帝我们的父面前，那清洁没有玷污的虔诚，就是保守自己不沾染世俗”，雅各书1:27。</w:t>
      </w:r>
    </w:p>
    <w:p w14:paraId="1AD8BB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Nothing was to offered but what was sound, without blemish or defect in any part, not the blind, the deaf, the maimed, the lame, the languid, and the sick, Mal. 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第二，除了健全，各部分都无瑕疵无残缺的，不可献上任何东西，不是瞎眼的、聋的、残废的、瘸腿的、疲弱的、有病的，玛拉基书1:13。</w:t>
      </w:r>
    </w:p>
    <w:p w14:paraId="259E39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which will also be a thing acceptable to God, we ought to serve him with all our faculties, with all attention and intention, with a right judgment, a sound heart, a cheerful will, and to, consecrate all our members to him: because God requires perfection, Mat. 5:48.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也是上帝所悦纳的，我们当用我们所有的才能，用我们全部的注意力和意向，用正确的判断，健全的心，甘愿的意志来事奉祂，并将我们所有的肢体都分别为圣归于祂：因为上帝要求完全，马太福音5:48。</w:t>
      </w:r>
    </w:p>
    <w:p w14:paraId="58F3BC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animals, appointed for sacrifice, had something peculiarly adapted to represent those virtues, which ought to be in those, that approach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第三，被指定为献祭的动物，有一些特别适合代表那些亲近上帝之人应当具备的美德。</w:t>
      </w:r>
    </w:p>
    <w:p w14:paraId="145365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Oxen are both patient in labour and obstinately resist what is hurtful to them: sheep and goats know their shepherd, and hear his voice, without listening to that of a stranger, John 10:4,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牛既耐劳，又顽强地抵抗对它们有害的事物：绵羊和山羊认识它们的牧人，听祂的声音，不听陌生人的声音，约翰福音10:4, 5。</w:t>
      </w:r>
    </w:p>
    <w:p w14:paraId="0FA98C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Polybius, lib. 12, not far from the beginning, relates a remarkable story concerning goats, with respect to this particular.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波利比乌斯（Polybius），在其著作第12卷，离开头不远处，记载了一个关于山羊的非凡故事，与此点有关。</w:t>
      </w:r>
    </w:p>
    <w:p w14:paraId="24B074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they are Led to the slaughter, without a murmur or noise, Isa. 53:7.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然后它们被牵到宰杀之地，毫无怨言或声音，以赛亚书53:7。</w:t>
      </w:r>
    </w:p>
    <w:p w14:paraId="495784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should in a spiritual sense be in those, who are devoted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所有这些事，在属灵的意义上，都当在那些献身于上帝的人身上。</w:t>
      </w:r>
    </w:p>
    <w:p w14:paraId="3A8BC1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Thirdly, By the offering of the sacrifice is signified, 1st, That our old man with all his lusts should be slain to the honour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十六、第三，藉着献祭所象征的，第一，是我们的旧人连同他一切的私欲，都当为上帝的荣耀而被治死。</w:t>
      </w:r>
    </w:p>
    <w:p w14:paraId="1A0DBC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is equal and just that the man, who endeavours to please God, should present himself before him in the exercise of faith and love, and with his heart inflamed, or a desire to have it inflamed with zeal, as "a living sacrifice, holy and acceptable unto God," Rom.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第二，那努力讨上帝喜悦的人，当在信心和爱心的操练中，将自己献在祂面前，心里火热，或渴望心里被热心点燃，如同“活祭，是圣洁的，是上帝所喜悦的”，罗马书12:1，这是平等和公义的。</w:t>
      </w:r>
    </w:p>
    <w:p w14:paraId="5EAD47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sacrifices consumed with strange fire were displeasing to God, so is every act of worship, that has not the Spirit of God for its author, or does not proceed from heavenly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第三，正如用凡火烧的祭物不蒙上帝喜悦，同样，任何敬拜行为，若非出于上帝的灵，或非出于属天的爱，也都不蒙悦纳。</w:t>
      </w:r>
    </w:p>
    <w:p w14:paraId="6C5927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kindle a fire, and compass themselves about with sparks, shall go into the fire, and the sparks they have kindled, Isa. 50:11.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那些点火，用火把围绕自己的人，必进入火中，进入他们所点的火把中，以赛亚书50:11。</w:t>
      </w:r>
    </w:p>
    <w:p w14:paraId="3DF7D1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one should give his body to be burned, and has not charity, it profiteth nothing," 1 Cor. 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“我若将所有的赒济穷人，又舍己身叫人焚烧，却没有爱，仍然与我无益”，哥林多前书13:3。</w:t>
      </w:r>
    </w:p>
    <w:p w14:paraId="58D337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we ought to consecrate to God not only ourselves, but also our all: for, as we hinted above, riches formerly consisted chiefly in herds and flocks, and Paul tells us, that the "doing good and communicating are sacrifices, with which God is well pleased," Heb. 13:10.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第四，我们不仅当将自己，也当将我们的一切都分别为圣归于上帝：因为，如我们上面所暗示的，财富从前主要在于牛群和羊群，保罗告诉我们，“行善和捐输是上帝所喜悦的祭物”，希伯来书13:16。</w:t>
      </w:r>
    </w:p>
    <w:p w14:paraId="379870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That our very livesought not to be dear to us; but when God calls us to it, we are willingly to lay them down for his glory, Phil.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第五，我们的生命，对我们而言，也不应是宝贵的；但当上帝呼召我们时，我们当甘心为祂的荣耀舍弃生命，腓立比书2:17。</w:t>
      </w:r>
    </w:p>
    <w:p w14:paraId="73C688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if I be offered upon the sacrifice and service of your faith,I joy and rejoice with you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“我以你们的信心为祭物，我若被浇奠在其上，也是喜乐，并且与你们众人一同喜乐。”</w:t>
      </w:r>
    </w:p>
    <w:p w14:paraId="2DD6D4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We are next to speak of the rainbow, which was given for a sign of the covenant made with Noah, Gen. 9:12–16.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十七、接下来我们要谈论虹，它是作为与挪亚所立之约的记号而赐下的，创世记9:12–16。</w:t>
      </w:r>
    </w:p>
    <w:p w14:paraId="0BEFA4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are, 1st, to consider what covenant it was; and then, how the rainbow was a sign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在这里，我们首先要思想那是什么约；然后，虹如何是那约的记号。</w:t>
      </w:r>
    </w:p>
    <w:p w14:paraId="6744D8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Concerning the covenant, we observe the following things: 1st, That it was not formally and precisely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十八、关于这圣约，我们观察到以下几点：第一，它并非形式上和精确地是恩典之约。</w:t>
      </w:r>
    </w:p>
    <w:p w14:paraId="514CB5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there is no mention of a spiritual and saving benefit; and then the promises of this covenant are not only made to Noah and his elect seed, but to all men, to every living creature without exception, fowl, cattle, and every beast of the earth; an universality this not to be found in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里没有提到属灵和救赎的益处；并且这圣约的应许不仅是向挪亚和他蒙拣选的后裔作的，也是向所有的人，向每一个活物，毫无例外地，飞鸟、牲畜和地上各样的走兽作的；这种普遍性在恩典之约中是找不到的。</w:t>
      </w:r>
    </w:p>
    <w:p w14:paraId="24FB0E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indeed says, when he speaks of the covenant of grace made with the church, Isa. 54:9: "For this is as the waters of Noah unto me," &amp;c.: nevertheless by these words God does not declare that the covenant made with the church was, in every respect, of the same nature with that universal covenant which secured the world from being destroyed by a deluge.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确说，当祂论到与教会所立的恩典之约时，以赛亚书54:9：“这事在我，好像挪亚的洪水一样”，等等：然而上帝藉着这些话，并非宣告与教会所立的约，在各方面，都与那保护世界免于被洪水毁灭的普世之约具有相同的性质。</w:t>
      </w:r>
    </w:p>
    <w:p w14:paraId="01A0DF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runs the parallel between both, with respect to permanency and stability: just in the same manner that he compares his covenant made with Israel with the covenant concerning day and night, Jer. 33:25.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祂只是在持久性和稳定性方面，将两者作了平行比较：正如祂将祂与以色列所立的约，与关于白昼和黑夜的约作比较一样，耶利米书33:25。</w:t>
      </w:r>
    </w:p>
    <w:p w14:paraId="1B6D00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2dly. However, it would not be consistent with the divine perfections, to make such a covenant with every living creature, but on supposition of a covenant of grace, and with a respect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十九、第二，然而，若非在恩典之约的假设下，并就其而言，与每一个活物立这样的约，是不与神圣的完全性相符的。</w:t>
      </w:r>
    </w:p>
    <w:p w14:paraId="1C69DA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patience of God, in the preservation of the world which was stained with so many crimes, and of men who more than deserved an avenging deluge, was ordained for the elect, whose salvation God intended, and for whose sake all other things are preserved, to be subservient to the promoting their salvation, 2 Pet.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因为，上帝在保全那被如此多罪行玷污的世界，和那些远比配得一场报应性洪水的人的忍耐，都是为选民所定的，上帝意图拯救他们，并为他们的缘故，保全所有其他事物，以促进他们的救恩，彼得后书3:9。</w:t>
      </w:r>
    </w:p>
    <w:p w14:paraId="41E4FB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question, says Pareus, whether it is a different covenant from the former in Gen. 6:18, and from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帕雷乌斯（Pareus）说，这是一个问题，它是否与创世记6:18中的前一个约，以及与恩典之约是不同的约？</w:t>
      </w:r>
    </w:p>
    <w:p w14:paraId="7B9B4E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"Certainly it is another with respect to the earthly promise which is common to men, beasts, and the earth, and as to its peculiar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回答：“当然，就其属地的应许，即对人、兽和地都共同的应许，以及就其独特的记号而言，它是另一个约。</w:t>
      </w:r>
    </w:p>
    <w:p w14:paraId="62D6E8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same as to origin and grace; for God would not have adopted the sons of Noah into that covenant, unless he had first received them into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然而，就其起源和恩典而言，却是相同的；因为上帝若非先将挪亚的儿子们接入恩典之约，就不会将他们收纳进那个约。</w:t>
      </w:r>
    </w:p>
    <w:p w14:paraId="3C4D0A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an appendage of the covenant of grace with regard to an earthly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因此，就一个属地的应许而言，它是恩典之约的附属物。”</w:t>
      </w:r>
    </w:p>
    <w:p w14:paraId="07993D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3dly. Nay, in this covenant there is a confirmation and a typical representation of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二十、第三，不仅如此，在这个圣约中，有对恩典之约的确认和预表性的描绘。</w:t>
      </w:r>
    </w:p>
    <w:p w14:paraId="62CFF1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here use the words of Peter Martyr.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我在这里将引用彼得·马特（Peter Martyr）的话。</w:t>
      </w:r>
    </w:p>
    <w:p w14:paraId="17D521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are carefully to remark, though in this covenant God promised to deliver men, as to their bodily life, that they should not perish in the waters; yet in this there was a shadow or type of the deliverance from eternal death; namely, they should not be overwhelmed with eternal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“我们当仔细地注意到，虽然在这个圣约中，上帝应许要拯救人的肉体生命，使他们不至于在水中灭亡；然而，在这其中，有从永死中得拯救的影儿或预表；即，他们不至于被永恒的定罪所淹没。</w:t>
      </w:r>
    </w:p>
    <w:p w14:paraId="62162C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as this is held forth by a shadow, believers may also form an argument to this purpose: if God thus provides for those that trust in him, as to give them assurance, without doubting of their deliverance from the waters; how much more will he deliver their souls, their better part, not from a momentary, but from an eternal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既然这是藉着一个影儿所显明的，信徒也可以就此形成一个论据：如果上帝如此供应那些信靠祂的人，以致给他们保证，毫不怀疑他们将从水中得拯救；那么，祂岂不更要拯救他们的灵魂，他们更好的部分，不是从短暂的，而是从永远的死亡中拯救出来吗？</w:t>
      </w:r>
    </w:p>
    <w:p w14:paraId="217184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so careful in these things of less moment, how much more about what concerns the sum of our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如果祂在这些较小的事上如此细心，那么，对于关乎我们幸福总和的事，祂岂不更细心吗？”</w:t>
      </w:r>
    </w:p>
    <w:p w14:paraId="192476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Owen's Theologoumena, lib. iii. c.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见欧文（Owen）《神学论》（Theologoumena），第三卷第一章。</w:t>
      </w:r>
    </w:p>
    <w:p w14:paraId="5B723D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we should observe, that previous to this, there was a symbol of the covenant of grace, whose antitype was baptism, 1 Pet. 3:21, in the deluge and the ark of Noah, which contained, as it were, the universal seeds of the whole world; why should we not take notice of a confirmation of the covenant of grace in the promise, that no deluge should any more come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我们应当观察到，在此之前，有一个恩典之约的象征，其实体是洗礼，彼得前书3:21，在洪水和挪亚的方舟中，方舟仿佛包含了全世界的普遍种子；我们为何不在那应许，即不再有洪水临到地上的事上，注意到一个对恩典之约的确认呢？</w:t>
      </w:r>
    </w:p>
    <w:p w14:paraId="7384FB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Concerning the rainbow we remark these following things: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二十一、关于虹，我们注意到以下几点：第一。</w:t>
      </w:r>
    </w:p>
    <w:p w14:paraId="65C3BD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covenant, of which the rainbow was given to be a sign, was not precisely and formally the covenant of grace, so the rainbow should not be accounted a sacrament, strictly and properly so called; and it is also very impertinent to call it a third sacrament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正如那约，虹是其记号，并非精确而形式上是恩典之约，同样，虹也不应被算为一个严格意义上的圣礼；称它为新约的第三个圣礼也是非常不相干的。</w:t>
      </w:r>
    </w:p>
    <w:p w14:paraId="720EB2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signs of the covenant of grace, in a way of proportion, bear the very same relation that the rainbow bore in sealing or ratifying this covenant; and therefore our writers effectually argue from this topic against Bellarmine, who obstinately denies that the promises of the covenant are sealed or ratified by the sacraments.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然而，恩典之约的记号，在比例上，与虹在印证或批准这圣约时所具有的关系完全相同；因此，我们的作者们有效地从这个主题上，反驳贝拉明（Bellarmine），他顽固地否认圣约的应许是由圣礼所印证或批准的。</w:t>
      </w:r>
    </w:p>
    <w:p w14:paraId="75D40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2dly. But then, as this covenant presupposed, and in its universality implied, the covenant of grace, we are not to deny, but the promises of it were also sealed to believers by the rainbow.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二十二、第二，但既然这圣约预设了，并在其普遍性中包含了恩典之约，我们就不应否认，其应许也藉着虹向信徒印证了。</w:t>
      </w:r>
    </w:p>
    <w:p w14:paraId="06AFF9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mentions a rainbow, Rev. 4:3, and Rev. 10:1, which he saw "round about the throne and the head of Christ:" that we may acknowledge, says Rivet, Exercit. 60, in Genesin, "that Christ's throne is encompassed with mercy, and that he shows it on his countenance, whenever he manifests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约翰提到一道虹，启示录4:3和启示录10:1，祂看见它“环绕着宝座和基督的头”：里维特（Rivet）在其《创世记注释》第60篇中说，为要使我们承认，“基督的宝座被怜悯所环绕，并且每当祂显现自己时，祂都在祂的脸上显明出来。</w:t>
      </w:r>
    </w:p>
    <w:p w14:paraId="4F383E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especially, that in his face we have that rainbow, by which we are assured, not only that the waters shall no more overflow the whole earth; but especially that we are not to be afraid of the deluge of divine wrath, seeing Christ has reconciled the Father, so that while God beholds him, he remembers his mercy and his promises, which in him are yea and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尤其是，在祂的脸上我们有那道虹，藉此我们确信，不仅水不再泛滥全地；更尤其是，我们不必惧怕神圣忿怒的洪水，因为基督已使父和好，以致当上帝看见祂时，祂就记念祂的怜悯和祂的应许，这些应许在祂里面都是是的，是阿们的。</w:t>
      </w:r>
    </w:p>
    <w:p w14:paraId="5D002E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appears crowned with a rainbow, as the messenger of grace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因此，基督显现时，头上戴着虹，如同恩典与和平的使者。”</w:t>
      </w:r>
    </w:p>
    <w:p w14:paraId="3A62B1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the prince of peace, and our peace, Isa. 9:6,Eph.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因为祂是和平的君，是我们的和平，以赛亚书9:6，以弗所书2:14。</w:t>
      </w:r>
    </w:p>
    <w:p w14:paraId="3618CB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3dly. Every sign should have some analogy with the thing signified.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二十三、第三，每一个记号都应与所象征的事物有某种类比。</w:t>
      </w:r>
    </w:p>
    <w:p w14:paraId="385D49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such sacred signs, which, by divine institution, represent such and such things, doubtless chiefly depends on the good pleasure of the institutor.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这，在这种神圣的记号中，藉着神圣的设立，代表这样那样的事物，无疑主要取决于设立者的美意。</w:t>
      </w:r>
    </w:p>
    <w:p w14:paraId="0201A0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some natural coincidence or agreement with the spiritual thing signified is generally supposed, as appears from an induction of all the ordinary sacraments.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然而，通常假定与所象征的属灵事物有某种自然的巧合或一致性，正如从所有普通圣礼的归纳中可以看出的。</w:t>
      </w:r>
    </w:p>
    <w:p w14:paraId="1235F7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natural to the rainbow was likewise so before the flood;* but its virtue of signifying and sealing the promises was superadded to it by divine institution.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虹的自然属性，在洪水之前也同样存在；* 但它象征和印证应许的功效，是藉着神圣的设立附加给它的。</w:t>
      </w:r>
    </w:p>
    <w:p w14:paraId="1B905E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to take notice of such things in the rainbow, as are proper to represent the patience and grace of God; and they are either general or more especial.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因此，我们当注意虹中那些适于代表上帝忍耐和恩典的事物；它们或是一般的，或是更特殊的。</w:t>
      </w:r>
    </w:p>
    <w:p w14:paraId="476EDE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Musculus has judiciously taken notice of the general analogies.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二十四、穆斯库鲁斯（Musculus）已明智地注意到了一般的类比。</w:t>
      </w:r>
    </w:p>
    <w:p w14:paraId="019D3D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God would have this to be צולם ברית an everlasting covenant, to continue to the end of the world; and therefore appointed a sign, which not only Noah and his family might view at that time, but also his posterity have before their eyes, while the covenant itself endured.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第一，上帝愿这成为 ברית צולם（berit 'olam），一个永约，持续到世界的末了；因此设立了一个记号，不仅挪亚和他的家人当时可以看见，他的后裔在圣约存续期间，也得以在眼前看见。</w:t>
      </w:r>
    </w:p>
    <w:p w14:paraId="336F33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covenant has the nature of a testament and last will, is absolute, without depending on any condition of our righteousness and 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第二，那圣约具有遗嘱和最后意愿的性质，是绝对的，不依赖于我们任何公义和敬虔的条件。</w:t>
      </w:r>
    </w:p>
    <w:p w14:paraId="1801EA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hath also added such a sign to it, which we can neither make nor repeat, but can only be produced in the course of the seasons; and, being formed by himself, be proposed to the view of our eyes only, and the meditation of our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因此，祂也给它加上了这样一个记号，我们既不能制造，也不能重复，只能在季节的进程中产生；并且，由祂自己形成，只呈现在我们眼前，和我们心里的默想。</w:t>
      </w:r>
    </w:p>
    <w:p w14:paraId="7512AE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We are also to consider where he placed the bow, the sign of his covenant; and when he produces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第三，我们也要思想祂将弓，就是祂约的记号，放在哪里；以及祂在何时产生它。</w:t>
      </w:r>
    </w:p>
    <w:p w14:paraId="4306F0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placed it where it may be seen by all—in the heavens; not in any place of the heavens whatever, but in the clouds: he does not produce it but only in time of rain, when thick clouds hang over the earth, and either threaten or actually pour down their showers.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因为祂将它放在所有人都能看见的地方——在天上；并非在天上的任何地方，而是在云彩中：祂只在下雨的时候产生它，那时乌云笼罩着大地，或威胁或实际地倾盆大雨。</w:t>
      </w:r>
    </w:p>
    <w:p w14:paraId="75E259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be obliged to acknowledge the singular providence of God; whose goodness calls aloud to every one from those very watery clouds: "be from henceforth not afraid of them; behold in those very clouds, the rainbow, the symbol of my favour, and the sign of the covenant between me and all flesh; what was formally the instrument of my vengeance, shall now present you with a token of my perpetual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必须承认上帝独特的护理；祂的良善从那些水云中向每一个人大声呼唤：“从今以后，不要惧怕它们；看哪，就在那些云彩中，有虹，是我恩惠的象征，是我与凡有血气之物所立之约的记号；从前是我报应的工具，如今却要向你们显明我永恒恩典的凭据。”</w:t>
      </w:r>
    </w:p>
    <w:p w14:paraId="59A88F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But Peter Martyr assigns a more especial analogy from the Jewish doctors, as well in the figure as in the colours.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二十五、但彼得·马特（Peter Martyr）从犹太博士那里，指出了一个更特别的类比，无论是在形状上，还是在颜色上。</w:t>
      </w:r>
    </w:p>
    <w:p w14:paraId="5D8261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bow, says he, is a military instrument.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他说，弓是一种军事武器。</w:t>
      </w:r>
    </w:p>
    <w:p w14:paraId="588037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making leagues, and concluding a peace, neither arrows nor the strung bow, are to be seen; but the soldiers carry the bow, with its horns or extremities down to the earth—but it is otherwise in the time of battle; then they draw its horns together towards their face, that, aiming with the eye, they may throw their arrows at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在立约，并缔结和平之后，既不见箭，也不见张弦的弓；但士兵们却带着弓，其角或两端朝下——但在作战时则不然；那时他们将它的角拉向他们的脸，以便用眼睛瞄准，向敌人射箭。</w:t>
      </w:r>
    </w:p>
    <w:p w14:paraId="5AFDD4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God being reconciled, has taken out the string, removed the arrows, and turned its horns down to the earth, thereby assuring us that his anger is appeased.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同样，上帝既已和好，就取下了弦，移开了箭，并将它的角转向地下，藉此向我们保证，祂的怒气已平息。</w:t>
      </w:r>
    </w:p>
    <w:p w14:paraId="64138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Concerning the colours he goes on as follows: from the matter, which is water, and from the nature of the colours, which represent both the light and darkness of water, it appears to be a suitable symbol.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二十六、关于颜色，祂接着说：从其物质，即水，以及从其颜色的性质，即代表了水的光明和黑暗，看来它是一个合适的象征。</w:t>
      </w:r>
    </w:p>
    <w:p w14:paraId="08F752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God has promised, that for the future, he would so order the waters, that they should not destroy all things; but what represses or restrains waters more than heat, both contained in and signified by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因为，藉此，上帝已应许，将来，祂要如此安排水，使它们不至毁灭万物；但有什么比热，既包含在光中，又由光所象征的，更能抑制或约束水呢？</w:t>
      </w:r>
    </w:p>
    <w:p w14:paraId="55D40F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 which is mixed with water, has something to give it a check,I mean the light of heaven, whereby God restrains its violence.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这个与水混合的记号，有某种东西可以制止它，我指的是天上的光，上帝藉此约束它的猛烈。</w:t>
      </w:r>
    </w:p>
    <w:p w14:paraId="432852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observes, that the three colours of the rainbow represent the severity, mercy, and goodness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格老秀斯（Grotius）观察到，虹的三种颜色代表了上帝的严厉、怜悯和良善。</w:t>
      </w:r>
    </w:p>
    <w:p w14:paraId="618F23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learned person thinks that the colours of the rainbow, red, fiery, and green, signify, a mixture of holiness, and mercy by means of blood: that both these being manifested by the shedding of blood, may render God venerable and lovely in our eyes on account of these perfections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另一位博学的人认为，虹的颜色，红、火和绿，象征着圣洁和怜悯藉着血的混合：这两者都藉着流血而显明，可以因上帝本性的这些完全，使祂在我们眼中既可敬又可爱。</w:t>
      </w:r>
    </w:p>
    <w:p w14:paraId="1C3D84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 elsewhere would have us behold in the rainbow the colour of fire, blood, and green grass, and in them to reflect on the zeal of God, the blood of Christ, and on mercy and life; for the zeal of God is unto life, by the blood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同一位人士在别处希望我们在虹中看见火、血和青草的颜色，并在其中默想上帝的热心、基督的血，以及怜悯和生命；因为上帝的热心是藉着基督的血，引向生命的。</w:t>
      </w:r>
    </w:p>
    <w:p w14:paraId="3B9390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likewise has observed, that the rainbow, with which John saw the throne of God encompassed, was only of one colour, "insight like unto an emerald," Rev. 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另一个人同样也观察到，约翰所见环绕上帝宝座的虹，只有一种颜色，“样子好像绿宝石”，启示录4:3。</w:t>
      </w:r>
    </w:p>
    <w:p w14:paraId="5395BF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set forth, that God's gracious covenant with the church is different from the general covenant made with all mankind after the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为了显明，上帝与教会所立的恩典之约，与洪水后与全人类所立的普遍之约是不同的。</w:t>
      </w:r>
    </w:p>
    <w:p w14:paraId="21E4BA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covenant God, indeed, promised he would no more cover the whole earth with water; yet, at times, he hath reduced whole countries to ashes by avenging flames: and therefore the symbol of this covenant was painted out in various colours, the red or fiery colour flashing out between the bright and green.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个圣约中，上帝的确应许祂不再用水淹没全地；然而，有时，祂却用报应的火焰，将整个国家化为灰烬：因此，这个圣约的象征，是用各种颜色描绘出来的，红色或火红的颜色，在明亮和绿色之间闪耀出来。</w:t>
      </w:r>
    </w:p>
    <w:p w14:paraId="4867DF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sign of the covenant of grace made with the church is of one colour only; namely, green or emerald; to represent, that this covenant was always one, and always yielding joy to those who are truly in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但与教会所立的恩典之约的记号，只有一种颜色；即，绿色或绿宝石色；代表，这圣约永远是一个，并且永远给那些真正立约的人带来喜乐。</w:t>
      </w:r>
    </w:p>
    <w:p w14:paraId="6A8FDB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kingdom of God there is nothing but "peace and joy in the Holy Ghost," Rom. 14:17.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因为，在上帝的国里，只有“和平与圣灵中的喜乐”，罗马书14:17。</w:t>
      </w:r>
    </w:p>
    <w:p w14:paraId="3736DB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of learned men are curious and judicious, and maybe matter of pious meditation; but Idoubt whether they will meet with the assent of those of a difficult and nice taste.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博学之士的这些观察是奇特而明智的，可以作为敬虔默想的材料；但我怀疑它们是否会得到那些品味刁钻细腻的人的赞同。</w:t>
      </w:r>
    </w:p>
    <w:p w14:paraId="5AABE6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that we have related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我们已将它们叙述，这就够了。</w:t>
      </w:r>
    </w:p>
    <w:p w14:paraId="03A7B0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prudent and pious reader judge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让审慎而敬虔的读者自己判断吧。</w:t>
      </w:r>
    </w:p>
    <w:p w14:paraId="62FF8A3D">
      <w:pPr>
        <w:pStyle w:val="4"/>
        <w:spacing w:before="303" w:line="253" w:lineRule="auto"/>
        <w:ind w:firstLine="36"/>
        <w:jc w:val="both"/>
        <w:rPr>
          <w:rFonts w:hint="eastAsia" w:ascii="华文楷体" w:hAnsi="华文楷体" w:eastAsia="华文楷体" w:cs="华文楷体"/>
          <w:sz w:val="30"/>
          <w:szCs w:val="30"/>
        </w:rPr>
      </w:pPr>
    </w:p>
    <w:p w14:paraId="2C669EDE">
      <w:pPr>
        <w:pStyle w:val="4"/>
        <w:spacing w:before="303" w:line="253" w:lineRule="auto"/>
        <w:ind w:firstLine="36"/>
        <w:jc w:val="both"/>
        <w:rPr>
          <w:rFonts w:hint="eastAsia" w:ascii="华文楷体" w:hAnsi="华文楷体" w:eastAsia="华文楷体" w:cs="华文楷体"/>
          <w:sz w:val="30"/>
          <w:szCs w:val="30"/>
        </w:rPr>
      </w:pPr>
    </w:p>
    <w:p w14:paraId="49AB474E">
      <w:pPr>
        <w:spacing w:line="266" w:lineRule="auto"/>
        <w:rPr>
          <w:rFonts w:hint="eastAsia" w:ascii="华文楷体" w:hAnsi="华文楷体" w:eastAsia="华文楷体" w:cs="华文楷体"/>
          <w:sz w:val="30"/>
          <w:szCs w:val="30"/>
        </w:rPr>
      </w:pPr>
    </w:p>
    <w:p w14:paraId="0BA416A1">
      <w:pPr>
        <w:spacing w:line="267" w:lineRule="auto"/>
        <w:rPr>
          <w:rFonts w:hint="eastAsia" w:ascii="华文楷体" w:hAnsi="华文楷体" w:eastAsia="华文楷体" w:cs="华文楷体"/>
          <w:sz w:val="30"/>
          <w:szCs w:val="30"/>
        </w:rPr>
      </w:pPr>
    </w:p>
    <w:p w14:paraId="6D5AC3D7">
      <w:pPr>
        <w:spacing w:line="267" w:lineRule="auto"/>
        <w:rPr>
          <w:rFonts w:hint="eastAsia" w:ascii="华文楷体" w:hAnsi="华文楷体" w:eastAsia="华文楷体" w:cs="华文楷体"/>
          <w:sz w:val="30"/>
          <w:szCs w:val="30"/>
        </w:rPr>
      </w:pPr>
    </w:p>
    <w:p w14:paraId="7AF8B61B">
      <w:pPr>
        <w:spacing w:line="267" w:lineRule="auto"/>
        <w:rPr>
          <w:rFonts w:hint="eastAsia" w:ascii="华文楷体" w:hAnsi="华文楷体" w:eastAsia="华文楷体" w:cs="华文楷体"/>
          <w:sz w:val="30"/>
          <w:szCs w:val="30"/>
        </w:rPr>
      </w:pPr>
    </w:p>
    <w:p w14:paraId="65F7F1C7">
      <w:pPr>
        <w:spacing w:line="267" w:lineRule="auto"/>
        <w:rPr>
          <w:rFonts w:hint="eastAsia" w:ascii="华文楷体" w:hAnsi="华文楷体" w:eastAsia="华文楷体" w:cs="华文楷体"/>
          <w:sz w:val="30"/>
          <w:szCs w:val="30"/>
        </w:rPr>
      </w:pPr>
    </w:p>
    <w:p w14:paraId="0B9DBE86">
      <w:pPr>
        <w:pStyle w:val="3"/>
        <w:bidi w:val="0"/>
        <w:rPr>
          <w:rFonts w:hint="eastAsia"/>
        </w:rPr>
      </w:pPr>
      <w:bookmarkStart w:id="16" w:name="bookmark50"/>
      <w:bookmarkEnd w:id="16"/>
      <w:r>
        <w:rPr>
          <w:rFonts w:hint="eastAsia"/>
        </w:rPr>
        <w:t>CHAPTER VIII: Of Circumcision</w:t>
      </w:r>
      <w:r>
        <w:rPr>
          <w:rFonts w:hint="eastAsia"/>
        </w:rPr>
        <w:br w:type="textWrapping"/>
      </w:r>
      <w:r>
        <w:rPr>
          <w:rFonts w:hint="eastAsia"/>
        </w:rPr>
        <w:t>第八章：论割礼</w:t>
      </w:r>
    </w:p>
    <w:p w14:paraId="5B2EA0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LET us now speak of circumcision; concerning which we shall take notice of the following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一、现在我们来谈论割礼；关于割礼，我们将注意以下几点。</w:t>
      </w:r>
    </w:p>
    <w:p w14:paraId="1DADA5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outward ceremony.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一、外在的仪式。</w:t>
      </w:r>
    </w:p>
    <w:p w14:paraId="1E88AA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divine institution.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二、神圣的设立。</w:t>
      </w:r>
    </w:p>
    <w:p w14:paraId="00E4A2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subject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三、其对象。</w:t>
      </w:r>
    </w:p>
    <w:p w14:paraId="266DA6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necessity.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四、其必要性。</w:t>
      </w:r>
    </w:p>
    <w:p w14:paraId="771CF6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五、其施行者。</w:t>
      </w:r>
    </w:p>
    <w:p w14:paraId="1CCA3E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六、其时间。</w:t>
      </w:r>
    </w:p>
    <w:p w14:paraId="4FFB9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spiritual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七、其属灵的意义。</w:t>
      </w:r>
    </w:p>
    <w:p w14:paraId="52CD84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Its abrogation.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八、其废除。</w:t>
      </w:r>
    </w:p>
    <w:p w14:paraId="5C6341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rite of circumcision was, according to God's appointment, as follows: the extreme cuticle or thin skin of the glans was cutoff with a sharp knife.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二、割礼的仪式，按照上帝的吩咐，如下：用锋利的刀割去龟头最外层的包皮或薄皮。</w:t>
      </w:r>
    </w:p>
    <w:p w14:paraId="08CF33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from its natural use, was called ערלה by the Hebrews, Gen. 34:14, from the verb ערל to close or stop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这包皮，因其天然的功用，被希伯来人称为 ערלה（'orlah），创世记34:14，来自意为“关闭”或“堵塞”的动词 ערל（'aral）。</w:t>
      </w:r>
    </w:p>
    <w:p w14:paraId="67907F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interpreters of the Old Testament, and the writers of the New, express it by an elegant term ακροβυστία, because π ἀκρον τῆς βαλάνου βυει, it covers the extremity of the glans.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旧约的希腊文译者和新约的作者，用一个优雅的词 ακροβυστία（akrobystia）来表达它，因为 π ἀκρον τῆς βαλάνου βυει（to akron tēs balanou byei），它遮盖了龟头的末端。</w:t>
      </w:r>
    </w:p>
    <w:p w14:paraId="22A4CD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Gomarus ad Luc. 2:21, has made many learned remarks on this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戈马鲁斯（Gomarus）在路加福音2:21的注释中，对此词作了许多博学的评论。</w:t>
      </w:r>
    </w:p>
    <w:p w14:paraId="19E7AD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Latins call it prœputium, a word of uncertain derivation.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拉丁人称之为 prœputium，一个词源不确定的词。</w:t>
      </w:r>
    </w:p>
    <w:p w14:paraId="77216E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account of circumcision, the Jews were, by way of contempt, and in derision, called Apellæ andRecutiti,because they had not that pellicle or skin.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因着割礼，犹太人被轻蔑地和嘲笑地称为 Apellæ 和 Recutiti，因为他们没有那层皮膜或皮肤。</w:t>
      </w:r>
    </w:p>
    <w:p w14:paraId="2AE9FE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pleased God, in order to confound all the wisdom of the flesh, and to try the faith and obedience of his people, to give them for a sign of his covenant a rite, so much to be blushed at, and almost ashamed of; just as he also laid the ground-work of all our salvation in what appears no less shameful to flesh, namely, the cross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乐意，为了使肉体的一切智慧都蒙羞，并试验祂子民的信心和顺服，赐给他们一个如此令人脸红，几乎要羞愧的仪式，作为祂圣约的记号；正如祂也将我们全部救恩的根基，建立在那对肉体看来同样羞耻的事上，即基督的十字架。</w:t>
      </w:r>
    </w:p>
    <w:p w14:paraId="646A33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instrument of circumcision was any knife they could procure, made of any matter that was fit to take an edge; namely, of stone, glass, or wood.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三、行割礼的器具是他们能得到的任何刀，用任何能磨利的材料制成；即，石头、玻璃或木头。</w:t>
      </w:r>
    </w:p>
    <w:p w14:paraId="49E75F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Buxtorf, in Synagoga Judaica, says that it was generally one of iron, and that very sharp, as surgeon's instruments usually are; some think that knives of stone were formerly used, because the instrument of circumcision, mentioned Exod. 4:25, is called רוע, which in Ezek. 3:9, denotes a stone; and in Josh. 5:2, the knives of circumcision are called צורים חדבות, swords of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然而，布克斯托夫（Buxtorf）在其《犹太会堂》中说，它通常是铁制的，并且非常锋利，如同外科医生的器械；有些人认为从前是用石刀，因为出埃及记4:25中提到的行割礼的器具，被称为 צור（tsur），这在以西结书3:9中意指“石头”；而在约书亚记5:2中，行割礼的刀被称为 חרבות צורים（charbot tsurim），即“石刀”。</w:t>
      </w:r>
    </w:p>
    <w:p w14:paraId="7EC14A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inference is not so 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但那个推论并非那么确定。</w:t>
      </w:r>
    </w:p>
    <w:p w14:paraId="28B76A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צור signifies not only a stone, but also an edge; as is manifest from Ps. 89:43, חרבו צור תשיב, "thou hast turned the edge of his sword:" nor formerly did they fight with swords of stone, Hence the Chaldee paraphrast translates Josh. 5:2, sharp knives.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צור（tsur）不仅意指“石头”，也意指“刃”；正如从诗篇89:43所显明的，תשיב צור חרבו（tashiv tsur charbo），“你叫祂的刀刃卷起来”：从前他们也不是用石剑作战，因此迦勒底的意译者将约书亚记5:2译为“锋利的刀”。</w:t>
      </w:r>
    </w:p>
    <w:p w14:paraId="6C91A2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first institution of circumcision, Gen. 17:11, was in the house and family of Abraham, about the year of the world, two thousand.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四、割礼的首次设立，创世记17:11，是在亚伯拉罕的家中和家族里，约在创世后两千年。*</w:t>
      </w:r>
    </w:p>
    <w:p w14:paraId="22918C34">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C044A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Circumcision was not immediately given, to be a public and universal sacrament to the whole church, in those times, but was confined to Abraham's family.</w:t>
      </w:r>
    </w:p>
    <w:p w14:paraId="7D940A4A">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AC0AFCC">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19E2A4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割礼并非立即被赐下，作为当时整个教会的公开和普世圣礼，而是仅限于亚伯拉罕的家族。</w:t>
      </w:r>
    </w:p>
    <w:p w14:paraId="7527BF20">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ABFA6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remnant of the ancient fathers, satisfied with their sacrificial sacraments, could exercise their faith and please God, in uncircumcision, without being obliged to submit to this 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古代先祖的余民，满足于他们的献祭圣礼，可以在未受割礼的情况下，操练他们的信心并讨上帝喜悦，而不必顺服这个仪式。</w:t>
      </w:r>
    </w:p>
    <w:p w14:paraId="16952D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the expiration of about four centuries, when the visible churches, not of Abraham's family, gradually apostatised to heathenism, the godly remnant being removed to the heavenly assembly; and when the republic of Israel, in the mean time, wonderfully increased, and the measure of iniquity among the nations being now full, the church was confined to Israel, and the rest of the world was rejected; and all that feared God were bound to join themselves in communion with them, by a participation of the same 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大约四个世纪之后，当那些非亚伯拉罕家族的有形教会，逐渐背道归向异教，敬虔的余民被迁到天上的会中；并且当以色列国，与此同时，奇妙地增长，列国罪孽的度量如今已满，教会就被局限于以色列，世界的其余部分被弃绝；所有敬畏上帝的人，都当藉着参与同样的仪式，与他们联合相交。</w:t>
      </w:r>
    </w:p>
    <w:p w14:paraId="600B08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says Maimonides, in Issure Bia, c. 13: "Whenever any Gentile would betake himself to the Israelitish covenant, and put himself under the wings of the divine majesty, and take upon him the yoke of the law, there were required circumcision, baptism, and a voluntary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迈蒙尼德（Maimonides）在其著作《禁婚论》第13章中说得好：“每当任何外邦人愿归于以色列的圣约，将自己置于神圣威严的翅膀之下，并负上律法的轭时，就需要割礼、洗礼和自愿的献祭。”</w:t>
      </w:r>
    </w:p>
    <w:p w14:paraId="565832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time, circumcision became an universal sacrament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从那时起，割礼就成了教会的普世圣礼。</w:t>
      </w:r>
    </w:p>
    <w:p w14:paraId="6CA87C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Lord Jesus distinguishes it, as it was of the fathers, to them it was a family institution, and, as given by Moses, an universal sacrament of the church, that was to be constituted or set up, John 7:22.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因此，主耶稣将其区分开来，作为是出于列祖的，对他们而言，这是一个家族的制度，并且，作为藉着摩西赐下的，是一个将要被建立或设立的教会的普世圣礼，约翰福音7:22。</w:t>
      </w:r>
    </w:p>
    <w:p w14:paraId="7F8691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Moreover, circumcision was not only enjoined upon Abraham and Isaac, but also on all the descendants of Abraham, whether by Sarah, Hagar or Keturah, and even on all his domestics, bought with his money, and strangers, Gen. 17:25–27.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五、此外，割礼不仅吩咐给了亚伯拉罕和以撒，也吩咐给了亚伯拉罕所有的后裔，无论是从撒拉、夏甲或基土拉生的，甚至他所有的家仆，用钱买来的，和外人，创世记17:25–27。</w:t>
      </w:r>
    </w:p>
    <w:p w14:paraId="76FFFE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even at that time, God had determined to form a peculiar people to himself from the posterity of Isaac alone, not indeed from all of them; nevertheless the time was not yet come, when he would have his church confined to one particular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因为虽然，即使在那个时候，上帝已定意要单单从以撒的后裔中，为自己形成一个独特的子民，的确并非从他们所有的人中；然而，时候尚未到，祂要将祂的教会局限于一个特定的民族。</w:t>
      </w:r>
    </w:p>
    <w:p w14:paraId="33D539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to doubt but he had his chosen people among the other sons and descendants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我们也不应怀疑，祂在亚伯拉罕的其他儿子和后裔中，也有祂的选民。</w:t>
      </w:r>
    </w:p>
    <w:p w14:paraId="00B1D4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is more certain than that, within the compass of these four centuries, circumcision, and with it the visible church, was propagated among all those eastern people who derived their origin from Ishmael, from the sons of Keturah, from Esau, and the proselytes who were circumcised in Abraham's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并且没有什么比这更确定的了，即，在这四个世纪的范围内，割礼，连同它所代表的有形教会，在所有那些源于以实玛利、基土拉的儿子们、以扫，以及在亚伯拉罕家中受割礼的归信者的东方民族中得以传播。</w:t>
      </w:r>
    </w:p>
    <w:p w14:paraId="261DFF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observe by the way, that most of the Jewish rabbins will have it, that Keturah was Hagar herself, while others of them sometimes deny it, and at other times call it in question, as may be seen in Selden, de Synedr. lib. ii. c.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但我要顺便说一下，大多数犹太拉比都认为基土拉就是夏甲本人，而他们中的另一些人有时否认这一点，有时又对此提出疑问，正如在塞尔登（Selden）的《论公会》（de Synedr.）第二卷第三章中所见的。</w:t>
      </w:r>
    </w:p>
    <w:p w14:paraId="149AE2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churches therefore, which, from among Abraham's posterity, had the sign of circumcision, as well as the uncircumcised churches, from the pious remnant of the other fathers, together with the Israelites, whom God began to claim to himself by a nearer relation, made up the universal church of those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因此，那些从亚伯拉罕后裔中，有割礼记号的教会，以及从其他先祖的敬虔余民中，未受割礼的教会，连同以色列人，上帝开始以更近的关系宣称他们属自己，构成了那个时代的普世教会。</w:t>
      </w:r>
    </w:p>
    <w:p w14:paraId="1B399D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they, in the mean time, be accounted strangers from the covenant of God, confirmed with Abraham in Christ, but rather brethren, and fellow-professors of the same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同时，他们也不应被算为与上帝在基督里与亚伯拉罕所立的约无关的外人，而应被视为弟兄，和同一宗教的同道。</w:t>
      </w:r>
    </w:p>
    <w:p w14:paraId="2C6C93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we may apply Deut. 23:7: "Thou shalt not abhor an Edomite, for he is thy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为此目的，我们可以应用申命记23:7：“你不可憎恶以东人，因为他是你的弟兄。”</w:t>
      </w:r>
    </w:p>
    <w:p w14:paraId="0F9F55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circumcision was at first enjoined even on strangers,in Abraham's family, this ought afterwards to have put the Israelites in mind of the future calling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并且既然割礼起初甚至吩咐给了亚伯拉罕家中的外人，这事后来就当提醒以色列人，将来外邦人也要蒙召。</w:t>
      </w:r>
    </w:p>
    <w:p w14:paraId="4AE3B4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Meanwhile among the nations that descended from Abraham, the use of circumcision continued much longer than the true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六、与此同时，在从亚伯拉罕而出的列国中，割礼的习俗比真宗教持续得更久。</w:t>
      </w:r>
    </w:p>
    <w:p w14:paraId="4B12DD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they revolted by degrees from the God of their fathers, so they polluted themselves with horrible idolatries, and were rejected by God, and banished from his covenant; but still they retained circumcision.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因为当他们渐渐背叛他们列祖的上帝时，他们就用可怕的偶像崇拜玷污了自己，并被上帝弃绝，从祂的圣约中被逐出；但他们仍然保留了割礼。</w:t>
      </w:r>
    </w:p>
    <w:p w14:paraId="54AA3B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authors of every kind speak of many circumcised nations besides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因此，各种作者都提到除了以色列人之外，还有许多受割礼的民族。</w:t>
      </w:r>
    </w:p>
    <w:p w14:paraId="4DF767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has drawn up a catalogue of them, in Notis ad lib. i. de Veritate Relig. Christianæ; and Selden, in a place already quoted, has much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格老秀斯（Grotius）在其著作《论基督教真理》第一卷的注释中，列出了一个目录；塞尔登（Selden）在已引用的地方，也有许多这方面的内容。</w:t>
      </w:r>
    </w:p>
    <w:p w14:paraId="2857AD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It is, then,certain that other nations, besides the descendants of Abraham, were circumcised; as Herodotus in Euterpe testifies of the Egyptians, the Ethiopians, and the inhabitants of Colchis.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七、那么，可以肯定的是，除了亚伯拉罕的后裔之外，还有其他民族也受割礼；正如希罗多德（Herodotus）在其《历史》第二卷（Euterpe）中所见证的，埃及人、埃塞俄比亚人和科尔基斯（Colchis）的居民。</w:t>
      </w:r>
    </w:p>
    <w:p w14:paraId="438EA3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indeed says, that the Ethiopians were descended from the posterity of Keturah; and that the Colchians, and neighbouring people, are the descendants of the ten tribes, which were carried away by Salmanassar.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格老秀斯（Grotius）的确说，埃塞俄比亚人是基土拉后裔的后代；而科尔基斯人及邻近的民族，则是被撒缦以色掳去的十个支派的后裔。</w:t>
      </w:r>
    </w:p>
    <w:p w14:paraId="3C13A2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Bochart, Geograph. Sacr. lib. iv. c. 26 and 31, has made it appear, by cogent arguments, that both the Ethiopians and Colchians owe their origin to the Egyptians.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但博哈特（Bochart）在其《圣经地理》第四卷第26和31章中，用有力的论据证明，埃塞俄比亚人和科尔基斯人都源于埃及人。</w:t>
      </w:r>
    </w:p>
    <w:p w14:paraId="7BFF80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Diodorous Siculus, whose fidelity on this point Grotius vainly attempts to weaken, relates that the rite of circumcision passed from the Egyptians to their colonies and ancient offspring, as Ammianus, lib. ii. calls the Colchians.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狄奥多罗斯·西库鲁斯（Diodorous Siculus），格老秀斯（Grotius）徒然试图削弱祂在这一点上的可信度，祂记载说，割礼的仪式是从埃及人传到他们的殖民地和古代后裔的，正如阿米阿努斯（Ammianus）在其著作第二卷中称呼科尔基斯人的那样。</w:t>
      </w:r>
    </w:p>
    <w:p w14:paraId="5B9B77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we are to believe concerning the Colchians.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关于科尔基斯人，我们也当相信同样的事。</w:t>
      </w:r>
    </w:p>
    <w:p w14:paraId="16C846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Ambrose, de Patriarcha Abrahamo, lib. 2. c. 11, relates of the Egyptians, is both remarkable and surprising: "The Egyptians," says he, "circumcise their males at fourteen years, and at the same years, their females; namely, because at those years, the passions of the male begin to rage, and the monthly courses of the females to take their 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波罗修（Ambrose）在其著作《论先祖亚伯拉罕》第二卷第十一章中，关于埃及人的记载，既非凡又令人惊讶：“埃及人，”他说，“在十四岁时给他们的男性行割礼，在同样的年龄，也给他们的女性行；也就是说，因为在那些年龄，男性的情欲开始旺盛，女性的月经也开始来潮。”</w:t>
      </w:r>
    </w:p>
    <w:p w14:paraId="61FC25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Gomarus, ad Luc. 2:21, has justly observed, that we may very well doubt of the truth of that narration (unless he probably speaks of his own time), on account of its disagreement with ancient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但戈马鲁斯（Gomarus）在路加福音2:21的注释中，已公正地观察到，我们很可以怀疑那个叙述的真实性（除非他或许说的是他自己的时代），因为它与古代历史不符。</w:t>
      </w:r>
    </w:p>
    <w:p w14:paraId="685674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we can scarcely allow the least doubt, that the Egyptians had learned circumcision from the Israelites, when they dwelt among them, and were, at first, acceptable guests.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此外，我们几乎不能有丝毫的怀疑，埃及人是从以色列人那里学会了割礼，当他们住在他们中间，并且起初是受欢迎的客人时。</w:t>
      </w:r>
    </w:p>
    <w:p w14:paraId="4B5A7C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Here it seems proper to say something concerning the circumcision of the Ethiopians, which they still retain, notwithstanding their having embraced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八、在这里，似乎有必要谈谈埃塞俄比亚人的割礼，尽管他们已接受了基督教，却仍然保留着它。</w:t>
      </w:r>
    </w:p>
    <w:p w14:paraId="3BA317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Zaga Zabo, an Ethiopian bishop, and ambassador from his prince, at the court of Portugal, ascribes the first rise of it to the queen Maqueda.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扎加·扎博（Zaga Zabo），一位埃塞俄比亚的主教，也是其君主在葡萄牙宫廷的使节，将它的起源归于马凯达（Maqueda）女王。</w:t>
      </w:r>
    </w:p>
    <w:p w14:paraId="313FB6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have her to be the same whom the sacred writings tell us came to Solomon, being excited thereto by the fame of his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祂认为她就是圣经告诉我们的，因所罗门智慧的名声而来的那位女王。</w:t>
      </w:r>
    </w:p>
    <w:p w14:paraId="08F363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that being with child by Solomon, she brought forth a son, called Meilech.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祂说，她因所罗门怀了孕，生了一个儿子，名叫梅莱赫（Meilech）。</w:t>
      </w:r>
    </w:p>
    <w:p w14:paraId="50DFF9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grown up, she sent him to Jerusalem to his father, to be instructed in the law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当祂长大后，她将祂送到耶路撒冷祂的父亲那里，学习上帝的律法。</w:t>
      </w:r>
    </w:p>
    <w:p w14:paraId="7AA835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Solomon had carefully performed this, he solemnly anointed this his son, before the ark, king of Ethiopia, changing his former name to that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所罗门仔细地履行了这件事后，祂在约柜前，庄严地膏了祂的这个儿子为埃塞俄比亚王，将祂先前的名字改为大卫。</w:t>
      </w:r>
    </w:p>
    <w:p w14:paraId="66894D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his return to his own country, with a great retinue, among which was Azarias the son of Zadok, (who,preparing himself for the journey, stole out of the ark, and, for the sake of the new king, carried away with him the two tables of the law, and perfidiously placed false ones in their room), the Gynecocracy, or government of women, was entirely abolished, and it was ordained that the male descendants alone, in a right line from this David, should sway the sceptre; that circumcision should be introduced, that of the women being added by the queen Maqueda.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带着大批随从回到自己的国家后，其中有撒督的儿子亚撒利雅（Azarias），（他为行程作预备时，从约柜中偷走了，并为了新王的缘故，带走了两块法版，并诡诈地将假的放在原处），妇人政治（Gynecocracy），或妇女的统治，就完全被废除了，并且规定，只有这位大卫的直系男性后裔，才能执掌王权；割礼应当被引入，妇女的割礼是由马凯达（Maqueda）女王所加的。</w:t>
      </w:r>
    </w:p>
    <w:p w14:paraId="298105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protest they retain it, not from any religious view, but as an hereditary and political symbol of their nobility.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但他们声明，他们保留它，并非出于任何宗教观点，而是作为他们贵族身份的遗传和政治象征。</w:t>
      </w:r>
    </w:p>
    <w:p w14:paraId="4F924F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who does not see that these are foolish and trifling stories?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九、但谁看不出这些是愚蠢无聊的故事呢？</w:t>
      </w:r>
    </w:p>
    <w:p w14:paraId="1B285B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other things, the absurdity and gross falsehood of which lie open to the view of every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更不用说其他的事，其荒谬和粗鄙的虚假，是人人都能看见的。</w:t>
      </w:r>
    </w:p>
    <w:p w14:paraId="4C2A74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arrogantly brag that it was their queen who went to Solomon, when it can be easily proved, that it was the queen of Arabia Felix.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他们傲慢地夸口说，是他们的女王去见所罗门的，而这可以轻易地证明，是阿拉伯·费利克斯（Arabia Felix，即幸福阿拉伯）的女王。</w:t>
      </w:r>
    </w:p>
    <w:p w14:paraId="159A8E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She is called in Scripture, the queen of Sheba, 1 Kings 10:1.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第一，她在圣经中被称为示巴女王，列王纪上10:1。</w:t>
      </w:r>
    </w:p>
    <w:p w14:paraId="580553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Philostorgius says, that this was the name which the Greeks gave to Arabia, the Great and Happy.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但斐洛斯托尔吉乌斯（Philostorgius）说，这是希腊人给阿拉伯、大而幸福的阿拉伯所起的名字。</w:t>
      </w:r>
    </w:p>
    <w:p w14:paraId="3D54C6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called Homeritis, from an Arabic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它又被称为荷梅里提斯（Homeritis），来自一个阿拉伯词。</w:t>
      </w:r>
    </w:p>
    <w:p w14:paraId="57F5EE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Nubian Geographer relates that this queen reigned there, whom he calls Belkis, and the wife of Solomon.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努比亚地理学家（Nubian Geographer）记载说，这位女王曾在那里统治，他称她为贝尔基斯（Belkis），是所罗门的妻子。</w:t>
      </w:r>
    </w:p>
    <w:p w14:paraId="6E78EF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Christ calls her the queen of the south.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第二，基督称她为南方的女王。</w:t>
      </w:r>
    </w:p>
    <w:p w14:paraId="21F9FD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Sheba, or Arabia Felix, is not only south of the land of Israel, but is also in Arabic called אלימן Aljeman, that is the southward, as Drusius, ad Matt. 12:42, has observed from Judæus Salmanticensis and Aben Ezra.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但示巴，或幸福阿拉伯，不仅在以色列地之南，在阿拉伯语中也被称为 אלימן（Aljeman），即“南方”，正如杜鲁修斯（Drusius）在马太福音12:42的注释中，从萨拉曼卡的犹太人和阿本·以斯拉（Aben Ezra）那里观察到的。</w:t>
      </w:r>
    </w:p>
    <w:p w14:paraId="27A2B5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Benjamin, in his Itinerary, p. 73, says אלימן היא שבא Sheba is Aljeman.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本雅明（Benjamin）在其《游记》第73页中说，אלימן היא שבא（Aljeman hi' Sheba），即“Aljeman 就是示巴”。</w:t>
      </w:r>
    </w:p>
    <w:p w14:paraId="509A8B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therefore called her queen of the south, which, in Syriac, is דתמנא מלבתא queen of Timena, he spoke after the vulgar, so that he might easily be understood by any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因此，当基督称她为南方的女王时，这在叙利亚语中是 מלבתא דתמנא（malketha d'timna），即“Timena 的女王”，祂是按通俗的说法说的，以便任何人都能轻易地理解。</w:t>
      </w:r>
    </w:p>
    <w:p w14:paraId="39B4D2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Christ adds, that this queen came from the uttermost parts of the earth, which much better agrees to the Sabeans than to the Ethiopians; for the most extensive countries lie beyond Meroe, the metropolis of Ethiopia; whereas the Sabeans occupy, on the ocean, the utmost parts of Arabia towards the sea, consequently the ends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第三，基督补充说，这位女王从地极而来，这更适合撒巴人，而非埃塞俄比亚人；因为最广阔的国家在埃塞俄比亚的首都梅罗埃之外；而撒巴人则占据了阿拉伯临海的最远部分，因此是地极。</w:t>
      </w:r>
    </w:p>
    <w:p w14:paraId="204A7A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There is much greater plenty of gold and spices, with which this queen is said to have loaded her camels (1 Kings 10:2), in Arabia, than in the country of the Ethiopians, and therefore called by the Greeks, Αροματοφορος, spice-yielding.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第四，在阿拉伯，比在埃塞俄比亚，有更丰富的金子和香料，据说这位女王用它们装载了她的骆驼（列王纪上10:2），因此被希腊人称为 Αροματοφορος（Aromatophoros），即“产香料的”。</w:t>
      </w:r>
    </w:p>
    <w:p w14:paraId="73E0C9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What Josephus says, Antiq. lib. 8. c. 2, concerning the queen of the Ethiopians, and her royal city, formerly called Saba, afterwards Meroe, is not only uncertain, but also bewrays very great ignorance in history, as Bochart, who may be consulted on this head, has invincibly shown, Geograph. Sac. lib. ii. c.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约瑟夫（Josephus）在其著作《古史》第八卷第二章中所说的，关于埃塞俄比亚女王和她的王城，从前称为示巴，后来称为梅罗埃，不仅不确定，而且显露出极大的历史无知，正如博哈特（Bochart）在其著作《圣经地理》第二卷第二十四章中，已不可辩驳地证明的那样，关于这一点可以咨询祂。</w:t>
      </w:r>
    </w:p>
    <w:p w14:paraId="5771F4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queen of the south is not the queen of the Ethiopians, the modern Ethiopians vainly boast, that they received circumcision, and therewith Judaism, on occasion of that queen.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因此，既然南方的女王并非埃塞俄比亚的女王，现代的埃塞俄比亚人就徒然夸口说，他们是在那位女王的场合，接受了割礼，并随之接受了犹太教。</w:t>
      </w:r>
    </w:p>
    <w:p w14:paraId="09FA51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more probable, they received it long before that time, from the Egyptians, whose descendants they are: but it is more likely, the Sabeans, who according to Philostorigus, were circumcised the eighth day, were taught it by their queen, who visited Solomon.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更可能是在那之前很久，就从埃及人那里接受了割礼，他们是埃及人的后裔：但更可能的是，撒巴人，根据斐洛斯托尔吉乌斯（Philostorigus）的说法，他们在第八天受割礼，是由他们的女王教导的，那位女王曾拜访所罗门。</w:t>
      </w:r>
    </w:p>
    <w:p w14:paraId="2586DC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It is intolerable, by whomsoever introduced, that some should have attempted, out of a human device, to obtrude a kind of circumcision, or something analogous thereto, on women; as we just heard concerning Maqueda, that fictitious queen of the Ethiopians, and the Egyptians.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十、无论是由谁引进的，有些人竟试图出于人的设计，将一种割礼，或类似的东西，强加于妇女身上，这是不能容忍的；正如我们刚才听到的，关于那个虚构的埃塞俄比亚女王马凯达（Maqueda）和埃及人的事。</w:t>
      </w:r>
    </w:p>
    <w:p w14:paraId="48EA84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enjoined circumcision expressly to the males only: women are accounted in the men, and in and with them reckoned to be in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因为，上帝明确地只吩咐男性行割礼：妇女被算在男性之内，并在他们里面，与他们一同被算为在约中。</w:t>
      </w:r>
    </w:p>
    <w:p w14:paraId="544264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without its mystery.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这并非没有其奥秘。</w:t>
      </w:r>
    </w:p>
    <w:p w14:paraId="158E4B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Thus they were taught, that salvation depends not on circumcision.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第一，因此他们受教，救恩并不依赖于割礼。</w:t>
      </w:r>
    </w:p>
    <w:p w14:paraId="4D9730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signified the imperfection of that economy, which was afterwards to give place to one more perfect, in which persons were to be initiated by a more easy and common sacrament, of which women themselves were also to partake.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第二，它象征着那经纶的不完全，后来要让位给一个更完全的，在其中，人要藉着一个更容易、更普遍的圣礼入门，妇女自己也要参与其中。</w:t>
      </w:r>
    </w:p>
    <w:p w14:paraId="7D1AC5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But in all other nations, who were strangers to the true worship of God, circumcision was nothing but a mere superstitious practice, and a wretched imitation of a sacrament given by God to his covenant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十一、但在所有其他与上帝真敬拜无关的民族中，割礼不过是一种纯粹的迷信习俗，和对上帝赐给祂圣约子民的圣礼的可怜模仿。</w:t>
      </w:r>
    </w:p>
    <w:p w14:paraId="0CB8CC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would have those in covenant with himself, strictly to be bound by this tie, Gen. 17:14: "And the uncircumcised man child, whose flesh of his foreskin is not circumcised, that soul shall be cut off from his people, he hath broken my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但祂要那些与自己立约的人，严格地受这个约束，创世记17:14：“但不受割礼的男子，就是没有割他包皮的，那人必从民中剪除，因他背了我的约。”</w:t>
      </w:r>
    </w:p>
    <w:p w14:paraId="7F10D5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now inclined to transcribe what the learned have long ago observed on כרת, or "the cutting off a soul from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我现在不打算抄录学者们早已对 כרת（karet），或“从民中剪除”所观察到的。</w:t>
      </w:r>
    </w:p>
    <w:p w14:paraId="1234EB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many others may be seen Fagius ad Exod. 12:15; Amama in Antibarbaro, lib. iii. towards the end; Seldenus de Synedriis, lib. i. c. vi; and de jure Nat. lib. vii. c. ix.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在许多其他人中，可以看见法吉乌斯（Fagius）对出埃及记12:15的注释；阿玛玛（Amama）在其《反野蛮人》第三卷末尾；塞尔登（Seldenus）在其《论公会》第一卷第六章；以及《论自然法》第七卷第九章。</w:t>
      </w:r>
    </w:p>
    <w:p w14:paraId="497F4C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L'Empereur in notis ad Bertramum de Republ. Hebr. lib. i. c. ii. and Hen. Ainsworth ad Num. 15:30, 31; Hottingerus ad juris Hebr. præceptum, 227; Owen in proleg. ad Hebr. p. 289; and very lately, John a Mark, Exer. Juv. Disp. 1 and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莱姆佩雷尔（L'Empereur）在其对伯特兰（Bertramum）《希伯来共和国》第一卷第二章的注释中；亨利·安斯沃思（Hen. Ainsworth）对民数记15:30, 31的注释；霍廷格鲁斯（Hottingerus）对希伯来法典第227条的注释；欧文（Owen）在其《希伯来书导论》第289页；以及最近，约翰·阿·马克（John a Mark）在其《青年练习论文》第一和第二篇中。</w:t>
      </w:r>
    </w:p>
    <w:p w14:paraId="3D6D60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think it improbable, that the cutting off a soul from the people signified a seclusion or separation, from the church, and from the solemnities and prerogatives of the people of God, to which is opposed " יהוה כקהל בא, to enter into the congregation, (or church) of Jehovah," Deut. 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我不认为这是不可能的，即从民中剪除一个灵魂，意指从教会，以及从上帝子民的庄严仪式和特权中被隔绝或分离，与之相对的是“בא כקהל יהוה”（bo' bekahal YHWH），即“进入耶和华的会”，申命记23:2。</w:t>
      </w:r>
    </w:p>
    <w:p w14:paraId="2B2C4A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Exod. 12:19: "Even that soul shall be cutoff ישדאל מערת, from the congregation of Israel," that is, shall be removed from the fellowship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为此目的，出埃及记12:19说：“那人必从以色列的会中（מערת ישדאל，me'adat yisra'el）剪除”，也就是说，必从圣徒的交通中被除去。</w:t>
      </w:r>
    </w:p>
    <w:p w14:paraId="73D3C7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13:9: "they not be עמי בסוד, in the council", or mystical assembly, "of my people, neither shall they be written in the writing of the house of Israel:" namely, he who "הפיד, has broken" my covenant, which " כדתי, I made" with him, "יברת, shall be cut off" from among this covenant- people, and shall not partake of their privileges.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以西结书13:9：“他们必不在我民的会中（בסוד עמי，be-sod 'ammi），或奥秘的会中，也不在以色列家的册上记名”：也就是说，那“הפר”（hefer），即“背了”我与他“כרתי”（karati），即“立了”的约的，“יכרת”（yikkaret），即“必被剪除”于这立约的民中，并且不得分享他们的特权。</w:t>
      </w:r>
    </w:p>
    <w:p w14:paraId="4BD132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ecclesiastical death, there sometimes was added to it death by the sentence of the judge, Lev. 20:6, compared with ver. 27, sometimes by the immediate hand of God, and other grievous calamities inflicted by him: see Exod. 4:24, 25; sometimes a being childless, Lev. 18:29, compared with Lev. 20:20, 21; and at last, unless the sinner repented, the eternal destruction of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除了这种教会性的死亡之外，有时还加上了法官判决的死亡，利未记20:6，与第27节比较，有时是上帝直接的手，和其他祂所降的严重灾难：见出埃及记4:24, 25；有时是无子，利未记18:29，与利未记20:20, 21比较；最后，除非罪人悔改，否则他的灵魂将永远灭亡。</w:t>
      </w:r>
    </w:p>
    <w:p w14:paraId="2FE352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Abarbanel does not speak amiss, as his words are quoted by L'Empereur: "The soul shall be cutoff from that supreme bundle of life, and shall not obtain the splendour of the divinity, that is, the pleasure and reward of a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阿巴尔巴内尔（Abarbanel）说得并非不当，正如莱姆佩雷尔（L'Empereur）所引述祂的话：“灵魂必从那至高的生命之囊中被剪除，并且不得获得神性的光辉，也就是说，一个灵魂的喜乐和赏赐。”</w:t>
      </w:r>
    </w:p>
    <w:p w14:paraId="714FAF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may we not include all these in this general expression?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我们为何不将所有这些都包含在这个总括的表达中呢？</w:t>
      </w:r>
    </w:p>
    <w:p w14:paraId="03941F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threatening, God would guard the command of circumcision, lest a sacrament, in other respects full of shame and pain, should be either slighted or neglected.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但藉着这个威胁，上帝要保守割礼的命令，免得一个在其他方面充满羞耻和痛苦的圣礼，被轻视或忽略。</w:t>
      </w:r>
    </w:p>
    <w:p w14:paraId="422455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will, that his covenant should be in such esteem, that its yoke, though hard, might be cheerfully submitted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祂的旨意是，祂的圣约当被如此尊重，以致它的轭，虽然难负，也当被甘心顺服。</w:t>
      </w:r>
    </w:p>
    <w:p w14:paraId="303810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Aben Ezra has observed, that, in the whole sacred Scripture, he finds twenty-three places, where God threatens כרת extermination, to those who transgress the negative precepts; but with respect to the positive he only found כרת with regard to the precepts of circumcision, and the due solemnizing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阿本·以斯拉（Aben Ezra）观察到，在整本圣经中，祂找到了二十三个地方，上帝用 כרת（karet），即“剪除”，来威胁那些违背否定性诫命的人；但就肯定性诫命而言，祂只在割礼和按时守逾越节的诫命上找到了 כרת。</w:t>
      </w:r>
    </w:p>
    <w:p w14:paraId="76CFD4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it is evident, it was the will of God to bind his people to these sacraments by the strictest tie.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由此可见，上帝的旨意是要用最严格的约束，将祂的子民束缚在这些圣礼上。</w:t>
      </w:r>
    </w:p>
    <w:p w14:paraId="1C1D5A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But yet we are, on no account, so to understand these things, as if all infants, dying uncircumcised after the eighth day, were consigned to condemnation; which, after some popish writers, I wonder that Chamierus should have adopted, lib. iii. de Sacram. c. ii: "But the meaning is, (as Perkins has well observed, Tract. de Sacram. Baptismi,) whoever has not been circumcised in his infancy, and being come to years of discretion and knowledge, shall then refuse circumcision, his soulshall be cutoff from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但我们绝不应如此理解这些事，仿佛所有在第八天后未受割礼而死的婴孩，都被定罪了；这事，继一些天主教作者之后，我惊讶于沙米埃（Chamierus）竟也采纳了，见其著作《论圣礼》第三卷第二章：“但其意思是，（正如帕金斯（Perkins）在其《论洗礼圣礼》一文中精辟地观察到的）凡在婴孩时期未受割礼，到了有辨别力和知识的年龄，那时若拒绝割礼，他的灵魂必从民中剪除。”</w:t>
      </w:r>
    </w:p>
    <w:p w14:paraId="5D7DC1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is said of adults, not of infants, who cannot break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因此，这话是对成年人说的，而非对婴孩，他们不能背约。</w:t>
      </w:r>
    </w:p>
    <w:p w14:paraId="309C83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following reasons for this explication: 1st, Because the words of the original text are active, "בשד ימל לא אשר, he who shall not have circumcised the flesh of his foreskin."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这个解释有以下几个理由：第一，因为原文的词是主动的，“אשר לא ימל בשד”（'asher lo' yimol besad），即“那没有割他包皮肉的”。</w:t>
      </w:r>
    </w:p>
    <w:p w14:paraId="737487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את, the sign of the accusative, shows, that the word ימול is not here of the form niphal, from מול, but of the form kal, from נמל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 את（'et），即宾格的记号，表明 ימול（yimol）这个词在这里不是 מול（mul）的“尼法尔”（niphal）形式，而是 נמל（namal）的“卡尔”（kal）形式。</w:t>
      </w:r>
    </w:p>
    <w:p w14:paraId="336A01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 conclude, these words are not addressed to him, who, in the act of his circumcision, unknowingly suffers any thing; but to him who can procure his own circumcision, and yet deliberately neglects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由此我得出结论，这些话并非对那在割礼行为中，不知不觉地受了任何事的人说的；而是对那能为自己行割礼，却故意忽略它的人说的。</w:t>
      </w:r>
    </w:p>
    <w:p w14:paraId="29F9F2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it is added, "he hath broken my covenant, הפר בריתי אח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第二，因为经文补充说，“הפר בריתי את”（'et beriti hefar），即“他背了我的约”。</w:t>
      </w:r>
    </w:p>
    <w:p w14:paraId="689AEC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he is charged with a culpable action, who only before could be charged with a culpable deficiency.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在这些话中，他被指控犯了一个有过失的行为，而先前他只能被指控犯了一个有过失的缺失。</w:t>
      </w:r>
    </w:p>
    <w:p w14:paraId="269EEE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infant, who is without circumcision, not through his own default, does not thereby render the covenant of God of no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但一个婴孩，若非因自己的过失而未受割礼，并不会因此使上帝的约失效。</w:t>
      </w:r>
    </w:p>
    <w:p w14:paraId="06C536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occasion and end of this sanction lead to this; namely, circumcision was enjoined to Abraham, when 99 years old, to his servants and domestics, when grown up, to Ismael, a lad 13 years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第三，这项制裁的起因和目的也指向这一点；即，割礼是吩咐给九十九岁的亚伯拉罕，给他的仆人和家眷，当他们长大后，给十三岁的以实玛利。</w:t>
      </w:r>
    </w:p>
    <w:p w14:paraId="4DB654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would have been difficult to persuade grown persons to that act of cutting away, or of mutilation, conjoined with so much shame and pain; for this reason that threatening was added, that, for fear of a greater evil, they might obsequiously submit to the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但既然要说服成年人接受那伴随着如此多羞耻和痛苦的割除或残害行为是困难的；为此缘故，就加上了那个威胁，以便他们因惧怕更大的祸患，可以顺从地服从命令。</w:t>
      </w:r>
    </w:p>
    <w:p w14:paraId="145B83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could only be seriously considered by grown up persons, so it regards them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既然这只能由成年人认真考虑，那么它就只关乎他们。</w:t>
      </w:r>
    </w:p>
    <w:p w14:paraId="097672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We may add this inconvenience; if infants dying uncircumcised after the eighth day, are, on that account, consigned to condemnation, as covenant breakers, there can be no reason, why the same thing may not be said concerning the infants of Christians, who die before baptism; because baptism, holess than circumcision, is a sign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我们可以加上这个不便之处；如果婴孩在第八天后未受割礼而死，就因此被定为背约者而受咒诅，那么就没有理由说，基督徒的婴孩在受洗前死去，不会发生同样的事；因为洗礼，不亚于割礼，是圣约的记号。</w:t>
      </w:r>
    </w:p>
    <w:p w14:paraId="2547FA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was also the constant opinion of the Jews, see in Selden de Synedriis, lib. i. c. vi.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并且这也是犹太人一贯的观点，见塞尔登（Selden）《论公会》，第一卷第六章。</w:t>
      </w:r>
    </w:p>
    <w:p w14:paraId="2FAF85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minister of circumcision was every master of a family, Gen. 17:23, or any other person, qualified for that office, and substituted in the master's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十三、行割礼的执事是每一个家主，创世记17:23，或任何其他有资格担任此职，并代替家主的人。</w:t>
      </w:r>
    </w:p>
    <w:p w14:paraId="7072B7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appear that Zacharias, though a priest, circumcised his son John with his own hands, Luke 1:59.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也看不出撒迦利亚，虽然是祭司，曾亲手给他的儿子约翰行割礼，路加福音1:59。</w:t>
      </w:r>
    </w:p>
    <w:p w14:paraId="617B7E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it appears not, that God confined the administration of this ordinance to any particular order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至少，看不出上帝将这项圣礼的施行，局限于任何特定等级的人。</w:t>
      </w:r>
    </w:p>
    <w:p w14:paraId="141292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that women were not called to do it, may be gathered from the example of Zippora, Exod. 4:24,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然而，从西坡拉的例子中可以推断出，妇女并未被召来行此事，出埃及记4:24, 25。</w:t>
      </w:r>
    </w:p>
    <w:p w14:paraId="307421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amidst the confusion, arising from a present danger, neither she nor Moses seem sufficiently to have attended, by whom circumcision was to be administered, if it was only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因为在当时危险所引起的混乱中，无论是她还是摩西，似乎都没有充分地注意，割礼应当由谁来施行，只要它被施行了就行。</w:t>
      </w:r>
    </w:p>
    <w:p w14:paraId="31048D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plain, that God really approved that circumcision; but it does not appear, that he approved the manner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并且很清楚，上帝确实认可了那个割礼；但看不出祂认可了其方式。</w:t>
      </w:r>
    </w:p>
    <w:p w14:paraId="789028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day appointed for circumcision was the eighth from the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十四、指定行割礼的日子是出生后的第八天。</w:t>
      </w:r>
    </w:p>
    <w:p w14:paraId="55B8B1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principal reason of this is, the will of him who commands; yet other reasons are likewise probably added.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虽然这主要是出于那命令者的旨意；然而很可能还有其他理由。</w:t>
      </w:r>
    </w:p>
    <w:p w14:paraId="139A22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thus a regard might be had to the tender state of infants, who, before the eighth day, are scarce able to bear the pains of circumcision, under which grown persons themselves almost sink, Gen. 34:25.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第一，这样可以顾及婴孩的柔弱状态，他们在第八天之前，几乎不能忍受割礼的痛苦，连成年人自己也几乎承受不住，创世记34:25。</w:t>
      </w:r>
    </w:p>
    <w:p w14:paraId="5C062E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infants just born, are with their mother, accounted unclean till the eighth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第二，因为刚出生的婴孩，与他们的母亲一同，直到第八天都被算为不洁。</w:t>
      </w:r>
    </w:p>
    <w:p w14:paraId="7287EF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R. Simeon, the son of Jachi, gives in Pesikta, fol. 16. col. 3.: "Why has the law appointed circumcision on the eighth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这个理由，是拉比西缅，雅基的儿子，在《佩西克塔》（Pesikta），第16页第3栏中给出的：“律法为何指定割礼在第八天？</w:t>
      </w:r>
    </w:p>
    <w:p w14:paraId="444B6D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Circumcision is put off, till the woman in child-bed be cleansed from her uncleanness," Light-foot ad Luc. 2:21.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割礼被推迟，直到产妇从她的污秽中得洁净”，莱特富特（Light-foot）在路加福音2:21的注释中说。</w:t>
      </w:r>
    </w:p>
    <w:p w14:paraId="65E3C4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reason seems to be grounded on Lev. 12:2,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这个理由似乎是根据利未记12:2, 3。</w:t>
      </w:r>
    </w:p>
    <w:p w14:paraId="0FD6A0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infant was initiated by circumcision, and offered up as it were to God by the shedding of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当然，婴孩藉着割礼入门，并且仿佛是藉着流血献给了上帝。</w:t>
      </w:r>
    </w:p>
    <w:p w14:paraId="761EC8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after the seventh day, before God admitted of any sacrifices from among brute animals, Exod. 21:30, Lev. 23:27.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并且是在第七天之后，上帝才从牲畜中接受任何献祭，出埃及记22:30，利未记22:27。</w:t>
      </w:r>
    </w:p>
    <w:p w14:paraId="45AD23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This was so appointed, that we might not imagine salvation depended on an external sign; for otherwise, a good and gracious God would not have deferred it till the eighth day, before which time many must needs have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第三，如此指定，是为了使我们不致想象救恩依赖于一个外在的记号；因为否则，一位良善恩慈的上帝，就不会将它推迟到第八天，在那之前，许多人必然已经死去。</w:t>
      </w:r>
    </w:p>
    <w:p w14:paraId="796FC4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account also Abraham himself was justified in uncircumcision, Rom. 4:10.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因此，亚伯拉罕自己也是在未受割礼时称义的，罗马书4:10。</w:t>
      </w:r>
    </w:p>
    <w:p w14:paraId="677E6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I will not say with some (who yet,I own, can defend themselves by the authority of Cyprian and sixty-six bishops assembled by him in council.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十五、我不会像某些人那样说（尽管我承认，他们可以藉着居普良（Cyprian）和由祂召集的六十六位主教的权威来为自己辩护。</w:t>
      </w:r>
    </w:p>
    <w:p w14:paraId="11CEED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Cyprian's Epistles, lib. iii. epist. viii., which in Pamel's edition is the 59th), that this mystery prefigured the day of Christ's resurrection, which in the order of the days is the eighth, and on which the true circumcision and our salvation, were entirely completed and perfected.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见居普良书信，第三卷第八封信，在帕梅尔（Pamel）的版本中是第59封信），即这个奥秘预表了基督复活的日子，这在日子的次序上是第八天，并且在那一天，真正的割礼和我们的救恩，都得以完全和成全。</w:t>
      </w:r>
    </w:p>
    <w:p w14:paraId="05E77B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Christ is nowhere said to have risen on the eighth day, but either on the third from his death, or on the first day of the week.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第一，因为基督在任何地方都没有说是在第八天复活的，而是在祂死后的第三天，或一周的第一天。</w:t>
      </w:r>
    </w:p>
    <w:p w14:paraId="3547D8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day, with respect to circumcision, is no more the eighth than any other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但这一天，就割礼而言，并不比任何其他一天更是第八天。</w:t>
      </w:r>
    </w:p>
    <w:p w14:paraId="31E943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usually called the eighth from the first day of the preceding week, as the week is closed with the seventh day; from which the first of the new week is reckoned.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它通常也不被称为从前一周的第一天算起的第八天，因为一周是以第七天结束的；从第七天起，就开始计算新一周的第一天。</w:t>
      </w:r>
    </w:p>
    <w:p w14:paraId="7CDB1C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circumcision was not a type so much of the resurrection, as of the sufferings and death of Christ, as we shall directly show.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第二，因为割礼并非那么预表复活，而是预表基督的受苦和死亡，正如我们将要直接说明的。</w:t>
      </w:r>
    </w:p>
    <w:p w14:paraId="4FE22F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Neither does it seem an accurate way of speaking, to say that the true circumcision and our salvation, were entirely completed and perfected on the day of Christ's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第三，说真正的割礼和我们的救恩，是在基督复活的日子完全和成全的，这似乎也并非一种准确的说法。</w:t>
      </w:r>
    </w:p>
    <w:p w14:paraId="62FE8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impetration or purchase of our salvation, that indeed was perfected by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因为，就我们救恩的获得或买赎而言，那的确是藉着基督的死而得以成全的。</w:t>
      </w:r>
    </w:p>
    <w:p w14:paraId="022288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complete application of the purchased salvation, not only requires the resurrection of Christ from the dead, but his ascension into heaven, and waits for his return to the general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所买赎的救恩的完全应用，不仅需要基督从死里复活，也需要祂升天，并等候祂再来行普遍的审判。</w:t>
      </w:r>
    </w:p>
    <w:p w14:paraId="470170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reason why these days ought not, as much as the day of his resurrection, to be prefigured.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因此，没有理由说这些日子不应当，像祂复活的日子一样，被预表。</w:t>
      </w:r>
    </w:p>
    <w:p w14:paraId="3B5B01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carefully to be on our guard, not to run into extremes in allegorizing.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我们在寓意解经时，当小心谨慎，不要走极端。</w:t>
      </w:r>
    </w:p>
    <w:p w14:paraId="0A4A99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spiritual signification of circumcision is as excellent, as the sign itself seems mean and almost shameful.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十六、割礼的属灵意义是如此卓越，正如其记号本身看来是卑微和几乎可耻的。</w:t>
      </w:r>
    </w:p>
    <w:p w14:paraId="4A1C97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it was a "sign of the covenant of God with Abraham," Gen. 17:11.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总的来说，它是“上帝与亚伯拉罕立约的记号”，创世记17:11。</w:t>
      </w:r>
    </w:p>
    <w:p w14:paraId="06F7EB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by a sacramental phrase, it is called the covenant itself, ver. 10,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因此，藉着一个圣礼的说法，它被称为约本身，第10, 13节。</w:t>
      </w:r>
    </w:p>
    <w:p w14:paraId="54E8B5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was not only a sign, but also a seal; for not only Paul has declared this, Rom. 4:11, but also the Jewish masters, Light-foot ad Matt. 28:19.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不仅如此，它不仅是一个记号，也是一个印记；因为不仅保罗宣告了这一点，罗马书4:11，犹太的师傅们也如此宣告，莱特富特（Light-foot）在马太福音28:19的注释中说。</w:t>
      </w:r>
    </w:p>
    <w:p w14:paraId="541649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words, from the Jerusalem Talmud, Tract. Berachot, are as follows: "Blessed be he, who sanctified the beloved from the womb, and put a sign in his flesh, and sealed his sons with the sign of the holy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祂的话，引自耶路撒冷塔木德《祝福篇》（Berachot），如下：“祂是当称颂的，祂使所爱的从母腹中分别为圣，并在他肉上立了记号，并用圣约的记号印证了祂的众子。”</w:t>
      </w:r>
    </w:p>
    <w:p w14:paraId="3894E3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promised to give the Messiah, and with him all manner of blessings, earthly, spiritual, heavenly, to Abraham and his seed, and that all these should come from his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上帝应许要将弥赛亚，并同着祂，各样的福分，属地的、属灵的、属天的，赐给亚伯拉罕和他的后裔，并且这一切都将从他的后裔而出。</w:t>
      </w:r>
    </w:p>
    <w:p w14:paraId="44FECD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required of Abraham by covenant, that he should walk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上帝藉着约要求亚伯拉罕，要行在祂面前。</w:t>
      </w:r>
    </w:p>
    <w:p w14:paraId="4F0DC0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Circumcision was the sign and seal of this covenant; so that all, who duly submit to this, according to God's prescription, were solemnly declared by God himself to be partakers of the promises made to Abraham; and, at the same time openly avowed, that, by a lively faith, they received the promised Messiah, and expected from him blessings of every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割礼是这圣约的记号和印记；以致所有，按上帝的规定，适当地顺服此事的人，都被上帝亲自庄严地宣告为，是分享向亚伯拉罕所作应许的人；同时，也公开承认，他们藉着活泼的信心，接受了应许的弥赛亚，并期待从祂那里得着各样的福分。</w:t>
      </w:r>
    </w:p>
    <w:p w14:paraId="63975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circumcision became to them a seal of the righteousness of faith, Rom. 4:11.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因此，割礼就成了他们信心的义的印记，罗马书4:11。</w:t>
      </w:r>
    </w:p>
    <w:p w14:paraId="6692B2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circumcised person was said "to enter, and to have a safe station, under the wings of the divine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并且受割礼的人，被称为“进入，并在神圣威严的翅膀下，有一个安全的居所”。</w:t>
      </w:r>
    </w:p>
    <w:p w14:paraId="08D32C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same act, they also bound themselves to the sincere observance of the whose of religion, and consequently of all the precepts of God, as became those in covenant with the Supreme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并且藉着同样的行为，他们也约束自己，要真诚地遵守整个宗教，因此也遵守上帝一切的诫命，正如那些与至高者立约之人所当行的。</w:t>
      </w:r>
    </w:p>
    <w:p w14:paraId="66A78B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doubted, but the prayer, which the Jews, at this day, still use in the circumcision of their young infants, is from the remains of ancient piety, Buxtorf. Synag. Jud. c. ii.: "As thou hast made this young child to enter, or hast received him into the covenant of Abraham our father; so make him enter into the law of Moses, into the state of matrimony, הופה, (which Selden de Jure Nat. lib. i. c. ii., renders, into protection or safe-guard), and into good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犹太人至今仍在他们婴孩割礼中所用的祷告，是出自古代敬虔的遗迹，布克斯托夫（Buxtorf）《犹太会堂》第二章：“你既使这婴孩进入，或接纳他进入我们先祖亚伯拉罕的约；同样，使他进入摩西的律法，进入婚姻的状态，הופה（chuppah），（塞尔登（Selden）在其《论自然法》第一卷第二章中，译为‘进入保护或安全保障’），并进入善行。”</w:t>
      </w:r>
    </w:p>
    <w:p w14:paraId="64648B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More especially these three principal heads of the whole of our religion are held forth by the figure of circumcision; namely, our misery, our redemption, and our returns of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十七、更具体地说，我们整个宗教的这三个主要部分，是由割礼的预表所显明的；即，我们的愁苦，我们的救赎，和我们的感恩回报。</w:t>
      </w:r>
    </w:p>
    <w:p w14:paraId="4517EB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Man's misery consists partly in sin, partly in the punishment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十八、人的愁苦，一部分在于罪，一部分在于罪的刑罚。</w:t>
      </w:r>
    </w:p>
    <w:p w14:paraId="6388DB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are signified by circumcision.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这两者都由割礼所象征。</w:t>
      </w:r>
    </w:p>
    <w:p w14:paraId="021F41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foreskin, that is, the extreme pellicle of the generative member, which was to be cut off by circumcision, denotes that viciousness or corruption of the whole man, inherent in him from his very first origin, and frequently in scripture is called the foreskin of the heart, or an uncircumcised heart, Deut. 10:16.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因为包皮，即生殖器官最外层的薄皮，要被割礼割去，象征着全人的邪恶或败坏，从他起初就内在于他，并且在圣经中常被称为心的包皮，或未受割礼的心，申命记10:16。</w:t>
      </w:r>
    </w:p>
    <w:p w14:paraId="7ED466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Jer. 4:4; Lev. 26:41; Jer. 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耶利米书 4:4；利未记 26:41；耶利米书 9:26。</w:t>
      </w:r>
    </w:p>
    <w:p w14:paraId="14A26D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painful cutting away of that fleshly part signified, that the whole man deserved to be separated for ever from the communion of God and all his saints, with exquisite and intolerable torments both of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并且那肉体部分的痛苦割除，象征着全人配得永远从上帝和祂所有圣徒的交通中被隔绝，受灵魂和身体极度难忍的痛苦。</w:t>
      </w:r>
    </w:p>
    <w:p w14:paraId="5532E1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Here the Redeemer and the redemption of men are no less clearly discovered.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十九、在这里，救赎主和人的救赎，也同样清晰地被显明。</w:t>
      </w:r>
    </w:p>
    <w:p w14:paraId="3CA7C6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sacrament signified and sealed, 1st, That from Abraham, now circumcised, was to arise Isaac, Gen. 17:16, the Father of that blessed seed or of the Messiah, who was to take upon himself, and to expiate, all our sin and all our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因为，这圣礼象征并印证，第一，从如今受了割礼的亚伯拉罕，要生出以撒，创世记17:16，那蒙福后裔或弥赛亚的父，祂要担当并赎清我们一切的罪和一切的罪疚。</w:t>
      </w:r>
    </w:p>
    <w:p w14:paraId="681575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this Messiah was to shed his blood for men, without which the covenant of grace could never be sealed, and to commence his sufferings from the very beginning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第二，这位弥赛亚将要为世人流血，没有祂的血，恩典之约就绝不能被印证，并且祂将要从祂生命的起初就开始受苦。</w:t>
      </w:r>
    </w:p>
    <w:p w14:paraId="096FF7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he was to partake of the same flesh and blood with us, Heb. 2:14; to be cut off from the land of the living, Isa. 53:8, in order to the preservation of his body, the church, Eph. 5:23; as in the carnal circumcision a part of the body was to be cut away, that the whole man might not be cutoff from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第三，祂要与我们同有血肉之体，希伯来书2:14；要从活人之地被剪除，以赛亚书53:8，为要保全祂的身体，就是教会，以弗所书5:23；正如在肉体的割礼中，身体的一部分要被割去，免得全人从他的民中被剪除。</w:t>
      </w:r>
    </w:p>
    <w:p w14:paraId="24BD71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he would freely enable us to cut away and to put off the sins of the flesh, by regeneration and sanctification, which are perfected in glory, Col.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第四，祂将白白地使我们能藉着重生和成圣，割去并脱去肉体的罪，这重生和成圣在荣耀中得以完全，歌罗西书2:11。</w:t>
      </w:r>
    </w:p>
    <w:p w14:paraId="79042C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imagine, was the meaning of the ancient Jewish doctors, when they said, that, whenever one becomes a proselyte, he is like a new-born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我想，这就是古代犹太博士们的意思，当他们说，每当一个人成为归信者，他就如同一个新生的孩子。</w:t>
      </w:r>
    </w:p>
    <w:p w14:paraId="410D13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very common in the mouths of their masters, Christ justly replied to Nicodemus, when he so impertinently inquired about being born again, "Art thou a master of Israel, and knowest not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这在他们师傅们的口中是如此常见，因此基督公正地回答尼哥底母，当他如此不相干地询问重生之事时：“你是以色列的先生，还不明白这些事么？”</w:t>
      </w:r>
    </w:p>
    <w:p w14:paraId="35313C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3:10。</w:t>
      </w:r>
    </w:p>
    <w:p w14:paraId="24517F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taught that a new soul, which came under the wings of the Divine majesty, and was received into the embraces of the supreme Being, dropped down from some heavenly palace on him who was circumcised.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他们教导说，一个来到神圣威严翅膀之下，并被至高者拥入怀中的新灵魂，是从某个天上的宫殿降落在那受割礼的人身上。</w:t>
      </w:r>
    </w:p>
    <w:p w14:paraId="7B188C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such dark and mysterious expressions it is probable the ancient Jewish doctors described spiritual regeneration, which, not being understood by the more modern, was by them changed into mere empty sound.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很可能，古代犹太的博士们是用这种深奥而奥秘的表达，来描述属灵的重生，这重生，不为近代的人所理解，被他们变成了空洞的声音。</w:t>
      </w:r>
    </w:p>
    <w:p w14:paraId="5C7C6A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Selden, de jure nat., lib. ii. c.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见塞尔登（Selden），《论自然法》，第二卷第十一章。</w:t>
      </w:r>
    </w:p>
    <w:p w14:paraId="7292AD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Lastly, By the use of this sacrament, they were put in mind of the duties of a becoming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二十、最后，藉着使用这个圣礼，他们被提醒要尽合宜的感恩本分。</w:t>
      </w:r>
    </w:p>
    <w:p w14:paraId="754932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they were to apply themselves to internal, secret, and spiritual piety, just as circumcision was performed on a secret member of the body, which is to be veiled, Rom. 2:28,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第一，他们当致力于内在、隐藏和属灵的敬虔，正如割礼是在身体一个隐藏的、当被遮盖的肢体上行的，罗马书2:28, 29。</w:t>
      </w:r>
    </w:p>
    <w:p w14:paraId="2F67B3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mortify their members, which are upon the earth, Col. 3:5, that is, to renounce their lusts, even those that formerly were most dear to them, and beloved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第二，治死他们在世上的肢体，歌罗西书3:5，也就是说，弃绝他们的私欲，甚至那些从前对他们最亲爱、最受他们喜爱的。</w:t>
      </w:r>
    </w:p>
    <w:p w14:paraId="4A0CE9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have no longer any intimate friendship with the world which lieth in wickedness, as the descendants of Abraham were separated by circumcision from other nations, and renounced their friendship, as appears from the open declaration of the sons of Jacob, Gen. 34:14,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第三，不再与那卧在恶者之下的世界有任何亲密的友谊，正如亚伯拉罕的后裔，藉着割礼，与其他民族分离，并弃绝了他们的友谊，这从雅各儿子们的公开宣告中可以看出来，创世记34:14, 15。</w:t>
      </w:r>
    </w:p>
    <w:p w14:paraId="0B96F4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indeed they spoke this from an evil intention, yet what they said was right: compare Acts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虽然他们的确是出于恶意的动机说这话，但他们所说的是对的：比较使徒行传10:28。</w:t>
      </w:r>
    </w:p>
    <w:p w14:paraId="2BDBEE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circumcised person, say the Jews, has withdrawn himself from the whole body of the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犹太人说，一个受割礼的人，已将自己从列国的全体中分别出来。</w:t>
      </w:r>
    </w:p>
    <w:p w14:paraId="6EFA50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circumcision was a great part, and as it were, the foundation of the middle wall of partition.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的确，割礼是那中间隔断的墙的很大一部分，并且仿佛是其根基。</w:t>
      </w:r>
    </w:p>
    <w:p w14:paraId="23CCD0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They were cheerfully and willingly, at the command of God, and for his glory, to submit to every thing however difficult, grievous, and painful, and however improper, foolish, and ridiculous, in the eyes of the world; not to account their reputation, nor even their life dear in comparison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第四，他们当甘心乐意地，奉上帝之命，为祂的荣耀，顺服一切，无论多么困难、痛苦、疼痛，无论在世人眼中多么不当、愚拙、可笑；不以他们的名誉，甚至他们的生命，与此相比为宝贵。</w:t>
      </w:r>
    </w:p>
    <w:p w14:paraId="7944C1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God has determined the duration of circumcision in these words, Gen. 17:13: "And my covenant shall be in your flesh עולם לברית for an everlasting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二十一、上帝用这些话，决定了割礼的存续期间，创世记17:13：“我的约必在你们肉上，לברית עולם（li-verit 'olam），作永远的约。”</w:t>
      </w:r>
    </w:p>
    <w:p w14:paraId="7CE0C5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to be understood of a perpetual duration even to the end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这不应被理解为永久持续，直到世界的末了。</w:t>
      </w:r>
    </w:p>
    <w:p w14:paraId="6E81CD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is well known of הזח עולם, of this age, as they spoke formerly, which comprised the whole economy of the Old Testament, and of חבא עולם, of the age to come; which by the apostle, Heb. 2:5, is called δ μέλλiν α iν the age to come, or i ο iκουμένη μέλλουσα, the world to come, to which age belong the days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עולם הזח（'olam ha-zeh），即“这世代”，与 עולם חבא（'olam ha-ba'），即“来世”的区别是众所周知的，正如他们从前所说的那样，前者包含了整个旧约的经纶，后者，被使徒在希伯来书2:5中称为 ἡ μέλλουσα οἰκουμένη（hē mellousa oikoumenē），即“来世”，弥赛亚的日子就属于那个世代。</w:t>
      </w:r>
    </w:p>
    <w:p w14:paraId="746D3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prophecies constantly say that what was instituted for the covenant of the former age must not be extended to the latter age, whose face or state and economy were to be quite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但预言不断地说，为前一个世代的约所设立的，不可延伸到后一个世代，后一个世代的面貌或状态和经纶将完全不同。</w:t>
      </w:r>
    </w:p>
    <w:p w14:paraId="415EBD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Moreover, that circumcision was to be abrogated in the days of the more joyful dispensation of the covenant may thus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二十二、此外，割礼将在那更喜乐的圣约经纶的日子被废除，可以这样显明。</w:t>
      </w:r>
    </w:p>
    <w:p w14:paraId="74B2F4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it is a part of those shadows, which, because they prefigured the body that was to come, ought now to give place to it, since it is come, Col.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第一，因为它是那些影儿的一部分，既然它们预表那将要来的实体，如今实体既已来到，它们就当让位，歌罗西书2:17。</w:t>
      </w:r>
    </w:p>
    <w:p w14:paraId="65CB9C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it was a great part of that middle wall of partition which separated the Jews from the Gentiles, and whose inclosure was to be broken down by the death of Christ, "having abolished in his flesh the enmity, even the law of commandments, contained in ordinances; for to make in himself, of twain, one new man, so making peace," Eph.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它是那中间隔断的墙的很大一部分，那墙将犹太人与外邦人分开，其隔断要因基督的死而被拆毁，“既在祂肉体中，废掉冤仇，就是那记在律法上的规条；为要将两下，在自己里面，造成一个新人，如此便成就了和睦”，以弗所书2:15。</w:t>
      </w:r>
    </w:p>
    <w:p w14:paraId="431E90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certainly foretold of old time, that the Gentiles were to be fellow-heirs, and of the same body with Israel, and partakers of the same promise, Eph. 3:6: see Deut. 32:43.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古时无疑已预言，外邦人将要与以色列同为后嗣，同为一体，同蒙应许，以弗所书3:6：见申命记32:43。</w:t>
      </w:r>
    </w:p>
    <w:p w14:paraId="7D1A5C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19:24, 25. and Isa. 60:3,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19:24, 25 和以赛亚书 60:3 等。</w:t>
      </w:r>
    </w:p>
    <w:p w14:paraId="07FB6C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concorporation, or being of the same body, was not to be brought about by enclosing the Gentiles with Israel, within the same inclosure of rites and ceremonies (for that inclosure was appointed to establish a separation and enmity) but by destroying the same: "For in Jesus Christ, neither circumcision availeth any thing, nor uncircumcision, but faith, which worketh by love," Gal.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联合，或成为一体，并非藉着将外邦人与以色列人，一同圈在同样的礼仪和仪式之内而成就的（因为那圈是为了建立隔绝和仇恨），而是藉着拆毁它：“因为在基督耶稣里，受割礼不受割礼全无功效，惟独使人生发仁爱的信心才有功效”，加拉太书5:6。</w:t>
      </w:r>
    </w:p>
    <w:p w14:paraId="228781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which are of faith", whether circumcised or not, the same are the children of Abraham", Gal. 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“那以信为本的人”，无论受割礼与否，“就是亚伯拉罕的子孙”，加拉太书3:7。</w:t>
      </w:r>
    </w:p>
    <w:p w14:paraId="1B546B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circumcision plainly showed, that the blood of the New Testament was not yet shed, that the Messiah was not yet born of the seed of Abraham, or at least not yet cut off for the salvation of his mystical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第三，因为割礼清楚地表明，新约的血尚未流出，弥赛亚尚未从亚伯拉罕的后裔而生，或至少尚未为祂奥秘身体的救恩而被剪除。</w:t>
      </w:r>
    </w:p>
    <w:p w14:paraId="4F736B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world was made to know, by the preaching of the Gospel, that these things were done, it was necessary, that what testified they were not yet done should be abrogated; least any institution of God should be found to bear witness against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但当世界藉着福音的传讲，得知这些事已成就时，就必须废除那见证它们尚未成就的；免得上帝的任何制度，被发现是为反对真理作见证。</w:t>
      </w:r>
    </w:p>
    <w:p w14:paraId="5537CC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that of Paul, Gal. 5:2, 3, 4, "Behold,I Paul say unto you, that if ye be circumcised, Christ shall profit you nothing; for I testify again to every man that is circumcised, that he is a debtor to do the whole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为此目的，保罗说，加拉太书5:2, 3, 4，“看哪，我保罗告诉你们，你们若受割礼，基督就与你们无益了；我再指着凡受割礼的人确实地说，他是欠着行全律法的债。”</w:t>
      </w:r>
    </w:p>
    <w:p w14:paraId="763CF8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whoever submits to circumcision, as a necessary part of God's instituted worship, or as a mean of justification thereby renounces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意思是，凡顺服割礼，作为上帝所设立敬拜的必要部分，或作为称义的途径，就因此弃绝了基督。</w:t>
      </w:r>
    </w:p>
    <w:p w14:paraId="58445B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he would have that sign to be still necessary, which testifieth, that every thing is not yet accomplished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第一，因为祂要那个记号仍然是必要的，而那个记号见证说，并非一切都已由基督成就了。</w:t>
      </w:r>
    </w:p>
    <w:p w14:paraId="1A0875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as circumcision cannot be separated from the rest of the ceremonial law, to which it was as the porch, so he who submits to circumcision, thereby binds himself to the observance of the whole ceremonial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第二，因为割礼不能与其余的礼仪律分开，它如同礼仪律的门廊，所以顺服割礼的人，就因此约束自己要遵守整个礼仪律。</w:t>
      </w:r>
    </w:p>
    <w:p w14:paraId="30FB2E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in effect to deny the coming of Christ, and the time of reformation and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但这实际上是否认基督的降临，以及改革和自由的时代。</w:t>
      </w:r>
    </w:p>
    <w:p w14:paraId="5C09D3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as the righteousness of man before God, must either depend wholly on his own works, or wholly upon Christ, and these two cannot be conjoined, Gal. 2:21, and Gal. 3:12, 18; whoever seeks for righteousness in circumcision, as his own work, is fallen from the righteousness of Christ; and so, if he would obtain salvation, it is necessary, that he keep the whole law: which being impossible for him to do, he knows, he is cutoff from all hopes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第三，因为，人在上帝面前的义，必须要么完全依赖于他自己的行为，要么完全依赖于基督，而这两者不能并存，加拉太书2:21和3:12, 18；凡在割礼中，作为他自己的行为，寻求公义的人，就从基督的义上坠落了；因此，如果他要得救，他就必须遵守全律法：这对他来说是不可能的，他知道，他已从所有得救的盼望中被剪除了。</w:t>
      </w:r>
    </w:p>
    <w:p w14:paraId="5CDBA2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But the abrogation of this rite of circumcision had its several degrees.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二十三、但这割礼的废除，有其几个阶段。</w:t>
      </w:r>
    </w:p>
    <w:p w14:paraId="66FE70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first in a languishing state, then it was dead, and at last became pernicious.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它首先是衰微的状态，然后是死的，最后变成了有害的。</w:t>
      </w:r>
    </w:p>
    <w:p w14:paraId="65CEDB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began to languish at the circumcision of Christ, who by submitting himself to the law for the elect, and solemnly testifying that subjection by taking upon him the symbol of circumcision, made it appear, that he was that singular seed of Abraham, whose future nativity circumcision was originally appointed to prefigure.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第一，它在基督受割礼时开始衰微，基督为选民顺服律法，并藉着接受割礼的象征，庄严地见证那顺服，显明祂就是亚伯拉罕那独特的后裔，割礼最初就是为预表祂未来的降生而设立的。</w:t>
      </w:r>
    </w:p>
    <w:p w14:paraId="55EA11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time therefore, that he appeared, circumcision,which signified that he was to come, lost a great part of its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因此，从祂显现之时起，象征祂将要来的割礼，就失去了其大部分的意义。</w:t>
      </w:r>
    </w:p>
    <w:p w14:paraId="4418A1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was further weakened, after Christ had, in the thirtieth year of his age, manifested himself to Israel, and was pointed out by John, as the Lamb of God which taketh away the sins of the world, and was publicly owned by the Father as his beloved Son, to whom all were to hear and obey.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第二，在基督三十岁时向以色列显现，并被约翰指认为除去世人罪孽的上帝的羔羊，并且被父公开承认为祂的爱子，众人当听从祂之后，它就进一步被削弱了。</w:t>
      </w:r>
    </w:p>
    <w:p w14:paraId="0D0E12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the Gospel of liberty and of the kingdom began to be preached, and baptism, a sign opposed to circumcision, was used, as a sacrament of initiation into a better covenant, whereby circumcision came to lose much of its 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因为那时，自由和国度的福音开始被传讲，并且洗礼，一个与割礼相对的记号，被用作进入一个更美之约的入门圣礼，藉此，割礼就失去了其许多的尊严。</w:t>
      </w:r>
    </w:p>
    <w:p w14:paraId="119EF2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began to die at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第三，它在基督的死时开始消亡。</w:t>
      </w:r>
    </w:p>
    <w:p w14:paraId="39C79B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was cutoff from among his people, for the salvation of the whole mystical body, and had sealed the New Testament by his blood, every thing relating to the future Messiah, which circumcision prefigured, and to which Christ by his own circumcision bound himself, was fulfilled.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因为当祂为整个奥秘身体的救恩，从祂的民中被剪除，并用祂的血印证了新约时，所有关于未来弥赛亚的事，即割礼所预表的，以及基督藉着祂自己的割礼所约束自己的，都得以成全了。</w:t>
      </w:r>
    </w:p>
    <w:p w14:paraId="14530B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hand-writing, which was against Christ the surety, and against believers, was torn asunder in his cross, Col.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因此，那攻击保证人基督，并攻击信徒的手写的字据，就在祂的十字架上被撕裂了，歌罗西书2:14。</w:t>
      </w:r>
    </w:p>
    <w:p w14:paraId="0414F8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came to be quite dead, after Christ, by his resurrection from the dead, had received from the Father a discharge, in witness that the fullest payment was made, and exhibited it to the view, as it were, of the whole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第四，在基督从死里复活，从父那里领受了清偿证明，见证说全部的代价已付清，并仿佛向全世界展示之后，它就完全死了。</w:t>
      </w:r>
    </w:p>
    <w:p w14:paraId="559F51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believers had so little knowledge of the liberty purchased for, and offered to them, that Peter himself wanted to be taught it by a heavenly vision, Acts 10:28, 34, 35, 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然而，信徒对为他们买赎并提供给他们的自由，所知甚少，以致彼得自己也需要藉着天上的异象来学习，使徒行传10:28, 34, 35, 47。</w:t>
      </w:r>
    </w:p>
    <w:p w14:paraId="608669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It was not yet destructive, but so long as the church was not sufficiently instructed in her liberty, it might at times, to avoid giving offence to the weak, be prudently, yet lawfully used, not from a principle of conscience, but from the dictates of charity and prudence, lest the Jews, who were too tenacious of their peculiar and paternal rites, should be alienated from the Christian religion: just as Timothy was circumcised, being the son of a Jewess, Acts 16:1,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它尚未具有毁灭性，但只要教会尚未在其自由上得到充分的教导，有时，为了避免冒犯软弱的人，可以审慎而合法地使用它，并非出于良心的原则，而是出于爱心和审慎的指示，免得那些过于固守其独特和祖传仪式的犹太人，与基督教疏远：正如提摩太，因是犹太妇人的儿子，受了割礼，使徒行传16:1, 3。</w:t>
      </w:r>
    </w:p>
    <w:p w14:paraId="58BDF0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But after the nation of the Jews, on rejecting the Gospel, were castoff by God, and continued obstinately to insist on circumcision, as a necessary part of religion, nay, of righteousness, and the church was sufficiently instructed in her own liberty, circumcision came to be destructive, as being a character of superstition and a badge of Jewish infidelity, and a renunciation of Christian liberty, as we have shown from Gal. 5:2,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但当犹太民族，因拒绝福音，被上帝弃绝，并继续顽固地坚持割礼，作为宗教，甚至是公义的必要部分，并且教会已在其自身的自由上得到充分的教导时，割礼就变得具有毁灭性，因为它成了迷信的特征和犹太人不信的标记，并是对基督徒自由的弃绝，正如我们从加拉太书5:2, 3所说明的。</w:t>
      </w:r>
    </w:p>
    <w:p w14:paraId="79F59F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It is not now difficult to determine that question; namely, whether the nation of the Jews, when they shall in the last times be fully converted to Christ, will religiously retain the circumcision of infants?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二十四、现在要决定那个问题并不困难；即，犹太民族，当他们在末后时代完全归向基督时，是否会虔诚地保留婴孩的割礼？</w:t>
      </w:r>
    </w:p>
    <w:p w14:paraId="2B36A3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any hesitation, I think, we are to answer this question in the negative, for the reasons just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我想，我们当毫不犹豫地，用否定的答案来回答这个问题，理由就是刚才所给的。</w:t>
      </w:r>
    </w:p>
    <w:p w14:paraId="06B408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are such, as evince that not only the Gentiles but also the Jews were made free, under the liberty of the New Testament, from circumcision, which is the band of the whole yoke.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因为那些理由，证明了不仅外邦人，连犹太人，在新约的自由之下，都从割礼，即整个轭的捆绑中，得了自由。</w:t>
      </w:r>
    </w:p>
    <w:p w14:paraId="341B70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every respect the reason of both ought to be altogether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并且在各方面，两者的理由都应当完全相同。</w:t>
      </w:r>
    </w:p>
    <w:p w14:paraId="6C15F9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pre-eminence of the Jew was formerly great, yet now he has none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虽然犹太人从前的优越是大的，但如今他已毫无优越之处。</w:t>
      </w:r>
    </w:p>
    <w:p w14:paraId="28C2D0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under Christ has whereinto glory: Paul accounted it as loss and dung, Phil. 3:7,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在基督之下，无人可夸口：保罗将它看作亏损和粪土，腓立比书3:7, 8。</w:t>
      </w:r>
    </w:p>
    <w:p w14:paraId="4CC0DA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there is no difference of Jew and Greek, of circumcision and uncircumcision: but Christ himself is all in all, Col. 3:11; all pre-eminence, of whatever nation, being totally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在基督里，并不分犹太人和希腊人，受割礼的和未受割礼的：惟有基督是包括一切，又住在各人之内，歌罗西书3:11；所有优越，无论何国，都完全被除去了。</w:t>
      </w:r>
    </w:p>
    <w:p w14:paraId="75174F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"Henceforth", saith the apostle, 2 Cor. 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“从此以后”，使徒说，哥林多后书5:16。</w:t>
      </w:r>
    </w:p>
    <w:p w14:paraId="096747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we no man after the flesh," that is, we have no greater esteem for him on account of his pedigree from the Holy Fathers; "yea, though we have known Christ after the flesh," that is, though we have looked upon our carnal relation to Christ as any prerogative: "Yet now henceforth know we him no more;" we now place all our happiness [not in that, but] in our spiritual union with him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凭着外貌认人了”，也就是说，我们不因他出自圣先祖的血统而更尊重他；“虽然凭着外貌认过基督”，也就是说，虽然我们曾将我们与基督的肉身关系看作任何特权：“如今却不再这样认祂了”；我们如今将我们全部的幸福，[不放在那上面，而]放在我们藉着信与祂的属灵联合上。</w:t>
      </w:r>
    </w:p>
    <w:p w14:paraId="48E26F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God is now in no sense "a respecter of persons," Acts 10:34, we can never be allowed "to have the faith of our Lord Jesus Christ the Lord of glory, with respect of persons," Jam. 2:1; or, in the kingdom of Christ, to put a greater value on the descendants of Abraham, as such, than on Barbarians or Scythians, "who have obtained like precious faith with us," 2 Pet.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上帝如今绝非“看人的外貌”，使徒行传10:34，我们就绝不能“存着看人的外貌的心，信我们荣耀的主耶稣基督”，雅各书2:1；或者，在基督的国度里，将亚伯拉罕的后裔，就其本身而言，看得比“与我们同得一样宝贵信心”的化外人或西古提人更有价值，彼得后书1:1。</w:t>
      </w:r>
    </w:p>
    <w:p w14:paraId="34E01E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circumcision of the believing Israelites, in the last times, would be either a future privilege, or a burden and yoke.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简而言之，信主的以色列人在末后时代的割礼，要么是一种将来的特权，要么是一种重担和轭。</w:t>
      </w:r>
    </w:p>
    <w:p w14:paraId="75C343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 be neither: not the latter, because that would be repugnant to the liberty purchased by Christ, which, as is meet, should be exceeding glorious in that happy period: not the former, because the Gospel of the kingdom hath removed all pre-eminence of one above another, "hath made both one",Eph.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两者都不是：不是后者，因为那将与基督所买赎的自由相悖，那自由，理当，在那个幸福的时期将是极其荣耀的：不是前者，因为国度的福音已除去了所有一人高过另一人的优越，“已将两下合而为一”，以弗所书2:14。</w:t>
      </w:r>
    </w:p>
    <w:p w14:paraId="5D7393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YetI have heard of two arguments against this, which have the appearance of strength, and but the appearance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二十五、然而我曾听过两个反对这个观点的论据，它们有力量的表象，但仅仅是表象而已。</w:t>
      </w:r>
    </w:p>
    <w:p w14:paraId="4D0B37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taken from the New Testament, the other from the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一个取自新约，另一个取自旧约。</w:t>
      </w:r>
    </w:p>
    <w:p w14:paraId="0E70A9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New, that speech of James and the elders to Paul, Acts 21:21, has been proposed to my consideration by a learned person: "And they are informed of thee, that thou teachest all the Jews, which are among the Gentiles, saying, that they ought not to circumcise their children, neither to walk after the customs."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从新约中，一位博学的人向我提出了雅各和众长老对保罗所说的话，使徒行传21:21：“他们听见人说，你教导一切在外邦的犹太人，说他们不应当给孩子行割礼，也不当遵行规条。”</w:t>
      </w:r>
    </w:p>
    <w:p w14:paraId="7340FE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this made a great commotion among those who were zealous of the law, and yet believed in Christ, James authorised Paul to do such things, from which all might know, "that those things, whereof they were informed concerning him, were nothing, but that Paul himself also walked orderly, and kept the law," ver.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但当这事在那些为律法热心，却又信基督的人中间，引起了极大的骚动时，雅各授权保罗去做一些事，好让所有人都知道，“他们所听见关于他的事，都是虚的，保罗自己也是循规蹈矩，遵守律法”，第24节。</w:t>
      </w:r>
    </w:p>
    <w:p w14:paraId="716E01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complied with this advice.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保罗遵从了这个建议。</w:t>
      </w:r>
    </w:p>
    <w:p w14:paraId="53E107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might be concluded, that the true sense of Paul's doctrine was, that though the Gentiles were not indeed bound to circumcision and the other ceremomies, yet the Jews, even after they embraced the faith of Christ, were to circumcise their children, and to walk after the customs; because Paul, at the persuasion of James, by this compliance removes from himself the suspicion of his teaching a contrary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以得出结论，保罗教义的真义是，虽然外邦人确实不受割礼和其他礼仪的约束，但犹太人，即使在接受了基督的信仰之后，也当给他们的孩子行割礼，并遵行规条；因为保罗，在雅各的劝说下，藉着这次的顺从，消除了他教导相反教义的嫌疑。</w:t>
      </w:r>
    </w:p>
    <w:p w14:paraId="0EF89D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But we are here to consider distinctly three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二十六、但我们在这里要分别思想三件事。</w:t>
      </w:r>
    </w:p>
    <w:p w14:paraId="17158F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true doctrine of Paul.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第一，保罗的真教义。</w:t>
      </w:r>
    </w:p>
    <w:p w14:paraId="0E297F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calumny invidiously fixed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第二，恶意加在他身上的毁谤。</w:t>
      </w:r>
    </w:p>
    <w:p w14:paraId="0C37F4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prudential advice suggested to him by James and the elders.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第三，雅各和众长老向他提出的审慎建议。</w:t>
      </w:r>
    </w:p>
    <w:p w14:paraId="1F4899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Paul, who was an excellent preacher of Christian liberty, set both Jews and Gentiles, who had submitted to the Gospel, at liberty from the necessity of submitting to circumcision and the other ceremonies: for he proclaimed to all, that "circumcision is nothing, and uncircumcision is nothing, but the keeping of the commandments of God," 1 Cor. 7:19.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保罗，这位卓越的基督徒自由的传道者，使所有顺服福音的犹太人和外邦人，都从顺服割礼和其他礼仪的必要性中得了自由：因为祂向所有人宣告，“受割礼算不得什么，不受割礼也算不得什么，只要守上帝的诫命就是了”，哥林多前书7:19。</w:t>
      </w:r>
    </w:p>
    <w:p w14:paraId="74FB54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compares the law to a tutor, under whose tuition the Old Testament church was placed, being then in a state of bondage; but now the kingdom of heaven being set up in the world; he declares that the same church was come to age, which no longer standing in need of a tutor, was not again to be given up to bondage under those first elements of the world, Gal. 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律法比作训蒙的师傅，旧约的教会当时是在祂的管教之下，处于奴役的状态；但如今，天国已在世上建立；祂宣告说，同一教会已长大成人，不再需要训蒙的师傅，也不再被交于世上那些初步的原理之下受奴役，加拉太书4:1。</w:t>
      </w:r>
    </w:p>
    <w:p w14:paraId="492F3D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certainly comprised both Jews and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这当然包括犹太人和外邦人。</w:t>
      </w:r>
    </w:p>
    <w:p w14:paraId="54B26C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every where published this privilege of the New Testament freely and openly.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祂在各处自由而公开地宣告新约的这个特权。</w:t>
      </w:r>
    </w:p>
    <w:p w14:paraId="5B36E1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he was not against making some allowances for the Jewish brethren, in the exercise of that liberty; in case there were not a spirit of contention, nor an opinion of necessity and righteousness in standing up for the practice of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然而，祂并不反对在行使那自由时，对犹太弟兄们作一些让步；只要在坚持行礼仪时，没有争竞的精神，也没有必要性和公义的意见。</w:t>
      </w:r>
    </w:p>
    <w:p w14:paraId="003431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Calumny put a quite different construction on this conduct: as if he acted thus to the reproach of the law, and taught apostasy from Moses, and did not agree, in this doctrinal point who with others, who maintained the Christian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毁谤对这种行为作了完全不同的解释：仿佛祂这样做是为了羞辱律法，教导人背弃摩西，并且在这一点教义上，与其他持守基督教信仰的人不一致。</w:t>
      </w:r>
    </w:p>
    <w:p w14:paraId="72037E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case was certainly the reverse; for it is no reproach put upon the law, to teach that Christ made satisfaction to it; any more than it is a reproach put upon a hand-writing, that, on payment being made, it is cancelled.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但情况当然是相反的；因为教导基督满足了律法，并非羞辱律法；正如在偿还了债务后，注销一份手写的字据，也并非羞辱那字据。</w:t>
      </w:r>
    </w:p>
    <w:p w14:paraId="5E6EB6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apostasy from Moses, to preach that Christ is the bestower of liberty, since Moses himself commanded him to be heard; nor did Paul disagree from the other apostles; because they also taught, according to the decree of the Synod of Jerusalem, an immunity from that yoke; and Paul, in the exercise of that liberty, by no means disowned, that charity and prudence were to be regarded.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讲基督是赐自由者，也并非背弃摩西，因为摩西自己也曾吩咐要听从祂；保罗也并未与其他使徒不合；因为他们也，根据耶路撒冷会议的决议，教导人脱离那个轭的自由；并且保罗，在行使那自由时，绝不否认，爱心和审慎是当被顾念的。</w:t>
      </w:r>
    </w:p>
    <w:p w14:paraId="07138F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 calumny gained ground, and many of the brethren, who were not truly informed of the apostle's doctrine, entertained groundless suspicions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然而，那毁谤却得了势，许多弟兄，因未真正被告知使徒的教义，就对他产生了毫无根据的怀疑。</w:t>
      </w:r>
    </w:p>
    <w:p w14:paraId="2C339D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arose the advice, that he himself should openly perform some certain ceremonies, not in order to create any prejudice to that Christian right and liberty which he had preached, but to show publicly that he had done nothing inconsiderately which could give rise to any just indignation: that it was a vile calumny, by which he was defamed, as entertaining less reverend thoughts of Moses, and teaching the Jews a contempt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就产生了那个建议，即祂自己应当公开地行某些仪式，并非为了损害祂所传讲的基督徒权利和自由，而是为了公开地表明，祂并未轻率地做任何会引起任何正当愤怒的事：那是一个卑鄙的毁谤，藉此祂被污蔑为，对摩西持有较不敬虔的思想，并教导犹太人藐视律法。</w:t>
      </w:r>
    </w:p>
    <w:p w14:paraId="543634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advice the apostle complies, not that he approved the violence of those zealots, but to wipe off a calumny, and to suit himself prudently and friendly to the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使徒遵从了这个建议，并非因为他赞同那些狂热者的暴力，而是为了洗清一个毁谤，并审慎而友好地迁就软弱的人。</w:t>
      </w:r>
    </w:p>
    <w:p w14:paraId="3ABC58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"Unto the Jews he became as a Jew, that he might gain the Jews; to them that are under the law, as under the law, that he might gain them that are under the law," 1 Cor. 9:20.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因此，“向犹太人，祂就作犹太人，为要得犹太人；向律法以下的人，祂就作律法以下的人，为要得律法以下的人”，哥林多前书9:20。</w:t>
      </w:r>
    </w:p>
    <w:p w14:paraId="324281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duly considered, it is evident nothing can be concluded from this passage for the continuance of circumcision among the converted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这些事经过适当的考虑，很明显，从这段经文中，不能得出任何关于在归信的以色列人中继续行割礼的结论。</w:t>
      </w:r>
    </w:p>
    <w:p w14:paraId="1FDE5D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From the Old Testament is objected, Ezek. 44:9, where the Lord, describing the state of the church after the conversion of Israel, thus goes on: "No stranger, uncircumcised in heart, nor uncircumcised in flesh, shall enter into my sanctuary."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二十七、从旧约中，有人反对说，以西结书44:9，耶和华描述以色列归信后教会的光景，如此说：“外邦人，就是心中未受割礼的，肉身也未受割礼的，都不可入我的圣所。”</w:t>
      </w:r>
    </w:p>
    <w:p w14:paraId="66CDD7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all who have a right to enter into the sanctuary, are required to have the circumcision both of flesh and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藉着这些话，所有有权进入圣所的人，都被要求要有肉身和心里的割礼。</w:t>
      </w:r>
    </w:p>
    <w:p w14:paraId="57E7AC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question was about uncircumcision in general, we might very plainly explain it of the depraved disposition of the unregenerate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如果问题是关于一般性的未受割礼，我们可以很清楚地将其解释为未重生之心的败坏性情。</w:t>
      </w:r>
    </w:p>
    <w:p w14:paraId="03D06A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the uncircumcision of the flesh were expressly mentioned, nothing could hinder us from taking a prophetic expression, borrowed from the rites of the Old Testament, in a spiritual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不仅如此，即使明确提到了肉身的未受割礼，也没有什么能阻止我们用属灵的意义来理解一个借自旧约仪式的预言性表达。</w:t>
      </w:r>
    </w:p>
    <w:p w14:paraId="2C1F7B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uncircumcision both of flesh and heart is distinctly mentioned, it seems altogether necessary we should certainly understand the one spiritually, but the other literally.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但当肉身和心里的未受割礼被分别提及时，似乎我们必然要将一个理解为属灵的，另一个理解为字面的。</w:t>
      </w:r>
    </w:p>
    <w:p w14:paraId="5EA345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In answer to this reasoning, I offer the following considerations.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二十八、为了回答这个推理，我提出以下几点考虑。</w:t>
      </w:r>
    </w:p>
    <w:p w14:paraId="22E479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whole context of Ezekiel concerning the building of a new temple is mystical and allegorical, and is expressed by similitudes borrowed from the Old Testament, all which, as is suitable to the state of the New Testament, are to be explained spiritually.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第一，以西结关于建造新殿的整个上下文，都是奥秘和寓意的，并且是用借自旧约的比喻来表达的，所有这些，都适合新约的状态，当作属灵的解释。</w:t>
      </w:r>
    </w:p>
    <w:p w14:paraId="607F56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though the uncircumcision of flesh and heart are distinct, yet they are both mystical.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第二，虽然肉身和心里的未受割礼是不同的，但它们都是奥秘的。</w:t>
      </w:r>
    </w:p>
    <w:p w14:paraId="12E2CF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uncircumcision mystically signifies any depraved disiposition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当然，未受割礼在奥秘上象征着人任何败坏的性情。</w:t>
      </w:r>
    </w:p>
    <w:p w14:paraId="13BA37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read of uncircumcised lips, Exod. 6:12; and ears, Jer. 6:10, Acts 7:51.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因此，我们读到未受割礼的嘴唇，出埃及记6:12；和耳朵，耶利米书6:10，使徒行传7:51。</w:t>
      </w:r>
    </w:p>
    <w:p w14:paraId="4A31CB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any impurity even of those fruits, which God had forbid to be eaten, is called uncircumcision, Lev. 19:23*.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不仅如此，甚至那些上帝曾禁止食用的果子的任何不洁，都被称为未受割礼，利未记19:23*。</w:t>
      </w:r>
    </w:p>
    <w:p w14:paraId="0FFF4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uncircumcision therefore of the heart, in the mystical language of Ezekiel, signifies the impurity of the heart and inward affections; the uncircumcision of the flesh, the impurity of the outward actions, performed by the body, according to the distinction of Paul, 2 Cor. 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因此，在以西结的奥秘语言中，心里的未受割礼，象征着心和内在情感的不洁；肉身的未受割礼，象征着由身体所行的外在行为的不洁，根据保罗在哥林多后书7:1中的区别。</w:t>
      </w:r>
    </w:p>
    <w:p w14:paraId="57086B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kinds of impurity are to be laid aside by him, who would be reckoned to belong to the communion of the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两种不洁，都当由那愿被算为属上帝子民交通的人所弃绝。</w:t>
      </w:r>
    </w:p>
    <w:p w14:paraId="3F13AB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ascend into the hill of the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“谁能登耶和华的山？</w:t>
      </w:r>
    </w:p>
    <w:p w14:paraId="75B028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shall stand in his holy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谁能站在祂的圣所？</w:t>
      </w:r>
    </w:p>
    <w:p w14:paraId="2AEA86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clean hands and a pure heart," Ps. 24:3,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就是手洁心清的人”，诗篇24:3, 4。</w:t>
      </w:r>
    </w:p>
    <w:p w14:paraId="35DBB0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especially to take notice, that the discourse here is not concerning the Israelites, but concerning the strangers, who were to be admitted into the sanctuary.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但我们当特别注意，这里的论述并非关乎以色列人，而是关乎将要被准入圣所的外邦人。</w:t>
      </w:r>
    </w:p>
    <w:p w14:paraId="5DDE94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certainly, shall have their proper place in this new temple, Isa. 56:6, 7, and not have reason to complain; "Jehovah hath utterly separated me from his people," ver.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他们当然，将在这新殿中得着他们应有的地位，以赛亚书56:6, 7，并且没有理由抱怨说：“耶和华将我从祂的民中全然分别出来”，第3节。</w:t>
      </w:r>
    </w:p>
    <w:p w14:paraId="5535EC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impose upon them, in the latter days, the necessity of circumcision, from which they were free all the intermediate time, is, as has been shown, diametrically opposite to the doctrine of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但在末后的日子，将割礼的必要性强加于他们，而他们在这中间的整个时期都是自由的，这正如已说明的，与使徒们的教义是截然相反的。</w:t>
      </w:r>
    </w:p>
    <w:p w14:paraId="789E4892">
      <w:pPr>
        <w:spacing w:line="241" w:lineRule="auto"/>
        <w:rPr>
          <w:rFonts w:hint="eastAsia" w:ascii="华文楷体" w:hAnsi="华文楷体" w:eastAsia="华文楷体" w:cs="华文楷体"/>
          <w:sz w:val="30"/>
          <w:szCs w:val="30"/>
        </w:rPr>
      </w:pPr>
    </w:p>
    <w:p w14:paraId="0AD45E41">
      <w:pPr>
        <w:pStyle w:val="3"/>
        <w:bidi w:val="0"/>
        <w:rPr>
          <w:rFonts w:hint="eastAsia"/>
        </w:rPr>
      </w:pPr>
      <w:r>
        <w:rPr>
          <w:rFonts w:hint="eastAsia"/>
        </w:rPr>
        <w:t>CHAPTER IX: Of the Passover</w:t>
      </w:r>
      <w:r>
        <w:rPr>
          <w:rFonts w:hint="eastAsia"/>
        </w:rPr>
        <w:br w:type="textWrapping"/>
      </w:r>
      <w:r>
        <w:rPr>
          <w:rFonts w:hint="eastAsia"/>
        </w:rPr>
        <w:t>第九章：论逾越节</w:t>
      </w:r>
    </w:p>
    <w:p w14:paraId="2D37D0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whole doctrine of the passover has been learnedly and copiously, beyond what can well be expressed, unfolded by the very laborious Samuel Bochart, Hierozoic. lib. ii. c. 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一、关于逾越节的全部教义，已被勤劳无比的撒母耳·博哈特（Samuel Bochart）在其著作《圣经动物志》第二卷第五十章中，以难以言表的博学和详尽，加以阐明。</w:t>
      </w:r>
    </w:p>
    <w:p w14:paraId="02DC3A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that most excellent and invaluable book is rarely to be found in the hands of the youth under our tuition, we have thought proper in this chapter to exhibit, in a compendious way, what he has handled at large; yet, in such a manner, as to follow at times our own judgment, and now and then intersperse what observations we have made from other authors.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那本最卓越、最宝贵的书，在我们教导下的青年人手中很少见到，我们认为在本章中，有必要以简要的方式，展示祂所详尽论述的内容；然而，却是以这样一种方式，即有时遵循我们自己的判断，并且不时地穿插我们从其他作者那里得到的观察。</w:t>
      </w:r>
    </w:p>
    <w:p w14:paraId="62DAE5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therefore briefly run over these seven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因此，我们将简要地浏览这七个细节。</w:t>
      </w:r>
    </w:p>
    <w:p w14:paraId="60765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appellation of the passover.</w:t>
      </w:r>
    </w:p>
    <w:p w14:paraId="63D5E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逾越节的称谓。</w:t>
      </w:r>
    </w:p>
    <w:p w14:paraId="02216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time.</w:t>
      </w:r>
    </w:p>
    <w:p w14:paraId="20BDF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其时间。</w:t>
      </w:r>
    </w:p>
    <w:p w14:paraId="5D2CC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place.</w:t>
      </w:r>
    </w:p>
    <w:p w14:paraId="4158E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其地点。</w:t>
      </w:r>
    </w:p>
    <w:p w14:paraId="725BB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ministers.</w:t>
      </w:r>
    </w:p>
    <w:p w14:paraId="2678D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其执事。</w:t>
      </w:r>
    </w:p>
    <w:p w14:paraId="47CBB729">
      <w:pPr>
        <w:rPr>
          <w:rFonts w:hint="eastAsia" w:ascii="华文楷体" w:hAnsi="华文楷体" w:eastAsia="华文楷体" w:cs="华文楷体"/>
          <w:sz w:val="30"/>
          <w:szCs w:val="30"/>
        </w:rPr>
      </w:pPr>
    </w:p>
    <w:p w14:paraId="5E2CDE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guests.</w:t>
      </w:r>
    </w:p>
    <w:p w14:paraId="7137E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其宾客。</w:t>
      </w:r>
    </w:p>
    <w:p w14:paraId="724C5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rights.</w:t>
      </w:r>
    </w:p>
    <w:p w14:paraId="411B4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其权利。</w:t>
      </w:r>
    </w:p>
    <w:p w14:paraId="4C9FF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mystery.</w:t>
      </w:r>
    </w:p>
    <w:p w14:paraId="1F894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其奥秘。</w:t>
      </w:r>
    </w:p>
    <w:p w14:paraId="45D967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name pascha is Chaldee, as Philo justly observes.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二、逾越节（pascha）这个名字是迦勒底语，正如斐洛（Philo）公正地观察到的。</w:t>
      </w:r>
    </w:p>
    <w:p w14:paraId="12BD80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Hebrew it is called פסח, Pesach, by the ancients Phase and Phasec.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在希伯来语中，它被称为 פסח（Pesach），古人称之为 Phase 和 Phasec。</w:t>
      </w:r>
    </w:p>
    <w:p w14:paraId="6D3F70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root פסח, signifies to pass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词根 פסח（pasach），意指“越过”。</w:t>
      </w:r>
    </w:p>
    <w:p w14:paraId="469407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renders it ὑπερβάσια: Philo, διαβατήρια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约瑟夫（Josephus）将其译为 ὑπερβάσια（hyperbasia）：斐洛（Philo）译为 διαβατήρια（diabatēria）。</w:t>
      </w:r>
    </w:p>
    <w:p w14:paraId="548EFA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there were also sacrifices called for passage a Lacedemon, that is, for the happy progress of an expedition.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正如在拉刻代蒙（Lacedemon）也有为出征而献的祭，也就是说，为了远征的顺利进行。</w:t>
      </w:r>
    </w:p>
    <w:p w14:paraId="685418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thus called Pascha, because God, while he slew the first born of the Egyptians, passed over the doors of the Israelites, on seeing the posts thereof sprinkled with the blood of the lamb, Exod. 12:13.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但它之所以被称为逾越节（Pascha），是因为上帝，在祂击杀埃及人的长子时，看见以色列人的门框上洒了羔羊的血，就越过了他们的门，出埃及记12:13。</w:t>
      </w:r>
    </w:p>
    <w:p w14:paraId="47465A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Isa. 31:5, God delivers Jerusalem by passing over it, while he takes due vengeance on other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因此以赛亚书31:5，上帝藉着越过耶路撒冷来拯救它，同时祂向其他民族施行应得的报应。</w:t>
      </w:r>
    </w:p>
    <w:p w14:paraId="5D5493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term Pascha is of various acceptations, denoting: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但“逾越节”（Pascha）一词有多种含义，表示：第一。</w:t>
      </w:r>
    </w:p>
    <w:p w14:paraId="113607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passing over of the angel, who while he smote the first born of the Egyptians, passed over the houses of the Israelites, 2dly.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天使的越过，当祂击打埃及人的长子时，越过了以色列人的房屋，第二。</w:t>
      </w:r>
    </w:p>
    <w:p w14:paraId="582738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lamb which was slain in memory of this deliverance, Exod. 12:21, "kill the passover;" Luke 22:7, then came the day of unleavened bread, when the passover must be killed.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为记念这次拯救而被杀的羔羊，出埃及记12:21，“宰逾越节的羊羔”；路加福音22:7，“除酵节的日子到了，逾越节的羊羔必须被杀献祭。”</w:t>
      </w:r>
    </w:p>
    <w:p w14:paraId="02196B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sacrifices then usually offered to God along with the lamb, Deut. 16:2: "Thou shalt sacrifice the passover unto the Lord thy God, of the flock and the herd."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第三，那时通常与羔羊一同献给上帝的祭物，申命记16:2：“你当将羊群牛群中的，献给耶和华你的上帝作逾越节的祭。”</w:t>
      </w:r>
    </w:p>
    <w:p w14:paraId="4FD79E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festival days on which these things were solemnized, Luke 22:1, "Now the feast of unleavened bread drew nigh, which is called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第四，举行这些仪式的节期，路加福音22:1，“除酵节，又名逾越节，近了。”</w:t>
      </w:r>
    </w:p>
    <w:p w14:paraId="2E824C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Christ our Lord suffered at that time, hence some of the ancients who were not acquainted with Hebrew literature, derived the name Pascha from the Greek πασχω, Isuffer.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既然我们的主基督在那时受难，因此一些不熟悉希伯来文学的古人，将逾越节（Pascha）这个名字，从希腊语的 πασχω（paschō），即“我受苦”衍生而来。</w:t>
      </w:r>
    </w:p>
    <w:p w14:paraId="53CEE8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time is expressly specified, Lev. 23:5, in the fourteenth day of the first month, at even (between the two evenings) is the Lord's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三、时间被明确地规定，利未记23:5，在正月十四日，黄昏的时候（两黄昏之间），是耶和华的逾越节。</w:t>
      </w:r>
    </w:p>
    <w:p w14:paraId="18A22B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observe: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在此注意：1.</w:t>
      </w:r>
    </w:p>
    <w:p w14:paraId="1FE90F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月份。</w:t>
      </w:r>
    </w:p>
    <w:p w14:paraId="2DD7C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w:t>
      </w:r>
    </w:p>
    <w:p w14:paraId="06E0B64F">
      <w:pPr>
        <w:rPr>
          <w:rFonts w:hint="eastAsia" w:ascii="华文楷体" w:hAnsi="华文楷体" w:eastAsia="华文楷体" w:cs="华文楷体"/>
          <w:sz w:val="30"/>
          <w:szCs w:val="30"/>
        </w:rPr>
      </w:pPr>
    </w:p>
    <w:p w14:paraId="19A55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日期。</w:t>
      </w:r>
    </w:p>
    <w:p w14:paraId="1B74AEB5">
      <w:pPr>
        <w:rPr>
          <w:rFonts w:hint="eastAsia" w:ascii="华文楷体" w:hAnsi="华文楷体" w:eastAsia="华文楷体" w:cs="华文楷体"/>
          <w:sz w:val="30"/>
          <w:szCs w:val="30"/>
        </w:rPr>
      </w:pPr>
    </w:p>
    <w:p w14:paraId="7FAE4B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hour or time of the day.</w:t>
      </w:r>
    </w:p>
    <w:p w14:paraId="59BAF612">
      <w:pPr>
        <w:rPr>
          <w:rFonts w:hint="eastAsia" w:ascii="华文楷体" w:hAnsi="华文楷体" w:eastAsia="华文楷体" w:cs="华文楷体"/>
          <w:sz w:val="30"/>
          <w:szCs w:val="30"/>
        </w:rPr>
      </w:pPr>
    </w:p>
    <w:p w14:paraId="63368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一天中的时辰或时间。</w:t>
      </w:r>
    </w:p>
    <w:p w14:paraId="7AEE26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month, Abib, is mentioned Exod. 13:4: elsewhere called Nisan, Neh. 2:1, Est. 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月份，亚笔月，在出埃及记13:4中提到：在别处被称为尼散月，尼希米记2:1，以斯帖记3:7。</w:t>
      </w:r>
    </w:p>
    <w:p w14:paraId="79E00F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אביב signifies in Hebrew, an ear of corn, as yet fresh or green.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אביב（Abib）在希伯来语中意指“麦穗”，尚且新鲜或青绿。</w:t>
      </w:r>
    </w:p>
    <w:p w14:paraId="04369A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the name of the month; because in those warmer countries, and especially in Judea, in that month which answers partly to our March, partly to our April, the standing corn necessary for the support of life, according to Philo, begins to ripen; and at that time the Israelites began to put the sickle to the standing corn, Deut. 16:9, and on the second day of the Paschal solemnity, they offered to God a handful of the first fruits; but why the same month is, in Chaldee, called ניסן Nisan, is not so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就有了这个月的名字；因为在那些较温暖的国家，特别是在犹太地，在那个部分相当于我们的三月，部分相当于我们的四月的月份，根据斐洛（Philo）的说法，维持生命所必需的庄稼开始成熟；那时以色列人开始用镰刀收割庄稼，申命记16:9，并在逾越节的第二天，他们向上帝献上一把初熟的果子；但为何同一个月，在迦勒底语中被称为 ניסן（Nisan，尼散月），就不那么明显了。</w:t>
      </w:r>
    </w:p>
    <w:p w14:paraId="747862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man conjectures it ought to be written Nissan, as is done by Josephus, or the dagesch struck out of the latter ס to be made by a long vowel; as ניסן Nisin,is often put for נסין, Nisin, that is, standards.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一位伟人推测，它应当被写成 Nissan，正如约瑟夫（Josephus）所做的，或者将后者 ס（samekh）中的重音符号去掉，用一个长元音来代替；正如 ניסן（Nisin）常常被用来代替 נסין（Nisin），即“旌旗”。</w:t>
      </w:r>
    </w:p>
    <w:p w14:paraId="692DD0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appellation Nisan is very properly taken from the warlike ensigns or standards, with which, in that month, they first took the 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因此，尼散（Nisan）这个称谓，很恰当地取自战争的旌旗，他们在那一个月，首次出征。</w:t>
      </w:r>
    </w:p>
    <w:p w14:paraId="325917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very time the Jews understand to be intended, 2 Sam. 11:1, "And it came to pass, that after the year was expired, at the time when kings go forth to battle."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犹太人也理解，这正是撒母耳记下11:1所指的时间，“过了一年，到列王出战的时候。”</w:t>
      </w:r>
    </w:p>
    <w:p w14:paraId="61E6C6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like reason, the two former spring months were called by the Bithynians Στρατειος and zρειος, as by the Romans, Martius, from Mars.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出于类似的原因，比提尼亚人（Bithynians）将前两个春季的月份称为 Στρατειος（Strateios）和 zρειος（threios），正如罗马人，将三月称为 Martius，来自马尔斯（Mars）。</w:t>
      </w:r>
    </w:p>
    <w:p w14:paraId="224453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month is called the first, namely, of the sacred or ecclesiastical year, from the exodus out of Egypt, being otherwise the seventh of the civil year, whose beginning was about autumn, and whose first month was called Tisri.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但这月被称为正月，即圣年或教会年的正月，是从出埃及算起的，否则它是民事年的七月，民事年的开始约在秋季，其正月被称为提斯利月（Tisri）。</w:t>
      </w:r>
    </w:p>
    <w:p w14:paraId="69E115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was the express command of God for this, Exod. 12:2, "this month," namely Abib, compare Exod. 13:4, "shall be unto you the beginning of months, it shall be the first month of the year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并且上帝对此有明确的命令，出埃及记12:2，“这月”，即亚笔月，比较出埃及记13:4，“要为你们作诸月的开端，为你们一年之首。”</w:t>
      </w:r>
    </w:p>
    <w:p w14:paraId="65A7B3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day of this first month, set apart for the passover, was the fourteenth.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四、这正月里，分别为圣归逾越节的日子，是第十四日。</w:t>
      </w:r>
    </w:p>
    <w:p w14:paraId="4C6FAB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hours, or time of the day, was between the two evenings; the one of which was a little past noon, when the sun began to descend, the other a little before the setting of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时辰，或一天的时间，是在两黄昏之间；其中一个是在中午刚过，太阳开始西斜时，另一个是在日落前不久。</w:t>
      </w:r>
    </w:p>
    <w:p w14:paraId="6C653E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Hebrews distinguished their evenings in this manner, as may be seen in Buxtorf's lexicon under the word ערב ; but also some of the Greeks, according to the testimony of Eustathius, ad lib. xvii.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不仅希伯来人以这种方式区分他们的黄昏，正如在布克斯托夫（Buxtorf）的词典中“ערב”（'erev）一词下所见的；一些希腊人也如此，根据欧斯塔修斯（Eustathius）在《奥德赛》第十七卷的注释中的见证。</w:t>
      </w:r>
    </w:p>
    <w:p w14:paraId="00D0CE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Odyss. "According to the ancients, the evening is two-fold; for the late evening, according to them, is the latter part of the evening towards sun-set: the other the early evening, the first of the evening following just upon noon."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《奥德赛》。“根据古人的说法，黄昏有两重；对他们而言，晚黄昏是黄昏的后半部分，接近日落：另一个是早黄昏，是紧接着中午的第一个黄昏。”</w:t>
      </w:r>
    </w:p>
    <w:p w14:paraId="1CE43D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Hesychius, under the word Δείλη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亦见赫西基乌斯（Hesychius），在 Δείλη（Deilē）一词下。</w:t>
      </w:r>
    </w:p>
    <w:p w14:paraId="0C5A71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compass, therefore, of that time, in which the sun begins to decline, and in which he sets, the passover was to be slain and roasted, that it might be eaten on the beginning of the fifteenth day, which was at sun-set.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因此，在太阳开始西斜和日落的这段时间内，逾越节的羊羔要被宰杀和烤熟，以便在第十五日的开始，即日落时吃。</w:t>
      </w:r>
    </w:p>
    <w:p w14:paraId="16486A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says that the Paschal lambs were killed, from the ninth hour till the eleventh, that is, from three in the afternoon till five, Bell. Jud. lib. vii. c.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约瑟夫（Josephus）说，逾越节的羊羔是在第九时到第十一时之间被杀的，也就是说，从下午三点到五点，《犹太战记》第七卷第十七章。</w:t>
      </w:r>
    </w:p>
    <w:p w14:paraId="413633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As to the place,the passover was celebrated the first time in Egypt, Exod. 12:21; then in the wilderness of Sinai, Numb. 9:5; and in Egypt, indeed, every one slew it in his own house, as there was no altar, no place set apart for God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五、至于地点，逾越节第一次是在埃及庆祝的，出埃及记12:21；然后是在西奈的旷野，民数记9:5；并且在埃及，的确，每个人都在自己家里宰杀它，因为那里没有祭坛，没有为上帝分别为圣的地方。</w:t>
      </w:r>
    </w:p>
    <w:p w14:paraId="334E4F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the Exodus, none were allowed to kill the passover any where, but in the place which God had chosen, as is expressly enjoined, Deut. 16:5,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但在出埃及之后，除了在上帝所拣选的地方，任何人都不得在任何地方宰杀逾越节的羊羔，正如申命记16:5, 6所明确吩咐的。</w:t>
      </w:r>
    </w:p>
    <w:p w14:paraId="281E4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place was not Jerusalem only, after Solomon built the temple there, but also the very court of the temple, where they usually killed the other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但那个地方，在所罗门在那里建造圣殿之后，不仅是耶路撒冷，也是圣殿的院子，他们通常在那里宰杀其他的祭物。</w:t>
      </w:r>
    </w:p>
    <w:p w14:paraId="65A514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placed his name, and caused it to dwell, not so much in the whole city, as in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因为上帝安放祂的名，并使其居住，与其说是在全城，不如说是在圣殿里。</w:t>
      </w:r>
    </w:p>
    <w:p w14:paraId="288F79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all agree in this: "they kill the passover as they do other sacrifices, only in the court of the temple," says Maimonides, lib. de Pasch. c. i. sect.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犹太人都同意这一点：“他们宰杀逾越节的羊羔，如同宰杀其他祭物一样，只在圣殿的院子里”，迈蒙尼德（Maimonides）说，《论逾越节》，第一卷第一章第三节。</w:t>
      </w:r>
    </w:p>
    <w:p w14:paraId="57D105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very learned English author has shown, that this is confessedly the opinion of the Karaites or scripturarian doctors of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一位非常博学的英国作者已表明，这无疑是犹太人的迦拉派或经文派博士们的观点。</w:t>
      </w:r>
    </w:p>
    <w:p w14:paraId="7B1A1E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And the reason is obvious: for every one knows it was not allowed to kill the sacrifices, but in the court of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六、理由很明显：因为人人都知道，除了在圣殿的院子里，是不许宰杀祭牲的。</w:t>
      </w:r>
    </w:p>
    <w:p w14:paraId="35DEB1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passover was a real sacrifice, is evident from the following arguments.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但逾越节是一个真实的献祭，从以下几个论据可以明显看出。</w:t>
      </w:r>
    </w:p>
    <w:p w14:paraId="3FAD78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 Scripture in express words calls its זבח, sacrifice, Exod. 12:27, "it is the sacrifice of Jehovah's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第一，因为圣经明确地称之为 זבח（zevach），即“祭”，出埃及记12:27，“这是献给耶和华逾越节的祭。”</w:t>
      </w:r>
    </w:p>
    <w:p w14:paraId="7D590B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word, in other places, denotes any feast whatever, made up of slain animals, as Prov. 17:1, yet that it is here to betaken in its most common and sacred sense, we gather from this: because ובח, the paschal sacrifice, was a type of that most real sacrifice of Christ, concerning which, Paul says, 1 Cor. 5:7, "Christ our passover ἐθύθε is sacrificed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虽然这个词，在别处，意指任何由被杀动物组成的筵席，如箴言17:1，但在这里它当取其最普遍和神圣的意义，我们是从这一点推断出来的：因为 זבח（zevach），即逾越节的祭，是基督那最真实献祭的预表，关于这献祭，保罗说，哥林多前书5:7，“我们逾越节的羔羊基督，已经被献为祭了（ἐθύθη，ethyō）。”</w:t>
      </w:r>
    </w:p>
    <w:p w14:paraId="17BC17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and Philo likewise everywhere call the paschal lambs, θυσίαι or θύματά, that is, according to the interpretation of Rufinus hostiæ,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约瑟夫（Josephus）和斐洛（Philo）也同样在各处称逾越节的羊羔为 θυσίαι（thysiai）或 θύματά（thymata），也就是说，根据鲁菲努斯（Rufinus）的解释，是 hostiæ，即“祭物”。</w:t>
      </w:r>
    </w:p>
    <w:p w14:paraId="7E1F5B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the persons celebrating the passover, are said to offer the offering to Jehovah, Numb. 9:7,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第二，因为庆祝逾越节的人，被称为向耶和华献祭物，民数记9:7, 13。</w:t>
      </w:r>
    </w:p>
    <w:p w14:paraId="28F2A0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the blood of the paschal lamb, as of a true sacrifice, was offered to the Lord; which maybe gathered from the words of Moses, Exod. 23:18, "Thou shalt not offer the blood of my sacrifice with leavened bread, neither shall the fat of my sacrifice remain until the morning" of my sacrifice, that is, of my passover, as even Onkelos has it, the blood of my sacrifice; and Jonathan, the blood of the libation of my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为逾越节羔羊的血，如同一个真实献祭的血，是献给主的；这可以从摩西的话中推断出来，出埃及记23:18，“你不可将我祭物的血和有酵的饼一同献上，也不可将我祭物的脂油留到早晨”；我祭物的，也就是说，我逾越节的，正如连安克洛斯（Onkelos）也说，我祭物的血；约拿单（Jonathan）说，我逾越节奠祭的血。</w:t>
      </w:r>
    </w:p>
    <w:p w14:paraId="01199A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a parallel passage, Exod. 34:25, "Thou shalt not offer the blood of my sacrifice with leaven, neither shall the sacrifice of the feast of passover, be left unto the morning."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加上一个平行的经文，出埃及记34:25，“你不可将我祭物的血和有酵的饼一同献上，也不可将逾越节的祭物留到早晨。”</w:t>
      </w:r>
    </w:p>
    <w:p w14:paraId="2D273F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Because the blood of the paschal lamb was sprinkled as well as the blood of the other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第四，因为逾越节羔羊的血，如同其他祭物的血一样，也被洒。</w:t>
      </w:r>
    </w:p>
    <w:p w14:paraId="1D9614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2 Chron. 30:16, speaking of the passover it is said, that the priests sprinkled the blood, which they received from the hands of the Levites: also chap. 35:11, "and they killed the passover, and the priests sprinkled the blood from their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在历代志下30:16中，论到逾越节时说，祭司将他们从利未人手中接过的血洒了：又在第35章第11节，“他们宰了逾越节的羊羔，祭司从他们手中接过血来洒。”</w:t>
      </w:r>
    </w:p>
    <w:p w14:paraId="6C9772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is ignorant that this belongs to a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并且无人不知，这属于献祭。</w:t>
      </w:r>
    </w:p>
    <w:p w14:paraId="355F6D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Maimonides observes well, on this occasion, that the sprinkling is of great importance, as being the foundation of the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迈蒙尼德（Maimonides）在此 occasion 观察得很好，洒血是极其重要的，因为它是献祭的基础。</w:t>
      </w:r>
    </w:p>
    <w:p w14:paraId="4EE2E8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alluding to this, says, that we are elected unto sprinkling of the blood of Jesus Christ, 1 Pet.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彼得，暗指此事，说，我们是蒙拣选，为要得耶稣基督宝血的洒，彼得前书1:2。</w:t>
      </w:r>
    </w:p>
    <w:p w14:paraId="2E4842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have a more clear representation of the sacrifice of Christ in the passover, besides so many arguments, it is plain we are by all means to assert that the passover was a true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因此，既然我们在逾越节中，除了如此多的论据之外，还有一个更清晰的基督献祭的描绘，很明显我们无论如何都当断言，逾越节是一个真实的献祭。</w:t>
      </w:r>
    </w:p>
    <w:p w14:paraId="7FD938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it could not be properly killed anywhere but in the court of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如果这样，它就不能被恰当地在任何地方宰杀，除了在圣殿的院子里。</w:t>
      </w:r>
    </w:p>
    <w:p w14:paraId="2F9046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straitness of time and place is in vain objected; as if it were not possible within the compass of the two evenings, to present and offer at one altar, so many thousand lambs.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七、徒然反对说时间和地方狭窄；仿佛在两黄昏之间，在一个祭坛上，献上如此多千的羔羊是不可能的。</w:t>
      </w:r>
    </w:p>
    <w:p w14:paraId="6AF053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prodigious number of these; see an extraordinary history or fable in Lightfoot on John 12:12.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关于这些惊人的数目；请见莱特富特（Lightfoot）对约翰福音12:12的注释中一个非凡的历史或寓言。</w:t>
      </w:r>
    </w:p>
    <w:p w14:paraId="00FC03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the court of the Temple was very extensive appears from the twenty-two thousand oxen, and a hundred and twenty thousand sheep, which Solomon offered there at the dedication of the Temple, 1 Kings 8:63, and the sacrifices without number offered by the rest of the people, 2 Chron. 5:6: moreover, there were very many disengaged priests at leisure for four hours, if circumstances so required, to be employed in offering these lambs.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殿的院子非常广阔，这从所罗门在圣殿奉献礼上，在那里献了两万两千头牛，十二万只羊，就可以看出来，列王纪上8:63，以及其余百姓所献的无数祭物，历代志下5:6：此外，如果有需要，有许多空闲的祭司，在四个小时的闲暇时间里，可以被用来献这些羔羊。</w:t>
      </w:r>
    </w:p>
    <w:p w14:paraId="485909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very persons who tell us, there was such a prodigious number of paschal lambs, at the same time tell us, that the number could not be ascertained, but by the priests who offered in the court.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并且那些告诉我们，有如此惊人数量的逾越节羔羊的人，同时也告诉我们，那个数目无法确定，除非藉着在院子里献祭的祭司。</w:t>
      </w:r>
    </w:p>
    <w:p w14:paraId="12ECCC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ministers here, were 1st, The common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八、这里的执事是：第一，平民。</w:t>
      </w:r>
    </w:p>
    <w:p w14:paraId="2D1A93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Levites.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第二，利未人。</w:t>
      </w:r>
    </w:p>
    <w:p w14:paraId="11D06D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priests.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第三，祭司。</w:t>
      </w:r>
    </w:p>
    <w:p w14:paraId="2D58C2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belonged to the common people, not only to bring the paschal sacrifices to the priests, but also, if they pleased, to kill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平民不仅有责任将逾越节的祭物带给祭司，而且，如果他们愿意，也可以宰杀它们。</w:t>
      </w:r>
    </w:p>
    <w:p w14:paraId="4186E1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Philo, after the manner of orators exaggerates, when he writes, lib. de decalogo: "That at the feast of the passover every one indiscriminately sacrificed, the law granting on one extraordinary day once a year, the office of priest to the whole people, to offer sacrifice for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斐洛（Philo），以演说家的风格夸张地说，当祂写《论十诫》时：“在逾越节的筵席上，每一个人都不加区别地献祭，律法在一年一次的非凡日子里，赐给全体百姓祭司的职分，为自己献祭。”</w:t>
      </w:r>
    </w:p>
    <w:p w14:paraId="4DF31B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seems to have granted that privilege to all the people, Exod. 12:6: "And the whole assembly of the congregation of Israel shall kill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上帝自己似乎已将那个特权赐给了全体百姓，出埃及记12:6：“以色列全会众都要宰杀它。”</w:t>
      </w:r>
    </w:p>
    <w:p w14:paraId="7238C1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peculiar to the passover, as Philo speaks, but allowed to the common people in the case of any other sacrifice, namely, to kill the sacrifices, even the most holy, whether for themselves, for private persons, or for the whole congregation; as Maimonides has more accurately observed than Philo, de Ingress. Sacerd. in Sanct. c. ix. § . 14: and the thing is clear from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逾越节所独有，如斐洛（Philo）所说，而是在任何其他献祭的情况下，都允许平民，即宰杀祭物，甚至是最圣洁的，无论是为他们自己，为个人，还是为全会众；正如迈蒙尼德（Maimonides）在其著作《论祭司入圣所》第九章第14节中，比斐洛更准确地观察到的：并且这事从圣经中是清楚的。</w:t>
      </w:r>
    </w:p>
    <w:p w14:paraId="4CE712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concerning the burnt-offering, Lev. 1:3, 4, 5; concerning the peace-offering, Lev. 3:2; and concerning the sin-offering, Lev.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关于燔祭，见利未记1:3, 4, 5；关于平安祭，见利未记3:2；关于赎罪祭，见利未记4:24。</w:t>
      </w:r>
    </w:p>
    <w:p w14:paraId="7A8ACA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when private persons did not choose to kill the passover, or were not allowed on account of uncleanness, the Levites were substituted for this work in their room, because they were more skilful and expeditious.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九、但当个人不愿宰杀逾越节的羊羔，或因不洁而被禁止时，利未人就代替他们做这事，因为他们更熟练、更迅速。</w:t>
      </w:r>
    </w:p>
    <w:p w14:paraId="595405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example, 2 Chron. 30:17: "For there were many in the congregation that were not sanctified; therefore the Levites had the charge of the killing of the passovers for every one that was not clean, to sanctify themunto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我们有一个例子，历代志下30:17：“因为会中有许多人尚未自洁；所以利未人为一切不洁之人宰杀逾越节的羊羔，好在耶和华面前分别为圣。”</w:t>
      </w:r>
    </w:p>
    <w:p w14:paraId="5E15C4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this is the passage, Ezra 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与此相似的是，以斯拉记6:20的经文。</w:t>
      </w:r>
    </w:p>
    <w:p w14:paraId="5EF624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business of the priests was to sprinkle at the altar the blood received from the common people or the Levites, as we have already shown from 2 Chron. 30:16, and 35:11.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十、祭司的职责，是在祭坛上洒从平民或利未人那里接过的血，正如我们已从历代志下30:16和35:11中所说明的。</w:t>
      </w:r>
    </w:p>
    <w:p w14:paraId="2D5716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alone burnt the fat on the altar, as the Jews constantly assert.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他们也独自在祭坛上烧脂油，正如犹太人一贯申明的。</w:t>
      </w:r>
    </w:p>
    <w:p w14:paraId="06D52B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all others let us only hear Maimonides, de pasch. c. i. § .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代替所有其他人，让我们只听迈蒙尼德（Maimonides）在其著作《论逾越节》第一章第14节中的话。</w:t>
      </w:r>
    </w:p>
    <w:p w14:paraId="6ADEE6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after he had described a large circle of priests around the altar, with basons of gold and silver, adds, when any of them had killed the passover, the blood was received in a bason by the next priest, who was to deliver it the a second, and so on, till it came to the priest next the altar, who poured it out at once at the bottom of the altar, and returned the bason empty which he had received full.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描述了祭坛周围一大圈拿着金银盆的祭司之后，补充说，当他们中的任何一个宰了逾越节的羊羔时，血就被下一个祭司用盆接住，他要将它交给第二个，如此下去，直到它传到祭坛旁边的祭司那里，他一次性地将它倒在祭坛的脚下，并将他所收到的满盆，空着还回去。</w:t>
      </w:r>
    </w:p>
    <w:p w14:paraId="35A2DD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blood was poured out, as he says elsewhere, ver. 6, they strip the paschal lamb of his skin, and opening his belly take out the fat on the inwards and burn it leisurely as in every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在血倒出之后，如祂在别处，第6节所说，他们剥去逾越节羊羔的皮，剖开它的肚腹，取出内脏上的脂油，并像在每一个献祭中一样，慢慢地烧它。</w:t>
      </w:r>
    </w:p>
    <w:p w14:paraId="1B68BF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might do during the whole night till the morning dawn.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他们可以在整个晚上，直到黎明时分，都这样做。</w:t>
      </w:r>
    </w:p>
    <w:p w14:paraId="7A9D1E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 further confirmation that the passover was a true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这进一步证实了逾越节是一个真实的献祭。</w:t>
      </w:r>
    </w:p>
    <w:p w14:paraId="1F384D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As to the guests, they were in the first place all true born Israelites, if they were not excluded by legal uncleanness.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十一、至于宾客，首先是所有真正的以色列人，如果他们没有因律法上的不洁而被排除在外的话。</w:t>
      </w:r>
    </w:p>
    <w:p w14:paraId="535EE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Exod. 12:6, 47, "all the congregation of Israel" is commanded to solemnize the passover; and then the proselytes, who "were circumcised and became Jews," Est. 8:17; whether they were bondmen born in the house, or bought with money, or mercenary, or inmates of the land of Canaan, subject to no bondage, or in fine, those whom they called proselytes of righteousness, who, upon being circumcised, had a right also to eat the passover, Exod. 12:48: "And when a stranger shall sojourn with thee, and will keep the passover to Jehovah, let all his males be circumcised, and then let him come near and keep it; and he shall he as one that is born in the land; for, no uncircumcised person shall eat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因为，出埃及记12:6, 47，命令“以色列全会众”都要守逾越节；然后是归信的人，他们“受了割礼，成了犹太人”，以斯帖记8:17；无论他们是家里生的奴仆，还是用钱买来的，或是雇工，或是迦南地的寄居者，不受任何奴役，总之，是那些他们称为公义的归信者，他们在受割礼后，也有权吃逾越节的羊羔，出埃及记12:48：“若有外人寄居在你那里，要向耶和华守逾越节，他所有的男子务要受割礼，然后才容他近前来守；他就像本地人一样；因为，未受割礼的人都不可吃。”</w:t>
      </w:r>
    </w:p>
    <w:p w14:paraId="29C881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It is a question, whether women were likewise excluded by the same law that the uncircumcised were, especially as the law commanded the males only to repair to the three festivals, Exod. 23:17, and 34:23; Deut. 16:16.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十二、一个问题是，妇女是否也像未受割礼的人一样，被同一律法所排除，特别是因为律法只命令男性前往三个节期，出埃及记23:17和34:23；申命记16:16。</w:t>
      </w:r>
    </w:p>
    <w:p w14:paraId="5245B3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they were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似乎她们并非如此。</w:t>
      </w:r>
    </w:p>
    <w:p w14:paraId="316C70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women cannot be numbered among the uncircumcised, nor accounted as such, for circumcision did not belong to them, but they were reckoned along with their circumcised parents or husbands.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第一，因为妇女不能被算为未受割礼的人，也不能被如此看待，因为割礼不属于她们，但她们与她们受割礼的父母或丈夫一同被计算在内。</w:t>
      </w:r>
    </w:p>
    <w:p w14:paraId="138736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all the congregation of Israel, as we have just shown, is commanded to celebrate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第二，因为以色列全会众，正如我们刚才所说明的，被命令要庆祝逾越节。</w:t>
      </w:r>
    </w:p>
    <w:p w14:paraId="466A4A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women make a part of this congregation, Deut. 29:11.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但妇女是这会众的一部分，申命记29:11。</w:t>
      </w:r>
    </w:p>
    <w:p w14:paraId="47AE3E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women together with the men celebrated these solemn festivals, appears from the example of Elkanah, who yearly carried with him his two wives, with his sons and daughters, to Shiloh to the solemn festivals, 1 Sam. 1:3,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第三，妇女与男人一同庆祝这些庄严的节期，这从以利加拿的例子可以看出来，祂每年都带着祂的两个妻子，连同祂的儿女，到示罗去守庄严的节期，撒母耳记上1:3, 4。</w:t>
      </w:r>
    </w:p>
    <w:p w14:paraId="4289A3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also and the holy virgin, repaired yearly to Jerusalem to the feast of the passover, Luke 2:41.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约瑟和圣童女，也每年上耶路撒冷去守逾越节的筵席，路加福音2:41。</w:t>
      </w:r>
    </w:p>
    <w:p w14:paraId="6D3D53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it appears, that the same thing may be concluded concerning all the pious women in those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由此可见，关于那个时代所有敬虔的妇女，也可以得出同样的结论。</w:t>
      </w:r>
    </w:p>
    <w:p w14:paraId="523C2D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From a parity of reason; because in other eucharistical sacrifices, or שלמים, peace-offerings, women also had their portion: thus Elkanah gave to his wife Peninnah, and to all her sons and daughters, parts of the sacrifice; but to Hannah, whom he loved, a worthy, a double portion, 1 Sam. 1:4,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第四，从同理可推；因为在其他的感恩祭，或 שלמים（shelamim），即平安祭中，妇女也有她们的分：因此以利加拿将祭肉分给他的妻子毗尼拿和她所有的儿女；但给哈拿，就是他所爱的，双倍的分，撒母耳记上1:4, 5。</w:t>
      </w:r>
    </w:p>
    <w:p w14:paraId="28EDE0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likewise offered eucharistical sacrifices, he dealt out a part of them to all Israel, as well to the women as men, 2 Sam. 6:18.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当大卫同样献感恩祭时，祂将其中一部分分给全以色列，无论男女，撒母耳记下6:19。</w:t>
      </w:r>
    </w:p>
    <w:p w14:paraId="33E29E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daughters of the priests ate of the sacred food, Numb. 18:11,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祭司的女儿也吃圣物，民数记18:11, 19。</w:t>
      </w:r>
    </w:p>
    <w:p w14:paraId="52A865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may we not suppose that women also partook of the passover, which was a kind of eucharistical sacrifice or peace-offering?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我们为何不可假设，妇女也分享逾越节，那是一种感恩祭或平安祭呢？</w:t>
      </w:r>
    </w:p>
    <w:p w14:paraId="0C45F0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We add the testimony of Maimonides, who says, that women were not only admitted to the paschal feasts, but also at times there was a company which consisted only of women, de Pasch. c. ii. § .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第五，我们加上迈蒙尼德（Maimonides）的见证，祂说，妇女不仅被允许参加逾越节的筵席，而且有时还有一个只由妇女组成的团体，《论逾越节》，第二章第五节。</w:t>
      </w:r>
    </w:p>
    <w:p w14:paraId="2AC50E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We must not, however, omit here the observation of the rabbins, who distinguish between the command concerning the passover, and concerning the not eating leavened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十三、然而，我们在此不可忽略拉比们的观察，他们区分了关于逾越节的命令和关于不吃有酵饼的命令。</w:t>
      </w:r>
    </w:p>
    <w:p w14:paraId="415D5F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that all were absolutely bound to this last, females as well as males.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他们说，所有的人，无论男女，都绝对受后者的约束。</w:t>
      </w:r>
    </w:p>
    <w:p w14:paraId="1CC7F5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not to eat leavened bread, Exod. 13:3, is, say they, "at every time and in every place, equally binding on males and females."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他们说，这不吃有酵饼的律法，出埃及记13:3，是“在任何时候、任何地方，都同样约束着男性和女性。”</w:t>
      </w:r>
    </w:p>
    <w:p w14:paraId="78DB70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Hottinger. jus. Hebr. sect. iv. § . xxii.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见霍廷格（Hottinger），《希伯来法典》，第四部分，第22节。</w:t>
      </w:r>
    </w:p>
    <w:p w14:paraId="2B7487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command concerning women's appearing at Jerusalem to keep the passover is nowhere to be found in express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但关于妇女要到耶路撒冷守逾越节的命令，在任何地方都没有明确的规定。</w:t>
      </w:r>
    </w:p>
    <w:p w14:paraId="2CAA9D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in Talm. Hierosol. Tract. Kidduschin, fol. 61, col. 3, "the passover of women is a discretionary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因此，在耶路撒冷塔木德《婚约篇》，61页第3栏中说，“妇女的逾越节是可自行决定的事。”</w:t>
      </w:r>
    </w:p>
    <w:p w14:paraId="32622F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women who were led by a zeal for religion, were accustomed to present themselves before God, in order to partake of this sacrifice, Lightfoot, ad. Luc. 2:43.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但那些因宗教热心而被引导的妇女，习惯于将自己献在上帝面前，以便分享这祭物，莱特富特（Lightfoot）在路加福音2:43的注释中说。</w:t>
      </w:r>
    </w:p>
    <w:p w14:paraId="6276A4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guests who partook of the paschal lamb, are commanded to meet by houses or families, Exod. 12:3: "They shall take to them every man a lamb, according to the house of their fathers, a lamb for an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十四、吃逾越节羊羔的宾客，被命令要按家或家族聚集，出埃及记12:3：“他们各人要按着父家取羊羔，一家一只。”</w:t>
      </w:r>
    </w:p>
    <w:p w14:paraId="3043B2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house had not a number sufficient to consume a lamb, the neighbours were to be called in, till a just number was made up, ver.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但若一家人太少，吃不了一只羊羔，就要请邻舍来，直到凑足了人数，第4节。</w:t>
      </w:r>
    </w:p>
    <w:p w14:paraId="4A8C7A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Jewish masters took care that the number of guests should not be under ten, nor above twenty.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犹太的师傅们留意，宾客的人数不得少于十人，也不得多于二十人。</w:t>
      </w:r>
    </w:p>
    <w:p w14:paraId="62FED3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Jonathan's paraphrase on Exod. 13:4, and Josephus, de Bell. Jud. lib. xvii. c. vii.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约拿单（Jonathan）对出埃及记12:4的意译，和约瑟夫（Josephus）在其著作《犹太战记》第七卷第七章中的观察。</w:t>
      </w:r>
    </w:p>
    <w:p w14:paraId="100E73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companies or societies, called φρατρίας by Josephus, by the Hebrews, חבורות, men and women sat down together, old men and young, whole and sick, masters and servants, and in fine, every Jew that could eat a morsel of flesh, not excluding even young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在那些团体或社会中，约瑟夫（Josephus）称之为 φρατρίας（phratrias），希伯来人称之为 חבורות（chaburot），男人和女人，老人和青年，健康和有病的，主人和仆人，总之，每一个能吃一口肉的犹太人，甚至连小孩也不例外，都一同坐席。</w:t>
      </w:r>
    </w:p>
    <w:p w14:paraId="6E2349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They who were legally unclean, whether by touching a dead body, or by a leprosy, or whose seed went from them, or by any other accident, and women in their monthly courses, were debarred from the passover, Num. 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十五、那些在律法上不洁的人，无论是因摸了死尸，还是因患了麻风，或是遗精，或因任何其他意外，以及行经的妇女，都被禁止吃逾越节的羊羔，民数记9:6。</w:t>
      </w:r>
    </w:p>
    <w:p w14:paraId="2629B2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thus polluted, till the time for their purification was elapsed, were not permitted to taste the flesh, either of the paschal lamb, or of any peace-offering, under pain of being cut off, Lev. 22:3,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如此被玷污的人，直到他们洁净的时间满了，才被允许吃逾越节羊羔的肉，或任何平安祭的肉，否则就要被剪除，利未记22:3等。</w:t>
      </w:r>
    </w:p>
    <w:p w14:paraId="70DE37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Jews being to eat the passover, would not enter the judgment hall lest they should be polluted, John 18:28.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因此，犹太人要吃逾越节的筵席，就不进衙门，恐怕被玷污，约翰福音18:28。</w:t>
      </w:r>
    </w:p>
    <w:p w14:paraId="6EB721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under king Hezekiah, many tribes of Israel broke this law, for a great part of them had not sanctified themselves as they 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但在希西家王的时候，以色列的许多支派都违背了这条律法，因为他们中有许多人没有照例自洁。</w:t>
      </w:r>
    </w:p>
    <w:p w14:paraId="2967CB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 being appeased upon the prayer of the pious king, forgave those who were truly converted, 2 Chron. 30:17,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然而，上帝因敬虔君王的祷告而息怒，赦免了那些真心悔改的人，历代志下30:17等。</w:t>
      </w:r>
    </w:p>
    <w:p w14:paraId="682D73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But lest they who were unclean at the time of that passover, should be deprived of such an excellent sacrament for a whole year, a second passover was, at God's command, appointed for them in the second month; on which a person on a journey afar off was bound to attend, if he was not able to come to Jerusalem at the stated time of the passover, Numb. 9:10,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十六、但恐怕那些在逾越节时节不洁的人，会整年被剥夺这样一个卓越的圣礼，上帝就吩咐他们在二月守第二个逾越节；在远行的人，若不能在逾越节的指定时间来到耶路撒冷，也当守这节，民数记9:10, 11。</w:t>
      </w:r>
    </w:p>
    <w:p w14:paraId="0DC436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Jewish masters fix a journey afar off*, at fifteen miles without the walls of Jerusalem; so that a person, at that distance from the city on the fourteenth day of the month, might lawfully keep the second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犹太的师傅们将远行*定为耶路撒冷城墙外十五哩；因此，一个人，在当月十四日，离城那个距离，就可以合法地守第二个逾越节。</w:t>
      </w:r>
    </w:p>
    <w:p w14:paraId="457928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should he not rather set out on the preceding day, in order to be at the feast, and not suffer himself to be straitened in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但祂为何不早一天出发，以便赴筵席，而不让自己在时间上受限制呢？</w:t>
      </w:r>
    </w:p>
    <w:p w14:paraId="34CE34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any one who set out on a journey was retarded by the invincible slowness of his beasts, or by a disorder in his feet, or any accident of the like nature, such a person was not accounted to be on a journey afar off, but to be אנוט, detained by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因为，如果任何一个出发旅行的人，因他牲畜的不可克服的缓慢，或因他脚有病，或任何类似性质的意外而耽搁了，这样的人就不被算为远行，而是被 אנוט（anus），即“被强迫”耽搁了。</w:t>
      </w:r>
    </w:p>
    <w:p w14:paraId="0256EE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 therefore, de vita. Mosis, lib. iii. seems to have better understood the meaning of this law, when he applies the following things to those, "who on account of a journey afar off, are hindered from sacrificing with the rest of the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因此，斐洛（Philo）在其著作《摩西生平》第三卷中，似乎更理解这条律法的意义，当祂将以下的事，应用到那些“因远行，而不能与国民其余的人一同献祭”的人身上时。</w:t>
      </w:r>
    </w:p>
    <w:p w14:paraId="3E51CD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(says he,) they who travel and live in other parts of the world, are not guilty of any sin, for which they are deprived of the common honour with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因为，（祂说，）那些在世界其他地方旅行和生活的人，并未犯任何罪，以致他们被剥夺了与其他国民同等的尊荣。</w:t>
      </w:r>
    </w:p>
    <w:p w14:paraId="46EC8F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as one country cannot contain so populous a nation, but is obliged to send out colonies into many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特别是，既然一个国家容纳不下如此众多的人口，就必须向许多地方派遣殖民地。”</w:t>
      </w:r>
    </w:p>
    <w:p w14:paraId="68EBAF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second passover of the unclean, there are excellent observations in Selden, de Synedriis, lib. ii. c.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关于不洁之人的这第二个逾越节，塞尔登（Selden）在其著作《论公会》第二卷第一章中有卓越的观察。</w:t>
      </w:r>
    </w:p>
    <w:p w14:paraId="693B53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In the rites prescribed by Moses, there are five things to be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十七、在摩西所规定的仪式中，有五件事当被遵守：</w:t>
      </w:r>
    </w:p>
    <w:p w14:paraId="1BA87D4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appointment of the paschal lamb.</w:t>
      </w:r>
    </w:p>
    <w:p w14:paraId="369C25D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逾越节羊羔的指定。</w:t>
      </w:r>
    </w:p>
    <w:p w14:paraId="0197CE9F">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preparation.</w:t>
      </w:r>
    </w:p>
    <w:p w14:paraId="72B5FA8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预备。</w:t>
      </w:r>
    </w:p>
    <w:p w14:paraId="4DB9A2B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slaying.</w:t>
      </w:r>
    </w:p>
    <w:p w14:paraId="51EB2CD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宰杀。</w:t>
      </w:r>
    </w:p>
    <w:p w14:paraId="70F1449F">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roasting.</w:t>
      </w:r>
    </w:p>
    <w:p w14:paraId="5DA1C89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烤。</w:t>
      </w:r>
    </w:p>
    <w:p w14:paraId="5F1213AC">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eating of it.</w:t>
      </w:r>
    </w:p>
    <w:p w14:paraId="1B20A750">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吃它。</w:t>
      </w:r>
    </w:p>
    <w:p w14:paraId="7611F0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paschal beast was to be שה, "a small cattle or beast, a lamb or kid," Exod. 12:3; for that name is common to both: Deut. 14:4, ye shall eat "a small beast, of sheep, and of goats:" thus also, Exod. 12:5, it is emphatically added, "ye shall take it out from the sheep, or from the goats."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十八、逾越节的牲畜当是 שה（seh），“一只小的牛或牲畜，一只羊羔或山羊羔”，出埃及记12:5；因为那个名字对两者是通用的：申命记14:4，你们要吃“小的牲畜，绵羊和山羊”：因此，出埃及记12:5也强调地补充说，“你们要从绵羊或山羊中取”。</w:t>
      </w:r>
    </w:p>
    <w:p w14:paraId="5BFD64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probable that the pious used this liberty in such a manner, that they more frequently offered a lamb, as a more acceptable sacrifice to God, because, in sheep there is a greater degree of meekness, docility, and innocence.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然而，很可能敬虔的人是以这样一种方式使用这种自由的，即他们更频繁地献上羊羔，作为更蒙上帝悦纳的祭物，因为在绵羊身上，有更大程度的温柔、驯良和无辜。</w:t>
      </w:r>
    </w:p>
    <w:p w14:paraId="5681BC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that though Christ is in so many different places, proposed to us, under the type of a lamb, yet we never once observe that he is pointed out under the denomination of a kid.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因此，虽然基督在许多不同的地方，都以羊羔的预表向我们提出，但我们从未一次观察到祂是以山羊羔的称谓被指出的。</w:t>
      </w:r>
    </w:p>
    <w:p w14:paraId="419DB2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Theodoret, quæst. 24, in Exod., seems not to have given a bad explication of the meaning of the Law-giver: "That he who has a sheep should offer it, but he who has none should offer a kid."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因此，狄奥多勒（Theodoret）在其《出埃及记注释》第24问中，似乎对立法者的意思，作了并非不好的解释：“有羊的，当献上它，没有的，当献上山羊羔。”</w:t>
      </w:r>
    </w:p>
    <w:p w14:paraId="4C85CC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We are not to think that oxen were made use of in the paschal sacrifice, strictly so called; though in Scripture, even they are called by the name of the Passover; as Deut. 16:2: "Thou shalt therefore sacrifice the passover unto the Lord thy God, of the flock, and the herd;" and 2 Chron. 35:8.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十九、我们不应认为，在严格意义上的逾越节献祭中，曾使用过牛；尽管在圣经中，连牛也被称为逾越节；如申命记16:2：“你当将羊群牛群中的，献给耶和华你的上帝作逾越节的祭”；以及历代志下35:8。</w:t>
      </w:r>
    </w:p>
    <w:p w14:paraId="2DC3D7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gave unto the priests for the passover-offerings two thousand and six hundred small cattle, and three hundred oxen:" and again, ver.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“他们给祭司作逾越节的祭物，有羊羔二千六百只，牛三百只”：又在第9节。</w:t>
      </w:r>
    </w:p>
    <w:p w14:paraId="687E95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gave unto the Levites, for passover-offerings, five thousand small cattle, and five hundred oxen."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“他们给利未人作逾越节的祭物，有羊羔五千只，牛五百只。”</w:t>
      </w:r>
    </w:p>
    <w:p w14:paraId="7201A9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appellation, passover, when it comprehends oxen, is taken in a larger sense, and then denotes those peace-offerings, which were killed at the passover festival, in order to feast on them with joy, before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“逾越节”这个称谓，当它包含牛时，是在一个更广的意义上被理解的，那时它指的是那些在逾越节节期宰杀的平安祭，为要在耶和华面前，欢喜地享用它们。</w:t>
      </w:r>
    </w:p>
    <w:p w14:paraId="07AD3B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solemn passover under king Hezekiah, "They did eat throughout the feast seven days, offering peace-offerings," 2 Chron. 30:22.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因此，在希西家王庄严的逾越节中，“他们在节期七日吃祭物，献平安祭”，历代志下30:22。</w:t>
      </w:r>
    </w:p>
    <w:p w14:paraId="1D8A0D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it seems, we should apply what John relates, 18:28, that the Jews would not enter the judgment hall, lest they should be defiled; "but that they might eat the passover;" not certainly the paschal lamb, which they had eaten at the same time that Christ did, the day before, but the sacrifices that were usually offered for the seven days of the feast, which were hence also called Passovers.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们似乎也当应用约翰所记载的，18:28，即犹太人不进衙门，恐怕被玷污；“为要吃逾越节的筵席”；当然不是逾越节的羊羔，他们已在头一天，与基督同时吃了，而是那些通常为节期七日所献的祭物，因此也被称为逾越节。</w:t>
      </w:r>
    </w:p>
    <w:p w14:paraId="383182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infer, that the sacrifice appropriated to the passover consisted of a lamb or a kid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因此，我们推断，专用于逾越节的祭物，只包含羊羔或山羊羔。</w:t>
      </w:r>
    </w:p>
    <w:p w14:paraId="4E4AE1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 Law-giver requires three things, in the lamb or kid to be offered; that it be sound, "a male, and of the first year," Exod. 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二十、立法者在将要献上的羊羔或山羊羔中，要求三件事；即，它当健全，“是公的，是一岁的”，出埃及记12:5。</w:t>
      </w:r>
    </w:p>
    <w:p w14:paraId="345001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sound, signifies to be without defect and blemish, Lev. 22:19, 20,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健全，意指无残疾无瑕疵，利未记22:19, 20, 21。</w:t>
      </w:r>
    </w:p>
    <w:p w14:paraId="660995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blemishes in a sacrifice are described at large, ver.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献祭中的瑕疵，在第22节中有详尽的描述。</w:t>
      </w:r>
    </w:p>
    <w:p w14:paraId="79837A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a male, because the more excellent things are to be offered to him; but a male is more excellent than a female, Mal.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上帝要公的，因为更卓越的东西当献给祂；而公的比母的更卓越，玛拉基书1:14。</w:t>
      </w:r>
    </w:p>
    <w:p w14:paraId="688993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it was to be שנה בן, the Son of a year, or of the first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总之，它当是 בן שנה（ben shanah），即“一岁的儿子”，或一岁的。</w:t>
      </w:r>
    </w:p>
    <w:p w14:paraId="2D8A11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expression is not meant a lamb, come to, but short of his first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这个表达并非指一只满了周岁，而是未满周岁的羊羔。</w:t>
      </w:r>
    </w:p>
    <w:p w14:paraId="16E569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beast was, from its eighth day, pure, or fit for sacrifice, Exod. 22:30, Lev. 22:27.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因为每一只牲畜，从第八天起，都是洁净的，或适合献祭的，出埃及记22:30，利未记22:27。</w:t>
      </w:r>
    </w:p>
    <w:p w14:paraId="21E327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eighth day, therefore, if we regard this general law, a lamb might be offered, till it completed its first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因此，如果我们遵守这条普遍的律法，从第八天起，一只羊羔就可以被献上，直到它满了一岁。</w:t>
      </w:r>
    </w:p>
    <w:p w14:paraId="7A7AFF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which the Jewish masters exclude it from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之后，犹太的师傅们就将它排除在献祭之外。</w:t>
      </w:r>
    </w:p>
    <w:p w14:paraId="7F65BE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to me it seems more natural, by a lamb of the first year, to understand that which is almost a year old, at which time it is come to its proper size, and its most grateful relish.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然而对我来说，将一岁的羊羔理解为将近一岁的，似乎更自然，那时它已长到适当的大小，并有最可口的味道。</w:t>
      </w:r>
    </w:p>
    <w:p w14:paraId="781604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 imagine that the ancient believers were so minutely nice, in calculating the time that they accounted their lambs profane, directly on the commencement of the second year; or that they set down the nativity of their cattle in journals, lest they should mistake in a minute.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我也无法想象，古代的信徒在计算时间上会如此精细，以致他们在第二年开始时，就将他们的羊羔算为不洁；或者他们会将他们牲畜的出生，记在日志中，免得他们有一分钟的差错。</w:t>
      </w:r>
    </w:p>
    <w:p w14:paraId="5C40A7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The preparation of the paschal lamb consisted in the keeping it up, or setting it apart, which was done on the tenth day, and continued until the fourteenth, on which it was to be killed, Exod.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二十一、逾越节羊羔的预备，在于将其留住，或分别为圣，这是在第十日做的，并持续到第十四日，那日它要被宰杀，出埃及记12:3, 6。</w:t>
      </w:r>
    </w:p>
    <w:p w14:paraId="15B49E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give the following reasons for this command: 1st, Lest they should forget it, if they delayed it, and took no care about it, till the very moment of their departure, since they would then be hurried with a variety of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犹太人给出这个命令的以下几个理由：第一，免得他们若拖延，直到他们离开的最后一刻才顾及它，会忘记它，因为那时他们会因各种事务而忙乱。</w:t>
      </w:r>
    </w:p>
    <w:p w14:paraId="3F3266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might more exactly observe whether the lamb had any blemish.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第二，以便他们可以更精确地观察羊羔是否有任何瑕疵。</w:t>
      </w:r>
    </w:p>
    <w:p w14:paraId="2AF5B4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they might have an opportunity, from the sight of the lamb, to converse together concering their redemption out of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第三，以便他们可以有机会，从看见那羔羊，一同谈论他们从埃及得救的事。</w:t>
      </w:r>
    </w:p>
    <w:p w14:paraId="30DC61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4thly,That they might have time to prepare themselves for keeping the approaching solemnity.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第四，以便他们有时间预备自己，守那将临的节期。</w:t>
      </w:r>
    </w:p>
    <w:p w14:paraId="24824B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 killing of the lamb followed upon its separation.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二十二、宰杀羔羊是在它被分别为圣之后。</w:t>
      </w:r>
    </w:p>
    <w:p w14:paraId="711E66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12:6: "And the whole congregation of the children of Israel shall kill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出埃及记12:6：“以色列全会众都要宰杀它。”</w:t>
      </w:r>
    </w:p>
    <w:p w14:paraId="7013E2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was to be received in a bason, and a bunch of hyssop to be dipt therein, with which they are to strike or sprinkle the lintel, and the two side-posts of the house, ver.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血要盛在盆里，拿一把牛膝草，蘸在里面，用它来打或洒在房子的门楣和两旁的门框上，第22节。</w:t>
      </w:r>
    </w:p>
    <w:p w14:paraId="4FC00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lintel,I say, not the threshold, lest those that passed should trample under foot the sacred blood,which was instead both of a sacrifice and a sacrament.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我说，是门楣，不是门槛，免得经过的人践踏那圣血，那血既是祭物又是圣礼。</w:t>
      </w:r>
    </w:p>
    <w:p w14:paraId="4CD075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should not true religion have the same effect on them that superstition had on the people of Ashdod, who, for a long time, would not tread on the threshold of their temple after Dagon had fallen on his face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因为，真宗教对他们的影响，为何不应与迷信对亚实突人的影响相同呢，他们，在大利拉倒在其脸上之后，很长一段时间都不愿踏上他们庙宇的门槛？</w:t>
      </w:r>
    </w:p>
    <w:p w14:paraId="075053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Sam. 5:5: God himself shows the reason of this sprinkling, Exod. 12:13.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撒母耳记上 5:5：上帝自己显明了这洒血的原因，出埃及记 12:13。</w:t>
      </w:r>
    </w:p>
    <w:p w14:paraId="22488A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blood shall be to you, for a token upon the houses where you are; and when I see the blood I will pass over you, and the plague shall not be upon you, to destroy you, when I smite the land of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“这血要在你们所住的房屋上作记号；我一见这血，就越过你们去，我击杀埃及地的时候，灾殃必不临到你们身上，灭你们。”</w:t>
      </w:r>
    </w:p>
    <w:p w14:paraId="45A397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there was any natural efficacy in the blood of the lamb, or that God stood in need of a sign to distinguish his own people, 2 Tim.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并非说羔羊的血有任何天然的功效，或上帝需要一个记号来分辨祂自己的子民，提摩太后书2:19。</w:t>
      </w:r>
    </w:p>
    <w:p w14:paraId="6936CB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sign was given to the Hebrews, that thereby they might be confirmed and assured of their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但这记号是给希伯来人的，使他们可以藉此得坚固并确信他们的拯救。</w:t>
      </w:r>
    </w:p>
    <w:p w14:paraId="72BA03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11:28, "Through faith Moses kept the passover, and the sprinkling of blood, lest he, that destroyed the first-born, should touch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11:28，“摩西因着信，就守了逾越节，行了洒血的礼，免得那灭长子的临近他们。</w:t>
      </w:r>
    </w:p>
    <w:p w14:paraId="59C045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God gave a command about roasting it, Exod. 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二十三、上帝吩咐要烤它，出埃及记12:9。</w:t>
      </w:r>
    </w:p>
    <w:p w14:paraId="1979AA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"Eat not of it raw, nor sodden at all with water, but roast with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“不可吃生的，断不可用水煮，乃要用火烤。”</w:t>
      </w:r>
    </w:p>
    <w:p w14:paraId="1ED2A1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forbids the eating it raw.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首先，上帝禁止吃生的。</w:t>
      </w:r>
    </w:p>
    <w:p w14:paraId="55306E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this is to be understood of what is quite raw; for the Israelites knew this of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这并非指完全生的；因为以色列人自己就知道这一点。</w:t>
      </w:r>
    </w:p>
    <w:p w14:paraId="09CCEA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so voracious as usually to feed on flesh altogether undressed.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他们并非如此贪吃，以致通常吃完全未烹调的肉。</w:t>
      </w:r>
    </w:p>
    <w:p w14:paraId="4051C9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meant of that, which is not sodden or roasted enough, as the Jewish masters well explain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因此，这是指那些没有煮透或烤熟的，正如犹太的师傅们所很好地解释的。</w:t>
      </w:r>
    </w:p>
    <w:p w14:paraId="2E7BA8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that great hurry, with which the first passover was enforced, and so great a number of paschal lambs, it might easily happen that some of them might be only half done or scorched, unless the law-giver had provided against it, by an express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因为在那第一次逾越节所强制的极大匆忙中，又有如此多的逾越节羊羔，很可能有些会只烤了半熟或烤焦了，除非立法者已用明确的命令作了预防。</w:t>
      </w:r>
    </w:p>
    <w:p w14:paraId="79D570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not without its mystery, as we shall presently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这件事并非没有其奥秘，正如我们马上就会看到的。</w:t>
      </w:r>
    </w:p>
    <w:p w14:paraId="1740CF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not sufficient to have the lamb perfectly done, unless also done in that manner which God prescribed, namely, roasted, not boiled.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但仅仅将羊羔完全烤熟是不够的，除非也按上帝所规定的方式，即烤，而非煮。</w:t>
      </w:r>
    </w:p>
    <w:p w14:paraId="11234F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quite otherwise, than in the other peace-offerings, whose flesh was customarily boiled, in order to be eaten, both by the people and the priests, even at the paschal solemnity.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这与其他的平安祭完全不同，平安祭的肉通常是煮了，以便被百姓和祭司所吃，甚至在逾越节的节期也是如此。</w:t>
      </w:r>
    </w:p>
    <w:p w14:paraId="13F7CF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2 Chron. 35:13, these things are accurately distinguished: "And they roasted the passover with fire, according to the ordinance, but the other holy offerings sod they in pots, and in caldrons, and in pans."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因此，历代志下35:13，这些事被精确地区分开来：“他们按例用火烤逾越节的羊羔，别的圣物用锅、用釜、用盘煮了。”</w:t>
      </w:r>
    </w:p>
    <w:p w14:paraId="3A88A6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observe, that in both cases the word בשל is used, to show that it is applied both to boiling and roasting, according to the nature of 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在此注意，在两种情况下都用了 בשל（bishal）这个词，以表明它既可用于煮，也可用于烤，视乎主体的性质而定。</w:t>
      </w:r>
    </w:p>
    <w:p w14:paraId="269529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roasting is followed by the eating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二十四、烤熟之后，就吃它。</w:t>
      </w:r>
    </w:p>
    <w:p w14:paraId="1E1351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first, we are to observe the dress or attire of those who were to eat it, which they were to do with their loins girded, their shoes on their feet, and their staff in their hand, Exod. 12:11; which is the dress of travellers, and of those who undertake something laborious.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在此，我们首先要注意那些将要吃它的人的衣着，他们当腰间束带，脚上穿鞋，手中拿杖，出埃及记12:11；这是旅行者和从事劳苦之事的衣着。</w:t>
      </w:r>
    </w:p>
    <w:p w14:paraId="165C1D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garments of the Orientals being long and flowing, and generally ungirded, were to be tucked up, when either they addressed themselves to a journey or some laborious work, that they might be no impediment to them, 2 Kings 4:29.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因为东方人的衣服是长而飘逸的，通常不束腰，当他们要出发旅行或做某些劳苦的工作时，就要把衣服束起来，免得妨碍他们，列王纪下4:29。</w:t>
      </w:r>
    </w:p>
    <w:p w14:paraId="082AEE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person girded, does not seldom denote an industrious person, whom the Greeks call ἐ ζωνος iνηρ, a man well girded, and the Hebrews חלוין And none is ignorant, that a staff is proper for a journey, as travellers are thereby supported in dangerous places, and defend themselves with it against aggressors and wild beasts; see Gen. 32:10.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一个束腰的人，并不少见地象征一个勤劳的人，希腊人称之为 εὔζωνος ἀνήρ（euzōnos anēr），即“束好腰的人”，希伯来人称之为 חלוץ（chaluts）。并且无人不知，杖是旅行所必需的，因为旅行者藉此在危险的地方得以支撑，并用它来抵御侵犯者和野兽；见创世记32:10。</w:t>
      </w:r>
    </w:p>
    <w:p w14:paraId="2281B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马可福音 6:8。</w:t>
      </w:r>
    </w:p>
    <w:p w14:paraId="5B9CFE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 rod of Moses, which is so celebrated, anything but a traveller's staff, Exod.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摩西那如此著名的杖，也不过是一根行路人的杖，出埃及记4:2。</w:t>
      </w:r>
    </w:p>
    <w:p w14:paraId="495DE9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Their being commanded to eat the passover with shoes on their feet, seems to be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二十五、他们被命令要脚上穿鞋吃逾越节，似乎也是出于同样的目的。</w:t>
      </w:r>
    </w:p>
    <w:p w14:paraId="65CCC6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probable, while the Israelites were in Egypt, they were generally without shoes; at least they did not use them daily during their severe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因为很可能，当以色列人在埃及时，他们通常是不穿鞋的；至少在他们严酷的奴役期间，他们并非每天都穿鞋。</w:t>
      </w:r>
    </w:p>
    <w:p w14:paraId="73E345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flourishing state of the Jews, we have examples of persons being unshod, even in Judea.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正如在犹太人兴盛时期，我们有即使在犹太地，也有人不穿鞋的例子。</w:t>
      </w:r>
    </w:p>
    <w:p w14:paraId="308017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want of shoes was less hazardous to the Israelites in Egypt, God was pleased to provide them with shoes, when they were now to undertake a tedious, hard, and rough journey.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既然在埃及，不穿鞋对以色列人来说危险较小，上帝就乐意在他们如今要开始一段漫长、艰难、崎岖的旅程时，为他们预备鞋。</w:t>
      </w:r>
    </w:p>
    <w:p w14:paraId="6EF461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cases, one's being bare-footed was a sign of submission and devotion, Exod.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在其他情况下，赤脚是顺服和虔诚的记号，出埃及记3:5。</w:t>
      </w:r>
    </w:p>
    <w:p w14:paraId="77B404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saying of the Pythagoric school, "do thy religious worship and adoration bare-footed."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因此毕达哥拉斯学派有言：“赤脚行你的宗教敬拜和崇拜。”</w:t>
      </w:r>
    </w:p>
    <w:p w14:paraId="7A92BC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Berenice, the sister of king Agrippa, "came bare-footed before the tribunal," to prefer her suit to Florus, who exercised great cruelties against the Jews, Joseph. de Bell.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百尼基（Berenice），亚基帕王的妹妹，“赤脚来到审判台前”，向对犹太人施行极大残酷的弗洛鲁斯（Florus）提出她的诉求，约瑟夫（Joseph.）《犹太战记》。</w:t>
      </w:r>
    </w:p>
    <w:p w14:paraId="67437A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Jud. lib. ii. c.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第二卷第十五章。</w:t>
      </w:r>
    </w:p>
    <w:p w14:paraId="50D663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putting on of shoes, was not therefore a part of religious worship, but a symbol of their approaching journey.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因此，这穿鞋并非宗教敬拜的一部分，而是他们将要启程的象征。</w:t>
      </w:r>
    </w:p>
    <w:p w14:paraId="505C35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We shall not grudge to subjoin, because of the affinity of the subject, what Zaba Zago relates, in Damianus a Goes, concerning the manners of the Ethiopians.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二十六、我们不吝于在此补充，因主题相近，扎巴·扎戈（Zaba Zago）在达米阿努斯·阿·戈埃斯（Damianus a Goes）的著作中，关于埃塞俄比亚人风俗的记载。</w:t>
      </w:r>
    </w:p>
    <w:p w14:paraId="38A86F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they cannot enter their churches, but unshod.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祂申明，他们若不赤脚，就不能进入他们的教堂。</w:t>
      </w:r>
    </w:p>
    <w:p w14:paraId="798522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says he, the Ethiopic churches are not like that country where the people of Israel ate the paschal lamb, on their departure out of Egypt, in which place God commanded them to eat it with shoes on their feet, and their loins girded, on account of the defilement of the country; but are like Mount Sinai, where God spoke to Moses, saying, "Moses, Moses, put off thy shoes from off thy feet, for the place whereon thou standest is holy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说，埃塞俄比亚的教堂，不像以色列民离开埃及时，吃逾越节羊羔的那个国家，在那地方，上帝因那地的污秽，吩咐他们要脚上穿鞋，腰间束带吃；而是像西奈山，上帝曾对摩西说：“摩西，摩西，把你脚上的鞋脱下来，因为你所站的地方是圣地。”</w:t>
      </w:r>
    </w:p>
    <w:p w14:paraId="0DE313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Mount Sinai is the parent, from which our churches have derived their origin; just as the apostles from the prophets, and the New Testament from the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而这西奈山，是我们的教会从中得其起源的父母；正如使徒们出于先知们，新约出于旧约。</w:t>
      </w:r>
    </w:p>
    <w:p w14:paraId="08ACF7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he; but the observation appears to me to be idle and silly: like those to which the Easterns are too much addicted.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祂说到这里为止；但这观察在我看来是无聊而愚蠢的：就像东方人过于沉迷的那些一样。</w:t>
      </w:r>
    </w:p>
    <w:p w14:paraId="68778F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But to return from this digression.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二十七、但回到正题。</w:t>
      </w:r>
    </w:p>
    <w:p w14:paraId="0783F4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God was, Exod. 12, pleased to command them to eat the passover with unleavened bread and bitter herbs.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此外，上帝在出埃及记12章中，乐意吩咐他们要用无酵饼和苦菜吃逾越节的羊羔。</w:t>
      </w:r>
    </w:p>
    <w:p w14:paraId="0772FE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relates, that among the Romans, the Flamen Dialis, or priest of Jupiter, was forbidden the use of leaven, in Quæst.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普鲁塔克（Plutarch）记载，在罗马人中间，朱庇特的祭司（Flamen Dialis），或说朱庇特的祭司，被禁止使用酵，见其《罗马问题集》。</w:t>
      </w:r>
    </w:p>
    <w:p w14:paraId="17D61F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 Because, as leaven arises from a state of corruption, so also when it is mixed it corrupts the lump.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罗马。因为，酵既出于败坏的状态，同样，当它被混合时，也败坏了面团。</w:t>
      </w:r>
    </w:p>
    <w:p w14:paraId="61350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only the paschal lamb to be eaten with unleavened bread, but God commanded the Israelites to abstain from leaven for seven whole days, Exod. 12:15.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不仅逾越节的羊羔要用无酵饼吃，上帝也吩咐以色列人要禁戒酵七整天，出埃及记12:15。</w:t>
      </w:r>
    </w:p>
    <w:p w14:paraId="562A13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five intermediate days of these seven were working days, God ordered the first and last to be accounted festival; for as on the first they were set at liberty from such a hard and grievous bondage, so on the seventh the Red Sea swallowed up Pharaoh and all his 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既然这七天中的五天是工作日，上帝就吩咐将第一天和最后一天算为节期；因为在第一天，他们从如此艰苦的奴役中得了自由，而在第七天，红海吞没了法老和他全军。</w:t>
      </w:r>
    </w:p>
    <w:p w14:paraId="3ED701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divine institution served to perpetuate the memory of both these among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并且这个神圣的设立，有助于在祂子民中，永远记念这两件事。</w:t>
      </w:r>
    </w:p>
    <w:p w14:paraId="00B9CB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what sort these bitter herbs were, we are neither much inclined to inquire, nor is it of great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但那些苦菜是哪一种，我们既不太倾向于探究，也并非很重要。</w:t>
      </w:r>
    </w:p>
    <w:p w14:paraId="0ADE81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would know the opinions of the Jewish masters on this head, may consult our great author, Bochart.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凡愿知道犹太师傅们对此点的意见的人，可以查阅我们伟大的作者博哈特（Bochart）。</w:t>
      </w:r>
    </w:p>
    <w:p w14:paraId="5F346B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hasten to other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我们赶快谈别的事。</w:t>
      </w:r>
    </w:p>
    <w:p w14:paraId="709619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God also forbade them to break so much as a bone of the paschal lamb, Exod. 12:46; Numb. 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二十八、上帝也禁止他们折断逾越节羊羔的任何一根骨头，出埃及记12:46；民数记9:12。</w:t>
      </w:r>
    </w:p>
    <w:p w14:paraId="4A5A50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seems likewise to have a reference to their being commanded to eat it in haste; for they who are in hurry do not spend time in breaking and taking the marrow out of the bones.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这条律法似乎也与他们被命令要匆忙吃有关；因为匆忙的人不会花时间去折断骨头并取出骨髓。</w:t>
      </w:r>
    </w:p>
    <w:p w14:paraId="0A3B14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mystery also lay concealed in this law,of which presently.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但在这条律法中也隐藏着一个奥秘，我们马上就会谈到。</w:t>
      </w:r>
    </w:p>
    <w:p w14:paraId="0C00C1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There was another law, not to leave any of the flesh of the lamb until the morning, but to burn what remained thereof, Exod. 12:10.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二十九、还有一条律法，不可将羊羔的肉留到早晨，剩下的要用火烧了，出埃及记12:10。</w:t>
      </w:r>
    </w:p>
    <w:p w14:paraId="28E0B7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kind were the laws in all sacred feasts, see Exod. 16:19; Lev. 7:15, and Lev. 22:30, excepting only the flesh of the offering of a vow, or a voluntary offering, Lev. 7:16,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在所有圣筵中，律法都是这样的，见出埃及记16:19；利未记7:15和利未记22:30，只除了许愿的祭物或甘心祭的肉，利未记7:16, 17。</w:t>
      </w:r>
    </w:p>
    <w:p w14:paraId="582A85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these laws was to preserve the sacred food from corruption, and from being put to profane 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这些律法的目的是为了保护圣物不致败坏，也不致被用于亵渎的用途。</w:t>
      </w:r>
    </w:p>
    <w:p w14:paraId="5E9257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lamb they were to take special care, that its remains should neither hinder nor clog the Israelites, who were now to depart; nor yield matter of derision to the Egyptians, nor become a prey to dogs; and, perhaps, also to prevent their becoming an object of idolatry as the brazen serpent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在羊羔身上，他们要特别留意，其残余部分既不应妨碍或阻碍即将离开的以色列人；也不应成为埃及人嘲笑的对象，或成为狗的猎物；或许，也是为了防止它们像铜蛇一样成为偶像崇拜的对象。</w:t>
      </w:r>
    </w:p>
    <w:p w14:paraId="3D533B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Moreover, God commanded that none should go out at the door of his house, until the morning, Exod. 12:22.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三十、此外，上帝吩咐，在天亮之前，谁也不可出他房子的门，出埃及记12:22。</w:t>
      </w:r>
    </w:p>
    <w:p w14:paraId="3A1827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they should meet with the destroying angel, who, indeed, could have distinguished the Israelites even out of their houses; but, they were to be taught, that their safety consisted in keeping themselves, as it were, under the protection of the blood of the lamb, with which they had sprinkled the posts of their doors.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免得他们遇见那灭命的天使，那天使，的确，即使在他们房子外面也能分辨出以色列人；但是，他们当受教，他们的安全在于将自己，仿佛是，置于那羔羊之血的保护之下，他们曾用那血洒在他们门的门框上。</w:t>
      </w:r>
    </w:p>
    <w:p w14:paraId="269163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rejected this sacrament of their security, they would thereby have also rendered themselves unworthy of the grace that was represented by that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如果他们拒绝了这个他们安全的圣礼，他们也就因此使自己不配得着那记号所代表的恩典。</w:t>
      </w:r>
    </w:p>
    <w:p w14:paraId="065CB4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In fine, it was ordained to be eaten in one house, and none of the flesh to be carried out, Exod. 12:46.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三十一、总之，规定要在一间屋里吃，一点肉也不可带到外面去，出埃及记12:46。</w:t>
      </w:r>
    </w:p>
    <w:p w14:paraId="799588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seems to be joined with ver. 4, in which those families, which were so small as not to be able to eat a whole lamb, are commanded to join with their neighbouring families.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这条律法似乎与第4节是相连的，在那节中，那些太小不能吃完一只羊羔的家庭，被命令要与他们邻近的家庭联合。</w:t>
      </w:r>
    </w:p>
    <w:p w14:paraId="44596D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lest any should think that the lamb could be halved, and one half carried out to the absent family, the law directs two families joining together to eat the lamb in one house, and carry none of its flesh abroad; because so salutary a victim could not be divided, and nothing but an entire lamb, in every house, could rescue that house from the imminent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里，恐怕有人会认为羊羔可以分半，一半带出去给缺席的家庭，律法就指示两个家庭联合起来，在一间屋里吃羊羔，并且一点肉也不带到外面去；因为如此有益的祭牲是不能被分开的，并且只有一只完整的羊羔，在每一间屋里，才能拯救那间屋免于将临的毁灭。</w:t>
      </w:r>
    </w:p>
    <w:p w14:paraId="54F28E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But we are to observe, that some of those ceremonies were perpetual; as the killing, roasting, and eating the lamb, with unleavened bread and bitter herbs, without breaking a bone,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三十二、但我们要注意，那些仪式中，有些是永久的；如宰杀、烤、和吃羊羔，同着无酵饼和苦菜，不折断一根骨头，等等。</w:t>
      </w:r>
    </w:p>
    <w:p w14:paraId="46B97C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were used only once, and nowhere else but in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另一些，则只用过一次，并且除了在埃及之外，别无他处。</w:t>
      </w:r>
    </w:p>
    <w:p w14:paraId="5D4F4A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may we reckon: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对此，我们可以算上：第一。</w:t>
      </w:r>
    </w:p>
    <w:p w14:paraId="11FAEF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concerning the keeping up the lamb, for the space of four days, before it was to be killed.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关于在宰杀前，将羊羔留住四天的律法。</w:t>
      </w:r>
    </w:p>
    <w:p w14:paraId="4DF9D2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this done in Egypt, lest the Israelites, when among their enraged enemies, should not have lambs, if they were obliged to look out for them at the very last: but in Judea, they had nothing to fear of this kind, and it would have been no easy matter for those who came a great way to the city, to provide themselves precisely at that time, as the greatest part did not come till the preparation for the feast, or at most, the day before, and then purchased from these who usually exposed lambs to sale in the temple, John 2:13,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要这事在埃及行，免得以色列人，当他们在他们愤怒的仇敌中间时，若必须在最后一刻才去寻找羊羔，会找不到：但在犹太地，他们不必惧怕这种事，并且对那些远道而来的人来说，在那时正好预备好自己，也并非易事，因为大部分人直到节期的预备日，或至多是前一天才来，然后从那些通常在圣殿里卖羊羔的人那里购买，约翰福音2:13, 14。</w:t>
      </w:r>
    </w:p>
    <w:p w14:paraId="165EC5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appears, from the history of Christ's last passover, that the disciples asked their master, only on the first day of unleavened bread, "Where wilt thou that we go and prepare, that thou mayest eat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从基督最后一次逾越节的历史中也可以看出，门徒们只在除酵节的第一天问他们的主：“你要我们往哪里去预备，叫你吃逾越节的筵席？”</w:t>
      </w:r>
    </w:p>
    <w:p w14:paraId="6542B6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14:12: consequently, they had not kept up a lamb four days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马可福音 14:12：因此，他们并未在四天前就留住一只羊羔。</w:t>
      </w:r>
    </w:p>
    <w:p w14:paraId="2E8624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law concerning striking the lintel and side-posts with the blood of the lamb, because the reason which God gave for this command could only respect Egypt, Exod. 12:12, 13: and from 2 Chron. 30:15, 16, and chap. 35:5, 6–10, 11, we learn, that in Judea, the paschal lambs were killed in the court of the temple, and there their blood was poured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第二，关于用羔羊的血打在门楣和门框上的律法，因为上帝给出这个命令的理由，只能关乎埃及，出埃及记12:12, 13：并且从历代志下30:15, 16和35:5, 6–10, 11，我们得知，在犹太地，逾越节的羊羔是在圣殿的院子里被杀的，并且它们的血在那里被倒出。</w:t>
      </w:r>
    </w:p>
    <w:p w14:paraId="22F470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appear that any part of this blood was carried into private houses, to be sprinkled on their door-posts.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也看不出这血有任何一部分被带进私宅，洒在他们的门框上。</w:t>
      </w:r>
    </w:p>
    <w:p w14:paraId="70E850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law concerning the eating the passover, with their loins girded, with shoes on their feet, a staff in their hands, and with haste.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第三，关于吃逾越节的律法，腰间束带，脚上穿鞋，手中拿杖，并且匆忙。</w:t>
      </w:r>
    </w:p>
    <w:p w14:paraId="7CAA38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these things had a respect to that long and tedious journey, they were in a few hours to take; but after they had performed that journey, they ate it quietly and ungirded, not standing, but sitting, not in haste, but at leisure; as is plain from the example of Christ,who sat down on a couch, in an upper room, with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些事都关乎那漫长而乏味的旅程，他们将在几小时内开始；但在他们行了那旅程之后，他们就安静而不束腰地吃它，不是站着，而是坐着，不是匆忙，而是从容；正如从基督的例子中所清楚的，祂与祂的门徒，在一间楼房里，坐在榻上。</w:t>
      </w:r>
    </w:p>
    <w:p w14:paraId="472DE6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law not to stir abroad out of their houses, lest they should meet the destroying angel, as in like manner appears from the example of Christ and his disciples, who, in that very night, in which they kept the passover, repaired to the mount of Olives, Matt. 26:30.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第四，不可出房门的律法，免得他们遇见那灭命的天使，正如同样从基督和祂门徒的例子中所显明的，他们在守逾越节的那一夜，就往橄榄山去，马太福音26:30。</w:t>
      </w:r>
    </w:p>
    <w:p w14:paraId="0CD20C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It now remains that we explain and briefly show the mystery of the passover, and to what all this pomp of ceremonies 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三十三、现在剩下我们要解释并简要地说明逾越节的奥秘，以及这一切仪式的隆重所要达到的目的。</w:t>
      </w:r>
    </w:p>
    <w:p w14:paraId="4AF738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general, it is certain that two benefits were shadowed forth thereby; the one temporary, and peculiar to the people of Israel; the other eternal, and common to all true believers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总的来说，可以肯定的是，藉此预示了两种福分；一种是暂时的，专属于以色列民；另一种是永恒的，是所有在基督里真信徒所共有的。</w:t>
      </w:r>
    </w:p>
    <w:p w14:paraId="385FCF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former we shall cursorily hint a few things: on the latter be more distinct and explicit.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关于前者，我们将略提几点：关于后者，将更清晰、更明确。</w:t>
      </w:r>
    </w:p>
    <w:p w14:paraId="4EB5BA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And, 1st, The very name Pascha, which, as we have said, signifies a passing over, reminded the Israelites of the angel who passed over their houses without touching them, in that night in which he fell on the Egyptians in such a manner, that not a house was free from the slaughter, Exod. 12:30.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第一，逾越节（Pascha）这个名字，正如我们所说，意指“越过”，提醒以色列人，在那一夜，天使越过了他们的房屋，没有伤害他们，而祂却以这样一种方式攻击埃及人，以致没有一家不遭杀戮，出埃及记12:30。</w:t>
      </w:r>
    </w:p>
    <w:p w14:paraId="000D47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The bitter herbs, with which they were to eat the lamb, signified the bitter life they had led in Egypt, under hard bondage, in mortar, and in brick, Exod. 1:14, so that they justly might cry out, as they afterwards did in the Babylonish captivity, Lam. 3:15, that they were filled with bitterness, and made drunken with wormwood.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要用苦菜吃羔羊，象征着他们在埃及所过的苦难生活，在泥和砖的苦工之下，出埃及记1:14，以致他们可以公正地呼喊，如同他们后来在巴比伦被掳时所行的，耶利米哀歌3:15，他们被苦楚充满，被茵陈灌醉。</w:t>
      </w:r>
    </w:p>
    <w:p w14:paraId="3806EF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testified in the passover, saying to each other, as Maimonides de Pasch. c. ii. § . 40, relates, "We have eaten that bitter thing, because the Egyptians embittered the life of our fathers in Egypt, as it is written," Exod.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他们在逾越节时，彼此说，正如迈蒙尼德（Maimonides）在其著作《论逾越节》第二章第40节中所记载的，“我们吃了那苦的东西，因为埃及人使我们列祖在埃及的生活苦不堪言，正如经上所记”，出埃及记1:14。</w:t>
      </w:r>
    </w:p>
    <w:p w14:paraId="698FED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The unleavened bread, also, which was but little grateful to the palate, was eaten for the same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第三，无酵饼，也同样，虽然不甚可口，也是为了同样的目的而吃的。</w:t>
      </w:r>
    </w:p>
    <w:p w14:paraId="70C0E0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master of the family, when he distributed the pieces of it to his domestics, addressed them thus: "This is the bread of affliction, which our fathers did eat in the land of Egypt," in the very words of Moses, Deut. 16:3.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因此，家主，当祂将饼块分给祂的家仆时，如此对他们说：“这是困苦的饼，是我们的列祖在埃及地所吃的”，这正是摩西的话，申命记16:3。</w:t>
      </w:r>
    </w:p>
    <w:p w14:paraId="5CBF3F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set down the unleavened read only in pieces, because not whole but pieces of bread are given to the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因此，他们只摆上无酵饼块，因为给穷人的不是整块的饼，而是饼块。</w:t>
      </w:r>
    </w:p>
    <w:p w14:paraId="528AA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Most of the other rites signified to the Israelites, that, being now called to liberty by God, they were, as soon as possible, to betake themselves out of that state of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第四，其他大部分的仪式，都向以色列人象征，他们如今既被上帝呼召得自由，就当尽快脱离那奴役的状态。</w:t>
      </w:r>
    </w:p>
    <w:p w14:paraId="7FF1C3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are commanded to eat in a standing posture, with their loins girded, with shoes on their feet, and leaning on their staves, and in haste, because that very moment they were to depart.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因此，他们被命令要站着吃，腰间束带，脚上穿鞋，靠着杖，并且要匆忙，因为那一刻他们就要出发了。</w:t>
      </w:r>
    </w:p>
    <w:p w14:paraId="1378A4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to eat it boiled, but roasted, that being sooner done; and with unleavened bread, that they might not slip the opportunity of departing, should they stay till the lump was leavened.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他们不可吃煮的，乃要吃烤的，因为那样更快；并且要用无酵饼，免得他们若等到面团发酵，会错失离开的机会。</w:t>
      </w:r>
    </w:p>
    <w:p w14:paraId="465EF3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However, as it is necessary to explain dumb signs by words; so, when their children asked what this ceremony meant, they were commanded to answer: "This is the sacrifice of the Lord's passover, who passed over the houses of the children of Israel in Egypt, when he smote the Egyptians, and delivered our houses," Exod. 12:27.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然而，既然有必要用话语来解释无声的记号；所以，当他们的儿女问这仪式是什么意思时，他们被命令要回答：“这是耶和华逾越节的祭，当祂击杀埃及人，拯救我们房屋的时候，祂越过了以色列人在埃及的房屋”，出埃及记12:27。</w:t>
      </w:r>
    </w:p>
    <w:p w14:paraId="70C0F0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But a deeper mystery was veiled under these things, of which we are now to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三十五、但这些事底下，隐藏着一个更深的奥秘，我们现在要谈论它。</w:t>
      </w:r>
    </w:p>
    <w:p w14:paraId="3DE0A0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do it with greater exactness, we will show that four things are represented by this sacrament.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为了更精确地做到这一点，我们将说明，这个圣礼代表了四件事。</w:t>
      </w:r>
    </w:p>
    <w:p w14:paraId="7EC257F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person of Christ.</w:t>
      </w:r>
    </w:p>
    <w:p w14:paraId="4B76148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基督的位格本身。</w:t>
      </w:r>
    </w:p>
    <w:p w14:paraId="48D901D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sufferings he bore for us.</w:t>
      </w:r>
    </w:p>
    <w:p w14:paraId="5FA5707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祂为我们所受的苦难。</w:t>
      </w:r>
    </w:p>
    <w:p w14:paraId="0B82F92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 his sufferings.</w:t>
      </w:r>
    </w:p>
    <w:p w14:paraId="2C7C872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祂受苦的果效。</w:t>
      </w:r>
    </w:p>
    <w:p w14:paraId="5912844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we are made partakers of them.</w:t>
      </w:r>
    </w:p>
    <w:p w14:paraId="5C604B9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我们如何分享它们的方式。</w:t>
      </w:r>
    </w:p>
    <w:p w14:paraId="402F6F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 Scriptures frequently represent the person of Christ under the type of a lamb, John 1:29,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三十六、圣经常常用羊羔的预表来代表基督的位格，约翰福音1:29, 36。</w:t>
      </w:r>
    </w:p>
    <w:p w14:paraId="3E37E7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account of his meekness and humility, Matt. 11:29; the simplicity of his manners, 1 Pet. 1:19; his extraordinary patience, Isa. 53:7; which was the more amazing in him, that though he was able to take vengeance, and deliver himself, yethe voluntarily submitted, and, by an astonishing transformation from the lion of the tribe of Judah, became a lamb: and thus Samson's riddle was fulfilled in Christ, "Out of the eater came forth meat, and out of the strong came forth sweetness," Judges 14:14.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祂的温柔和谦卑，马太福音11:29；祂品行的纯朴，彼得前书1:19；祂非凡的忍耐，以赛亚书53:7；这在祂身上更令人惊奇，因为虽然祂能报复，并拯救自己，祂却甘心顺服，并藉着一个从犹大支派的狮子，惊人地转变为一只羊羔：因此参孙的谜语在基督里得以应验，“吃的从吃者出来，甜的从强者出来”，士师记14:14。</w:t>
      </w:r>
    </w:p>
    <w:p w14:paraId="278811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lamb feeds us with his flesh, gives us his blood to drink, and, in fine,clothes us with his wool, Rom. 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这同一只羔羊，用祂的肉喂养我们，将祂的血给我们喝，最后，用祂的羊毛给我们穿，罗马书13:14。</w:t>
      </w:r>
    </w:p>
    <w:p w14:paraId="5A7D80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3:27。</w:t>
      </w:r>
    </w:p>
    <w:p w14:paraId="63B9B6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were peculiar circumstances in the paschal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但逾越节的羔羊有其独特的情节。</w:t>
      </w:r>
    </w:p>
    <w:p w14:paraId="584F27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For, first, as the lamb was taken out of the flock, so also was Christ from among his brethren, Deut. 18:15, being a partaker of flesh and blood, and in all things like unto his brethren, Heb. 2:14,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三十七、因为，第一，正如羊羔是从羊群中取出来的，基督也同样是从祂的弟兄们中间取出来的，申命记18:15，祂有分于血肉之体，并在凡事上与祂的弟兄们相同，希伯来书2:14, 17。</w:t>
      </w:r>
    </w:p>
    <w:p w14:paraId="6D43F5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lamb was to be perfect; Christ, in like manner, is a lamb without blemish and without spot, 1 Pet. 1:19, who through the Eternal Spirit, offered himself without spot to God, Heb. 9:14.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第二，羊羔当是完全的；基督，同样，是无瑕疵无玷污的羔羊，彼得前书1:19，祂藉着永远的灵，将自己无瑕无疵献给上帝，希伯来书9:14。</w:t>
      </w:r>
    </w:p>
    <w:p w14:paraId="59B482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same lamb was to be a male, a symbol of vigour, strength and excellency; so Christ also is that man, Jer. 31:22, the man child, Rev. 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第三，那同一只羊羔当是公的，是精力、力量和卓越的象征；基督也同样是那人，耶利米书31:22，那男孩子，启示录12:5。</w:t>
      </w:r>
    </w:p>
    <w:p w14:paraId="3EF530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was to be of the first year, that is, young and of a most grateful savour, and of the greatest vigour, in order to represent: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第四，它当是一岁的，也就是说，年轻，有最悦人的味道，和最大的精力，为要代表：1.</w:t>
      </w:r>
    </w:p>
    <w:p w14:paraId="1AE53D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was not to continue long among men, but to be cut off in the flower of his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基督不会在世人中间长久，而是在祂年富力强之时被剪除。</w:t>
      </w:r>
    </w:p>
    <w:p w14:paraId="559D27D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the sweetest food of the soul, beyond all the dainties of this world, Cant. 5:16.</w:t>
      </w:r>
    </w:p>
    <w:p w14:paraId="5253420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祂是灵魂最甘甜的食物，超越这世界一切的美味，雅歌5:16。</w:t>
      </w:r>
    </w:p>
    <w:p w14:paraId="401F634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sacrifice is of perpetual and of the greatest efficacy.</w:t>
      </w:r>
    </w:p>
    <w:p w14:paraId="41EC3B1C">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祂的献祭是永恒的，并具有最大的功效。</w:t>
      </w:r>
    </w:p>
    <w:p w14:paraId="0C4399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Nor is it in vain that the lamb was, for the space of four days, separated from the 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第五，羔羊被从羊圈中分别出来四天，也并非徒然。</w:t>
      </w:r>
    </w:p>
    <w:p w14:paraId="636A6C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was it with Christ, if we reckon prophetic days for years, see Ezek.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基督也是如此，如果我们以预言的日子算为年，见以西结书4:6。</w:t>
      </w:r>
    </w:p>
    <w:p w14:paraId="74BEE2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 his thirtieth year, he left his mother's house, as a fold, where he was born and brought up, and was crucified the fourth after, but it likewise deserves observation, that Christ came to Jerusalem to the feast, and to his last passover, on that very day on which God had commanded the lamb to be kept up in Egypt; namely,the tenth of the month Nisan.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祂三十岁时，祂离开了祂母亲的家，如同一个羊圈，祂在那里出生长大，并在第四年被钉十字架，但同样值得注意的是，基督来到耶路撒冷赴节，赴祂最后的逾越节，正是在上帝曾吩咐在埃及留住羊羔的那一天；即，尼散月的第十日。</w:t>
      </w:r>
    </w:p>
    <w:p w14:paraId="594963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six days before the passover, he came to Bethany, John 12:1; that is, on the ninth of the month Nisan, the day after he went to Jerusalem, ver. 11, to present himself to be offered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因为，在逾越节前六日，祂来到伯大尼，约翰福音12:1；也就是说，在尼散月的第九日，祂去耶路撒冷的第二天，第12节，将自己献给上帝。</w:t>
      </w:r>
    </w:p>
    <w:p w14:paraId="155E4B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Let us now consider the sufferings of Christ, the manner, place, and time, these being all signified by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三十八、现在让我们来思想基督的受苦，其方式、地点和时间，这些都由逾越节所象征。</w:t>
      </w:r>
    </w:p>
    <w:p w14:paraId="176268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As to the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三十九、就其方式而言。</w:t>
      </w:r>
    </w:p>
    <w:p w14:paraId="6FDEC5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lamb was to be killed, and that by the whole multitude of the congregation of Israel: so the priests, scribes, and pharisees, with the whole body of the people, conspired to the slaying of Christ; for, not being satisfied with mockings, smitings, and scourgings, they ceased not, till he was given up to death, Luke 23:18, and they cried out, all at once, saying, Away with this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羔羊要被宰杀，并且是由以色列全会众宰杀：同样，祭司、文士和法利赛人，连同全体百姓，都同谋杀害基督；因为，他们不满足于戏弄、击打和鞭打，他们并未停止，直到祂被交于死地，路加福音23:18，他们都齐声喊叫说，除掉这个人。</w:t>
      </w:r>
    </w:p>
    <w:p w14:paraId="4138C6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is likewise an argument as to the kind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第二，就死亡的方式而言，也同样有一个论据。</w:t>
      </w:r>
    </w:p>
    <w:p w14:paraId="1F44A0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blood of the lamb, so that of Christ was also shed; both for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因为，正如羔羊的血，基督的血也同样被流出；都是为百姓。</w:t>
      </w:r>
    </w:p>
    <w:p w14:paraId="36DF1F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 blood of the lamb poured out on the ground, but, as something precious, received in a bason, because it represented the precious blood of Christ, as of a lamb without spot, 1 Pet. 1:19; for that blood is the perpetual treasure of the church, which Christ even at this day offers to the Father, and is for ever to offer, or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羔羊的血并非倒在地上，而是，作为宝贵之物，盛在盆里，因为它代表了基督的宝血，如同无瑕疵的羔羊，彼得前书1:19；因为那血是教会永恒的珍宝，基督至今仍向父献上，并且要永远献上，或呈献。</w:t>
      </w:r>
    </w:p>
    <w:p w14:paraId="1F0FED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lamb was not to be eaten raw, or not sufficiently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第三，羔羊不可吃生的，或未熟透的。</w:t>
      </w:r>
    </w:p>
    <w:p w14:paraId="5D37A8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also to suffer indeed, and not in a superficial manner: his cup was not to pass, till it was drunk up to the bottom.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基督也确实要受苦，并非肤浅地受苦：祂的杯，非到喝尽，不得过去。</w:t>
      </w:r>
    </w:p>
    <w:p w14:paraId="136D53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roasting of the lamb at the fire, expresses the burning heat of divine wrath justly kindled against sinners, with which Christ, who presented himself as surety for sinners, was to be scorched.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第四，用火烤羊羔，表达了神圣忿怒的灼热，这忿怒是公义地向罪人燃起的，基督，祂将自己作为罪人的保证人献上，将要被这火烧灼。</w:t>
      </w:r>
    </w:p>
    <w:p w14:paraId="15C1F5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complaints, Ps. 22:14, 15 "My heart is like wax, it is melted in the midst of my bowels: my strength is dried up like a potsherd, and my tongue cleaveth to my jaws."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因此有那些哀诉，诗篇22:14, 15，“我的心如蜡，在我里面融化：我的精力枯干，如同瓦片，我的舌头贴在我牙床上。”</w:t>
      </w:r>
    </w:p>
    <w:p w14:paraId="22256D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observed concerning the peculiar manner of this roasting, book ii. c. x. § .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见我们在第二卷第十章第26节中所观察到的，关于这种烤的独特方式。</w:t>
      </w:r>
    </w:p>
    <w:p w14:paraId="097015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 place where both the passover and Christ was slain are both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四十、逾越节和基督被杀的地方，都是同一个。</w:t>
      </w:r>
    </w:p>
    <w:p w14:paraId="10FC2D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paschal lamb was, from the days of David, to be killed at Jerusalem; the place which God had chosen for himself, to cause his name to dwell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因为逾越节的羊羔，从大卫的日子起，就要在耶路撒冷被宰杀；那是上帝为自己所拣选，使祂的名居住的地方。</w:t>
      </w:r>
    </w:p>
    <w:p w14:paraId="39EFA8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there that Christ suffered, as himself foretold.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但基督就是在那里受难的，正如祂自己所预言的。</w:t>
      </w:r>
    </w:p>
    <w:p w14:paraId="489C34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that a prophet perish out of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“先知在耶路撒冷之外丧命是不能的。”</w:t>
      </w:r>
    </w:p>
    <w:p w14:paraId="6A204E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13:33.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 13:33。</w:t>
      </w:r>
    </w:p>
    <w:p w14:paraId="50C837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Luke 18:31.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以及路加福音 18:31。</w:t>
      </w:r>
    </w:p>
    <w:p w14:paraId="3A7861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we go up to Jerusalem, and all things that are written by the prophets, concerning the Son of man, shall be accomplished."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“看哪，我们上耶路撒冷去，凡先知所写的，关于人子的事，都要成就。”</w:t>
      </w:r>
    </w:p>
    <w:p w14:paraId="34FF6A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There is also a manifestsimilitude with respect to the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四十一、就时间而言，也有一个明显的相似之处。</w:t>
      </w:r>
    </w:p>
    <w:p w14:paraId="5EA4FA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passover was killed in the middle of the month Nisan, at the full moon, between the two evenings, that is, according to Josephus, from the ninth to the eleventh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逾越节是在尼散月中旬，月圆之时，两黄昏之间被宰杀的，也就是说，根据约瑟夫（Josephus）的说法，是从第九时到第十一时。</w:t>
      </w:r>
    </w:p>
    <w:p w14:paraId="262608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very month, day, and hour, Christ was cut off; as is remarked, not without reason, by Matthew, chp. 27:46, 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就在那月、那日、那时，基督被剪除；正如马太福音第27章第46、50节所并非无理地指出的。</w:t>
      </w:r>
    </w:p>
    <w:p w14:paraId="68520E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observe, that in the month Nisan, after the equinox, the days come to be longer than the nights; to signify that a new light then arose upon the world, when Christ dispelled the darkness of error and ignorance.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有些人观察到，在尼散月，春分之后，白昼比黑夜长；象征着当基督驱散了错谬和无知的黑暗时，一道新的光就临到世界。</w:t>
      </w:r>
    </w:p>
    <w:p w14:paraId="6557A8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others, who, by the full moon, will have the fulness of time, and, by the two evenings, the evening of the world, and the last times to be shadowed forth, in which Christ offered himself a sacrifice, according to that of the apostle, Heb. 9:26, "Once in the end of the world hath he appeared, to put away sin by the sacrifice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另一些人，则认为月圆，预示了时候的满足，两黄昏，预示了世界的傍晚，和末后的日子，在其中基督献上自己为祭，根据使徒在希伯来书9:26中的话，“如今在这末世显现一次，把自己献为祭，好除掉罪。”</w:t>
      </w:r>
    </w:p>
    <w:p w14:paraId="6317EB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at least ingenious, if not solid reflections.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这些至少是巧妙的，如果不是坚实的默想。</w:t>
      </w:r>
    </w:p>
    <w:p w14:paraId="34B9AF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It now follows that we consider the consequences and fruits of this sacrifice; and indeed they are most excellent and abundant.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四十二、现在我们当思想这献祭的后果和果效；的确，它们是最卓越和丰盛的。</w:t>
      </w:r>
    </w:p>
    <w:p w14:paraId="7B4877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posts and lintels of the Israelites were sprinkled with the blood of this lamb, that they might avoid the common calamity, and be preserved from the destroying angel: to teach us that the justice of God spares all whose consciences are sprinkled with the blood of Christ, Isa. 52:15, "He shall sprinkle many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首先，以色列人的门框和门楣，被这羔羊的血所洒，使他们可以避免共同的灾难，并从灭命的天使那里得保全：教导我们，上帝的公义，赦免所有良心被基督的血所洒的人，以赛亚书52:15，“祂必洒许多国民。”</w:t>
      </w:r>
    </w:p>
    <w:p w14:paraId="13A820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"sprinkling of the blood" of Christ, this is that "blood of sprinkling," spoken of by Peter and Paul, 1 Pet. 1:2, Heb. 12:24.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这就是基督的“血的洒”，这就是彼得和保罗所说的“所洒的血”，彼得前书1:2，希伯来书12:24。</w:t>
      </w:r>
    </w:p>
    <w:p w14:paraId="6CDF89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no longer to dread the sword of the avenging angel.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因此，我们不再惧怕报应天使的刀。</w:t>
      </w:r>
    </w:p>
    <w:p w14:paraId="70FD61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whether an angel of darkness, "God hath delivered us from the power of darkness, through the blood of his Son," Col. 1:13, 14: or an angel of heaven, "Having made peace through his blood, he hath reconciled all things unto himself, whether they be things in earth, or things in heaven," ver. 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因为无论是黑暗的天使，“上帝已救我们脱离黑暗的权势，藉着祂儿子的血”，歌罗西书1:13, 14：还是天上的天使，“既藉着祂的血成就了和平，便叫万有，无论是地上的、天上的，都与自己和好了”，第20节。</w:t>
      </w:r>
    </w:p>
    <w:p w14:paraId="368EFE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Secondly, on the night the lamb was slain, the Israelites received full power to deliver themselves from the Egyptian bondage: to teach us, that Christ, by his blood, has redeemed us from the bondage of the devil, the world, and sin, in order to call us to the glorious liberty of the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四十三、其次，在宰杀羊羔的那一夜，以色列人得了完全的能力，可以从埃及的奴役中拯救自己：教导我们，基督，藉着祂的血，已救赎我们脱离魔鬼、世界和罪的奴役，为要呼召我们进入上帝儿女荣耀的自由。</w:t>
      </w:r>
    </w:p>
    <w:p w14:paraId="0E2895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2:14, 15, John 8:36.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2:14, 15，约翰福音 8:36。</w:t>
      </w:r>
    </w:p>
    <w:p w14:paraId="04A4E5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Thirdly, in that very night, the God of Israel inflicted his judgments on the Gods of the Egyptians, Exod. 12:12, Numb. 33:4: namely, four judgments, if we may credit Jonathan, whose words in his paraphrase are these: "Their molten images were melted down, their idols of stone cut down, those made of earth, ground to powder; in fine, those of wood reduced to ashes."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第三，就在那一夜，以色列的上帝向埃及的众神施行审判，出埃及记12:12，民数记33:4：即，四种审判，如果我们相信约拿单（Jonathan）的话，祂的意译如下：“他们的铸像被熔化，他们的石像被砍倒，土做的被磨成粉；总之，木做的化为灰烬。”</w:t>
      </w:r>
    </w:p>
    <w:p w14:paraId="38DA3B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cannot avouch this for truth, as the Scripture is silent, yet it is certain God's threatenings were not without their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虽然我们不能保证这是真实的，因为圣经对此保持沉默，但可以肯定的是，上帝的威胁并非没有效果。</w:t>
      </w:r>
    </w:p>
    <w:p w14:paraId="3E9135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they signified, we see an illustrious fulfilment of them in the death of Christ; whereby the middle wall of partition being broken down, by which many nations, who had been separated from the Jews, being called to the knowledge of the true God, cast their idols to the moles, and to the bats.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并且无论它们象征什么，我们在基督的死中，看见了它们一个荣耀的应验；藉此，那中间隔断的墙被拆毁，藉此许多曾与犹太人隔绝的民族，被呼召来认识真上帝，将他们的偶像扔给田鼠和蝙蝠。</w:t>
      </w:r>
    </w:p>
    <w:p w14:paraId="31FCB2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2:20。</w:t>
      </w:r>
    </w:p>
    <w:p w14:paraId="27566E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Fourthly, the month Abib, before the institution of the passover, was the seventh month of the Jewish year: but when God instituted the passover, he commanded, that it should for the future be accounted the first, and from it they should begin to reckon their sacred or ecclesiastical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四十五、第四，亚笔月，在逾越节设立之前，是犹太年的七月：但当上帝设立逾越节时，祂吩咐，将来它当被算为正月，他们当从它开始计算他们的圣年或教会年。</w:t>
      </w:r>
    </w:p>
    <w:p w14:paraId="7748A0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month began with the spring; at which time, when God sendeth forth his Spirit, all things are created, and the face of the earth is renewed.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这月从春天开始；那时，当上帝发出祂的灵，万物被创造，地面也得以更新。</w:t>
      </w:r>
    </w:p>
    <w:p w14:paraId="3AA2D9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104:30.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104:30。</w:t>
      </w:r>
    </w:p>
    <w:p w14:paraId="5D2311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also be applied to Christ, who introduced a new age, and abolished old things, in order to change them for the better: "Behold," says he, "I make all things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这也可以应用到基督身上，祂引进了新时代，并废除了旧事，以便将它们变得更好：“看哪，”祂说，“我将一切都更新了。”</w:t>
      </w:r>
    </w:p>
    <w:p w14:paraId="2D2BC2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启示录 21:5。</w:t>
      </w:r>
    </w:p>
    <w:p w14:paraId="19D070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we justly reckon time, not from the first creation of the world, which seems to have happened on Tisri, the first month of the civil year, but from the rising of a more auspicious star, at the illustrious Epiphany or manifestation of our Saviour: for such new miracles of divine goodness cause former things, in comparison of these, "not to be remembered, nor come into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如今公正地计算时间，并非从世界的第一次创造，那似乎发生在民事年的正月提斯利月（Tisri），而是从我们救主荣耀的显现或彰显时，一颗更吉利之星的升起：因为神圣良善的这种新奇迹，使从前的事，与这些相比，“不再被记念，也不再追想。”</w:t>
      </w:r>
    </w:p>
    <w:p w14:paraId="702D5E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65:17。</w:t>
      </w:r>
    </w:p>
    <w:p w14:paraId="444D09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Moreover, we are to show, in what manner the Israelites were made partakers of the benefits they obtained by means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四十六、此外，我们要说明，以色列人是如何藉着那羔羊，得以分享他们所获得的福分。</w:t>
      </w:r>
    </w:p>
    <w:p w14:paraId="5C086A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two things were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在这里，有两件事是必须的。</w:t>
      </w:r>
    </w:p>
    <w:p w14:paraId="478449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they were to sprinkle the lintel and door-posts of their houses with the blood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第一，他们当用羔羊的血，洒在他们房屋的门楣和门框上。</w:t>
      </w:r>
    </w:p>
    <w:p w14:paraId="49DCE9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eat its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第二，吃它的肉。</w:t>
      </w:r>
    </w:p>
    <w:p w14:paraId="6D1387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any of the Israelites neglected either of these, they thereby rejected the grace annexed to these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因为若有任何以色列人忽略了这两者中的任何一个，他们就因此拒绝了附于这些命令的恩典。</w:t>
      </w:r>
    </w:p>
    <w:p w14:paraId="103BA0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By the door posts of the houses are meant our hearts, because God sprinkles these with the blood of his Son, Heb. 10:22, "our hearts sprinkled from an evil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四十七、房屋的门框，意指我们的心，因为上帝用祂儿子的血洒这些，希伯来书10:22，“我们的心既被洒去，脱离了恶的良心。”</w:t>
      </w:r>
    </w:p>
    <w:p w14:paraId="7A39B9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hearts of men lie as open before God as the door posts of our houses to us, 1 Sam. 16:7: the doors of our hearts are to be set open, that by them the king of glory may come in, Ps. 24:7, Rev.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人的心在上帝面前，如同我们房屋的门框在我们面前一样敞开，撒母耳记上16:7：我们心里的门当敞开，使荣耀的王可以进来，诗篇24:7，启示录3:20。</w:t>
      </w:r>
    </w:p>
    <w:p w14:paraId="77E6B0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be said to sprinkle our hearts with the blood of Christ, when, by a stedfast faith, we embrace the doctrine of the cross, and apply to ourselves the merits of his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但我们可以说，我们用基督的血洒我们的心，是当我们藉着坚固的信心，接受十字架的教义，并将祂受苦的功德应用到我们自己身上时。</w:t>
      </w:r>
    </w:p>
    <w:p w14:paraId="12AA00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however to take care that we do not sprinkle on the threshold, what we are commanded to sprinkle on the lintel and posts of the door, that it may not be trampled under foot, lest the apostle's threatenings should be executed on us, which he denounced against those, who "tread under foot the Son of God, and account the blood of the covenant, wherewith they were sanctified, an unholy thing," Heb. 10:29.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当留意，不可将我们被命令要洒在门楣和门框上的，洒在门槛上，免得它被践踏，恐怕使徒的威胁会临到我们身上，祂曾斥责那些“践踏上帝的儿子，并将那使他们成圣的约的血，当作平常”的人，希伯来书10:29。</w:t>
      </w:r>
    </w:p>
    <w:p w14:paraId="687FBC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By the same faith also the flesh is to be eaten.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四十八、藉着同样的信心，也要吃那肉。</w:t>
      </w:r>
    </w:p>
    <w:p w14:paraId="1768BC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hast thou teeth, and a stomach?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因为你为何有牙齿和胃呢？</w:t>
      </w:r>
    </w:p>
    <w:p w14:paraId="1AD93E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[岂不是为了吃吗？]</w:t>
      </w:r>
    </w:p>
    <w:p w14:paraId="07713E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and thou hast eaten.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信，你就吃了。</w:t>
      </w:r>
    </w:p>
    <w:p w14:paraId="7C37C9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eating is absolutely necessary to salvation, John 6:53, "Verily, verily, I say unto you, Except ye eat the flesh of the Son of man, ye have no life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这吃是得救所绝对必要的，约翰福音6:53，“我实实在在地告诉你们，你们若不吃人子的肉，就没有生命在你们里面。”</w:t>
      </w:r>
    </w:p>
    <w:p w14:paraId="1A01CB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The flesh of the lamb was to be eaten neither altogether raw, nor half-done.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四十九、羔羊的肉既不可全生吃，也不可半熟吃。</w:t>
      </w:r>
    </w:p>
    <w:p w14:paraId="510326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guilty of this crime, who digest not these mysteries by proper and diligent meditation: meditation is to the soul what concoction or digestion is to the stomach.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那些不用适当而勤奋的默想来消化这些奥秘的人，就犯了这罪：默想对灵魂，如同消化对胃。</w:t>
      </w:r>
    </w:p>
    <w:p w14:paraId="51840A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according to Petronius, to publish to the public indigested thoughts, is to publish things not yet properly concocted and digested by an attentive meditation.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因此，根据佩特罗尼乌斯（Petronius）的说法，向公众发表未经消化的思想，就是发表尚未经专注默想而适当酝酿和消化的事物。</w:t>
      </w:r>
    </w:p>
    <w:p w14:paraId="566138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 The whole lamb was likewise to be eaten, that nothing might remain: neither is it sufficient to receive Christ in part: as if one would be willing to enjoy his glory, but not partake of his sufferings; or to have him for his redeemer, but not for his Lawgiver and Lord; or as if one, not thinking it sufficient to trust in the merits of Christ, should place his hope of salvation partly in his own works, or in the intercession and mediation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同样，整只羊羔都要吃尽，不可剩下：领受基督的一部分也是不够的：仿佛一个人愿意享受祂的荣耀，却不愿分享祂的苦难；或愿意祂作他的救赎主，却不愿祂作他的立法者和主；或仿佛一个人，不认为信靠基督的功德就足够，而将他得救的盼望，部分地放在他自己的行为上，或放在别人的代求和中保上。</w:t>
      </w:r>
    </w:p>
    <w:p w14:paraId="62E568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 What remained that could not be consumed, because of the small number of guests, was not suffered to be reserved to the next day, but was to be burnt with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五十一、因宾客人数少而吃不完剩下的，不许留到第二天，而要用火烧了。</w:t>
      </w:r>
    </w:p>
    <w:p w14:paraId="0638C8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applied partly to the type, partly to the thing signified.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这可以部分地应用到预表上，部分地应用到所象征的事物上。</w:t>
      </w:r>
    </w:p>
    <w:p w14:paraId="4D1A00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type was not to be reserved to another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预表不可留到另一个时候。</w:t>
      </w:r>
    </w:p>
    <w:p w14:paraId="0D590D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day the light of the Gospel appeared, what regarded the shadows was to cease and be abolished.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从福音之光显现的日子起，关乎影儿的事就当停止并被废除。</w:t>
      </w:r>
    </w:p>
    <w:p w14:paraId="065537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thing signified, whoever feeds upon Christ by a true faith, will not be found empty or hungry on the morrow; nor does he stand in need of a new Christ, or a new offering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至于所象征的事物，凡凭着真信吃基督的人，第二天必不至空腹或饥饿；祂也不需要一个新的基督，或一个新的献祭。</w:t>
      </w:r>
    </w:p>
    <w:p w14:paraId="650228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"by one offering he hath perfected for ever them that are sanctified," Heb. 10:14, so "he that cometh to him shall never hunger, and he that believeth on him shall never thirst," John 6:35.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因为“祂一次献祭，便叫那得以成圣的人永远完全”，希伯来书10:14，所以“到祂这里来的，必定不饿；信祂的，永远不渴”，约翰福音6:35。</w:t>
      </w:r>
    </w:p>
    <w:p w14:paraId="75617B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thou art under no necessity to reserve any thing of thine own for thyself, with which to make up a deficiency in Christ, when thou hast once apprehended him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因此，当你一旦藉着信认识了祂，你就无需为自己保留任何你自己的东西，来弥补基督的不足。</w:t>
      </w:r>
    </w:p>
    <w:p w14:paraId="1BF467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 In the mean time, they were so to eat the flesh of the lamb as not to break a bone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五十二、与此同时，他们吃羊羔的肉，不可折断它的一根骨头。</w:t>
      </w:r>
    </w:p>
    <w:p w14:paraId="3EA45C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break the bones of the lamb, is to pry and search into things that exceed our capacity.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折断羔羊的骨头，是窥探并搜寻超过我们能力的事物。</w:t>
      </w:r>
    </w:p>
    <w:p w14:paraId="5592D8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it was not sufficient for faith to be fed with things obvious, unless we attempted to search into those things, the knowledge of which is forbidden, and the discovery dangerous.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仿佛信心以明显的事物为食还不够，除非我们试图去搜寻那些知识被禁止，发现又危险的事物。</w:t>
      </w:r>
    </w:p>
    <w:p w14:paraId="5CBB9E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pry into such things is to come off with damage in the attempt.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窥探这样的事，是在尝试中受损而归。</w:t>
      </w:r>
    </w:p>
    <w:p w14:paraId="19709B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to mind that saying of Moses, Deut. 29:29: "The secret things belong unto the Lord our God; but those things which are revealed, belong unto us and our children for ever;" and that excellent saying of Jerome, Prov. 25:27, though not so agreeable to the Hebrew, "The curious prierinto his majesty, shall be overwhelmed with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人想起摩西的话，申命记29:29：“隐秘的事，是属耶和华我们上帝的；惟有明显的事，是永远属我们和我们子孙的”；以及耶柔米（Jerome）那卓越的话，箴言25:27，虽然与希伯来文不太相符，“好奇地窥探祂威严的人，必被祂的荣耀所压倒。”</w:t>
      </w:r>
    </w:p>
    <w:p w14:paraId="716C25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The bitter herbs, with which the lamb was to be eaten, signify the necessity of communion with him in his sufferings, Phil. 3:10, if we would have communion with him in his glory; we are to wear a crown of thorns with Christ, that a crown of glory may succeed; "if we suffer, we shall also reign with him," 2 Tim.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三、与羔羊同吃的苦菜，象征着若要与祂在荣耀里有交通，就必须在祂的苦难里与祂有交通，腓立比书3:10；我们要与基督同戴荆棘冠冕，好让荣耀的冠冕随之而来；“我们若与祂一同受苦，也必与祂一同作王”，提摩太后书2:12。</w:t>
      </w:r>
    </w:p>
    <w:p w14:paraId="714954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these things to be applied only to the external afflictions of the body; but also to the internal distresses of the vexed soul, grieving for sin in a godly manner, fearing the wrath of God, without which, the sweet consolations of the Lord Jesus, which he applies only to the mourners in Zion, Isa. 61:3, are usually neither tasted nor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不仅适用于身体外在的苦难；也适用于烦恼灵魂内在的愁苦，以敬虔的方式为罪忧伤，惧怕上帝的忿怒，没有这些，主耶稣的甘甜安慰，祂只应用在锡安的哀恸者身上，以赛亚书61:3，通常既不能被尝到，也不能被感觉到。</w:t>
      </w:r>
    </w:p>
    <w:p w14:paraId="1212A8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LIV. Nor is it in vain, that leaven is so often and so expressly forbidden those who are invited to eat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五十四、酵被如此频繁和明确地禁止，给那些被邀请吃羊羔的人，并非徒然。</w:t>
      </w:r>
    </w:p>
    <w:p w14:paraId="3A393D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Scripture leaven is the symbol of corruption and especially of hypocrisy, Luke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因为，在圣经中，酵是败坏的象征，特别是假冒为善的象征，路加福音12:1。</w:t>
      </w:r>
    </w:p>
    <w:p w14:paraId="181D62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has written very properly to this purpose, 1 Cor. 5:7, 8: "Christ our passover is sacrificed for us; therefore let us keep the feast, not with old leaven, neither with leaven of malice, and wickedness; but with the unleavened bread of sincerity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保罗为此目的写得非常恰当，哥林多前书5:7, 8：“我们逾越节的羔羊基督，已经被献为祭了；所以我们当守这节，不可用旧酵，也不可用恶毒、邪恶的酵，只用诚实真正的无酵饼。”</w:t>
      </w:r>
    </w:p>
    <w:p w14:paraId="3F30E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Leaven might also be applied to pride, because the leavened lump directly rises or puffs up, or to hatred and animosity, which embitter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酵也可以应用到骄傲上，因为发酵的面团会直接膨胀起来，或应用到仇恨和敌意上，这些会使灵魂苦毒。</w:t>
      </w:r>
    </w:p>
    <w:p w14:paraId="6CD7ED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whoever has communion with Christ, ought doubtless to be purged from all these vices, because he, in whose mouth was found no guile, 1 Peter 2:22, cannot endure hypocrites; nor he, who became obedient even unto the death of the cross, Phil. 2:8, the proud; nor he, who is our peace, Eph. 2:14, the contentious; and therefore he offered himself in order to reconcile us both to God and to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凡与基督有交通的人，无疑都当从这一切的恶习中得洁净，因为祂，口中没有诡诈的，彼得前书2:22，不能容忍假冒为善的人；祂，顺服以至于死，且死在十字架上的，腓立比书2:8，不能容忍骄傲的人；祂，是我们的和平，以弗所书2:14，不能容忍好争竞的人；因此祂献上自己，为要使我们与上帝和好，也使我们彼此和好。</w:t>
      </w:r>
    </w:p>
    <w:p w14:paraId="3371DB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 But strangers, the defiled, the uncircumcised, were excluded from the paschal lamb, because righteousness hath no fellowship with unrighteousness, nor light any communion with darkness, nor Christ any concord with Belial, 2 Cor. 6:14,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五十五、但外人、被玷污的、未受割礼的，都被排除在逾越节的羊羔之外，因为义和不义有什么相交呢，光明和黑暗有什么相通呢，基督和彼列有什么相和呢，哥林多后书6:14, 15。</w:t>
      </w:r>
    </w:p>
    <w:p w14:paraId="6604B3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whoever he be, that from a sense of his own uncleanness, has recourse humbly to the grace of God in Christ, ought not therefore to despond; for, "the good Jehovah pardoneth every one that prepareth his heart to seek God, Jehovah the God of his fathers, though he be not cleansed according to the purification of the sanctuary," 2 Chron. 30:18,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任何人，若因自觉不洁，而谦卑地投靠上帝在基督里的恩典，就不应因此绝望；因为，“良善的耶和华，必赦免凡立定心意寻求上帝，就是他列祖之上帝耶和华的，虽不照着圣所洁净之礼自洁”，历代志下30:18, 19。</w:t>
      </w:r>
    </w:p>
    <w:p w14:paraId="5DB874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 Again, the Israelites in Egypt were commanded to eat the lamb, girded, shod, and leaning on their staves.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五十六、再者，在埃及的以色列人被命令要吃羊羔，腰间束带，脚上穿鞋，靠着杖。</w:t>
      </w:r>
    </w:p>
    <w:p w14:paraId="30472C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rites we may see frequent allusions in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在圣经中，我们可以看见对这些仪式的频繁暗指。</w:t>
      </w:r>
    </w:p>
    <w:p w14:paraId="4492A3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Luke 12:35; Paul, Eph. 6:14; and Peter, 1 Peter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基督，路加福音12:35；保罗，以弗所书6:14；和彼得，彼得前书1:13。</w:t>
      </w:r>
    </w:p>
    <w:p w14:paraId="2D3E6D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command us to have our loins girded about; to signify, that the souls of believers are to be girded about with truth and soberness; to be ready for the heavenly journey, for the work of the Lord, for the conflict with spiritual wickednesses in heavenly places; to all which undertakings, flowing and trailing garments are an impediment.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吩咐我们要腰间束带；象征着，信徒的灵魂当被真理和谨守束腰；为属天的旅程，为主的工作，为与天空属灵气的恶魔争战作好预备；对于所有这些事业，飘逸拖沓的衣服都是一个障碍。</w:t>
      </w:r>
    </w:p>
    <w:p w14:paraId="3387C7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Eph. 6:15, speaks of feet shod with the preparation or promptitude of the gospel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保罗，在以弗所书6:15中，说到脚上穿着和平福音的预备。</w:t>
      </w:r>
    </w:p>
    <w:p w14:paraId="088791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Gospel is to be preached with cheerfulness, and confessed and walked in without stumbling.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因为，福音当被欢然传讲，被承认并在其中行走，不至跌倒。</w:t>
      </w:r>
    </w:p>
    <w:p w14:paraId="6B1713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is the believer's staff, on whom he leans, and to whom he commends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上帝自己是信徒的杖，祂所倚靠的，祂将祂的灵魂交托给祂。</w:t>
      </w:r>
    </w:p>
    <w:p w14:paraId="79D5FA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also is instead of a staff, because by it we are said to stand, Rom. 11:20; 1 Cor. 16:13.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信心也代替了杖，因为藉着它，我们得以站立，罗马书11:20；哥林多前书16:13。</w:t>
      </w:r>
    </w:p>
    <w:p w14:paraId="59FC87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to take particular notice, that this is the attire of travellers, which is the condition of all who are partakers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但我们当特别注意，这是行路人的装束，这也是所有分享基督之人的光景。</w:t>
      </w:r>
    </w:p>
    <w:p w14:paraId="54F089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life they are strangers and in their way to a better country, Ps. 39:13, 1 Peter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因为在今生，他们是客旅，在往更美家乡的路上，诗篇39:12，彼得前书2:11。</w:t>
      </w:r>
    </w:p>
    <w:p w14:paraId="022685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The Israelites were also commanded to eat it in haste, because there was danger in delay from the Egyptians, who were soon to press them to be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五十七、以色列人也被命令要匆忙地吃，因为若耽延，就有来自埃及人的危险，他们很快就要催促他们离开。</w:t>
      </w:r>
    </w:p>
    <w:p w14:paraId="7F603D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also applicable to us, because many enemies have a design upon us, the journey is long, the time short, and we feeble and easily apt to flag.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这同样也适用于我们，因为许多仇敌对我们怀有恶意，路程是长的，时间是短的，我们是软弱的，容易疲乏。</w:t>
      </w:r>
    </w:p>
    <w:p w14:paraId="591EF6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Lot was to go out of Sodom, and the Israelites out of Egypt, so we are commanded to make haste, to stretch every nerve, in order to escape the jaws of the devil, imitating those violent men who take the kingdom of heaven by force, Matt. 11:12, and remembering Lot's wife who perished by her delay, Luke 17:32.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因此，正如罗得要出所多玛，以色列人要出埃及，我们也被命令要赶紧，竭尽全力，以便逃脱魔鬼的口，效法那些强暴的人，他们夺取天国，马太福音11:12，并记念罗得的妻子，她因耽延而灭亡，路加福音17:32。</w:t>
      </w:r>
    </w:p>
    <w:p w14:paraId="3C10A7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Lastly, we are to observe, that the lamb was to be eaten in one house, out of which it was not lawful to go for fear of meeting the angel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五十八、最后，我们要注意，羊羔当在一间屋里吃，不可出去，免得遇见那灭命的天使。</w:t>
      </w:r>
    </w:p>
    <w:p w14:paraId="3616FE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house is the church, out of which there is no salvation, no communion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这屋就是教会，在教会之外，没有救恩，没有与基督的相交。</w:t>
      </w:r>
    </w:p>
    <w:p w14:paraId="691F15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false Nicodemists take notice of this, who imagine they can sculk in safety among the Egyptians, and think it sufficient, if they believe in their heart, though with their mouth they confess not the Lord Jesus, separating what the apostle has joined together, Rom. 10:9.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让那些虚假的尼哥底母派注意这一点，他们以为他们可以在埃及人中安全地躲藏，并认为只要他们心里相信，即使口里不认主耶稣，也就够了，将使徒所连接的分开，罗马书10:9。</w:t>
      </w:r>
    </w:p>
    <w:p w14:paraId="23890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they be wise, let them not forsake the assembling themselves together with us, Heb. 10:25.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因此，他们若有智慧，就不可停止我们自己的聚集，希伯来书10:25。</w:t>
      </w:r>
    </w:p>
    <w:p w14:paraId="38815E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once entered this house let them never leave it lest they be condemned for apostates, concerning whom Paul speaks, Heb. 6:4, 5, 6, and 10:38, 39; and Peter, 2 Peter 2:20,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并且既已进入这屋，就永不可离开，免得他们被定为背道者，关于他们，保罗在希伯来书6:4, 5, 6和10:38, 39中说；彼得在彼得后书2:20, 21中说。</w:t>
      </w:r>
    </w:p>
    <w:p w14:paraId="0C5F7719">
      <w:pPr>
        <w:spacing w:line="241" w:lineRule="auto"/>
        <w:rPr>
          <w:rFonts w:hint="eastAsia" w:ascii="华文楷体" w:hAnsi="华文楷体" w:eastAsia="华文楷体" w:cs="华文楷体"/>
          <w:sz w:val="30"/>
          <w:szCs w:val="30"/>
        </w:rPr>
      </w:pPr>
    </w:p>
    <w:p w14:paraId="4C1EF75F">
      <w:pPr>
        <w:spacing w:line="242" w:lineRule="auto"/>
        <w:rPr>
          <w:rFonts w:hint="eastAsia" w:ascii="华文楷体" w:hAnsi="华文楷体" w:eastAsia="华文楷体" w:cs="华文楷体"/>
          <w:sz w:val="30"/>
          <w:szCs w:val="30"/>
        </w:rPr>
      </w:pPr>
    </w:p>
    <w:p w14:paraId="71EF11B8">
      <w:pPr>
        <w:spacing w:line="242" w:lineRule="auto"/>
        <w:rPr>
          <w:rFonts w:hint="eastAsia" w:ascii="华文楷体" w:hAnsi="华文楷体" w:eastAsia="华文楷体" w:cs="华文楷体"/>
          <w:sz w:val="30"/>
          <w:szCs w:val="30"/>
        </w:rPr>
      </w:pPr>
    </w:p>
    <w:p w14:paraId="59D98562">
      <w:pPr>
        <w:pStyle w:val="3"/>
        <w:bidi w:val="0"/>
        <w:rPr>
          <w:rFonts w:hint="eastAsia"/>
        </w:rPr>
      </w:pPr>
      <w:bookmarkStart w:id="17" w:name="bookmark51"/>
      <w:bookmarkEnd w:id="17"/>
      <w:r>
        <w:rPr>
          <w:rFonts w:hint="eastAsia"/>
        </w:rPr>
        <w:t>CHAPTER X: Of the extraordinary Sacraments in the Wilderness</w:t>
      </w:r>
      <w:r>
        <w:rPr>
          <w:rFonts w:hint="eastAsia"/>
        </w:rPr>
        <w:br w:type="textWrapping"/>
      </w:r>
      <w:r>
        <w:rPr>
          <w:rFonts w:hint="eastAsia"/>
        </w:rPr>
        <w:t>第十章：旷野中的非凡圣礼</w:t>
      </w:r>
    </w:p>
    <w:p w14:paraId="12C6FF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BESIDES the ordinary and universal sacraments of circumcision and the passover, some extraordinary symbols of divine grace were granted to the Israelites in the wilderness, which, in the New Testament are applied to Christ and his benefits, and said to have the same signification with our sacraments.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一、除了割礼和逾越节这些普通的和普世的圣礼之外，在旷野中，上帝还赐给以色列人一些非凡的神圣恩典的象征，这些象征在新约中被应用到基督和祂的恩惠上，并据说与我们的圣礼具有相同的意义。</w:t>
      </w:r>
    </w:p>
    <w:p w14:paraId="5DE1FE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in order these: 1st, The passage in the cloud through the Red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它们按次序如下：第一，在云中经过红海。</w:t>
      </w:r>
    </w:p>
    <w:p w14:paraId="097ACB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The manna which was rained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第二，从天降下的吗哪。</w:t>
      </w:r>
    </w:p>
    <w:p w14:paraId="2B6876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water issuing out of the rock.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第三，从磐石流出的水。</w:t>
      </w:r>
    </w:p>
    <w:p w14:paraId="31BD45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brazen serpent erected by Moses for the cure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第四，摩西为医治以色列人而立的铜蛇。</w:t>
      </w:r>
    </w:p>
    <w:p w14:paraId="7F2D85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sacred history, Exod. 14. very particularly relates, how Pharaoh with mad rage at the head of a vast army, pursued the Israelites who were just departed from Egypt, and as he imagined, were entangled on every hand through a mistake of the way in impassable deserts; how in the first place, a miraculous cloud, interposing between them and the Egyptians protected the Israelites, who were trembling with fear and calling out to heaven for help; next, how the channel of the weedy or Red Sea, was made passable as on dryland by the waters giving way on each hand, being divided by the rod of Moses and by a strong east wind.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圣经历史，出埃及记14章，非常详细地记载了，法老如何率领大军，以疯狂的愤怒，追赶刚离开埃及的以色列人，祂以为他们因迷路，在无法通行的沙漠中被四面围困；首先，一个神奇的云柱，插在他们和埃及人之间，保护了那些因恐惧而战兢，向天呼求帮助的以色列人；其次，那长满海草的或红海的海床，如何因水分开，两边让路，藉着摩西的杖和强烈的东风，变得如同旱地一般可以通行。</w:t>
      </w:r>
    </w:p>
    <w:p w14:paraId="7A69B0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 fine, the Egyptian monarch did not delay to pursue them close as they retreated, entered the sea as it opened a way for them, and was destroyed with all his army, the waters immediately returning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最后，埃及君王如何毫不迟延地紧追他们，当他们撤退时，进入那为他们开路的海中，并与他全军一同被毁灭，水立刻回流淹没了他们。</w:t>
      </w:r>
    </w:p>
    <w:p w14:paraId="396E31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better understanding of all this, we shall briefly explain these five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为了更好地理解这一切，我们将简要地解释以下五个要点。</w:t>
      </w:r>
    </w:p>
    <w:p w14:paraId="3804A6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Why that sea, which Moses, Exod. 13:18, and 14:4, called סוף ים, or the weedy sea, is by Paul, Heb. 11:29, and generally by writers, called ἡ ἐρυθρ θάλασσα, the red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第一，为何那海，摩西在出埃及记13:18和14:2中称为 ים סוף（yam suph），即“芦苇海”，而被保罗在希伯来书11:29中，以及通常被作者们，称为 ἡ ἐρυθρὰ θάλασσα（hē erythra thalassa），即“红海”？</w:t>
      </w:r>
    </w:p>
    <w:p w14:paraId="1F54DD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Whether that drying up of the waters was natural, or altogether miraculous?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第二，那水的干涸是自然的，还是完全是神迹？</w:t>
      </w:r>
    </w:p>
    <w:p w14:paraId="2050A3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Whether the Israelites passed over the whole breadth of the sea, and landed on the Arabian shore over against Egypt, or only marched as far through it as was enough to overwhelm the Egyptians, and returned again on foot, by taking a semicircular compass to the same shore?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第三，以色列人是越过了整个海的宽度，并在与埃及相对的阿拉伯海岸登陆，还是只在海中走了足以淹没埃及人的距离，然后又步行，绕了一个半圆形回到同一海岸？</w:t>
      </w:r>
    </w:p>
    <w:p w14:paraId="48ADFD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In what sense the apostle might say, the "Israelites were baptized unto Moses in the cloud and in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第四，使徒在何种意义上可以说，以色列人“在云里、海里受洗归了摩西”？</w:t>
      </w:r>
    </w:p>
    <w:p w14:paraId="22D2BF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What maybe the mystical signification of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第五，这些事的奥秘意义可能是什么？</w:t>
      </w:r>
    </w:p>
    <w:p w14:paraId="577973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reason is obvious why this is called the weedy sea; namely, because of the plenty of sea weeds with which it abounds, heaps of which being raised like mountains near the shore, and laid close together by the continual heat of the sun, afford the convenience of houses to the inhabitants there, who, from their eating of fish, are called Ichthyophagi.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三、这海之所以被称为芦苇海，理由很明显；即，因为它盛产海草，海草堆积如山，靠近海岸，并被持续的阳光晒得紧密，为那里的居民提供了房屋的便利，他们因吃鱼而被称作食鱼族（Ichthyophagi）。</w:t>
      </w:r>
    </w:p>
    <w:p w14:paraId="400F44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Agatharcides says, that some of them live "under the ribs of fish, covered over with sea-weed".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阿伽塔奇德斯（Agatharcides）说，他们中的一些人住在“鱼的肋骨下，被海草覆盖着”。</w:t>
      </w:r>
    </w:p>
    <w:p w14:paraId="517037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Bochart in Phaleg. Lib. 4. c. 22. maybe consulted on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关于这个主题，可以查阅博哈特（Bochart）的《法勒格》（Phaleg.）第四卷第二十二章。</w:t>
      </w:r>
    </w:p>
    <w:p w14:paraId="23C92C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Why it is called thered or Erythrean Sea was formerly not so well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四、它为何被称为红海或厄立特里亚海，从前并不那么为人所知。</w:t>
      </w:r>
    </w:p>
    <w:p w14:paraId="4DF42F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ancients generally referred it to the colour of the water, which some think was derived from the reflection of the solar rays; others from the circumjacent mountains being made red by the scorching heat, from which waters impetuously descended into the sea and tinged it of a like colour; others, in fine, from the red sand that lay on its shore, or channel; not to mention any thing now about the fable of Perseus, who, after having killed the sea-monster, to which the daughter of Cepheus had been exposed, is said there to have washed away the blood with which he was all over stained.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人通常将其归因于水的颜色，有些人认为这颜色是来自太阳光线的反射；另一些人则认为来自周围的山脉，因酷热而被烤成红色，水从那里猛烈地流入海中，使海染上类似的颜色；还有一些人，最后，则认为来自其海岸或海床上的红沙；现在就不提关于珀尔修斯（Perseus）的神话了，据说祂在杀死了那曾将刻甫斯（Cepheus）的女儿暴露于其前的海怪之后，在那里洗去了祂满身的血迹。</w:t>
      </w:r>
    </w:p>
    <w:p w14:paraId="174DA5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undoubted experience of mariners shows the falsehood of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但水手们无可置疑的经历，显明了这一切的虚假。</w:t>
      </w:r>
    </w:p>
    <w:p w14:paraId="7B856F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Ludovicus Vartomannus, who sailed over the whole of it almost from its extremity to the mouth of the straits, says, "It is a thing sufficiently confessed by all, that the said sea is not red, but like other seas," Navig. lib. 1. c.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路德维库斯·瓦托曼努斯（Ludovicus Vartomannus），祂几乎从其尽头航行到海峡口，说：“所有人都充分承认，那海并非红色，而是像其他海一样”，《航海记》，第一卷第二十一章。</w:t>
      </w:r>
    </w:p>
    <w:p w14:paraId="6976A0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Pietro della Valle, a noble Roman, an eye witness, testifies, who says the waters are clear, transparent, and blue, and the sand of the usual colour, nay, whiter than ours, Itiner. p. 1. c. 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同样的事，一位罗马贵族，彼得罗·德拉·瓦莱（Pietro della Valle），一位目击者，作证说，那里的水是清澈、透明、蓝色的，沙子是通常的颜色，甚至比我们的更白，《游记》，第一部分，第30章。</w:t>
      </w:r>
    </w:p>
    <w:p w14:paraId="148AE6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Diodorus Siculus writes, that "in colour it is altogether green".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狄奥多罗斯·西库鲁斯（Diodorus Siculus）写道，“它的颜色完全是绿色的”。</w:t>
      </w:r>
    </w:p>
    <w:p w14:paraId="28B915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such is the nature of the water, but on account of the quantity of moss and sea-weed floating thereon.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并非说水的性质如此，而是因其上漂浮着大量的苔藓和海草。</w:t>
      </w:r>
    </w:p>
    <w:p w14:paraId="79763D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therefore said of the red colour is all fable, this prejudice having arisen from an erroneous interpretation of the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因此，关于红色的说法都是寓言，这种偏见是由于对名字的错误解释而产生的。</w:t>
      </w:r>
    </w:p>
    <w:p w14:paraId="7BB709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They come nearer the truth, who derive its name from king Erythras or Erythrus, who had this sea within the bounds of his empire.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五、那些将其名字追溯到厄立特拉斯（Erythras）或厄立特鲁斯（Erythrus）王的人，更接近真理，这位君王的帝国疆域内有这片海。</w:t>
      </w:r>
    </w:p>
    <w:p w14:paraId="41D546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this Erythras was, all the profane writers are absolutely ignorant.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但这位厄立特拉斯（Erythras）是谁，所有世俗的作者都绝对不知道。</w:t>
      </w:r>
    </w:p>
    <w:p w14:paraId="10C312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alone inform us of this, from which Nic.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唯有圣经告诉我们这一点，尼克·</w:t>
      </w:r>
    </w:p>
    <w:p w14:paraId="0DF3B9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Fuller, Miscellan. lib. iv. c. 20, boasts that he made the first discovery: namely, that this Erythras was Esau, surnamed Edom or Red, both from the hairy redness, with which he was born, Gen. 25:25; and from that red pottage, for which he sold his birth right, ver. 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勒（Fuller），在其《杂记》第四卷第二十章中，夸口说祂作了第一个发现：即，这位厄立特拉斯（Erythras）就是以扫，又名以东或红，既因祂出生时毛发发红，创世记25:25；也因那碗红豆汤，祂为此出卖了祂的长子名分，第30节。</w:t>
      </w:r>
    </w:p>
    <w:p w14:paraId="3A4DC1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Edom, who, according to the genius of those times having the whole authority in those parts, gave name to the country reduced under his dominion and power, so that it was also called the land of Edom, and even simply Edom, namely, of the feminine gender, Jer. 49:17.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这位以东，根据那个时代的天赋，在那些地方拥有全部的权威，将名字给了被祂的统治和权力所征服的国家，以致它也被称为以东地，甚至简称以东，即阴性，耶利米书49:17。</w:t>
      </w:r>
    </w:p>
    <w:p w14:paraId="19A77B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posterity, proud of so great an original of their nation, lived on the borders of the sea we are now treating of; and hence it had its name, the Hebrew Edomi or Idumean Sea, the Greek ἐρυθραῖον, and the Latin, Mare rubrum, differ therefore only in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祂的后裔，因其民族如此伟大的起源而自豪，住在我们现在所论述的这片海的边境上；因此它得了它的名字，希伯来语的以东海或以土买海，希腊语的 ἐρυθραῖον（erythraion），和拉丁语的 Mare rubrum（红海），因此只在语言上有所不同。</w:t>
      </w:r>
    </w:p>
    <w:p w14:paraId="0355C0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among othersVossius deIdololat. lib. i. c. 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在其他人中，见沃修斯（Vossius）《论偶像崇拜》，第一卷第34章。</w:t>
      </w:r>
    </w:p>
    <w:p w14:paraId="1DC78F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We are on no account to imagine that what, as we are here told, befell the waters of the Red Sea, was either altogether, or for the greatest part, natural: as if Moses, who had great skill in the knowledge of nature, taking the opportunity of an ordinary reflux, which, on the blowing of an east wind, was both more impetuous and lasting than usual, ventured in the present imminent danger, to attempt the passage, and persuaded the Israelites to follow his example: but Pharaoh, who was ignorant of these things, and delaying too long, was drowned on the return of the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我们绝不应想象，如我们在此所听到的，发生在红海水上的事，是完全的，或大部分是自然的：仿佛摩西，祂对自然知识有极深的造诣，抓住了一个普通退潮的机会，这退潮，因东风的吹拂，比平时更猛烈持久，就在这迫在眉睫的危险中，冒险尝试过海，并说服以色列人跟随祂的榜样：但法老，祂对这些事一无所知，又耽搁太久，就在涨潮时被淹死了。</w:t>
      </w:r>
    </w:p>
    <w:p w14:paraId="40D72A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whole of this history is full of miracles, which none but the enemies of the Scripture, as Scaliger, de Subtilitat.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因为这整个历史都充满了神迹，除了圣经的仇敌，正如斯卡利杰（Scaliger）在其著作《论精微》中所公正地称呼他们的，无人能怀疑。</w:t>
      </w:r>
    </w:p>
    <w:p w14:paraId="322442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Exercit. 52, justly calls them, can doubt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练习52，可以怀疑。</w:t>
      </w:r>
    </w:p>
    <w:p w14:paraId="4A10AF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was a miracle, that the extraordinary cloud, which went before, and pointed out the way to the Hebrews, should now place itself in the middle, between them and the Egyptians, Exod. 14:19.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第一，那非凡的云柱，先前走在希伯来人前面，为他们指路，如今竟置于他们和埃及人中间，这是一个神迹，出埃及记14:19。</w:t>
      </w:r>
    </w:p>
    <w:p w14:paraId="2A2C2C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was a miracle, that when Moses lifted up his rod, and stretched out his hand, the sea should not only go back, but was also divided; and giving way on each hand, yield a safe passage to Israel amidst the waters, ver. 16, 21, which never was, nor could be done, by any natural reflux.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第二，当摩西举起他的杖，伸出手时，海不仅退去，而且还分开了；并且两边让路，在水中给以色列开了一条安全的通道，第16, 21节，这绝非任何自然的退潮所能做到的。</w:t>
      </w:r>
    </w:p>
    <w:p w14:paraId="0DDA55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a miracle, that the waters, naturally fluid, should be collected together into very high heaps, and stand like a wall on the right and left of the Israelites, ver.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第三，水，本是流动的，竟能聚集成极高的堆，并在以色列人的左右两边，如同墙垣，这是一个神迹，第22节。</w:t>
      </w:r>
    </w:p>
    <w:p w14:paraId="21143C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was a miracle of miracles, that when Moses again stretched out his hand and rod towards that part of the sea, where the Egyptians were pursuing them, the waters should return to their natural force, and drown all the Egyptians; while the children of Israel had now either almost finished, or were still prosecuting their journey on dry land, through the midst of the sea, ver. 26, 27,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第四，这是一个神迹中的神迹，当摩西再次向那部分海，即埃及人追赶他们的地方，伸出手和杖时，水就恢复了其天然的力量，淹没了所有的埃及人；而以色列的子孙，此时已几乎走完，或仍在海中走干地，第26, 27, 29节。</w:t>
      </w:r>
    </w:p>
    <w:p w14:paraId="69A81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mortal have so much impudence, as to dare to compare these things with the daily flux and reflux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任何凡人，岂有如此的厚颜无耻，竟敢将这些事与海的每日涨退潮相比？</w:t>
      </w:r>
    </w:p>
    <w:p w14:paraId="348B9B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God here made use of the wind, but it is also evident, that the same God exerted an extraordinary power, both by raising the wind so seasonably, and by executing such things by it, as could not be effected by any natural cause, by its own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诚然，上帝在这里使用了风，但同样显而易见的是，同一位上帝也施展了非凡的能力，既适时地兴起风，又藉着风行了任何自然原因，凭其自身的功效所不能成就的事。</w:t>
      </w:r>
    </w:p>
    <w:p w14:paraId="6F2DD8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Israelites deservedly admired in this work, הנדולה היד את, that great hand of their God, ver.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因此，以色列人在这事上，理当赞叹 את היד הנדולה（'et ha-yad ha-gedolah），即他们上帝的大能，第31节。</w:t>
      </w:r>
    </w:p>
    <w:p w14:paraId="50D13F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inhabitants on the coast of the Arabian gulf, though barbarous to the highest degree, preserved the memory of this prodigy for many ages after; as Diodorus Siculus vouches, lib. iii.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七、阿拉伯湾沿岸的居民，虽然极其野蛮，却在许多世代之后，仍保存着这个奇迹的记忆；正如狄奥多罗斯·西库鲁斯（Diodorus Siculus）在其著作第三卷中所证实的。</w:t>
      </w:r>
    </w:p>
    <w:p w14:paraId="3936DC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writes as follows: "The neighbouring Ichthyophagi have an ancient tradition handed down to them by their ancestors, that upon a certain great recess of the sea, all the parts of this bay being dried up, and the sea falling back to opposite parts, the channel appeared of a green colour, and that again the sea, returning with a strong tide, was restored to its former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那里写道：“邻近的食鱼族（Ichthyophagi），有一个从他们祖先那里流传下来的古老传统，即在某一次大的海退时，这个海湾的所有部分都干涸了，海水退到对岸，海床显出绿色，然后海水又带着强烈的潮水回来，恢复了原状。”</w:t>
      </w:r>
    </w:p>
    <w:p w14:paraId="19C8B5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who does not see that this miracle of Moses is described, the memory of which these barbarians did, though somewhat obscurely, propagate to their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在这些话中，谁看不出摩西的这个神迹被描述了，这些野蛮人虽有些模糊，却将它的记忆传给了他们的后代。</w:t>
      </w:r>
    </w:p>
    <w:p w14:paraId="7FAE3C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it is a more intricate point, which is even at this day made the subject of debate among the learned, whether the Hebrews passed the sea straight forward, from the shore of Egypt to the opposite coast of Arabia; or whether they fetched a semicircular compass in the midst of the sea, and returned to the same shore from which they set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八、但一个更复杂的问题，至今仍在学者们中间引起争论，即希伯来人是直穿过海，从埃及的海岸到阿拉伯的对岸；还是他们在海中绕了一个半圆形，又回到了他们出发的同一海岸？</w:t>
      </w:r>
    </w:p>
    <w:p w14:paraId="1BB5AD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opinion is by far more commonly received, and rests on those arguments, collected by Rivet, in Exod. 14:21.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前一种意见远为普遍接受，并建立在里维特（Rivet）在出埃及记14:21的注释中所收集的那些论据上。</w:t>
      </w:r>
    </w:p>
    <w:p w14:paraId="1492A5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words of the history seem to bear this meaning, and it tends very much to show the greatness of the miracle.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第一，历史的记载似乎有这个意思，并且这很能显明神迹的伟大。</w:t>
      </w:r>
    </w:p>
    <w:p w14:paraId="5CA533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says, that the Israelites passed through the Red Sea; but that which others allege, was not a transit or passage, but a circuit.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圣经说，以色列人经过了红海；但另一些人所声称的，并非经过，而是一个绕行。</w:t>
      </w:r>
    </w:p>
    <w:p w14:paraId="7CC687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appears from the map of the country, try that it must have been so; for, in order to come from Egypt to Mount Sinai, as the Red Sea lies between that mountain and Egypt, it must of necessity be passed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第二，从那个国家的地图看来，必然是如此；因为，为了从埃及到西奈山，既然红海位于那山和埃及之间，就必须经过它。</w:t>
      </w:r>
    </w:p>
    <w:p w14:paraId="3E42DC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foot passage from Rameses to Sinai is direct, leaving the Red Sea on one side, yet it so blocked up, and everywhere so rough on account of rocks, as not to befit for the journeying of so great a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因为，虽然从兰塞到西奈的步行路程是直接的，将红海留在了一边，但它被堵塞，并且到处都因岩石而崎岖，不适合如此众多的人旅行。</w:t>
      </w:r>
    </w:p>
    <w:p w14:paraId="4B8985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same is concluded from Numb. 33:8, and they departed from before Pi-hahiroth, and passed through the midst of the sea into the wilderness; which seems to denote quite a different thing from their returning by a circuit, or compass, to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第三，同样可以从民数记33:8得出结论，他们从比哈希录前起行，经过海中，到了旷野；这似乎与他们绕行回到旷野是完全不同的事。</w:t>
      </w:r>
    </w:p>
    <w:p w14:paraId="1863D4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Add the authority of Josephus, who declares that the Israelites passed over to the opposite shore, Antiq. lib. ii. c. 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第四，加上约瑟夫（Josephus）的权威，祂宣告以色列人过到了对岸，《古史》第二卷末章。</w:t>
      </w:r>
    </w:p>
    <w:p w14:paraId="2F078F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the contrary opinion has also great names, and no mean arguments to support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九、但相反的意见，也有大人物和不俗的论据来支持。</w:t>
      </w:r>
    </w:p>
    <w:p w14:paraId="4E1E18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They desire us to take notice of the intent of the passage through the sea; which was the drowning of the Egyptians, and by that means to manifest the glory of God to the people all around.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第一，他们要我们注意过海的目的；即淹死埃及人，并藉此向周围的百姓显明上帝的荣耀。</w:t>
      </w:r>
    </w:p>
    <w:p w14:paraId="3D1D0B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probable the Egyptians were thrown out on that part of the shore which was nearest to Egypt, that the judgment of God might be manifested to that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因此，很可能埃及人被冲到离埃及最近的那部分海岸上，以便上帝的审判可以向那个国度显明。</w:t>
      </w:r>
    </w:p>
    <w:p w14:paraId="35EFDB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They observe, that the part of the Red Sea which the Israelites passed over, is distant from the opposite shore at least six, others say, fifteen leagues; which journey, it seems, could not possibly be accomplished by so great an army, together with their children, women, and luggage, in the compass of a short night, as was done here, ver. 21,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观察到，以色列人所经过的那部分红海，离对岸至少有六里格，另一些人说有十五里格；这样一段路程，似乎不可能由如此庞大的军队，连同他们的妇孺和行李，在一个短暂的夜晚内完成，正如这里所行的，第21, 23节。</w:t>
      </w:r>
    </w:p>
    <w:p w14:paraId="61745E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appears from Exod. 13:20, that before the Israelites entered into the sea, they encamped in the wilderness of Etham, in the border of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第三，从出埃及记13:20看来，以色列人进入海之前，曾在旷野边界的以倘安营。</w:t>
      </w:r>
    </w:p>
    <w:p w14:paraId="5DF5DE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after their coming out of the sea, they again proceeded to the wilderness of Etham, Numb. 23:8; they consequently returned to the same shore, but at a greater distance from the place from which they set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然而，他们出海后，又往以倘的旷野去，民数记33:8；因此，他们回到了同一海岸，但离他们出发的地方更远。</w:t>
      </w:r>
    </w:p>
    <w:p w14:paraId="4EA969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cannot be answered but by saying, either that there were two wildernesses of the same name, on each side of the Red Sea, which Lyranus does; or, that the whole country, quite to Mount Sinai, went under the same appellation, according to Rivet: but whether this can be proved, is matter of inquiry.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这个论据，除非说，红海两岸有两个同名的旷野，如利拉努斯（Lyranus）所说；或者，整个地区，直到西奈山，都用同一个名称，如里维特（Rivet）所说，否则无法回答：但这是否能被证明，是有待探究的问题。</w:t>
      </w:r>
    </w:p>
    <w:p w14:paraId="473749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They add, that the Red Sea does not lie between Egypt and mount Sinai, but that the journey by land is directly performed with camels and other cattle.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第四，他们补充说，红海并非位于埃及和西奈山之间，而是陆路可以直接用骆驼和其他牲畜通过。</w:t>
      </w:r>
    </w:p>
    <w:p w14:paraId="24335C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may be seen the Itinerarium of della Valle, p. 1. c. 27,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关于这一点，可以参见德拉·瓦莱（della Valle）的《游记》，第一部分，第27、28章。</w:t>
      </w:r>
    </w:p>
    <w:p w14:paraId="320530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argument for the contrary sentiment, taken from its being said that the Israelites passed through the Red Sea, seems to be of little weight.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第五，从以色列人经过红海这句话得出的，支持相反观点的论据，似乎没什么分量。</w:t>
      </w:r>
    </w:p>
    <w:p w14:paraId="10567B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sacred history uses very general terms, ויבואו , and they went into the midst of the sea, Exod. 14:22; הלכו, they walked upon dry land in the midst of the sea, ver. 29; it is, indeed said, Numb. 33:8, ויעברו , and they passed through.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经历史使用了非常概括的词语，ויבואו（va-yavo'u），“他们下到海中”，出埃及记14:22；הלכו（halekhu），“他们在海中走干地”，第29节；的确，民数记33:8说，ויעברו（va-ya'avoru），“他们经过”。</w:t>
      </w:r>
    </w:p>
    <w:p w14:paraId="2473B6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that, עבר sometimes simply signifies to go on before, as Gen. 33:3, עבר והוא לפניחם and he passed over (went on) before; the Israelites may very properly be said to have passed through the waters of the sea, though by taking a semicircular compass they returned to the same shore; for, in every journey there is an intermediate passage from the term from which, to the term to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但此外，עבר（'avar）有时仅仅意指“走在前面”，如创世记33:3，והוא עבר לפניחם（ve-hu' 'avar lifneihem），“祂在他们面前走过”；以色列人，即使绕了一个半圆形回到同一海岸，也可以很恰当地说他们经过了海的水；因为，在每一次旅程中，都有一个从起点到终点的中间过程。</w:t>
      </w:r>
    </w:p>
    <w:p w14:paraId="186330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necessary that every passage should be in a direct 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也并非每一次经过都必须是直线。</w:t>
      </w:r>
    </w:p>
    <w:p w14:paraId="0A022B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Nor is it more convincing, that they are said to have walked in the midst of the sea, though others oppose this very reason; for certainly they, who had the sea both on their right and left, must have walked in the midst of the sea by what way soever, or whithersoever they went.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第六，他们被称为在海中行走，也并非更具说服力，尽管其他人反对这个理由；因为，那些左右都有海的人，无论他们走哪条路，往哪里去，都必定是在海中行走。</w:t>
      </w:r>
    </w:p>
    <w:p w14:paraId="793EB5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appears nothing certain can be brought from Scripture for the opposite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因此，看来从圣经中，无法为相反的意见提出任何确定的东西。</w:t>
      </w:r>
    </w:p>
    <w:p w14:paraId="11FB2E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decision of the question depends principally on an exact plan or map of the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这个问题的决定，主要取决于一个精确的国家平面图或地图。</w:t>
      </w:r>
    </w:p>
    <w:p w14:paraId="04CB4A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wants more on this head, may consult Fagius in Exod.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凡愿就此点了解更多的人，可以查阅法吉乌斯（Fagius）对出埃及记4章的注释。</w:t>
      </w:r>
    </w:p>
    <w:p w14:paraId="09BD8C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；以及克里斯蒂安。</w:t>
      </w:r>
    </w:p>
    <w:p w14:paraId="2ED0D0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Schotanus, my honoured predecessor in the chair at Franeker, Biblioth. Sacr. T. ii. p. 142: add Genebrardus in Chron.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斯科塔努斯（Schotanus），我在弗拉内克大学（Franeker）教席上的尊敬前任，在其著作《圣经图书馆》第二卷第142页中：加上热内布拉尔杜斯（Genebrardus）在其《年代记》中。</w:t>
      </w:r>
    </w:p>
    <w:p w14:paraId="709A46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 66.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第66页。</w:t>
      </w:r>
    </w:p>
    <w:p w14:paraId="1E910A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 Turon.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图尔的格列高利（Gregor. Turon.）。</w:t>
      </w:r>
    </w:p>
    <w:p w14:paraId="661898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Hist. lib. 1. c. 10; Abulensis, and Grotius on the place, and who is more full on the subject, Ludovicus de Tena ad Heb.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《历史》，第一卷第十章；阿布伦西斯（Abulensis），和格老秀斯（Grotius）对此处的注释，以及对此主题更详尽的，路德维库斯·德·特纳（Ludovicus de Tena）对希伯来书的注释。</w:t>
      </w:r>
    </w:p>
    <w:p w14:paraId="1E9A47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11;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11；难题。</w:t>
      </w:r>
    </w:p>
    <w:p w14:paraId="5A6880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19; and lastly, Usher, Epist. 105.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19；最后，厄舍尔（Usher），书信105。</w:t>
      </w:r>
    </w:p>
    <w:p w14:paraId="1D7F98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Apostle alluding, 1 Cor. 10:1, 2, to this history, says, that all the fathers were under the cloud, and all passed through the sea, and were all baptized unto Moses, in the cloud, and in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十、使徒在哥林多前书10:1, 2中，暗指这段历史，说，所有的先祖都在云下，都从海中经过，并且都在云里、海里受洗归了摩西。</w:t>
      </w:r>
    </w:p>
    <w:p w14:paraId="142436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three difficulties to be cleared up: first, it is inquired, how the apostle could write that they were under the cloud, since the sacred history declares, that the cloud went behind them, Exod. 14:19.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这里有三个难题需要澄清：首先，有人问，使徒如何能写说他们是在云下，既然圣经历史宣告，云柱在他们后面行，出埃及记14:19。</w:t>
      </w:r>
    </w:p>
    <w:p w14:paraId="169511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of little weight, for it was behind them in such a manner, that it hung a great way over them, and extending to a vast breadth and height, encompassed them under its protection, as there is an allusion to this, Isa. 4:5: "And Jehovah will create upon every dwelling place of mount Zion,and upon her assemblies a cloud by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没什么分量，因为它在他们后面，是以这样一种方式，即它高高地悬在他们上面，并延伸到极大的宽度和高度，将他们环绕在它的保护之下，正如以赛亚书4:5中对此的暗指：“耶和华也必在锡安山的全境，并会众以上，创造白日的云。”</w:t>
      </w:r>
    </w:p>
    <w:p w14:paraId="575609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other difficulty is something more considerable, namely, how the Israelites could be baptized in the cloud and in the sea, since they were not dipped in the water of the sea, nor wetted by the cloud.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十一、另一个难题则较为重要，即，以色列人如何能在云里、海里受洗，既然他们并未被浸入海水中，也未被云淋湿。</w:t>
      </w:r>
    </w:p>
    <w:p w14:paraId="6211AD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to know: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但我们当知道：第一。</w:t>
      </w:r>
    </w:p>
    <w:p w14:paraId="7A1D27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apostle uses the term baptism, here, in a figurative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使徒在这里是用比喻的意义来使用“洗礼”一词。</w:t>
      </w:r>
    </w:p>
    <w:p w14:paraId="15419A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the Corinthians gloried of baptism, the apostle applies the name of baptism to those things, of which the Israelites might glory as much as the Corinthians would of baptism, and which were to them instead of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因为，哥林多人既然夸耀洗礼，使徒就将洗礼的名字，应用到那些以色列人可以像哥林多人夸耀洗礼一样夸耀的事物上，这些事物对他们而言，代替了洗礼。</w:t>
      </w:r>
    </w:p>
    <w:p w14:paraId="32C24B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is also some sort of agreement in the external sign: a cloud differs very little from water, and the sea is water indeed: the cloud hung over their heads, so also water hangs over baptized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第二，在外在的记号上，也有某种一致性：云与水相差无几，而海确实是水：云悬在他们头上，水也同样悬在受洗之人的头上。</w:t>
      </w:r>
    </w:p>
    <w:p w14:paraId="0BAA0B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this with what we shall presently advance from Gregory of Nyssa, concerning the cloud.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将此与我们马上将要从尼撒的格列高利（Gregory of Nyssa）那里提出的，关于云的论述相比较。</w:t>
      </w:r>
    </w:p>
    <w:p w14:paraId="0ECC81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 surrounded them on all sides; so does water also those that are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海从四面环绕着他们；水也同样环绕着受洗的人。</w:t>
      </w:r>
    </w:p>
    <w:p w14:paraId="15D08C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This sign signifies the same that baptism does: and so baptism is the antitype of it, as, on a like subject, Peter said, 1 Pet.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第三，这个记号所象征的，与洗礼所象征的相同：因此洗礼是它的实体，正如彼得在类似的主题上所说的，彼得前书3:21。</w:t>
      </w:r>
    </w:p>
    <w:p w14:paraId="65DAA9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Cameron in 1 Cor.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见卡梅伦（Cameron）在哥林多前书10章的注释。</w:t>
      </w:r>
    </w:p>
    <w:p w14:paraId="3D2724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ancient Jews have observed that, in the baptism of the Israelites, there was indeed a peculiar respect had to the pillar of cloud.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古代的犹太人已观察到，在以色列人的洗礼中，的确对云柱有特殊的尊重。</w:t>
      </w:r>
    </w:p>
    <w:p w14:paraId="595509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Pirke R. Eliez. c. 44, R. Zacharias speaks thus: "The pillar of cloud surrounded the camp of the Israelites, as a wall surrounds a town: nor could an enemy or foe approach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在《以利以谢拉比篇》第44章中，撒迦利亚拉比如此说：“云柱环绕着以色列人的营，如同城墙环绕着城镇：任何仇敌都不能接近他们。”</w:t>
      </w:r>
    </w:p>
    <w:p w14:paraId="26BBEF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cloud preserved those who wanted true baptism, even without the camp, which was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但，云柱保全了那些需要真洗礼的人，甚至在圣洁的营外。”</w:t>
      </w:r>
    </w:p>
    <w:p w14:paraId="050E17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Gul. Vorstius has ingeniously compared this passage with this place of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古列尔穆斯·沃斯提乌斯（Gul. Vorstius）已巧妙地将这段经文与使徒的这段话作了比较。</w:t>
      </w:r>
    </w:p>
    <w:p w14:paraId="7DA97E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have said concerning the passage of the Israelites through the sea, and the baptism therein, appears much more probable to us than the judgment of Selden, in other respects a learned man, who, by the sea, understands here any receptacle of water, and will have the passing through the sea to be the same as to be dipped in water, de Synedr. lib. i. c.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所说的，关于以色列人经过海，以及在其中受洗的事，在我们看来，远比塞尔登（Selden），这位在其他方面是博学的人的判断更可能，祂在这里将海理解为任何水的容器，并认为经过海，就等同于被浸入水中，《论公会》，第一卷第三章。</w:t>
      </w:r>
    </w:p>
    <w:p w14:paraId="4A7A52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intricate way of speaking, seems not to agree with the simplicity of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但这种复杂的说法，似乎与使徒的简朴不符。</w:t>
      </w:r>
    </w:p>
    <w:p w14:paraId="5C9BD9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Thirdly, it is proper to inquire, in what sense they maybe said to be baptized unto Moses; since that seems to be too great an honour to be conferred on a servant, or any mere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十二、第三，有必要探究，在何种意义上他们可以被称为受洗归了摩西；既然那似乎是赐给一个仆人，或任何一个凡人太大的尊荣？</w:t>
      </w:r>
    </w:p>
    <w:p w14:paraId="341D1C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1:13。</w:t>
      </w:r>
    </w:p>
    <w:p w14:paraId="054333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one thing to be baptized unto a person; another, to be baptized in the name of a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我回答，受洗归于某人是一回事；奉某人的名受洗是另一回事。</w:t>
      </w:r>
    </w:p>
    <w:p w14:paraId="7A1ACC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whose name soever we are baptized, we are baptized by his authority and command; we acknowledge him for our king, who alone can institute public seals; we devote our obedience and worship to him, so as for the future to be called by his name; from him we, by faith, expect that spiritual grace which is sealed by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奉谁的名受洗，我们都是藉着祂的权威和命令受洗；我们承认祂为我们的君王，唯有祂能设立公开的印记；我们将我们的顺服和敬拜都奉献给祂，以便将来可以被称为祂的名；我们凭信心，从祂那里期待那由洗礼所印证的属灵恩典。</w:t>
      </w:r>
    </w:p>
    <w:p w14:paraId="7A320E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carefully disclaimed this honour, because it was greater than became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保罗小心翼翼地否认了这个尊荣，因为它比一个人所当得的更大。</w:t>
      </w:r>
    </w:p>
    <w:p w14:paraId="2C7985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baptized unto any person, is by far of a lower degree: for either it signifies simply to be baptized by the ministry of any one; or thus, that by receiving baptism, we acknowledge such a person to be a faithful servant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受洗归于任何人，其程度远为低下：因为它要么仅仅意指藉着任何人的职事受洗；要么，藉着领受洗礼，我们承认那人是上帝的忠心仆人。</w:t>
      </w:r>
    </w:p>
    <w:p w14:paraId="251348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may be here with propriety joined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两者在此可以适当地结合在一起。</w:t>
      </w:r>
    </w:p>
    <w:p w14:paraId="7DB13D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baptized unto Moses, that is, according to the Syriac, by the hand of Moses; or, as Augustine reads, on Ps. 77, by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他们受洗归了摩西，也就是说，根据叙利亚文，是藉着摩西的手；或者，如奥古斯丁（Augustine）在诗篇77篇中所读的，是藉着摩西。</w:t>
      </w:r>
    </w:p>
    <w:p w14:paraId="7825B7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Moses, by his prayers, obtained for them this protection of the cloud, and this passage through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因为摩西，藉着祂的祷告，为他们求得了这云的保护，和这经过海的通道。</w:t>
      </w:r>
    </w:p>
    <w:p w14:paraId="7D8179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by stretching out his rod, divided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摩西，藉着伸出祂的杖，分开了水。</w:t>
      </w:r>
    </w:p>
    <w:p w14:paraId="604EA6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first entered the channel of the sea, and both led and encouraged the rest to venture with him; and thus they were baptized by the means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摩西首先进入了海的通道，并带领和鼓励其余的人与祂一同冒险；因此他们是藉着摩西受了洗。</w:t>
      </w:r>
    </w:p>
    <w:p w14:paraId="0C00FC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more implied in this manner of speaking.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但这种说法还有更深的含义。</w:t>
      </w:r>
    </w:p>
    <w:p w14:paraId="5BCD58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miracles were sacraments of divine grace to the true and spiritual Israel, so they were also symbols, by which God confirmed the ministry of Moses, and proved him to be a typical deliverer and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正如这些神迹是赐给真实属灵以色列的神圣恩典的圣礼，它们也是象征，藉此上帝确认了摩西的职事，并证明祂是一个预表性的拯救者和中保。</w:t>
      </w:r>
    </w:p>
    <w:p w14:paraId="52B87C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place where we read of their passing through the sea, the people is said "to have believed Jehovah and his servant Moses," Exod. 14:31; and in so far the people did well, for, Exod. 19:9, when God himself set forth the authority he had bestowed on Moses, he says, "Lo, I come unto thee in a thick cloud, that the people may hear when I speak with thee, and believe thee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我们读到他们经过海的地方，百姓被称为“信了耶和华和祂的仆人摩西”，出埃及记14:31；就此而言，百姓做得很好，因为，出埃及记19:9，当上帝亲自阐明祂所赐给摩西的权威时，祂说：“看哪，我要在密云中临到你这里，为要叫百姓在我与你说话的时候可以听见，也可以永远信你了。”</w:t>
      </w:r>
    </w:p>
    <w:p w14:paraId="1A474F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they were baptized unto Moses, because by this sign God taught them to acknowledge Moses for a faithful prophet, and an eminent type of the Messiah, by whose intervention those benefits should be conferred upon them, which were both great in themselves, and earnests of the greatest blessings to be conferred by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受洗归了摩西，因为藉着这个记号，上帝教导他们要承认摩西是一位忠心的先知，是弥赛亚的一位卓越预表，藉着祂的介入，那些福分将要赐给他们，那些福分本身是大的，也是弥赛亚将要赐下的最大福分的凭据。</w:t>
      </w:r>
    </w:p>
    <w:p w14:paraId="7D8ECA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respect, Moses had something peculiar above other ministers.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在这方面，摩西有超越其他仆役的独特之处。</w:t>
      </w:r>
    </w:p>
    <w:p w14:paraId="448388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This very passage of Paul leads us to meditate on the mystery of this sign; for it teaches us that, in its signification, it answers to our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十三、保罗的这段经文，引导我们默想这个记号的奥秘；因为它教导我们，在它的意义上，它与我们的洗礼是相符的。</w:t>
      </w:r>
    </w:p>
    <w:p w14:paraId="62DEF9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lib. de Baptismo says, "First, when the people went out of Egypt, and, by passing through the water, escaped the tyranny of the king of Egypt, who with all his hosts was overwhelmed.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德尔图良（Tertullian）在其著作《论洗礼》中说：“首先，当百姓出埃及时，藉着经过水，逃脱了埃及王的暴政，埃及王连同他全军都被淹没了。</w:t>
      </w:r>
    </w:p>
    <w:p w14:paraId="5290D4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figure is more evident in the sacrament of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这个预表在洗礼的圣礼中更明显。</w:t>
      </w:r>
    </w:p>
    <w:p w14:paraId="3252BB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nations are delivered from the world, namely by the water, and leave the devil, their old tyrant, sunk in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列国从世界中得拯救，即藉着水，并将他们的旧暴君，魔鬼，留在淹没的水中。”</w:t>
      </w:r>
    </w:p>
    <w:p w14:paraId="4F211E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descend to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但让我们来谈谈细节。</w:t>
      </w:r>
    </w:p>
    <w:p w14:paraId="272A4C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This miraculous cloud was: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十四、这神奇的云柱是：第一。</w:t>
      </w:r>
    </w:p>
    <w:p w14:paraId="58C30A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symbol of God's gracious presence; for, God was in the cloud, Exod. 13:21 and the angel of God, Exod. 14:19: namely, the angel of the covenant, the angel of his presence, who had appeared to Moses in the bush, and led the Israelites through the wilderness, Isa. 63:9.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上帝恩惠同在的象征；因为，上帝在云中，出埃及记13:21，并且上帝的使者也在，出埃及记14:19：即，立约的使者，祂同在的使者，曾在荆棘中向摩西显现，并带领以色列人经过旷野，以赛亚书63:9。</w:t>
      </w:r>
    </w:p>
    <w:p w14:paraId="773FDF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prefigured the future incarnation of the Son of God: for, as the Son of God veiled the infinite glory of his majesty in this cloud, spoke from it, wrought miracles, and protected his people, so in like manner he was, in due time, to conceal his majesty under the assumed form of a servant, Phil. 2:7, but in such a manner, that the rays of his glory might, at times, shine forth in his divine discourses and miracles, which no age ever saw either like them, or equal to them, John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预表了上帝之子将来的道成肉身：因为，正如上帝之子在这云中遮掩了祂威严的无限荣耀，从其中说话，行神迹，并保护祂的子民，同样，祂也将在适当的时候，将祂的威严隐藏在所取的奴仆形像之下，腓立比书2:7，但却是以这样一种方式，即祂荣耀的光芒，有时可以在祂神圣的言谈和神迹中闪耀出来，没有任何时代曾见过像它们，或与它们相等的，约翰福音1:14。</w:t>
      </w:r>
    </w:p>
    <w:p w14:paraId="70F404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signified God's protection towards the elect, and his pointing out the way, through the wilderness of this world, to the heavenly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第三，它象征着上帝对选民的保护，以及祂指引他们，经过这世界的旷野，到天上的迦南。</w:t>
      </w:r>
    </w:p>
    <w:p w14:paraId="549EA3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Gregory of Nyssa finely says of this cloud, de Vita Mosis: "It was such a miracle, that, while the shining rays of the sun were hot and scorching, it defended the people like an interposing screen, and tempered, with its shade and the gentle drops of dew that were diffused, the heat of the air; but, in the night, it became a fire, and by its own light afforded the Israelites, as it were, a torch or flambeau, from evening till the rising of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因为，正如尼撒的格列高利（Gregory of Nyssa）在其著作《摩西生平》中，对这云柱精辟地说道：“这是一个如此的神迹，当太阳的光芒炎热灼人时，它像一个屏障一样保护着百姓，并用它的荫凉和散发出的柔和露珠，调和了空气的炎热；但在夜间，它变成了一团火，并用它自己的光，仿佛是，给以色列人提供了一支火炬，从晚上直到日出。”</w:t>
      </w:r>
    </w:p>
    <w:p w14:paraId="0C943F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protection and guidance that we have in Christ, who, by his shadow screens us from the heat of divine wrath, Isa. 4:5, 6, and enlightens us by his Word and Spirit, "as the light of the world which, whoever followeth, shall not walkin darkness," John 8:12; who, in a word, is the "author and finisher of our faith," Heb. 12:2.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这就是我们在基督里所得的保护和引导，祂藉着祂的荫庇，遮蔽我们免受神圣忿怒的炎热，以赛亚书4:5, 6，并藉着祂的话语和圣灵光照我们，“如同世界的光，跟从祂的，就不在黑暗里走”，约翰福音8:12；总之，祂是“我们信心的创始成终者”，希伯来书12:2。</w:t>
      </w:r>
    </w:p>
    <w:p w14:paraId="65C4A5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this cloud placed itself in the middle between Israel and the Egyptians; so Christ takes upon himself those evils which threaten his people, and "the glory of the Lord is their reward," Isa. 58:8.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第四，正如这云柱置于以色列和埃及人中间；基督也同样承担了那些威胁祂子民的祸患，并且“耶和华的荣光是他们的后盾”，以赛亚书58:8。</w:t>
      </w:r>
    </w:p>
    <w:p w14:paraId="70585A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We may observe in the passage through the Red Sea, the following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十五、在经过红海时，我们可以观察到以下几点。</w:t>
      </w:r>
    </w:p>
    <w:p w14:paraId="35991F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Pharaoh and the Egyptians are the figure or emblem of the devil and sin, who use the utmost endeavour to keep the elect under their yoke of bondage, and whenever, with a generous mind, they aspire to liberty, to pull them back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法老和埃及人是魔鬼和罪的预表或象征，他们竭尽全力要将选民置于他们奴役的轭下，并且每当他们以慷慨的心，向往自由时，就把他们拉回来。</w:t>
      </w:r>
    </w:p>
    <w:p w14:paraId="47817B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shall lose their labour, and in the end, dearly pay for their wickedness, in a way answerable to their crimes.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但他们必徒劳无功，并且最终，必为他们的邪恶付出沉重的代价，其方式与他们的罪行相称。</w:t>
      </w:r>
    </w:p>
    <w:p w14:paraId="3CD1C1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Pharaoh commanded the young children of the Israelites to be drowned in the river, Exod. 1:22, himself with all his hosts is, by the law of retaliation, drowned in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因为法老曾吩咐将以色列人的男婴淹死在河里，出埃及记1:22，祂自己连同祂全军，都按报应之律，被淹死在海里。</w:t>
      </w:r>
    </w:p>
    <w:p w14:paraId="1CE0E9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 of the waters publishes a similar procedure of divine justice, Rev. 16:6, "because they have shed the blood of saints and prophets, thou hast given them blood to drink, for they are worthy."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管水的天使宣告了一个类似的神圣公义程序，启示录16:6，“因为他们曾流圣徒与先知的血，你如今给他们血喝，这是他们所该受的。”</w:t>
      </w:r>
    </w:p>
    <w:p w14:paraId="2D2C21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Moses was a type of Christ, our deliverer and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十六、摩西是基督，我们的拯救者和救主的预表。</w:t>
      </w:r>
    </w:p>
    <w:p w14:paraId="1190D8F2">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BD9CC8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by his prayers, interceded for the people, and obtained for them this great salvation.</w:t>
      </w:r>
    </w:p>
    <w:p w14:paraId="1D39DFD9">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D719D3">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1A8B0A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摩西，藉着他的祷告，为百姓代求，并为他们求得了这伟大的救恩。</w:t>
      </w:r>
    </w:p>
    <w:p w14:paraId="1221BF11">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4D06E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our advocate with the Father, and all the good that befalls us is owing to his intercession.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基督是我们在父面前的中保，我们所临到的一切好处，都归功于祂的代求。</w:t>
      </w:r>
    </w:p>
    <w:p w14:paraId="2E5136B2">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E5D069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with his rod, as a moral instrument, divided the waters: Christ, with the wood of his cross, hath opened a new and living way to heaven.</w:t>
      </w:r>
    </w:p>
    <w:p w14:paraId="13820D6C">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2BFCDD1">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B8D19F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摩西，用祂的杖，作为道德的工具，分开了水：基督，用祂十字架的木头，开了一条又新又活的路，通往天堂。</w:t>
      </w:r>
    </w:p>
    <w:p w14:paraId="6E8AF843">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E2918DE">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A47F13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was the leader of the people, and went before them, through a way by which none ever went before.</w:t>
      </w:r>
    </w:p>
    <w:p w14:paraId="4F8657E7">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D8456EC">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FFBE8C0">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摩西是百姓的领袖，走在他们前面，经过一条无人曾走过的路。</w:t>
      </w:r>
    </w:p>
    <w:p w14:paraId="0729D462">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5C8B8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also went before us in the road of sufferings, "leaving us an example, that we should follow his steps," 1 Pet. 2:21.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基督也曾在受苦的路上走在我们前面，“给我们留下榜样，叫我们跟随祂的脚踪行”，彼得前书2:21。</w:t>
      </w:r>
    </w:p>
    <w:p w14:paraId="2FCFC7C2">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B69BA8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with the rod with which he divided the waters, that the Israelites might go through, caused the waters to return and drown the Egyptians.</w:t>
      </w:r>
    </w:p>
    <w:p w14:paraId="7C39EB1E">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0C17096">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7AC511E">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摩西，用祂分开水的杖，使以色列人得以经过，又使水回流，淹没了埃及人。</w:t>
      </w:r>
    </w:p>
    <w:p w14:paraId="6910CC66">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349E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cross of Christ, which, "unto them which are called, is the power of God, is unto the Jews a stumbling-block, and to the Greeks foolishness," 1 Cor. 1:23, 24: "to these the savour of death unto death; but to those the savour of life unto life," 2 Cor.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基督的同一十字架，“在那蒙召的人，是上帝的大能，在犹太人是绊脚石，在外邦人是愚拙”，哥林多前书1:23, 24：“在这等人，就作了死的香气叫他死；在那等人，就作了活的香气叫他活”，哥林多后书2:16。</w:t>
      </w:r>
    </w:p>
    <w:p w14:paraId="61A208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waters of the Red Sea signify afflictions, and even death itself; so likewise do the waters of baptism, the fellowship in the sufferings, death, and burial of Christ, Rom. 6:3,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十七、红海的水，象征着苦难，甚至死亡本身；洗礼的水也同样，象征着与基督的受苦、死亡和埋葬有分，罗马书6:3, 4。</w:t>
      </w:r>
    </w:p>
    <w:p w14:paraId="7C4BF0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Israelites marched to their deliverance through the midst of the waters, as through the midst of death; so, in like manner, the sufferings which we undergo for Christ, work for us a far more exceeding weight of glory, 2 Cor. 4:17, and death itself is the passage to eternal life, John. 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但正如以色列人经过水中央，如同经过死亡中央，走向他们的拯救；同样，我们为基督所受的苦难，也为我们成就极重无比的荣耀，哥林多后书4:17，并且死亡本身就是通往永生的通道，约翰福音5:24。</w:t>
      </w:r>
    </w:p>
    <w:p w14:paraId="76FD98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waters which saved Israel, destroyed the Egyptians.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那拯救以色列的水，毁灭了埃及人。</w:t>
      </w:r>
    </w:p>
    <w:p w14:paraId="300CEF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our body, which presents our souls pure before God, as a flock of sheep newly shorn, which come up from the washing, Cant. 4:2, entirely destroysin us all the remains of the devil and of sin, insomuch that our eyes shall never more behold those enemies, to whose troublesome and malicious assaults we have been exposed even to the very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身体的死，将我们的灵魂纯洁地呈现在上帝面前，如同新剪毛的羊群，从洗涤中上来，雅歌4:2，完全摧毁了我们里面所有魔鬼和罪的残余，以致我们的眼睛再也看不见那些仇敌，我们曾一直暴露在他们麻烦而恶意的攻击之下。</w:t>
      </w:r>
    </w:p>
    <w:p w14:paraId="76CFC7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That strong east wind, which by its violence drove the waters before it, for the benefit of the Israelites, was an emblem of the Spirit of Christ, John 3:8, of Christ,I say, who is "the dawning, day-spring* from on high," Luke 1:78, and applies to us, by the efficacy of his Spirit, the virtue of his merits, by removing all hinderances, nay directing them to the salvation of his people: "not by might, nor by power, but by my Spirit, saith Jehovah of hosts," Zech.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那强烈的东风，以其猛烈，为以色列人的益处，将水驱赶在它前面，是基督之灵的象征，约翰福音3:8，我说，是基督，祂是“从高天来的清晨的日光*”，路加福音1:78，并且藉着祂灵的功效，将祂功德的功效应用在我们身上，除去一切的障碍，甚至引导它们为祂子民的救恩服务：“不是倚靠势力，不是倚靠才能，乃是倚靠我的灵，方能成事，万军之耶和华说”，撒迦利亚书4:6。</w:t>
      </w:r>
    </w:p>
    <w:p w14:paraId="2FA9D9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same Spirit of his mouth, he will hereafter consume that wicked one, who opposes his kingdom, 2 Thess.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祂也必用口中的气，灭绝那敌挡祂国度的大罪人，帖撒罗尼迦后书2:8。</w:t>
      </w:r>
    </w:p>
    <w:p w14:paraId="0AE183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The Israelites, when just come out of Egypt, are a figure of believers, who, having no sooner renounced the devil, and by the power of Christ, recovered their liberty, are immediately exposed to the persecution of Satan and the world, who endeavour to bring them back again to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十九、以色列人，刚出埃及时，是信徒的预表，他们刚一弃绝魔鬼，藉着基督的能力，恢复了自由，就立刻遭受撒旦和世界的逼迫，他们企图将他们再次带回奴役之中。</w:t>
      </w:r>
    </w:p>
    <w:p w14:paraId="7CB0CF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they have now happily surmounted the first danger, yet they have still a wide sea to cross, lofty tops of mountains to pass over, and in fine, an impassable wilderness to go through, before they obtain that full salvation, which is the mark they aim at and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虽然他们现在已幸福地克服了第一个危险，但他们仍有宽阔的海要渡过，高耸的山顶要越过，总之，有无法通行的旷野要经过，才能获得那完全的救恩，那是他们所追求和渴望的目标。</w:t>
      </w:r>
    </w:p>
    <w:p w14:paraId="46978D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every thing seemed to be given up for lost, and no way of escape appeared, then God came to Israel's help, and opened a way through the midst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当一切似乎都已失落，毫无逃脱之路时，上帝就来帮助以色列，并在海中开了一条路。</w:t>
      </w:r>
    </w:p>
    <w:p w14:paraId="008876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an especial manner, he comes by his grace to the relief of his church, when she is destitute of all human assistance, and nothing but the most certain destruction seems to hang over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同样，当教会缺乏一切人的帮助，似乎只有最确定的毁灭悬在她头上时，祂就以一种特别的方式，藉着祂的恩典来拯救她。</w:t>
      </w:r>
    </w:p>
    <w:p w14:paraId="521C3D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43:2。</w:t>
      </w:r>
    </w:p>
    <w:p w14:paraId="461B12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passest through the waters, I will be with thee; and through the rivers, they shall not overflow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“你从水中经过，我必与你同在；你趟过江河，水必不漫过你。”</w:t>
      </w:r>
    </w:p>
    <w:p w14:paraId="234ACE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deliverance happened to Israel, when they did nothing at all towards it, Exod. 14:14, "Jehovah shall fight for you, and ye shall hold your peace;" but only believed, and behold the mighty hand of God: Heb. 11:29, "by faith they passed through the Red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这次的拯救，发生在以色列人毫未作为之时，出埃及记14:14，“耶和华为你们争战，你们只管静默”；而只信，就看见上帝的大能：希伯来书11:29，“他们因着信，就从红海经过。”</w:t>
      </w:r>
    </w:p>
    <w:p w14:paraId="5D6492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also, that God works out eternal salvation for us; for us, I say, not working, but believing in him, that justifieth the ungodly, Rom. 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同样，上帝也为我们成就了永恒的救恩；我说，为我们，不是因行为，乃是因信那称不虔之人为义的，罗马书4:5。</w:t>
      </w:r>
    </w:p>
    <w:p w14:paraId="0AB936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after their passage through the sea, and the destruction of their enemies, sung a joyful song or triumph to the praise of God their deliverer: thus also John, in the revelation, chap. 15:2, 3, saw the saints, who, having got over the sea of glass which was mixed with fire, sung the song of Moses the servant of God, and the song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经过海，并他们的仇敌被毁灭之后，向上帝他们的拯救者，唱了喜乐的凯歌：同样，约翰，在启示录中，第15章第2、3节，看见众圣徒，他们既胜过了那与火搀杂的玻璃海，就唱上帝仆人摩西的歌，和羔羊的歌。</w:t>
      </w:r>
    </w:p>
    <w:p w14:paraId="0C1FA6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of the passage through the Red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关于经过红海的事，就到此为止。</w:t>
      </w:r>
    </w:p>
    <w:p w14:paraId="14356D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We are next to speak of the manna, where we are to consider: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二十、接下来我们要谈论吗哪，在此我们要思想：1.</w:t>
      </w:r>
    </w:p>
    <w:p w14:paraId="60530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名字。</w:t>
      </w:r>
    </w:p>
    <w:p w14:paraId="3F41FAF1">
      <w:pPr>
        <w:rPr>
          <w:rFonts w:hint="eastAsia" w:ascii="华文楷体" w:hAnsi="华文楷体" w:eastAsia="华文楷体" w:cs="华文楷体"/>
          <w:sz w:val="30"/>
          <w:szCs w:val="30"/>
        </w:rPr>
      </w:pPr>
    </w:p>
    <w:p w14:paraId="4FE11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itself.</w:t>
      </w:r>
    </w:p>
    <w:p w14:paraId="610BD50D">
      <w:pPr>
        <w:rPr>
          <w:rFonts w:hint="eastAsia" w:ascii="华文楷体" w:hAnsi="华文楷体" w:eastAsia="华文楷体" w:cs="华文楷体"/>
          <w:sz w:val="30"/>
          <w:szCs w:val="30"/>
        </w:rPr>
      </w:pPr>
    </w:p>
    <w:p w14:paraId="4A3FEE76">
      <w:pPr>
        <w:rPr>
          <w:rFonts w:hint="eastAsia" w:ascii="华文楷体" w:hAnsi="华文楷体" w:eastAsia="华文楷体" w:cs="华文楷体"/>
          <w:sz w:val="30"/>
          <w:szCs w:val="30"/>
        </w:rPr>
      </w:pPr>
    </w:p>
    <w:p w14:paraId="0A4B66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事物本身。</w:t>
      </w:r>
    </w:p>
    <w:p w14:paraId="20ABA68B">
      <w:pPr>
        <w:rPr>
          <w:rFonts w:hint="eastAsia" w:ascii="华文楷体" w:hAnsi="华文楷体" w:eastAsia="华文楷体" w:cs="华文楷体"/>
          <w:sz w:val="30"/>
          <w:szCs w:val="30"/>
        </w:rPr>
      </w:pPr>
    </w:p>
    <w:p w14:paraId="0CF2DFCA">
      <w:pPr>
        <w:rPr>
          <w:rFonts w:hint="eastAsia" w:ascii="华文楷体" w:hAnsi="华文楷体" w:eastAsia="华文楷体" w:cs="华文楷体"/>
          <w:sz w:val="30"/>
          <w:szCs w:val="30"/>
        </w:rPr>
      </w:pPr>
    </w:p>
    <w:p w14:paraId="1EC60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origin.</w:t>
      </w:r>
    </w:p>
    <w:p w14:paraId="62330717">
      <w:pPr>
        <w:rPr>
          <w:rFonts w:hint="eastAsia" w:ascii="华文楷体" w:hAnsi="华文楷体" w:eastAsia="华文楷体" w:cs="华文楷体"/>
          <w:sz w:val="30"/>
          <w:szCs w:val="30"/>
        </w:rPr>
      </w:pPr>
    </w:p>
    <w:p w14:paraId="28C9318E">
      <w:pPr>
        <w:rPr>
          <w:rFonts w:hint="eastAsia" w:ascii="华文楷体" w:hAnsi="华文楷体" w:eastAsia="华文楷体" w:cs="华文楷体"/>
          <w:sz w:val="30"/>
          <w:szCs w:val="30"/>
        </w:rPr>
      </w:pPr>
    </w:p>
    <w:p w14:paraId="65668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其起源。</w:t>
      </w:r>
    </w:p>
    <w:p w14:paraId="32E84B3F">
      <w:pPr>
        <w:rPr>
          <w:rFonts w:hint="eastAsia" w:ascii="华文楷体" w:hAnsi="华文楷体" w:eastAsia="华文楷体" w:cs="华文楷体"/>
          <w:sz w:val="30"/>
          <w:szCs w:val="30"/>
        </w:rPr>
      </w:pPr>
    </w:p>
    <w:p w14:paraId="7FB4A9B6">
      <w:pPr>
        <w:rPr>
          <w:rFonts w:hint="eastAsia" w:ascii="华文楷体" w:hAnsi="华文楷体" w:eastAsia="华文楷体" w:cs="华文楷体"/>
          <w:sz w:val="30"/>
          <w:szCs w:val="30"/>
        </w:rPr>
      </w:pPr>
    </w:p>
    <w:p w14:paraId="3F4F9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adjuncts.</w:t>
      </w:r>
    </w:p>
    <w:p w14:paraId="20B7C575">
      <w:pPr>
        <w:rPr>
          <w:rFonts w:hint="eastAsia" w:ascii="华文楷体" w:hAnsi="华文楷体" w:eastAsia="华文楷体" w:cs="华文楷体"/>
          <w:sz w:val="30"/>
          <w:szCs w:val="30"/>
        </w:rPr>
      </w:pPr>
    </w:p>
    <w:p w14:paraId="7186F2C4">
      <w:pPr>
        <w:rPr>
          <w:rFonts w:hint="eastAsia" w:ascii="华文楷体" w:hAnsi="华文楷体" w:eastAsia="华文楷体" w:cs="华文楷体"/>
          <w:sz w:val="30"/>
          <w:szCs w:val="30"/>
        </w:rPr>
      </w:pPr>
    </w:p>
    <w:p w14:paraId="2E5D3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其附属物。</w:t>
      </w:r>
    </w:p>
    <w:p w14:paraId="1A368BF4">
      <w:pPr>
        <w:rPr>
          <w:rFonts w:hint="eastAsia" w:ascii="华文楷体" w:hAnsi="华文楷体" w:eastAsia="华文楷体" w:cs="华文楷体"/>
          <w:sz w:val="30"/>
          <w:szCs w:val="30"/>
        </w:rPr>
      </w:pPr>
    </w:p>
    <w:p w14:paraId="0B91A3C2">
      <w:pPr>
        <w:rPr>
          <w:rFonts w:hint="eastAsia" w:ascii="华文楷体" w:hAnsi="华文楷体" w:eastAsia="华文楷体" w:cs="华文楷体"/>
          <w:sz w:val="30"/>
          <w:szCs w:val="30"/>
        </w:rPr>
      </w:pPr>
    </w:p>
    <w:p w14:paraId="217DF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duties of the Israelites concerning it.</w:t>
      </w:r>
    </w:p>
    <w:p w14:paraId="21649059">
      <w:pPr>
        <w:rPr>
          <w:rFonts w:hint="eastAsia" w:ascii="华文楷体" w:hAnsi="华文楷体" w:eastAsia="华文楷体" w:cs="华文楷体"/>
          <w:sz w:val="30"/>
          <w:szCs w:val="30"/>
        </w:rPr>
      </w:pPr>
    </w:p>
    <w:p w14:paraId="533E9556">
      <w:pPr>
        <w:rPr>
          <w:rFonts w:hint="eastAsia" w:ascii="华文楷体" w:hAnsi="华文楷体" w:eastAsia="华文楷体" w:cs="华文楷体"/>
          <w:sz w:val="30"/>
          <w:szCs w:val="30"/>
        </w:rPr>
      </w:pPr>
    </w:p>
    <w:p w14:paraId="7D3EA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以色列人关于它的责任。</w:t>
      </w:r>
    </w:p>
    <w:p w14:paraId="2DE81427">
      <w:pPr>
        <w:rPr>
          <w:rFonts w:hint="eastAsia" w:ascii="华文楷体" w:hAnsi="华文楷体" w:eastAsia="华文楷体" w:cs="华文楷体"/>
          <w:sz w:val="30"/>
          <w:szCs w:val="30"/>
        </w:rPr>
      </w:pPr>
    </w:p>
    <w:p w14:paraId="6F2E0267">
      <w:pPr>
        <w:rPr>
          <w:rFonts w:hint="eastAsia" w:ascii="华文楷体" w:hAnsi="华文楷体" w:eastAsia="华文楷体" w:cs="华文楷体"/>
          <w:sz w:val="30"/>
          <w:szCs w:val="30"/>
        </w:rPr>
      </w:pPr>
    </w:p>
    <w:p w14:paraId="046A8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sin.</w:t>
      </w:r>
    </w:p>
    <w:p w14:paraId="761E341D">
      <w:pPr>
        <w:rPr>
          <w:rFonts w:hint="eastAsia" w:ascii="华文楷体" w:hAnsi="华文楷体" w:eastAsia="华文楷体" w:cs="华文楷体"/>
          <w:sz w:val="30"/>
          <w:szCs w:val="30"/>
        </w:rPr>
      </w:pPr>
    </w:p>
    <w:p w14:paraId="67803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他们的罪。</w:t>
      </w:r>
    </w:p>
    <w:p w14:paraId="2C2A8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it.</w:t>
      </w:r>
    </w:p>
    <w:p w14:paraId="2AD1F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其奥秘。</w:t>
      </w:r>
    </w:p>
    <w:p w14:paraId="744106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The surprise of the Israelites gave rise to the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二十一、以色列人的惊奇，引出了这个名字。</w:t>
      </w:r>
    </w:p>
    <w:p w14:paraId="65EDE7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first saw it,they said to one another, Exod. 16:15, מה ידש לא כי הוא מן תוא, man hu, it is manna; for they wist not ma hu, what it was, and v. 31, and the house of Israel called the name thereof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当他们初次看见它时，他们彼此说，出埃及记16:15，“מן הוא כי לא ידש מה תוא”（man hu', ki lo' yade'u mah hu'），“这是吗哪”；因为他们不知道那是什么，第31节，以色列家称它的名字为吗哪。</w:t>
      </w:r>
    </w:p>
    <w:p w14:paraId="2442A9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on no account assent to those who render הרא מן what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我们绝不能同意那些将 מן הוא（man hu'）译为“这是什么？”的人。</w:t>
      </w:r>
    </w:p>
    <w:p w14:paraId="5B4B61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מן never signifies in Hebrew, what, and here it is very expressly distinguished from מח : nay, it is not very commonly taken in that sense in Chaldee, as they usually say מן of a person, not of a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מן（man）在希伯来语中从未意指“什么”，并且在这里它与 מה（mah）有非常明确的区别：不仅如此，它在迦勒底语中也不常用那个意思，因为他们通常说 מן（man）指人，而非指物。</w:t>
      </w:r>
    </w:p>
    <w:p w14:paraId="363C0A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however conceal it, that they speak with greater freedom than they ought, who absolutely deny that מן in Chaldee is applied to a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然而我也不愿隐瞒，那些绝对否认 מן（man）在迦勒底语中用于指物的人，说话比他们应当的更自由。</w:t>
      </w:r>
    </w:p>
    <w:p w14:paraId="128A5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Drusius ad Joh. 6:31, hath given some examples to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杜鲁修斯（Drusius）在约翰福音6:31的注释中，举了一些相反的例子。</w:t>
      </w:r>
    </w:p>
    <w:p w14:paraId="17160E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Israelites spoke then in Hebrew, not in Chaldee.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但那时以色列人说的是希伯来语，不是迦勒底语。</w:t>
      </w:r>
    </w:p>
    <w:p w14:paraId="28EDB8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whether they are in the right who affirm that מן is an Egyptian word, and is equivalent to an interrogative pronoun; but though they are, yet it does not seem probable that the Israelites would express a thing so sacred by a term borrowed from a nation so odious, not only in that first surprise, but also ever 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我不知道那些断言 מן（man）是一个埃及词，并等同于一个疑问代词的人是否正确；但即使他们是，以色列人用一个从如此可憎的民族借来的词，来表达如此神圣的事物，不仅在那初次的惊奇中，而且之后一直如此，似乎也不太可能。</w:t>
      </w:r>
    </w:p>
    <w:p w14:paraId="432644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is altogether trifling to say that the food, which God gave to the Israelites, was always called what, only because when at first they did not know it, they asked, what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然后，说上帝赐给以色列人的食物，一直被称为“什么”，只因为起初他们不认识它，就问：“这是什么？”，这完全是无稽之谈。</w:t>
      </w:r>
    </w:p>
    <w:p w14:paraId="03DF5F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It is much more agreeable to derive the word from נזנח, he prepared, appointed, determined; and hence the name מנה, manna, portion, even of the food allotted for any person, 1 Sam. 1:4, 5: Neh. 8:10, 12, and generally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二十二、将这个词从 מנה（manah），即“祂预备、指定、决定”衍生而来，更为合理；因此，מנה（manna）这个名字，意指“一份”，甚至指分配给任何人的食物，撒母耳记上1:4, 5：尼希米记8:10, 12，以及一般在别处。</w:t>
      </w:r>
    </w:p>
    <w:p w14:paraId="176060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manna it is easy to form man by an apocope,* especially in the exclamation of persons under a surprise, and when he is the next letter that begins the following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但从吗哪（manna）一词，很容易藉着词尾省略*形成“man”，特别是在惊讶之人的感叹中，并且当祂是下一个词的开头字母时。</w:t>
      </w:r>
    </w:p>
    <w:p w14:paraId="3EF318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more probable, as such an apocope is often to be met within the word manna: once in the imperative, מו ואמח חסד "prepare (or appoint) mercy and truth," Ps. 61:7; and again in the preterite, Jonas 1:17, וימן, "and Jehovah prepared a great fish;" and what comes nearest to the point in hand is, when an allotment of food is spoken of, as in Dan. 1:5, וימן, "and the king appointed them a daily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这更可能，因为这样的词尾省略常在“吗哪”（manna）一词中见到：一次在命令式中，מן חסד ואמח（man chesed ve-emet），“预备（或指定）慈爱和诚实”，诗篇61:7；又一次在过去式中，约拿书1:17，וימן（va-yeman），“耶和华安排一条大鱼”；而与手头问题最接近的，是当论到食物的分配时，如但以理书1:5，וימן（va-yeman），“王派定他们每日的膳食”。</w:t>
      </w:r>
    </w:p>
    <w:p w14:paraId="2E9EB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both the form of the term agrees to it, and the signification is very suitable, what remains, but that we say with the most learned of the Jews, that man signifies the food appointed, prepared for, and given to Israel as their 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因此，既然词的形态与之相符，其意义也非常合适，除了说，如最博学的犹太人所说，吗哪（man）意指被指定、预备，并赐给以色列作为他们份的食物，还有什么可说的呢？</w:t>
      </w:r>
    </w:p>
    <w:p w14:paraId="00EEA3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name became this miraculous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这样的名字配得上这种神奇的食物。</w:t>
      </w:r>
    </w:p>
    <w:p w14:paraId="640192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added is no objection, namely, that the Israelites knew not what it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并且所补充的也并非反对的理由，即，以色列人不知道那是什么。</w:t>
      </w:r>
    </w:p>
    <w:p w14:paraId="34AE65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general, they knew from the prediction of Moses, that they were to be satisfied with bread, ver. 12, from which they conjectured, that what they saw, was the portion which was intended for them from heaven, and this they expressed by the name,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因为，总的来说，他们从摩西的预言中知道，他们将要得饱足，第12节，由此他们推测，他们所看见的，就是从天上为他们预备的分，并且他们用“吗哪”（man）这个名字来表达这一点。</w:t>
      </w:r>
    </w:p>
    <w:p w14:paraId="3FF7F4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did not distinctly know what it would be, nor had they any peculiar name by which to express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但他们并未清晰地知道它将是什么，也没有任何独特的名称来表达它。</w:t>
      </w:r>
    </w:p>
    <w:p w14:paraId="608D2E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author of the Book of Wisdom seems to have alluded, when c. 16:20, he calls "manna, bread prepared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智慧书的作者，在第16章第20节中，似乎也暗指此事，当祂称“吗哪，为从天上预备的食物”时。</w:t>
      </w:r>
    </w:p>
    <w:p w14:paraId="67C5A1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name has so far prevailed, that it has remained unvaried in all languages, and is even given also to things which have any similitude with that food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因此，这个名字已如此盛行，以致它在所有语言中都保持不变，甚至也给了那些与以色列人的那种食物有任何相似之处的事物。</w:t>
      </w:r>
    </w:p>
    <w:p w14:paraId="29A111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As to the thing itself, naturalists well know there are three things reckoned among watry meteors, namely, dew, honey, and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二十三、就事物本身而言，博物学家们都知道，在水汽现象中，有三样东西被计算在内，即，露、蜜和吗哪。</w:t>
      </w:r>
    </w:p>
    <w:p w14:paraId="7E2628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learned are not agreed about the original of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但学者们对吗哪的起源意见不一。</w:t>
      </w:r>
    </w:p>
    <w:p w14:paraId="5F71C5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Christophorus Vega apud Jonstonum deadmirandis Meteororum, c. x. is of opinion, that the manna of the shops is the work of certain small bees, like thick-bodied gnats, from which, as they sit in clusters on trees, something flows down in drops like a kind of sweat.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克里斯托弗鲁斯·维加（Christophorus Vega），在约翰斯托努斯（Jonstonum）的著作《论奇异的气象》，第十章中，认为，商店里的吗哪是某些小蜜蜂的作品，像体型粗壮的蚊蚋，当它们成群地停在树上时，有某种东西像汗水一样滴下来。</w:t>
      </w:r>
    </w:p>
    <w:p w14:paraId="4DF220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Vossius Physiolog. Christanæ, lib. v. c. xxi. says, it is the sap of the larch-tree, or of the ash, and that Matthias Lobelius was the very first who said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沃修斯（Vossius）在其著作《基督教生理学》第五卷第二十一章中说，它是落叶松或白蜡树的树汁，并且马蒂亚斯·洛贝利乌斯（Matthias Lobelius）是第一个这样说的人。</w:t>
      </w:r>
    </w:p>
    <w:p w14:paraId="03333D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common opinion is, that it is a kind of aërial honey sprinkled with dew, which, in the summer months, during the scorching heat of the sun in the day-time, runs togther by the nocturnal cold into clusters, and is rounded into grains from the flowing down of the dewy humour, and from the moisture of the air, and generally settles on trees, herbs, and stones, as Lemnius de herbis Biblicis, c. iii. describes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普遍的观点是，它是一种空中蜂蜜，洒上露水，在夏季，当白天的太阳酷热时，藉着夜间的寒冷凝结成团，并从露水的流下和空气的湿气中，滚圆成粒，通常落在树、草和石头上，正如莱姆尼乌斯（Lemnius）在其著作《圣经植物志》第三章中所描述的。</w:t>
      </w:r>
    </w:p>
    <w:p w14:paraId="1F3B65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a kind of medicinal virtue, by which it loosens and gently purges.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但它有一种药效，可以松弛并温和地通便。</w:t>
      </w:r>
    </w:p>
    <w:p w14:paraId="2374C9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Now the question is, whether the manna of the Israelites was of the same species and nature with the common?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二十四、现在的问题是，以色列人的吗哪，是否与普通的吗哪属同一种类和性质？</w:t>
      </w:r>
    </w:p>
    <w:p w14:paraId="53134B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sufficiently agreed on, that some miraculous circumstances attended the manna of the Hebrews, but there is no solid reason to conclude from this, that the thing itself was altogether new, and was never produced by natural causes at any time or in other places, since God could so multiply the dew conveyed in great plenty from some other quarter, to be matter fit for the production of manna, as to be sufficient for the daily supply of that great multitude; and so dispose it, as to be endowed with those wonderful adjuncts we are hereafter to speak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家都同意，希伯来人的吗哪伴随着一些神奇的情节，但没有坚实的理由由此得出结论，即事物本身是全新的，并且从未在任何时间或任何其他地方，由自然原因产生，因为上帝可以如此倍增从别处大量输送来的露水，使其成为适合产生吗哪的物质，足以每日供应那大批群众；并如此安排它，使其具有我们后面将要谈到的那些奇妙的附属物。</w:t>
      </w:r>
    </w:p>
    <w:p w14:paraId="6FFC55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Josephus thought it was a natural manna, and relates, that in his time, it still continued to be plentifully rained down about Mount Sinai,* Antiq. lib. iii. c.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可以肯定的是，约瑟夫（Josephus）认为它是一种天然的吗哪，并记载说，在他那个时代，它仍然在西奈山*附近大量地降下，《古史》第三卷第一章。</w:t>
      </w:r>
    </w:p>
    <w:p w14:paraId="7CA543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Franciscus Vallesius Philosoph. Sacr. c. lvii. insists at large, that the manna of the Israelites was altogether the same with the common.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弗朗西斯库斯·瓦莱修斯（Franciscus Vallesius）在其著作《圣经哲学》第57章中，详尽地坚持说，以色列人的吗哪与普通的吗哪完全相同。</w:t>
      </w:r>
    </w:p>
    <w:p w14:paraId="082E73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Cardan also, de Subtilitate, lib. xxi. relates, that in the desert of Tragain Lybia, there is so much of it gathered in a day, especially about the town Agadez, as that a pound of 28 ounces, is sold for two pence; and adds, the inhabitants by eating it live sound and healthy though the air be pestilential.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尔丹（Cardan）也在其著作《论精微》第二十一章中记载，在利比亚的特拉加因（Tragain）沙漠中，一天可以收集到如此之多，特别是在阿加德兹（Agadez）镇附近，以致一磅二十八盎司，只卖两便士；并且补充说，那里的居民藉着吃它，虽然空气有瘟疫，却活得健康。</w:t>
      </w:r>
    </w:p>
    <w:p w14:paraId="766503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of this opinion likewise observe, that they do not undervalue the favour granted to the Israelites in such an extraordinary manner, when they search into the natural causes of things, but praise the infinite wisdom of God, who disposes all things in such a way that even the most extraordinary, may, in a good measure, seem to have happened according to the ordinary course of nature, as Vallesius speaks in the place above quoted.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此观点的人同样也观察到，当他们探究事物的自然原因时，他们并未低估以如此非凡的方式赐给以色列人的恩惠，而是赞美上帝无限的智慧，祂如此安排万事，以致即使最非凡的事，在很大程度上，也似乎是按照自然的普通进程发生的，正如瓦莱修斯（Vallesius）在上述引用的地方所说。</w:t>
      </w:r>
    </w:p>
    <w:p w14:paraId="1532D5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think, that the manna of the Israelites was something extraordinary, never seen before, and after it ceased was never after to be met with; and when it is called angels' food, and every where spoke of in the Holy Scripture, as prepared by the special hand of God, they think a natural cause ought piously and religiously to be excluded in this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则认为，以色列人的吗哪是某种非凡的东西，以前从未见过，并且在它停止之后，就再也遇不到了；当它被称为天使的食物，并在圣经中各处都被说成是由上帝特别的手所预备的时，他们认为，在这种情况下，应当敬虔而宗教性地排除一个自然的原因。</w:t>
      </w:r>
    </w:p>
    <w:p w14:paraId="198DB6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Rivet in Exod. 16:13.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因此，里维特（Rivet）在出埃及记16:13的注释中说。</w:t>
      </w:r>
    </w:p>
    <w:p w14:paraId="30D6FF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Our judgment is, that there is no reason why we may not conclude, that God in the production of this manna made use of natural causes, as he had before used the wind in drying up the Red Sea; and it is very probable, this manna took its rise from the same or the like causes from which the ordinary is produced, and so far it may be called natural.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我们的判断是，没有理由说我们不可以得出结论，上帝在产生这吗哪时，使用了自然的原因，正如祂先前曾用风来吹干红海一样；并且很可能，这吗哪的起源，与普通的吗哪所产生的，是相同或类似的原因，因此就此而言，它可以被称为自然的。</w:t>
      </w:r>
    </w:p>
    <w:p w14:paraId="7A38C8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continued and daily concurrence of those natural causes for the production of it in such quantities, was miraculous and altogether extraordinary; thus far then I say, it was miraculous.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然而，那些自然原因为了以如此大的数量产生它而持续和每日的并发，是神奇和完全非凡的；因此我说，到目前为止，它是神奇的。</w:t>
      </w:r>
    </w:p>
    <w:p w14:paraId="5C4876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add, that at this day, no manna is known which in every respect is of the same nature with the manna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我们补充说，今天，没有任何吗哪，在各方面，都与以色列人的吗哪具有相同的性质。</w:t>
      </w:r>
    </w:p>
    <w:p w14:paraId="4C2751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omit other things, the manna of the Israelites was of a consistent substance, supplied the place of corn, and was given to the people for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因为，略去其他的事，以色列人的吗लाना是一种有实体的物质，代替了谷物，并被赐给百姓作食物。</w:t>
      </w:r>
    </w:p>
    <w:p w14:paraId="3056E4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manna is a medicine, not a food; and cannot be the ordinary food of any people without a miracle.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普通的吗哪是一种药，而非食物；若没有神迹，就不能成为任何民族的日常食物。</w:t>
      </w:r>
    </w:p>
    <w:p w14:paraId="3336AD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To the manna of the Israelites the Polish comes nearest, which was not long ago found strewed in the fields; it was small and like sugar, and when it is boiled up with butter and a little sugar, may easily vie with the most delicate Italian jellies or dainties, as Keckerman describes it, Physic. lib. vi. c. 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以色列人的吗哪，与波兰的吗哪最接近，后者不久前被发现撒在田野里；它很小，像糖，当用黄油和少许糖煮沸时，可以轻易地与最精致的意大利果冻或美味佳肴相媲美，正如凯克曼（Keckerman）在其著作《物理学》第六卷第十章中所描述的。</w:t>
      </w:r>
    </w:p>
    <w:p w14:paraId="41CDEA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Lapide in Exod. 16:21. treats more largely on this, and declares that from the constant accounts of the Poles, it rains down in the nights of the months of June and July, and settles on the herbs like a dew; that, before the sun is up, it is gathered in sieves, sifted, pounded, mixed with water, and made into a kind of hasty-pudding.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拉皮德（A Lapide）在出埃及记16:21的注释中，对此有更详尽的论述，并宣告说，根据波兰人一贯的说法，它在六月和七月的夜里降下，像露水一样落在草上；在太阳升起之前，用筛子收集，筛，捣，与水混合，做成一种速食布丁。</w:t>
      </w:r>
    </w:p>
    <w:p w14:paraId="6D667B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sun begins to be hot, the husk of it dissolves, and the grain of the manna inclosed therein is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但如果太阳开始热起来，它的壳就溶解了，其中包裹的吗哪粒就失落了。</w:t>
      </w:r>
    </w:p>
    <w:p w14:paraId="0C4B87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that he had seen the grains, and that they resembled millet, only longer and of a ruddy colour, and found the taste of it like that of pannick.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祂补充说，祂曾见过那些颗粒，它们像小米，只是更长，颜色微红，并且尝起来像黍米*的味道。</w:t>
      </w:r>
      <w:bookmarkStart w:id="23" w:name="_GoBack"/>
      <w:bookmarkEnd w:id="23"/>
    </w:p>
    <w:p w14:paraId="4132631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this manna is different from that of the Israelites.</w:t>
      </w:r>
    </w:p>
    <w:p w14:paraId="28E5D6D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但即使是这种吗哪，也与以色列人的吗哪不同。</w:t>
      </w:r>
    </w:p>
    <w:p w14:paraId="63C77B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figure, for it is oblong; whereas that of the Israelites was round like coriander-seed.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第一，在形状上，因为它是长圆形的；而以色列人的吗哪是圆的，像芫荽子。</w:t>
      </w:r>
    </w:p>
    <w:p w14:paraId="40CE97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colour, being ruddy; whereas the other was white.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第二，在颜色上，是微红的；而另一个是白色的。</w:t>
      </w:r>
    </w:p>
    <w:p w14:paraId="20FC85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Polish is included in a husk; whereas the other had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第三，波兰的吗哪是包在壳里的；而另一个则没有。</w:t>
      </w:r>
    </w:p>
    <w:p w14:paraId="08771A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manna of the Hebrews melted before the sun and vanished; the husk of the other is dissolved, but the grain is hard and falls to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第四，希伯来人的吗哪在太阳面前融化消失了；另一个的壳溶解了，但颗粒是硬的，掉到地上。</w:t>
      </w:r>
    </w:p>
    <w:p w14:paraId="6D55CB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However, there are many concurring circumstances which here proclaim that a miracle must by all means be admitted.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二十七、然而，有许多同时发生的情节，在此宣告说，无论如何都必须承认一个神迹。</w:t>
      </w:r>
    </w:p>
    <w:p w14:paraId="0D5B4B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manna which is commonly known, is gathered only at certain seasons of the year, but this came down daily.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因为，第一，通常所知的吗哪，只在一年中的某些季节收集，但这个却是每天都降下。</w:t>
      </w:r>
    </w:p>
    <w:p w14:paraId="4529FA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During so long a time none fell on the sabbath, but in a double quantity on the day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第二，在如此长的时间里，安息日没有降下，但在前一天却降下双倍的量。</w:t>
      </w:r>
    </w:p>
    <w:p w14:paraId="57F85D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was found daily in such quantities as to suffice to feed so many thousands.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第三，它每日都被发现，其数量足以喂养如此多的千人。</w:t>
      </w:r>
    </w:p>
    <w:p w14:paraId="27D6E7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it was kept till the next day it spoiled, except that which was the portion of the sabbath.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第四，如果留到第二天，它就坏了，除了那是安息日的分。</w:t>
      </w:r>
    </w:p>
    <w:p w14:paraId="37C6A8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yet that part of it, which God commanded to be laid up, remained untainted for some ages 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第五，然而，上帝吩咐要存放的那一部分，却在几个世代之后，仍保持完好。</w:t>
      </w:r>
    </w:p>
    <w:p w14:paraId="0C0C81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 It fell in all places wherever the Israelites encamped, but was not known among the neighbouring people, at least not used for food, much less for their daily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第六，它降在以色列人所安营的各处，但在邻近的民族中却不为人知，至少不用作食物，更不用作他们的日常食物。</w:t>
      </w:r>
    </w:p>
    <w:p w14:paraId="31EABD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It ceased after they passed over Jordan, and they had got a full supply of ordinary bread, and perhaps there are more circumstanecs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第七，他们过了约旦河，得了充足的普通食物之后，它就停止了，或许还有更多类似的情节。</w:t>
      </w:r>
    </w:p>
    <w:p w14:paraId="7BC076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The origin of the manna was from God, as the principal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二十八、吗哪的起源，是出于上帝，祂是主要的原因。</w:t>
      </w:r>
    </w:p>
    <w:p w14:paraId="193C29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every where ascribed to him as a singular privilege which he bestowed on his people Israel, Exod. 16:4, 8, 16; Deut. 8:3, 16; Neh. 9:15, 20,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在各处都将它归于祂，作为祂赐给祂子民以色列的一个独特特权，出埃及记16:4, 8, 16；申命记8:3, 16；尼希米记9:15, 20, 21。</w:t>
      </w:r>
    </w:p>
    <w:p w14:paraId="3A6CFB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formed this bread in the air, from the vapours or exhalations properly prepared by the sun and by the other stars, if they contributed any thing towards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但上帝在空中，从太阳和其他星辰所适当预备的蒸气或水汽中，形成了这种食物，如果它们对此有任何贡献的话。</w:t>
      </w:r>
    </w:p>
    <w:p w14:paraId="61F09B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said, "That he commanded the clouds from above, and opened the doors of heaven, and gave them of the corn of heaven, Ps. 78:23,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因此有话说，“祂却吩咐天空，又敞开天上的门，将天上的粮食赐给他们”，诗篇78:23, 24。</w:t>
      </w:r>
    </w:p>
    <w:p w14:paraId="7AAC93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air which is the seat of meteors, is called heaven, as "the fowls of heaven," and in Lucretius, "the air which is called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但那作为气象所在之处的空气，被称为天，如“空中的飞鸟”，并在卢克莱修的著作中，“那被称为天的空气”。</w:t>
      </w:r>
    </w:p>
    <w:p w14:paraId="2E6FD8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angels are ministering spirits, Heb. 1:14, whose ministry God very frequently used in the whole economy of the Old Testament, and who upon other occasions supplied God's servants with food, 1 Kings 19:5, 6, 7, I see not why a celebrated expositor of our day, who in other things makes the church of that age subject to angels, can deny that this food was prepared by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并且既然天使是服役的灵，希伯来书1:14，上帝在整个旧约的经纶中，非常频繁地使用他们的职事，并且他们在其他场合也供应上帝的仆人食物，列王纪上19:5, 6, 7，我看不出为何我们今天一位著名的解经家，祂在其他事上，使那个时代的教会服于天使，竟能否认这种食物是由天使预备的。</w:t>
      </w:r>
    </w:p>
    <w:p w14:paraId="430025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Suidas says, "Manna is a food supplied from above; and is called the bread of angels, because they supplied them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苏伊达斯（Suidas）说：“吗哪是上头供应的食物；被称为天使的食物，因为是他们供应给他们的。”</w:t>
      </w:r>
    </w:p>
    <w:p w14:paraId="6C05C9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And yet I doubt whether any sufficient argument can be formed from Ps. 78:25, for the ministry of angels in this particular.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二十九、然而我怀疑，是否能从诗篇78:25中，为天使在这件事上的职事，形成任何充分的论据。</w:t>
      </w:r>
    </w:p>
    <w:p w14:paraId="24AFCC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 indeed find אבירים לחם, which the Septuagint translate, "ἄρτον iγγέλων, the bread of angels;" just as the author of the Book of Wisdom calls it τροφ ν iγγέλων, c. 16:20, "angels'food."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我们确实在那里找到了 לחם אבירים（lechem 'abbirim），七十士译本将其译为“ἄρτον ἀγγέλων”（arton angelōn），即“天使的食物”；正如智慧书的作者，在第16章第20节中，称之为 τροφὴν ἀγγέλων（trophēn angelōn），即“天使的食物”。</w:t>
      </w:r>
    </w:p>
    <w:p w14:paraId="2522BD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 Solomon in like manner, מלאכם לחם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拉比所罗门（R. Solomon）也同样，לחם מלאכם（lechem mal'akhim）。</w:t>
      </w:r>
    </w:p>
    <w:p w14:paraId="5F1408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we are under no necessity to understand angels by אבירים, which signifies the strong.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但首先，我们没有必要将 אבירים（'abbirim），即“强壮的”，理解为天使。</w:t>
      </w:r>
    </w:p>
    <w:p w14:paraId="075DEF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a general name, and is applied to men of valour, or heroes among men, Jer. 46:13; Lam. 1:15.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因为那是一个通用的名字，并且被用于指有勇力的人，或人中的英雄，耶利米书46:15；耶利米哀歌1:15。</w:t>
      </w:r>
    </w:p>
    <w:p w14:paraId="5623AA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therefore be called the bread of the strong, because it made the Israelites robust and strong; as supplying the place of ordinary bread, by which the heart is supported, though at first sight and taste it might seem light; or, what I would choose, the bread of Heroes, that is, such as even the greatest nobles would reckon delicious.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它被称为强者的食物，因为它使以色列人强壮有力；如同代替了普通的食物，藉此心得以支撑，尽管乍看和尝起来似乎很轻；或者，我更愿意选择，英雄的食物，也就是说，即使是最伟大的贵族也会认为是美味的食物。</w:t>
      </w:r>
    </w:p>
    <w:p w14:paraId="6AC21E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also called אביד, "the [Hero] mighty one of Jacob, or of Israel," Gen. 49:24; Isa. 49:26.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上帝也被称为 אביר（'abbir），“雅各（或以色列）的大能者”，创世记49:24；以赛亚书49:26。</w:t>
      </w:r>
    </w:p>
    <w:p w14:paraId="5EC855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unusual in Scripture, when speaking of God, to use the plural number; of which they who have but a small share of learning are not ignorant.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在圣经中，论到上帝时，使用复数也并非不寻常；对此，那些学识浅薄的人也并非不知道。</w:t>
      </w:r>
    </w:p>
    <w:p w14:paraId="573597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may we not therefore be allowed to explain it of the bread of God, which the Hero of Jacob gave them, and which also spiritually was a representation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因此，我们为何不被允许将其解释为上帝的食物，即雅各的大能者所赐给他们的，并且那食物在属灵上也代表了祂自己呢？</w:t>
      </w:r>
    </w:p>
    <w:p w14:paraId="3E8574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Drusius also has observed this on John 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杜鲁修斯（Drusius）也在约翰福音6:31的注释中观察到了这一点。</w:t>
      </w:r>
    </w:p>
    <w:p w14:paraId="1A5856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should we grant that angels are meant, yet I do not recollect that they are called אבירים in Scripture, though I well remember, that they are represented as כוח נבורי, "excelling in strength," Ps. 103:20; yet the matter would still remain undecided, since it might be called the bread of angels, because of its excellence and spiritual signification; for, it signified that God who is the life and joy of angels, was to descend from heaven in order in like manner to become the food, that is, the joy and life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再者，即使我们承认所指的是天使，我也不记得圣经中称他们为 אבירים（'abbirim），虽然我清楚地记得，他们被描绘为 גברי כוח（gibborei koach），即“大能的”，诗篇103:20；然而问题仍未解决，因为它可能因其卓越和属灵的意义而被称作天使的食物；因为，它象征着那作为天使生命和喜乐的上帝，将要从天降下，以便同样地成为人的食物，即人的喜乐和生命。</w:t>
      </w:r>
    </w:p>
    <w:p w14:paraId="245312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Moses here also acted his part, who, it is very probable, interceded with God by prayer that he would give food to the starving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三十、摩西在这里也尽了他的本分，祂很可能曾藉着祷告向上帝代求，求祂赐食物给饥饿的百姓。</w:t>
      </w:r>
    </w:p>
    <w:p w14:paraId="552A57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says, his prayers were poured forth on a high rock, adding of his own fancy, that the manna first fell and thickened on the palms of his hands, as they were stretched out to heaven when he returned thanks to God; and that Moses, suspecting what it was, tasted it, and joyfully upon the discovery, showed the people the favour God had bestowed 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Josephus）说，祂的祷告是在一块高大的磐石上倾倒出来的，并凭自己的想象补充说，当祂向天伸出双手，感谢上帝时，吗哪首先降下，并在祂的手掌上凝结；并且摩西，怀疑那是什么，就尝了尝，并在发现之后，欢喜地向百姓显明了上帝所赐给他们的恩惠。</w:t>
      </w:r>
    </w:p>
    <w:p w14:paraId="16A498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people, having seen their food rained down from heaven, imagined it snowed, the season of the year comporting with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百姓，看见他们的食物从天降下，就以为是下雪了，因为那一年的季节与此相符。</w:t>
      </w:r>
    </w:p>
    <w:p w14:paraId="4DE4C5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neither agree with reason (for it is beyond all probability, it should in that hot climate in the month of May, when these things happened) nor with Scripture, which speaks expressly of some persons who went out of the camp at break of day,and first observed the manna, Exod. 16:15.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但这些事既不合乎理性（因为，在那个炎热的气候，在五月份，当这些事发生时，下雪的可能性是微乎其微的），也不合乎圣经，圣经明确地说，有些人天一亮就出营，并首先看见了吗哪，出埃及记16:15。</w:t>
      </w:r>
    </w:p>
    <w:p w14:paraId="00716B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The Gemarists go too far, when they say in Taanith, fol. 9, col. 1: "That the Israelites had three good shepherds, Moses, Aaron, and Miriam; and three benefits given them by their hands; the fountain, the cloud, and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塔木德》（Gemara）的学者们走得太远了，当他们在《禁食篇》（Taanith），第9页第1栏中说：“以色列人有三位好牧人，摩西、亚伦和米利暗；并藉着他们的手，赐给了他们三样好处；泉源、云柱和吗哪。</w:t>
      </w:r>
    </w:p>
    <w:p w14:paraId="11107A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fountain, for the merits of Miriam; the pillar of cloud, for the merits of Aaron; and the manna, for the merits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泉源，是为米利暗的功德；云柱，是为亚伦的功德；吗哪，是为摩西的功德。”</w:t>
      </w:r>
    </w:p>
    <w:p w14:paraId="5F6129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Christ says, contradicts this assertion, John 5:32.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但基督所说的，与这个断言相矛盾，约翰福音6:32。</w:t>
      </w:r>
    </w:p>
    <w:p w14:paraId="4815F5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verily, I say unto you, Moses gave you not that bread from heaven; but my Father gaveth you the true bread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“我实实在在地告诉你们，摩西并没有将那天上的粮赐给你们；乃是我父将那天上的真粮赐给你们。”</w:t>
      </w:r>
    </w:p>
    <w:p w14:paraId="2C93FD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 typical bread from Moses, but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预表性的饼也并非来自摩西，而是来自上帝。</w:t>
      </w:r>
    </w:p>
    <w:p w14:paraId="6D9E84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was only the messenger, not the meritorious cause of the divine gift; and much less did the antitype Christ, with his grace, the bread which came down from the third heavens, proceed from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摩西只是神圣恩赐的使者，而非其功德之因；更不用说实体基督，连同祂的恩典，那从三层天降下的饼，竟会出自摩西。</w:t>
      </w:r>
    </w:p>
    <w:p w14:paraId="1E11B8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Moses did, having by his prayers obtained the favour of God, he told the people in God's name, what should happen with respect to their food, and explained the whole design of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然而摩西所做的，是藉着祂的祷告，求得了上帝的恩惠，祂奉上帝的名，告诉百姓，关于他们食物将要发生的事，并解释了吗哪的全部设计。</w:t>
      </w:r>
    </w:p>
    <w:p w14:paraId="3B5432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 has prudently observed, that God indeed gave his people comfort, but discovered it first to Moses: "The one, indeed, on account of his natural benignity and affection towards men, but the other because he would put honour on the leader whom he himself had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斐洛（Philo）已审慎地观察到，上帝的确赐给祂的子民安慰，但却先向摩西显明：“前者，的确，是出于祂对人天然的仁慈和慈爱，但后者，是因为祂要尊荣祂自己所设立的领袖。”</w:t>
      </w:r>
    </w:p>
    <w:p w14:paraId="668A2D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 adjuncts of the manna are either internal or external.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三十二、吗哪的附属物，有内在的和外在的。</w:t>
      </w:r>
    </w:p>
    <w:p w14:paraId="013E39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former belong the figure, colour, taste.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属于前者的有形状、颜色、味道。</w:t>
      </w:r>
    </w:p>
    <w:p w14:paraId="76DDDA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figure it is said, 1st, That it was "a small thing, as hoar-frost on the ground," Exod. 16:14: small indeed at first sight, yet precious in itself, and of the greatest efficacy; as God usually displays his wonderful power in the smallest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关于形状，有话说：第一，它是“细小的东西，如同地上的白霜”，出埃及记16:14：初看虽小，本身却宝贵，并有最大的功效；正如上帝通常在最小的事上，彰显祂奇妙的能力。</w:t>
      </w:r>
    </w:p>
    <w:p w14:paraId="16EDF9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was מחספס, a word which we nowhere else meet within Scripture, and therefore diversely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第二，它是 מחספס（mechuspas），这个词我们在圣经别处没有见过，因此有不同的解释。</w:t>
      </w:r>
    </w:p>
    <w:p w14:paraId="61F7B4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Vulgate has, "quasi pilo tusum, as if pounded by a pestle," that is, of such minuteness,that it seemed to be brought to that smallness by some art, and as in a mortar.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武加大译本（Vulgate）有，“quasi pilo tusum，如同被杵捣碎的”，也就是说，是如此的微小，以致它似乎是藉着某种技巧，如同在臼中，被弄到那么小的。</w:t>
      </w:r>
    </w:p>
    <w:p w14:paraId="3ED137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translate it, decorticatum, peeled; Junius, rotundum, round, as also Erpenius, Arabic interpreter; and Kimchi says, it signifies the same thing as ענול, 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另一些人将其译为“decorticatum”，即“去皮的”；尤尼乌斯（Junius）译为“rotundum”，即“圆的”，埃尔佩尼乌斯（Erpenius），阿拉伯语译者也如此；金希（Kimchi）说，它与 ענול（'agul），即“圆的”，意指同一件事。</w:t>
      </w:r>
    </w:p>
    <w:p w14:paraId="5DC943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Jews translate it retectum, disclosed; and imagine, the manna was shut up in the dew, which was over and under it as in a coffer, and the upper dew ascending, by the more advanced elevation of the sun above the horizon, the manna appeared in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其他犹太人将其译为“retectum”，即“显露的”；并想象，吗哪是封闭在露水中，露水如同一个箱子，在它上下，当上层的露水，因太阳在水平线上升得更高而上升时，吗哪就显露出来。</w:t>
      </w:r>
    </w:p>
    <w:p w14:paraId="4636B1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to speak in the softest manner, is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但这一切，说得婉转些，都是不确定的。</w:t>
      </w:r>
    </w:p>
    <w:p w14:paraId="2B2588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"it was like coriander-seed," ver.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第三，它“像芫荽子”，第31节。</w:t>
      </w:r>
    </w:p>
    <w:p w14:paraId="4D9989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colour, since coriander-seed is black, but because it was small and 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并非在颜色上，因为芫荽子是黑色的，而是因为它小而圆。</w:t>
      </w:r>
    </w:p>
    <w:p w14:paraId="2DBFC7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say the Talmudists in Joma, chap. viii. fol. 73. col. a, "round as coriander and white as pearl."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塔木德学者们在《赎罪日篇》第八章第75页第一栏中说得好，“圆如芫荽，白如珍珠。”</w:t>
      </w:r>
    </w:p>
    <w:p w14:paraId="2128CC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With respect to its colour it is said, Exod. 16:31, that it was white, and Numb. 11:7, "the colour thereof as the colour of bedola;" but what that was interpreters are not agreed.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三十三、就其颜色而言，出埃及记16:31说它是白色的，民数记11:7说，“它的颜色像珍珠的颜色”；但那是什么，解经家们意见不一。</w:t>
      </w:r>
    </w:p>
    <w:p w14:paraId="2C3779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insist it was a kind of precious stone, but are opposed by Junius and Marcus Marinus Brixianus, because, Gen. 2:12, it is said, "there is bedola and the onyx-stone;" wherefore, as the name stone is, by way of distinction, added to the word onyx, they conclude that bedola cannot be a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犹太人坚持说它是一种宝石，但被尤尼乌斯（Junius）和马库斯·马里努斯·布里克西亚努斯（Marcus Marinus Brixianus）所反对，因为，创世记2:12说，“那里有珍珠和红玛瑙”；因此，既然“石头”这个词，是以区别的方式，加在“红玛瑙”这个词上，他们就得出结论，珍珠不可能是石头。</w:t>
      </w:r>
    </w:p>
    <w:p w14:paraId="212C8E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imagine it was crystal, and consequently the colour of the manna was bright and transparent.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另一些人则想象它是水晶，因此吗哪的颜色是明亮透明的。</w:t>
      </w:r>
    </w:p>
    <w:p w14:paraId="3A47D6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moderns, following Josephus, from the affinity of the word, contend that it was bdellium; concerning which, Serapion, quoted by Drusius, says, that "the Jewish bdellium is the gum of a tree that grows in Arabia, and that the better sort is that of a good flavour, tough within, and soon dissolving, inclining to white, not having any bits of wood or other impurities in it,"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大多数现代人，跟从约瑟夫（Josephus），从词的亲缘关系，主张它是 bdellium（树脂）；关于此，塞拉皮翁（Serapion），被杜鲁修斯（Drusius）所引用，说，“犹太的 bdellium 是一种生长在阿拉伯的树的树胶，其中较好的一种，味道好，里面坚韧，很快溶解，偏白色，里面没有任何木屑或其他杂质”，等等。</w:t>
      </w:r>
    </w:p>
    <w:p w14:paraId="12AA9C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Pliny adds, "it is transparent and like to wax," lib. xii.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普林尼（Pliny）补充说，“它是透明的，像蜡一样”，第十二卷第九章。</w:t>
      </w:r>
    </w:p>
    <w:p w14:paraId="3628AF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Salmas. Exercit. Plinian, p. 806, and de homonymis hyles Iatrecq. c. cxix.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见萨尔马修斯（Salmas.）《普林尼练习》，第806页，以及《论同名医学物质》，第119章。</w:t>
      </w:r>
    </w:p>
    <w:p w14:paraId="1DB837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they conclude, that the grains of the manna were transparent and of a whitish cast, which is a sign of its great purity and perfect digestion.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由此他们得出结论，吗哪的颗粒是透明的，带白色，这是其极大纯度和完全消化的记号。</w:t>
      </w:r>
    </w:p>
    <w:p w14:paraId="58FF5A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not conceal, that Bochart in Hierozoic. p. 2, lib. v. c. 5, has by his arguments convinced me, that bedola is a pearl, for which they still very frequently fish in that place which Moses has described, Gen. 2:12; as Petrus Texeira, an eye-witness; and Benjamin in Itinerar. p. 105, testify.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但我不可隐瞒，博哈特（Bochart）在其著作《圣经动物志》第二部分第五卷第五章中，用祂的论据说服了我，即 bdellium 是珍珠，他们至今仍在那摩西所描述的地方，创世记2:12，非常频繁地捕捞珍珠；正如彼得鲁斯·特谢拉（Petrus Texeira），一位目击者；和本雅明（Benjamin）在其《游记》第105页中所见证的。</w:t>
      </w:r>
    </w:p>
    <w:p w14:paraId="22B9EF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both the manna and the pearl are of the same colour, namely, white, and both of them are round; nor is the observation of Junius or Brixiamus to the contrary of any weight.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此外，吗哪和珍珠都是同一种颜色，即白色，并且两者都是圆的；尤尼乌斯（Junius）或布里克西亚努斯（Brixiamus）的相反观察，也没什么分量。</w:t>
      </w:r>
    </w:p>
    <w:p w14:paraId="5FE165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it does not follow, that because the onyx is called a stone, bedola is not a stone likewise.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既然玛瑙被称为石头，并不意味着 bdellium 也不是石头。</w:t>
      </w:r>
    </w:p>
    <w:p w14:paraId="4F4D2E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now, that the lawyer also excepts pearls from the class of stone and gems, lege, quum aurum,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更不用说，律师也将珍珠排除在石头和宝石类之外，见《法典》，《论黄金》，第19条。</w:t>
      </w:r>
    </w:p>
    <w:p w14:paraId="43AE2C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 Gemma autem, 17 and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宝石，第17节及以下。</w:t>
      </w:r>
    </w:p>
    <w:p w14:paraId="4C6AD3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ff. De auro et argento legato.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《学说汇纂》，《论黄金和白银遗赠》。</w:t>
      </w:r>
    </w:p>
    <w:p w14:paraId="4F2EDF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pearls are usually called stones by the Hebrews, yet they are of a quite different kind from those stones produced in the earth, such as gems properly so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虽然珍珠通常被希伯来人称为石头，但它们与那些产于地下的石头，如宝石，是完全不同的种类。</w:t>
      </w:r>
    </w:p>
    <w:p w14:paraId="2CF04E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contend for bdellium, have scarce any other argument but the affinity of the appellation, which is often fallacious; in other respects,bdellium and manna have no such agreement.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那些主张是 bdellium 的人，几乎没有别的论据，只有称谓的相似性，但这常常是靠不住的；在其他方面，bdellium 和吗哪并无此种一致性。</w:t>
      </w:r>
    </w:p>
    <w:p w14:paraId="03F006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Its savour or taste is likewise highly commended, Exod. 16:31, בדבש כצפיחת, Sicut epichyti exmelle," as Junius translates, "as of a wafer made of honey," or, according to the Vulgate, "quasi similæ in melle, as of fine flour in honey."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三十四、它的味道也同样备受称赞，出埃及记16:31，“כצפיחת בדבש”（ke-tzappichit bi-devash），“如同用蜜作的薄饼”，如尤尼乌斯（Junius）所译，“如同用蜂蜜作的薄饼”，或根据武加大译本（Vulgate），“quasi similæ in melle，如同细面粉在蜜中”。</w:t>
      </w:r>
    </w:p>
    <w:p w14:paraId="67079F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Numb. 11:8, " כטעם חשמן לשד, as the taste of fresh oil."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并且，民数记11:8，“כטעם לשד השמן”（ke-ta'am leshad ha-shemen），“如同新油的味道。”</w:t>
      </w:r>
    </w:p>
    <w:p w14:paraId="69DD71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Scripture thus determines the taste, the fictions of the Jews are very trifling, which the papists too greedily catch at the better to put a varnish on their monster of transubstantiation; as that the manna had all kinds of tastes, and that every individual Israelite tasted in it whatever he pleased; young men, bread; old men, honey; young children, oil; as the Jewish masters trifle in Schemoth Rabba, § 25, with whom the author of the Book of Wisdom, c. 16:20, seems to 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圣经如此确定了它的味道，犹太人的虚构就非常无稽，天主教徒们也过于贪婪地抓住这些虚构，以便更好地为他们那变质的怪物粉饰；例如，吗哪有各种味道，并且每个以色列人都在其中尝到了他所喜欢的任何味道；年轻人尝到了饼；老年人尝到了蜜；小孩子尝到了油；正如犹太的师傅们在《出埃及记大注释》第25节中所戏说的，智慧书的作者，在第16章第20节中，似乎也同意。</w:t>
      </w:r>
    </w:p>
    <w:p w14:paraId="0E470F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astonishing with what nicety the papists dispute on this matter; namely, whether this was only the privilege of the pious, or common to them with the wicked; Tirinus, after Augustine, Abulensis, and Hugo Cardinalis, stands up for the former, but is opposed by Corn. a Lapide.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令人惊讶的是，天主教徒们以何等的精细来争论这件事；即，这究竟只是敬虔之人的特权，还是他们与恶人共有的；蒂里努斯（Tirinus），继奥古斯丁（Augustine）、阿布伦西斯（Abulensis）和雨果·卡迪纳利斯（Hugo Cardinalis）之后，主张前者，但被科尼利厄斯·阿·拉皮德（Corn. a Lapide）所反对。</w:t>
      </w:r>
    </w:p>
    <w:p w14:paraId="2DBEAB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observed, there are other questions also started, and among the rest, whether the manna changed not only its taste, but also its substance, at the desire of those who eat of it, so as to be turned into an egg, a pullet, or lamb, as often as such things were longed for, or whether a change only was made in the qualities?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观察到这一点后，又提出了其他的问题，其中之一是，吗哪是否不仅改变了它的味道，也改变了它的物质，按那些吃它之人的愿望，以致变成了鸡蛋、小鸡或羊羔，只要他们渴望这些东西，或者是否只在性质上有所改变？</w:t>
      </w:r>
    </w:p>
    <w:p w14:paraId="7DD751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either of these ways, they find something in the manna to support their doctrine of transubstantiation.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无论哪种方式，他们都在吗哪中找到了一些东西来支持他们的变质论。</w:t>
      </w:r>
    </w:p>
    <w:p w14:paraId="5B7FDD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former, as has seemed good to doctors of great reputation, we have an evident example of a transubstantiation.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因为若是前者，正如大名鼎鼎的博士们所认为的，我们就有了一个变质的明显例子。</w:t>
      </w:r>
    </w:p>
    <w:p w14:paraId="0FA0C3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with the jesuit a Lapide, hence at least may be concluded, that accidents may remain without their substance; because, as a different taste usually accompanies a different substance, the substance of the manna remaining, the taste was changed at will and proved nourishing; whence it follows, that the accidents of bread may also remain, and prove nourishing in the transubstantiated wafer.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如果是后者，与耶稣会士阿·拉皮德（a Lapide）一样，那么至少可以得出结论，偶性可以没有其实体而存在；因为，既然不同的味道通常伴随着不同的物质，吗哪的物质保持不变，味道却随意改变并证明有营养；由此可见，饼的偶性也可以保持不变，并在变质的圣饼中有营养。</w:t>
      </w:r>
    </w:p>
    <w:p w14:paraId="487A12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the dotages and fond sportings of men, who shamefully abuse their wit and are overturned by three arguments from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但这些都是人的痴迷和喜爱的游戏，他们可耻地滥用他们的智慧，并被圣经的三个论据所推翻。</w:t>
      </w:r>
    </w:p>
    <w:p w14:paraId="250A8F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it accurately describes the peculiar taste of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第一，既然它精确地描述了吗哪独特的味道。</w:t>
      </w:r>
    </w:p>
    <w:p w14:paraId="51C098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it mentions the industry of the Israelites in the different ways by which they prepared it for their more convenient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第二，既然它提到了以色列人，用不同的方式，勤劳地预备它，以便更方便地使用。</w:t>
      </w:r>
    </w:p>
    <w:p w14:paraId="6B70A6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it gives an account of their loathing it, Numb. 11:6, which could not happen did the manna yield the palate any taste at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第三，既然它记载了他们对它的厌恶，民数记11:6，如果吗哪能随心所欲地给味觉带来任何味道，这就不可能发生。</w:t>
      </w:r>
    </w:p>
    <w:p w14:paraId="4D3C0C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However, we have not yet got over all the difficulty; for, as the taste of honey differs from the taste of oil, we may inquire how manna can be compared to both in taste?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三十五、然而，我们尚未克服所有的困难；因为，既然蜜的味道与油的味道不同，我们就可以探究吗哪在味道上如何能与两者相比？</w:t>
      </w:r>
    </w:p>
    <w:p w14:paraId="3011CB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difficulty may be obviated three ways; if we say first, that the taste of the manna was somewhat different, when it was eaten in a plain manner, from what it was when differently dressed and prepared by the Israelites; the one may therefore be understood of manna undressed, the other of that which was boiled.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但这个困难可以用三种方式来解决；如果我们首先说，吗哪的味道，在简单地吃时，与以色列人以不同方式烹调预备后，有所不同；因此，一个可以理解为未烹调的吗哪，另一个则是煮过的。</w:t>
      </w:r>
    </w:p>
    <w:p w14:paraId="7201F0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which I would prefer, it might, in a different respect, be compared both with honey and with oil, not that in all respects the taste of it resembled either oil or honey, but partook of something of both, the sweetness of honey and the fatness of oil, in general a taste mixed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再者，我更倾向于说，它可能在不同的方面，既与蜜，也与油相比，并非说它的味道在各方面都像油或蜜，而是兼有两者的某些特质，即蜜的甜和油的腻，总的来说是一种混合的味道。</w:t>
      </w:r>
    </w:p>
    <w:p w14:paraId="725F2B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added, as honey is the chief of sweet things,* as the son of Syrach speaks, whatever things are sweet to the taste may be compared with honey.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可以补充说，正如蜜是甜物之首，* 正如西拉之子所说，凡是味道甜美的东西，都可以与蜜相比。</w:t>
      </w:r>
    </w:p>
    <w:p w14:paraId="2CB337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manna may be said to have the taste of honey, that is, in general to be very sweet.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因此，吗哪可以说有蜜的味道，也就是说，总的来说非常甜。</w:t>
      </w:r>
    </w:p>
    <w:p w14:paraId="45F800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author of the Book of Wisdom, c. 19:21.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因此，智慧书的作者，第19章第21节。</w:t>
      </w:r>
    </w:p>
    <w:p w14:paraId="6AD41D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calls it a "kind of ambrosial food that could easily melt, ἐύτηκτον γένος ἁμβροστας τροφiς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称之为“一种容易融化的神仙食物，εὔτηκτον γένος ἀμβροσίας τροφῆς”（eutēkton genos ambrosias trophēs）。†</w:t>
      </w:r>
    </w:p>
    <w:p w14:paraId="4D4A06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 external adjuncts or circumstances are place and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三十六、外在的附属物或情节是地点和时间。</w:t>
      </w:r>
    </w:p>
    <w:p w14:paraId="05F447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where God fed the Israelites with manna was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上帝用吗哪喂养以色列人的地方是旷野。</w:t>
      </w:r>
    </w:p>
    <w:p w14:paraId="5E7D11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favour of heaven supplied them with what the barrenness of the soil denied; and when they were destitute of ordinary bread produced from the earth, they were satisfied with bread which came down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天上的恩惠供应了他们贫瘠土地所不能供给的；当他们缺乏地上所产的普通食物时，他们就得饱足于从天上降下的食物。</w:t>
      </w:r>
    </w:p>
    <w:p w14:paraId="5CE4F6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says Josephus, "so divine and admirable was this wood, that it supplied the want of all others to those that partook of it;" and truly believers may go every where with safety, when God leads the way, even through the wilderness and a land not sown, Jer.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约瑟夫（Josephus）仍说：“这木头是如此神圣而奇妙，以致它供应了所有吃它之人的需要”；的确，当上帝引路时，信徒可以安全地走到任何地方，甚至经过旷野和未曾耕种之地，耶利米书2:2。</w:t>
      </w:r>
    </w:p>
    <w:p w14:paraId="024AE4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lions do lack and suffer hunger, but they who seek Jehovah, shall not want any good thing," Ps. 34:10.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“少壮狮子还缺食忍饿，但寻求耶和华的，什么好处都不缺”，诗篇34:10。</w:t>
      </w:r>
    </w:p>
    <w:p w14:paraId="4FDF60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We are to observe the following things concerning the time when the manna was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三十七、关于吗哪赐下的时间，我们要注意以下几点。</w:t>
      </w:r>
    </w:p>
    <w:p w14:paraId="122A2D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1st, That the Israelites had none, before they left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如，第一，以色列人在离开埃及之前，没有吗哪。</w:t>
      </w:r>
    </w:p>
    <w:p w14:paraId="146809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happily exchanged their cucumbers, pompions, garlick, and every servile food, for the bread of heaven, and the dainties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然后，他们幸福地将他们的黄瓜、南瓜、大蒜和每一样奴役的食物，换成了天上的食物和天使的美味。</w:t>
      </w:r>
    </w:p>
    <w:p w14:paraId="22F65B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this bread was for the first time rained down from heaven, when there was nothing in the land to stay their hunger.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第二，这食物第一次从天上降下，是在地上没有任何东西可以充饥的时候。</w:t>
      </w:r>
    </w:p>
    <w:p w14:paraId="035516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usually provides for his own people in due season, and where ordinary means fail, employs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因此，上帝通常在适当的时候供应祂自己的子民，并且在普通的方法失效时，就使用非凡的方法。</w:t>
      </w:r>
    </w:p>
    <w:p w14:paraId="1ABF1F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 famine raged in all places, the rapacious ravens carry a daily portion to Elias, 1 Kings 17:6.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当饥荒在各处肆虐时，贪婪的乌鸦每日给以利亚带来一份食物，列王纪上17:6。</w:t>
      </w:r>
    </w:p>
    <w:p w14:paraId="5BAC7C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manna was rained every day, except on the sabbath, when none was to be seen on the ground; but a double portion was gathered the day before, for the supply of the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第三，吗哪每天都降下，除了安息日，那时地上看不见；但在前一天，却要收双倍的份，为供应第二天。</w:t>
      </w:r>
    </w:p>
    <w:p w14:paraId="3F3DBF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goodness of God is new every day; neither will the observance of his commands, especially that of the sabbath, prove detrimental to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因此，上帝的良善每日都是新的；遵守祂的命令，特别是安息日的命令，也不会对任何人有害。</w:t>
      </w:r>
    </w:p>
    <w:p w14:paraId="470FED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 manna continued for forty years, till the Israelites came into Canaan, where they could eat of the fruits of the land, Jos. 5:12; for where ordinary means are within our reach, we are not to desire or expect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第四，吗哪持续了四十年，直到以色列人来到迦南，在那里他们可以吃那地的出产，约书亚记5:12；因为在普通的方法触手可及之处，我们不应渴望或期待非凡的方法。</w:t>
      </w:r>
    </w:p>
    <w:p w14:paraId="255620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The Israelites were to perform the following duties with respect to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三十八、以色列人关于吗哪，当履行以下几项责任。</w:t>
      </w:r>
    </w:p>
    <w:p w14:paraId="4CD9FC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were to gather it very early, because it would melt when the sun was more advanced.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首先，他们当很早地去收，因为当太阳升得更高时，它就会融化。</w:t>
      </w:r>
    </w:p>
    <w:p w14:paraId="305764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hateful to God is sloth, that when raining down bread from heaven upon his people without their labour, he commands them to rise with the sun to gather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懒惰对上帝是如此可憎，以致当祂从天上降下食物给祂的子民，不需他们劳苦时，祂却吩咐他们要与日同起去收。</w:t>
      </w:r>
    </w:p>
    <w:p w14:paraId="19A632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not suffered to be idle even in paradise.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人即使在乐园里，也不许闲懒。</w:t>
      </w:r>
    </w:p>
    <w:p w14:paraId="75CE71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Secondly, They were to gather it by certain measure, an homer for each: a quantity, it is probable, sufficient to satisfy even the most robust, and those of the largest appetite.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三十九、其次，他们当按一定的量，每人一俄梅珥来收取：这个量，很可能，足以满足即使是最强壮的人，和食量最大的人。</w:t>
      </w:r>
    </w:p>
    <w:p w14:paraId="5CEDA8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homer was a large measure, concerning which may be seen Waserus de Antiq. Mensur. lib. ii. c. 3, where he shows that an homer contains as much as forty three shells of eggs and a 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因为一俄梅珥是一个大的量度，关于此，可以参见瓦泽鲁斯（Waserus）的著作《论古代量器》第二卷第三章，祂在那里表明，一俄梅珥相当于四十三又半个鸡蛋壳的量。</w:t>
      </w:r>
    </w:p>
    <w:p w14:paraId="22E51C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Tirinus has computed the allowance of each to have been about fifty of our ounces.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蒂里努斯（Tirinus）计算出，每人的份量约等于我们的五十盎司。</w:t>
      </w:r>
    </w:p>
    <w:p w14:paraId="2EE0BD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stinted them to a certain measure, to set bounds to their excessive appetite: but indulged them in such a measure, as would show the riches of his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上帝将他们限制在一个确定的量度上，以限制他们过度的食欲：但却以这样一种量度来纵容他们，以显明祂赏赐的丰富。</w:t>
      </w:r>
    </w:p>
    <w:p w14:paraId="717B9E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But the account here given by Moses, deserves particular consideration, namely that some of the Israelites gathered more, others less: but that afterwards, when it was measured by the homer, he who had gathered more, had nothing over, and he who had gathered less, had no lack, Exod. 16:17.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四十、但摩西在此所作的记载，值得特别思想，即有些以色列人多收，有些少收：但后来，当用俄梅珥量时，多收的也没有余，少收的也没有缺，出埃及记16:17, 18。</w:t>
      </w:r>
    </w:p>
    <w:p w14:paraId="31D6F0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conceived a twofold miracle here; one about the gathering of the manna; the other about the consuming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有些人在此处设想了一个双重的神迹；一个关于收取吗哪；另一个关于消耗吗哪。</w:t>
      </w:r>
    </w:p>
    <w:p w14:paraId="2113BF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imagine, if any had gathered less than the appointed quantity, before it came to be measured, what was lacking was miraculously added by an angel; but if more, the overplus was taken away by an angel, and invisibly added to what others gathered.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他们想象，如果有人在量之前，收取的少于指定的数量，所缺的就会被天使神奇地补上；但如果多收了，多余的就会被天使拿走，并无形地加到别人所收的上面。</w:t>
      </w:r>
    </w:p>
    <w:p w14:paraId="661BD5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imagine, that every one consumed an entire homer of manna a day: but as this was not possible in such a diversity of ages and health without a miracle, they boldly pronounce, God very unequally attempered the nutritive efficacy of the manna in equal quantities to the strength and appetite of every person: and, besides, heaped the manna closer in the homer for the more voracious, but looser for the weaker and the young.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想象，每人每天都吃了一整俄梅珥的吗哪：但既然在如此多样的年龄和健康状况下，若没有神迹，这是不可能的，他们就大胆地宣告，上帝以极不均等的方式，将等量吗哪的营养功效，调和到每个人的力量和食欲上：此外，祂还为食量大的人，在俄梅珥中将吗哪堆得更紧，但为软弱和年幼的人，则堆得更松。</w:t>
      </w:r>
    </w:p>
    <w:p w14:paraId="10133D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But all these things are framed at pleasure; nor are we to multiply miracles without necessity.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四十一、但所有这些事都是随意捏造的；我们也不应无故地增加神迹。</w:t>
      </w:r>
    </w:p>
    <w:p w14:paraId="3C0F67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gathering, the manner of it seems to have been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至于收集，其方式似乎是这样的。</w:t>
      </w:r>
    </w:p>
    <w:p w14:paraId="4E21FA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gathered as much as he could: and, as is usual in such cases, some gathered more, others less, as some were more diligent than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每个人都尽其所能地收取：并且，正如在这种情况下通常的，有些人收取的多，有些人收取的少，因为有些人比另一些人更勤奋。</w:t>
      </w:r>
    </w:p>
    <w:p w14:paraId="2C8F17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collected by all, who lived under the same tent, was thrown into one heap; from which the master of the family, taking the appointed measure, so distributed to each his portion, without paying any regard to the labour or diligence employed, but to the divine appointment, so that each had an equal 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但所有住在同一帐篷下的人所收集的，都被堆成一堆；家主从其中取出指定的量，如此分给每个人他的份，并不考虑所付出的劳苦或勤奋，只考虑神圣的安排，以致每个人都得到均等的分。</w:t>
      </w:r>
    </w:p>
    <w:p w14:paraId="15C645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much could with ease be jointly gathered, as that every one might have an equal 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因为，可以轻易地共同收集到如此之多，以致每人都可以得到均等的分。</w:t>
      </w:r>
    </w:p>
    <w:p w14:paraId="20A474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have, in my opinion, been judiciously suggested by the most excellent Rivet, and may be confirmed from 2 Cor. 8:14, 15, where Paul exhorts the rich to supply the wants of the poor out of their abundance, by this argument: because "It is written, he that had gathered much, had nothing over; and he that had gathered little, had no lack."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这些思想，在我看来，已由最卓越的里维特（Rivet）明智地提出，并可以从哥林多后书8:14, 15得到证实，保罗在那里劝勉富足的人，要用他们的富余，来补穷人的不足，用这个论据说：因为“经上记着说，多收的也没有余，少收的也没有缺。”</w:t>
      </w:r>
    </w:p>
    <w:p w14:paraId="649937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"As formerly it was the will of God, that, among the Israelites, they who had gathered much manna, should supply the wants of those who had gathered less, that there might be an equality; so among Christians, it is but just that those who, by the bounty of God, are possessed of an affluence of good things, should supply the wants of those, for whom a more scanty provision is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祂在说，“从前，上帝的旨意是，在以色列人中间，那些多收吗哪的，当补那些少收的不足，好叫均平；同样，在基督徒中间，那些藉着上帝的赏赐，拥有丰盛美物的人，也当补那些供应更贫乏之人的不足，这也是公正的。”</w:t>
      </w:r>
    </w:p>
    <w:p w14:paraId="17218A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I am also of Rivet's opinion with respect to their eating the manna; namely, that every one had really such a quantity allowed him, as was sufficient even for the largest appetite, yet that each was at liberty to eat as much as he pleased: and, therefore, that most of them had more food than either necessity required, or than they could well 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关于他们吃吗哪的事，我也同意里维特（Rivet）的观点；即，每人都确实被分配了足以满足最大食欲的量，然而各人都可以随意吃多少：因此，他们中的大多数人，所得的食物都超过了他们的需要，或他们能吃完的。</w:t>
      </w:r>
    </w:p>
    <w:p w14:paraId="38D51E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as they were not allowed to keep what was over till the next day, they might throw it away towards evening; that so they might profess their faith and confidence in God, who, they were persuaded, would grant them a fresh supply the following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但既然他们不许将剩下的留到第二天，他们就可以在傍晚时分扔掉；以便他们可以表明他们对上帝的信心和信靠，他们深信，上帝第二天会赐给他们新的供应。</w:t>
      </w:r>
    </w:p>
    <w:p w14:paraId="468114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throwing away the superfluous manna was no sign of contempt, any more than the burning what was left of the paschal lamb; but rather an evidence of a sincere trust and confidence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并且扔掉多余的吗哪，并非藐视的记号，正如烧掉逾越节羊羔剩下的，也并非如此；反倒是对上帝真诚信靠的证据。</w:t>
      </w:r>
    </w:p>
    <w:p w14:paraId="484DACA6">
      <w:pPr>
        <w:spacing w:line="253" w:lineRule="auto"/>
        <w:rPr>
          <w:rFonts w:hint="eastAsia" w:ascii="华文楷体" w:hAnsi="华文楷体" w:eastAsia="华文楷体" w:cs="华文楷体"/>
          <w:sz w:val="30"/>
          <w:szCs w:val="30"/>
        </w:rPr>
      </w:pPr>
    </w:p>
    <w:p w14:paraId="6564F8AE">
      <w:pPr>
        <w:spacing w:line="253" w:lineRule="auto"/>
        <w:rPr>
          <w:rFonts w:hint="eastAsia" w:ascii="华文楷体" w:hAnsi="华文楷体" w:eastAsia="华文楷体" w:cs="华文楷体"/>
          <w:sz w:val="30"/>
          <w:szCs w:val="30"/>
        </w:rPr>
      </w:pPr>
    </w:p>
    <w:p w14:paraId="76CEE224">
      <w:pPr>
        <w:spacing w:line="254" w:lineRule="auto"/>
        <w:rPr>
          <w:rFonts w:hint="eastAsia" w:ascii="华文楷体" w:hAnsi="华文楷体" w:eastAsia="华文楷体" w:cs="华文楷体"/>
          <w:sz w:val="30"/>
          <w:szCs w:val="30"/>
        </w:rPr>
      </w:pPr>
    </w:p>
    <w:p w14:paraId="1CE54638">
      <w:pPr>
        <w:spacing w:line="254" w:lineRule="auto"/>
        <w:rPr>
          <w:rFonts w:hint="eastAsia" w:ascii="华文楷体" w:hAnsi="华文楷体" w:eastAsia="华文楷体" w:cs="华文楷体"/>
          <w:sz w:val="30"/>
          <w:szCs w:val="30"/>
        </w:rPr>
      </w:pPr>
    </w:p>
    <w:p w14:paraId="0698BDA4">
      <w:pPr>
        <w:rPr>
          <w:rFonts w:hint="eastAsia" w:ascii="华文楷体" w:hAnsi="华文楷体" w:eastAsia="华文楷体" w:cs="华文楷体"/>
          <w:sz w:val="30"/>
          <w:szCs w:val="30"/>
        </w:rPr>
      </w:pPr>
      <w:bookmarkStart w:id="18" w:name="bookmark52"/>
      <w:bookmarkEnd w:id="18"/>
    </w:p>
    <w:p w14:paraId="4F0E30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The third duty was, to reserve none of the manna for the morrow, ver.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四十三、第三项责任是，不可将吗哪留到早晨，第19节。</w:t>
      </w:r>
    </w:p>
    <w:p w14:paraId="536EFE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every person was obliged to consume their measure daily, and force it upon their loathing stomach beyond their appetite: for this, as I have just hinted, was inconsistent with the holiness, wisdom, and goodness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并非说每人都必须每日吃尽他们的份量，并在他们厌恶的胃口之外强行塞下：因为这，如我刚才所暗示的，与上帝的圣洁、智慧和良善不符。</w:t>
      </w:r>
    </w:p>
    <w:p w14:paraId="7BAAC9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enough, if nothing was reserved for the use of the following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只要没有为第二天之用而保留任何东西，就够了。</w:t>
      </w:r>
    </w:p>
    <w:p w14:paraId="012F6F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remained might either be burnt in the fire, or buried in the earth, or given to the cattle, or destroyed some other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剩下的，或可用火焚烧，或埋在土里，或给牲畜吃，或以其他方式毁掉。</w:t>
      </w:r>
    </w:p>
    <w:p w14:paraId="615CED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by this method, was pleased to try their obedience, Exod. 16:4, and to exercise their diligence every day, and teach them contentment, and to inculcate faith and trust upon them; that, depending alone on his providence, they might wholly commit to him the care for the morrow, Matt. 6:25,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藉着这种方法，乐意试验他们的顺服，出埃及记16:4，并操练他们每日的勤劳，教导他们知足，并将信心和信靠灌输给他们；以便他们，单单依赖祂的护理，可以将他们明日的忧虑，完全交托给祂，马太福音6:25, 34。</w:t>
      </w:r>
    </w:p>
    <w:p w14:paraId="7D55CC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Fourthly, the day before the sabbath, they were to gather a double quantity, ver.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四十四、第四，在安息日的前一天，他们要收双倍的份量，出埃及记16:5。</w:t>
      </w:r>
    </w:p>
    <w:p w14:paraId="338124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allowed to lay up whatever was left of that till the next day, ver. 25; which neither stunk, as what was reserved on other days, nor had any worm therein, ver.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并且被允许将剩下的留到第二天，第24节；那剩下的既不像别日所留的变臭，里面也没有生虫，第24节。</w:t>
      </w:r>
    </w:p>
    <w:p w14:paraId="7F8DE3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God intended, that, on the sabbath, they should desist from every work that regards the care of this animal life, and devote themselves to him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藉此，上帝意图，在安息日，他们当停止一切关乎这肉身生命之照料的工作，并将自己单单献给祂。</w:t>
      </w:r>
    </w:p>
    <w:p w14:paraId="4319D7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And,in fact, he showed that he would add other things to those that seek his kingdom and righteousness; and that it would prove no detriment to any, if laying aside the care of the body, they at stated times laid themselves out for God: as also, that during the six days of this life, we are to gather those things which maybe of service on the sabbath; for, on the seventh day, that is, after this life, there will be no longer time for working: "Whatsoever thy hand findeth to do, do it with thy might; for there is no work nor device, nor knowledge, nor wisdom, in the grave, whither thou goest," Eccles. 9:10.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祂显明，祂要将别的东西加给那些寻求祂国和祂义的人；并且，若有人放下身体的照料，在指定的时候为上帝摆上自己，这对他绝无损害：同样，在这生命的六日之内，我们要收取那些在安息日有用的东西；因为，在第七日，即此生之后，就不再有作工的时间了：“凡你手所当做的事，要尽力去做；因为在你所必去的阴间，没有工作，没有谋算，没有知识，也没有智慧”，传道书9:10。</w:t>
      </w:r>
    </w:p>
    <w:p w14:paraId="15CB95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far from thinking that this here was the first institution of the sabbath, but rather that it was a solemn renovation of what was instituted from the beginning of the world, but had been interrupted by the bondage in Egypt, and a confirmation of it by the miracle of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我们绝不认为，这里是安息日的首次设立，而宁可说，它是对那从创世之初就已设立，却因在埃及的奴役而中断之事的庄严更新，并藉着吗哪的神迹，对其加以确认。</w:t>
      </w:r>
    </w:p>
    <w:p w14:paraId="7A4900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Moses, ver. 3, speaks of the sabbath, as a thing formerly known by the Israelites, "this is that which Jehovah hath said, To-morrow is the rest of the holy sabbath unto Jehovah,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因为摩西，在第23节中，论到安息日，如同以色列人从前所知的事：“这就是耶和华所说的，明天是圣安息日，是向耶和华守的圣安息日，等等。”</w:t>
      </w:r>
    </w:p>
    <w:p w14:paraId="314C7C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ignorant of what the great Selden, de jure nat. and Gent., &amp;c. lib. iii. c. 9, seqq. has largely and learnedly indeed opposed to this, but it is not of that weight as to sway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我们并非不知道，伟大的塞尔登（Selden）在其著作《论自然法与万国法》第三卷第九章及以下中，的确曾详尽而博学地反对这一点，但其分量不足以说服我们。</w:t>
      </w:r>
    </w:p>
    <w:p w14:paraId="3A28FA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Fifthly and lastly, God commanded an homer of manna to be laid up in a golden urn or pot, for a perpetual memorial thereof, and placed before his face through all the generations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四十五、第五，最后，上帝吩咐将一俄梅珥吗哪，放在一个金罐里，作为永久的记念，并放在祂面前，直到以色列的世世代代。</w:t>
      </w:r>
    </w:p>
    <w:p w14:paraId="3AFF3A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did this accordingly; namely, at the due time, when the tabernacle and ark were reared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亚伦就这样行了；即，在适当的时候，当会幕和约柜被立起来时。</w:t>
      </w:r>
    </w:p>
    <w:p w14:paraId="07BA50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things are related here by an evident prolepsis or anticipation, on occasion of this history, ver. 33, though, as is very plain, it was not done till afterwards.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因为这些事，在这里是藉着一个明显的预述或预先提及，在这段历史的场合被记载的，第33节，虽然，很清楚，这事是后来才做的。</w:t>
      </w:r>
    </w:p>
    <w:p w14:paraId="2E1C4B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indeed, would not have the memory of so great a miracle die away among the Israelites; and, therefore, he not only took care to have these prodigies recorded, but the remains of the miracle, great beyond all exception, and adapted to strike every one with amazement, to survive.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上帝，的确，不愿如此大的神迹的记忆，在以色列人中消失；因此，祂不仅留意将这些奇事记载下来，也让那神迹的遗迹，大到无可置疑，并适于使每一个人都惊奇的，得以存留。</w:t>
      </w:r>
    </w:p>
    <w:p w14:paraId="62CCFD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to prevent their being made an occasion of superstition or idolatry, wisely ordered them to be laid up in the most holy place, and removed from the use of the common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然而，为了防止它们成为迷信或偶像崇拜的由头，祂智慧地命令将它们存放在至圣所，并远离平民的使用。</w:t>
      </w:r>
    </w:p>
    <w:p w14:paraId="626072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We must here, by the way, remove an apparent contradiction.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四十六、我们在此，顺便，要消除一个明显的矛盾。</w:t>
      </w:r>
    </w:p>
    <w:p w14:paraId="6AEE4E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says, Exod. 16:34, that a pot with manna, agreeably to the divine command, was by Aaron laid up before the testimony to be kept.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摩西说，出埃及记16:34，一个盛着吗哪的罐子，遵照神圣的命令，被亚伦放在见证前存留。</w:t>
      </w:r>
    </w:p>
    <w:p w14:paraId="3B6593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testimony is either the ark, so called, because the testimonial tables of the covenant were laid up in it, or the tables themselves that were in the ark: but Paul writes, Heb. 9:4, "in which (the ark) was the golden pot, that had manna, and Aaron's rod that budded,and the tables of the covenant," where he places the pot with the manna in the ark as well as the tables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见证要么是约柜，之所以如此称呼，是因为见证的约版存放在里面，要么是约柜里的法版本身：但保罗写道，希伯来书9:4，“里面（约柜）有盛吗哪的金罐，和亚伦发过芽的杖，并两块约版”，祂将盛吗哪的罐子和约版都放在约柜里。</w:t>
      </w:r>
    </w:p>
    <w:p w14:paraId="3B2A35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difficulty is so much the greater, if we compare 1 Kings 8:9, and 2 Chron. 5:10, where it is expressly said, that there was nothing in the ark, but the two tables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如果我们比较列王纪上8:9和历代志下5:10，这个困难就更大了，那里明确地说，约柜里除了两块法版之外，没有别的。</w:t>
      </w:r>
    </w:p>
    <w:p w14:paraId="0541B9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Manythings have been ingeniously devised, by the learned, to takeoff this apparent contradiction.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许多事，已被学者们巧妙地设计出来，以消除这个明显的矛盾。</w:t>
      </w:r>
    </w:p>
    <w:p w14:paraId="7F3B14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I am best pleased with the observation of Drusius, on Exod. 16:34, that the particle in with the Hebrews, and those that adopt their way of speaking, is sometimes denotes at, near,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我承认，我最喜欢杜鲁修斯（Drusius）在出埃及记16:34的注释中所作的观察，即希伯来人，以及那些采用他们说话方式的人，有时用介词“在”来表示“在……旁”、“靠近”、“藉着”。</w:t>
      </w:r>
    </w:p>
    <w:p w14:paraId="2D869E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this, he quotes Josh. 10:11, and Judges 18:12.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为了证明这一点，祂引用了约书亚记10:11和士师记18:12。</w:t>
      </w:r>
    </w:p>
    <w:p w14:paraId="57B245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learned author has very properly added Josh. 5:13; 1 Kings 17:3; Jer. 13:5; Col.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另一位博学的作者，很恰当地加上了约书亚记5:13；列王纪上17:3；耶利米书13:5；歌罗西书3:1。</w:t>
      </w:r>
    </w:p>
    <w:p w14:paraId="40D4F8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which, here denotes, at or near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因此，这里的“在其中”，意指“在约柜旁”或“靠近约柜”。</w:t>
      </w:r>
    </w:p>
    <w:p w14:paraId="6BA8CC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Drusius himself starts a difficulty, which he owns he is not able to remove: "Everything would answer well," says he, "unless there followed the tables of the covenant; for these were within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然而，杜鲁修斯（Drusius）自己也提出了一个难题，祂承认自己无法解决：“一切都会很好，”祂说，“除非后面跟着约版；因为这些是在约柜里面的。</w:t>
      </w:r>
    </w:p>
    <w:p w14:paraId="734941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preposition in should signify two different things in the same place, is not very probable: take care, therefore, how you believe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但介词‘在’在同一个地方，意指两件不同的事，这不太可能：因此，要小心，你如何相信这个。”</w:t>
      </w:r>
    </w:p>
    <w:p w14:paraId="3A0C69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so soon to lose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但我们不应这么快就灰心。</w:t>
      </w:r>
    </w:p>
    <w:p w14:paraId="166188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at least, found this, that in sometimes denotes such a latitude of place, that it even comprehends those things which are near and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我们至少已发现，“在”有时意指如此宽泛的地点，以致它甚至包含了那些靠近和在旁的事物。</w:t>
      </w:r>
    </w:p>
    <w:p w14:paraId="07F5D5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ark was so framed that some things might be placed on the sides of it without, as appears in the case of the volume of the law written by Moses, which was placed "in the side of the ark of the covenant of the Lord," Deut. 31:26.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此外，约柜的构造是这样的，有些东西可以放在它的外面旁边，正如摩西所写的律法书卷的情况所显明的，那书卷被放在“耶和华约柜的旁边”，申命记31:26。</w:t>
      </w:r>
    </w:p>
    <w:p w14:paraId="383A33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things,therefore, mentioned by Paul, were in the ark, that is, within the compass of the ark, though some of them were within it more than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因此，保罗所提到的所有东西，都在约柜里，也就是说，在约柜的范围内，尽管其中有些东西比另一些东西更在里面。</w:t>
      </w:r>
    </w:p>
    <w:p w14:paraId="357676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could Paul speak less properly thus, than we do when, for instance, we say, in the human body there are skin, and flesh, and bones and bowels; where in is used in the same sense, and yet with some latitude.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保罗如此说，也不比我们，例如，说，在人体内有皮、肉、骨和脏腑时，更不恰当；那里的“在”也是用在同一个意义上，然而却有一定的宽泛性。</w:t>
      </w:r>
    </w:p>
    <w:p w14:paraId="6835C9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There are three sins of the Israelites recorded, with respect to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四十七、关于吗哪，记载了以色列人的三样罪。</w:t>
      </w:r>
    </w:p>
    <w:p w14:paraId="08AB7B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several of them, contrary to the express command of God, reserved some of it for the morrow, Exod. 16:20.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第一，他们中有几个人，违背上帝明确的命令，将其中一部分留到早晨，出埃及记16:20。</w:t>
      </w:r>
    </w:p>
    <w:p w14:paraId="0FD8F2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insolence does the wisdom of the flesh set itself in direct opposition to God, though, by his astonishing goodness, he renders himself amiable, and at the same time, venerable.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肉体的智慧，竟以如此的傲慢，与上帝直接对立，尽管上帝藉着祂惊人的良善，使自己既可爱，又可敬。</w:t>
      </w:r>
    </w:p>
    <w:p w14:paraId="40FC3E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obstinacy of corrupt nature, is not to be subdued by any miracles.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并且这败坏本性的顽固，是任何神迹都不能制服的。</w:t>
      </w:r>
    </w:p>
    <w:p w14:paraId="0B2FAB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reserved began to swarm with worms, and was putrified.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但所留的，就生虫发臭了。</w:t>
      </w:r>
    </w:p>
    <w:p w14:paraId="60AA38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teach us, that whatever is unjustly and covetously reserved, contrary to the command of God, stinks before God and men; and hence worms arise, that is, various kinds of evils, especially the worm of conscience; whereas, on the contrary, what was reserved against the future sabbath proved permanent and incorruptible, Matt. 6:20; 1 Tim. 6:19.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我们，凡是不公义、贪婪地，违背上帝的命令而保留的，都在上帝和人面前发臭；由此就生出虫来，也就是说，各种各样的祸患，特别是良心的虫；而相反，为将来安息日所保留的，却证明是永久不坏的，马太福音6:20；提摩太前书6:19。</w:t>
      </w:r>
    </w:p>
    <w:p w14:paraId="4F7901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went forth on the very sabbath to seek for it; however then they found nothing, ver. 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第二，他们在安息日出去寻找它；然而那时他们什么也没找到，第27节。</w:t>
      </w:r>
    </w:p>
    <w:p w14:paraId="785719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justly frustrates the desires of those and renders their labours abortive, who undertake any thing contrary to his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上帝公正地挫败那些人的愿望，并使他们的劳苦归于徒然，他们做任何违背祂命令的事。</w:t>
      </w:r>
    </w:p>
    <w:p w14:paraId="5ACB59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have such any reason to expect the divine blessing on their labours, who, on the day of the Lord's rest, are employed in things that regard their own subsistence, while they omit the worship of God, Isa. 58:13,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那些在主安息的日子，忙于自己生计的事，却忽略了对上帝的敬拜的人，也没有任何理由期待神圣的祝福临到他们的劳苦上，以赛亚书58:13, 14。</w:t>
      </w:r>
    </w:p>
    <w:p w14:paraId="2E01C4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at last, they loathed and disdained the manna, though it was the sweetest and most wholesome of all food, especially in comparison of the cucumbers, the melons, the leeks, the onions, and the garlic, Numb. 11:5,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第三，最后，他们厌恶并藐视吗哪，尽管它是所有食物中最甘甜、最有益健康的，特别是与黄瓜、西瓜、韭菜、葱和蒜相比，民数记11:5, 6。</w:t>
      </w:r>
    </w:p>
    <w:p w14:paraId="5B3AE6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men usually prefer the carnal refuse of this world to the treasures of heaven; the husks of the earth to the dainties of angels: and, that nothing on this earth is so delightful, but that, one time or other, it begets a loathing: even the most excellent gifts of God, natural as well as spiritual, on account of this perverseness of our minds, lose,through custom, their value in our esteem.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通常将这世界属肉体的渣滓，置于天上的珍宝之上；将地上的糠秕，置于天使的美味之上：并且，这地上没有任何事是如此令人喜悦，以致，总有一天，它不会引起厌恶：甚至上帝最卓越的恩赐，无论是自然的还是属灵的，因我们心思的这种乖僻，都因习惯而，在我们眼中失去了它们的价值。</w:t>
      </w:r>
    </w:p>
    <w:p w14:paraId="656E9B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Now let us consider the mystery of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四十八、现在让我们来思想吗哪的奥秘。</w:t>
      </w:r>
    </w:p>
    <w:p w14:paraId="46A475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teacheth us, that this food was sacramental, 1 Cor. 10:3, where he calls it spiritual meat; but it was so, not in its own nature, for it was appointed for the support of the animal life, but in signification, wherein it answers to our mystical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保罗教导我们，这种食物是圣礼性的，哥林多前书10:3，祂在那里称之为属灵的食物；但它之所以如此，并非在于其本身的性质，因为它被指定为维持肉身生命，而在于其意义，在其中它与我们奥秘的晚餐相符。</w:t>
      </w:r>
    </w:p>
    <w:p w14:paraId="68B2B9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Angustine on Ps. 77:1, says, "it was spiritual, that is, it signified something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奥古斯丁（Augustine）在诗篇77:1的注释中说：“它是属灵的，也就是说，它象征着某种属灵的事物。”</w:t>
      </w:r>
    </w:p>
    <w:p w14:paraId="08C0CD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declares, John. 6:32, himself was that true bread which came down from heaven, and was prefigured by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基督宣告，约翰福音6:32，祂自己就是那从天上降下来的真粮，并且是被吗哪所预表的。</w:t>
      </w:r>
    </w:p>
    <w:p w14:paraId="7184FC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however, blind, promise to themselves a new manna by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然而，盲目的犹太人，却应许自己藉着弥赛亚得着新的吗哪。</w:t>
      </w:r>
    </w:p>
    <w:p w14:paraId="06E8E8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in Midras Cohelet, fol. lxxxvi. col. 4, "The first redeemer caused the manna to descend, so also the latter redeemer will make the manna to descend; as it is written, And there shall be an handful of corn in the earth, Ps. 72:16."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因为，在《传道书注释》（Midras Cohelet），86页第4栏中说：“第一位救赎主使吗哪降下，后来的救赎主也必使吗哪降下；正如经上所记，在地上必有一把五谷，诗篇72:16。”</w:t>
      </w:r>
    </w:p>
    <w:p w14:paraId="28A246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their expectations were really carnal and corrupt, yet they are the remains of ancient and spiritual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虽然他们的期望实际上是属肉体和败坏的，但它们却是古代和属灵教训的遗迹。</w:t>
      </w:r>
    </w:p>
    <w:p w14:paraId="5C8B09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in Midras cantici, fol. xvi. c. 4: "The last redeemer shall be revealed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同样，在《雅歌注释》，第16页第4章中：“末后的救赎主将向他们显现。</w:t>
      </w:r>
    </w:p>
    <w:p w14:paraId="178A07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whither will he lead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祂将带领他们到哪里去？</w:t>
      </w:r>
    </w:p>
    <w:p w14:paraId="56A74D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to the wilderness of Judah: others, to the wilderness of Sihon, andOg: and he will cause the manna to descend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有人说，到犹大的旷野：另一些人说，到西宏和噩的旷野：祂必使吗哪降给他们。”</w:t>
      </w:r>
    </w:p>
    <w:p w14:paraId="24FF61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be observed, that Christ frequently fed the multitude in the deserts of Judea, and in the wilderness of Og, with the food of his word, which is more excellent than any manna; and, when there was occasion for it, stayed the hunger of the body with bread, which he multiplied no less miraculously than the manna formerly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注意的是，基督常常在犹太的沙漠中，和噩的旷野中，用祂话语的食物喂养众人，这食物比任何吗哪都更卓越；并且，当有需要时，祂也用饼，就是祂像从前的吗哪一样，神奇地倍增的饼，来止住身体的饥饿。</w:t>
      </w:r>
    </w:p>
    <w:p w14:paraId="74A489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other testimonies of the Jews in Viega on Rev.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关于此，见维加（Viega）对启示录2:17的注释中犹太人的其他见证。</w:t>
      </w:r>
    </w:p>
    <w:p w14:paraId="316514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according to the method prescribed, let us come to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但，按照所规定的方法，让我们来谈谈细节。</w:t>
      </w:r>
    </w:p>
    <w:p w14:paraId="11BE6D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Manna denotes that food which was appointed, prepared by God, and given to the Israelites, for their portion, in order to the support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四十九、吗哪（Manna）意指那被指定、由上帝预备，并赐给以色列人，作为他们份的食物，为要维持生命。</w:t>
      </w:r>
    </w:p>
    <w:p w14:paraId="74591A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is the gift of God, John 4:10.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因此，基督是上帝的恩赐，约翰福音4:10。</w:t>
      </w:r>
    </w:p>
    <w:p w14:paraId="01CC8E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excellent gift, foreordained by God, 1 Pet. 1:20, and by his unspeakable goodness bestowed on the true Israel, for their portion, Pet. 10:16, by which they should live: thus Jesus himself declares, John 6:51.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那卓越的恩赐，是上帝所预定的，彼得前书1:20，并藉着祂不可言喻的良善，赐给了真以色列，作他们的份，哥林多前书10:16，藉此他们得以活着：因此耶稣自己宣告，约翰福音6:51。</w:t>
      </w:r>
    </w:p>
    <w:p w14:paraId="469170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living bread, which came down from heaven: If any man eat of this bread, he shall live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“我是从天上降下来生命的粮；人若吃这粮，就必永远活着。”</w:t>
      </w:r>
    </w:p>
    <w:p w14:paraId="105EF1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manna was given to the Israelites, when they were least concerned about the blessings of God, and put a greater value on the good things of Egypt, and had again tempted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吗哪是在以色列人最不关心上帝的祝福，更看重埃及的美物，并再次试探上帝时，赐给他们的。</w:t>
      </w:r>
    </w:p>
    <w:p w14:paraId="20E1EE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came into the world when it was most corrupted, and offered his spiritual blessings, at a time when the very best could scarce ascend above earthly and carnal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基督来到世界，是在世界最败坏的时候，并献上祂属灵的福分，在那个时候，即使是最好的人，也几乎不能超越属地和属肉体的事。</w:t>
      </w:r>
    </w:p>
    <w:p w14:paraId="344EB0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Israel did not know the manna when it was first given, though promised by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——以色列人在吗哪初次被赐下时，并不认识它，虽然摩西曾应许过。</w:t>
      </w:r>
    </w:p>
    <w:p w14:paraId="67A16C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was so often promised by Moses and all the holy prophets, and described to the life, yet when he came into the world, the world knew him not, John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虽然基督曾如此多次地被摩西和所有圣先知所应许，并被生动地描述，然而当祂来到世界时，世界却不认识祂，约翰福音1:10。</w:t>
      </w:r>
    </w:p>
    <w:p w14:paraId="0DAB10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 Though the origin of the manna was from heaven, yet the vapours or exhalations from which it was congealed together, were raised from the earth by the efficacy of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五十、虽然吗哪的起源是来自天上，但使其凝结的蒸气或水汽，却是藉着太阳的功效，从地上升起的。</w:t>
      </w:r>
    </w:p>
    <w:p w14:paraId="6CCDAD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several times repeats it, that he came down from heaven, to give life to the world, John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基督多次重复说，祂从天上降下来，为要赐生命给世界，约翰福音6章。</w:t>
      </w:r>
    </w:p>
    <w:p w14:paraId="144C90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the day-spring from on high, Luke 1:78, is also the fruit of the earth, Isa.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祂，那从高天来的清晨的日光，路加福音1:78，也是地的出产，以赛亚书4:2。</w:t>
      </w:r>
    </w:p>
    <w:p w14:paraId="14D52D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observed, that angels were employed about the descending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——我们已观察到，天使曾参与降下吗哪的事。</w:t>
      </w:r>
    </w:p>
    <w:p w14:paraId="2FB72C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multitude of the heavenly host sung the birth-day song, when Christ first came into the world, Luke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当基督初次来到世界时，有一大队天兵唱了生日歌，路加福音2:13。</w:t>
      </w:r>
    </w:p>
    <w:p w14:paraId="477611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indeed, could not give the manna, yet he promised it, and explained the nature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——摩西，的确，不能赐下吗哪，但祂应许了它，并解释了它的性质。</w:t>
      </w:r>
    </w:p>
    <w:p w14:paraId="4DF4BC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neither was he the author of true salvation, but testified of Christ, and taught that the life of the soul consists in communion with him, John 5:46.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同样，祂也并非真救恩的创始者，而是为基督作见证，并教导说，灵魂的生命在于与祂相交，约翰福音5:46。</w:t>
      </w:r>
    </w:p>
    <w:p w14:paraId="5EB96C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 The manna was, in its form and figure, small and minute, promising nothing great at first sight: thus also Christ, when he was seen only with the eyes of flesh, had neither form nor comeliness, that we should desire him, Isa. 53:2.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五十一、吗哪，在其形状和样貌上，是细小微不足道的，初看之下，并无什么了不起的应许：同样，基督，当祂只被肉眼所见时，也无佳形美容，使我们羡慕祂，以赛亚书53:2。</w:t>
      </w:r>
    </w:p>
    <w:p w14:paraId="2E1EC1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white colour of the manna, and usually that of pearls too, represented the most excellent purity of the Lord Jesus, and the glory of the divine majesty shining forth in the assumed form of a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——然而，吗哪的白色，通常也像珍珠的颜色，代表了主耶稣最卓越的纯洁，以及神圣威严的荣耀，在所取的奴仆形像中照耀出来。</w:t>
      </w:r>
    </w:p>
    <w:p w14:paraId="222E2E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taste of the manna that was so very sweet, like honey, and the most excellent oil, signifies the unspeakable delights of that grace we obtain by Christ, whose sweetness none understand but they who taste it, Ps. 34:8.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吗哪的味道是如此的甘甜，如同蜂蜜和最上等的油，象征着我们藉着基督所得的恩典那不可言喻的喜乐，其甘甜，除了那些尝过的人之外，无人能理解，诗篇34:8。</w:t>
      </w:r>
    </w:p>
    <w:p w14:paraId="42C9A4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be a more proper food for Israel, it was ground in mills, or pounded with pestles, or baked in pans, Numb.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为了更适合作以色列人的食物，它被磨在磨里，或用臼捣，或在锅里煮，民数记11:8。</w:t>
      </w:r>
    </w:p>
    <w:p w14:paraId="628CF9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also prepared by various sufferings, that he might be most sweet and wholesome food to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基督也藉着各样的苦难被预备，好让祂可以成为我们灵魂最甘甜、最有益的食物。</w:t>
      </w:r>
    </w:p>
    <w:p w14:paraId="369710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 The manna was rained down in the wilderness, and Christ came into the world, and to the people of Israel, when, like a wilderness, it was overgrown with thistles and thorns, and most barren of good fruit: and by his coming "comforted all the waste places of Zion, and made her wilderness like Eden, and her desert, like the garden of Jehovah," Isa. 51:3.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二、吗哪是在旷野降下的，基督来到世界，来到以色列民中，那时，他们如同旷野，长满了蒺藜和荆棘，最不结果子：并且藉着祂的降临，“安慰了锡安一切的荒场，使她的旷野像伊甸，她的沙漠像耶和华的园囿”，以赛亚书51:3。</w:t>
      </w:r>
    </w:p>
    <w:p w14:paraId="0691BF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then that the Israelites obtained the manna, when all that they had brought out of Egypt was spent, and they saw they must inevitably perish by famine, unless they were relieved by the unexpected favour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那时，以色列人得了吗哪，是在他们从埃及带出来的一切都用尽了，并且他们看见，若非天上的意外恩惠，他们必因饥荒而灭亡。</w:t>
      </w:r>
    </w:p>
    <w:p w14:paraId="34529A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bestows his grace only on those who, sensible of their want, and rejecting every worldly comfort, choose to owe their salvation to him alone, Luke 1:53, "he filled the hungry with good things, and sent the rich empty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基督只将祂的恩典赐给那些，意识到自己的需要，并拒绝一切属世的安慰，选择单单将他们的救恩归于祂的人，路加福音1:53，“祂叫饥饿的得饱美食，叫富足的空手回去。”</w:t>
      </w:r>
    </w:p>
    <w:p w14:paraId="71D5B6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one hope for the consolations of divine grace, unless he first quit the Egypt of this world, and the prison of sin, and passing through the red sea of sorrowful repentance, give himself up to be led and directed by the Holy Spirit, in the way to the heavenly Canaan, Isa. 32:16,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任何人也不能盼望得着神圣恩典的安慰，除非他首先离开这世界的埃及，和罪的囚牢，并经过忧伤悔改的红海，将自己交托给圣灵，在往天上迦南的路上，被祂引导和指引，以赛亚书32:15, 16, 17。</w:t>
      </w:r>
    </w:p>
    <w:p w14:paraId="7ED41D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The manna came down every day, and whenever the morning dawned, presented itself fresh to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五十三、吗哪每日都降下，每当清晨来临，就新鲜地呈现在以色列人面前。</w:t>
      </w:r>
    </w:p>
    <w:p w14:paraId="40627E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the grace and tender mercies of the Lord are new every morning, Lam. 3:23.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同样，主的恩典和慈悲，每早晨都是新的，耶利米哀歌3:23。</w:t>
      </w:r>
    </w:p>
    <w:p w14:paraId="46F829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bread was in such manner given, for six days, as none of it was to be seen on the seventh.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然而，这食物是以这样一种方式，在六日之内赐下的，以致第七日看不见。</w:t>
      </w:r>
    </w:p>
    <w:p w14:paraId="047453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signify, that Christ would, in his appointed time, appear among the Israelites, and converse daily with them; but afterwards would neither be seen, nor sought for, anywhere on earth, nor be imagined to be either in this or in the other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这似乎象征着，基督将在祂指定的时候，在以色列人中间显现，并每日与他们交谈；但后来，祂既不会在地上任何地方被看见，也不会被寻找，也不会被想象为在这里或那里。</w:t>
      </w:r>
    </w:p>
    <w:p w14:paraId="4A238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that day was the seventh of the week, this set forth,he should cease to be seen by men on the seventh; but on the first day of the week, when he returned from the grave, he would present himself to the view of his people, almost as early as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但因为那一天是一周的第七天，这表明，祂将在第七日停止被人看见；但在每周的第一天，当祂从坟墓里回来时，祂将几乎与太阳一同，向祂的子民显现。</w:t>
      </w:r>
    </w:p>
    <w:p w14:paraId="74F2E5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were come into Canaan, the manna ceased; every thing which regards the state of the church, wandering in the wilderness of this world, consequently every healing grace, and every thing which flows to us from Christ, as mediator, and supposes any defectshall cease after the last day, when God himself shall be all in all to his church, when introduced into the heavenly country, 1 Cor. 15:28.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以色列人来到迦南时，吗哪就停止了；凡关乎教会在这世界旷野飘流状态的事，因此，凡医治的恩典，和凡从基督，作为中保，流向我们，并预设任何缺憾的事，都将在末日之后停止，那时上帝自己将要作祂教会的一切，当教会进入天上的国度时，哥林多前书15:28。</w:t>
      </w:r>
    </w:p>
    <w:p w14:paraId="0EA180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LIV. The manna was not bestowed on the Israelites as the effect of their sowing or culture, or of any human industry, but by the gratuitous gift of the divine goodness and bounty alone; the only thing required of them was to receive, to gather, and make use of, that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五十四、吗哪并非作为以色列人播种或耕作，或任何人力勤劳的结果而赐下的，而是唯独藉着神圣良善和赏赐的白白恩赐；唯一要求他们做的，是领受、收取和使用那上帝的恩赐。</w:t>
      </w:r>
    </w:p>
    <w:p w14:paraId="6CFF39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like manner, the life and salvation we have in Christ the Lord, "is not of him that willeth, nor of him that runneth, but of God that showeth mercy," Rom. 9:16.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因此，同样，我们在主基督里所得的生命和救恩，“不在乎那定意的，也不在乎那奔跑的，只在乎发怜悯的上帝”，罗马书9:16。</w:t>
      </w:r>
    </w:p>
    <w:p w14:paraId="1151A7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grace is "as a dew from Jehovah, as the showers upon the grass, that tarrieth not for man, nor waiteth for the sons of men," Mic. 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并且祂的恩典“如从耶和华降下的露水，又如甘霖降在草上，不仗赖人力，也不等候世人”，弥迦书5:7。</w:t>
      </w:r>
    </w:p>
    <w:p w14:paraId="426A51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our duty by faith to receive and apply to ourselves the offered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然而，我们有责任藉着信，领受并应用那所提供的恩典。</w:t>
      </w:r>
    </w:p>
    <w:p w14:paraId="27629E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what our Saviour meant, when he said, John 9:27, "Labour not for the meat which perisheth, but for that meat which endureth unto everlasting life, which the Son of man shall give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这就是我们救主的意思，当祂说，约翰福音6:27，“不要为那必坏的食物劳力，要为那存到永生的食物劳力，就是人子要赐给你们的。”</w:t>
      </w:r>
    </w:p>
    <w:p w14:paraId="618C9E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indeed, was to be done early in the morning, not letting slip the opportunity, Isa. 55:6.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——并且这，的确，当在清早做，不可错失良机，以赛亚书55:6。</w:t>
      </w:r>
    </w:p>
    <w:p w14:paraId="778655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"seekye the Lord, while he is near;" Ps. 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“当趁耶和华可寻找的时候寻找祂”；诗篇63:1。</w:t>
      </w:r>
    </w:p>
    <w:p w14:paraId="4D53BF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thou art my God, early willI seek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“上帝啊，你是我的上帝，我要切切地寻求你。”</w:t>
      </w:r>
    </w:p>
    <w:p w14:paraId="5BF699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were to go without the camp, in order to have the manna.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——以色列人要出到营外，才能得着吗哪。</w:t>
      </w:r>
    </w:p>
    <w:p w14:paraId="095AB1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labours to find Christ, must not indulge too much the ease of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凡劳苦寻找基督的，不可过于放纵肉体的安逸。</w:t>
      </w:r>
    </w:p>
    <w:p w14:paraId="071CD3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spouse sought her beloved in her bed, she found him not, Cant. 3:1; but when she had gone a little further, she found him," ver.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当新妇在床上寻找她的良人时，她找不着，雅歌3:1；但当她往前走了一点，她就找到了祂，”第4节。</w:t>
      </w:r>
    </w:p>
    <w:p w14:paraId="200A6E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 Though God gave the manna in a certain stinted measure, yet in a quantity sufficient for those of the largest appetite; Christ deals out a portion of his grace to each, in such a manner, as nothing may be wanting to their salvation, 2 Cor. 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五十五、虽然上帝赐下吗哪，有一定的限量，但其数量足以满足食量最大的人；基督将祂恩典的一份，分给各人，以这样一种方式，以致他们的救恩毫无所缺，哥林多后书12:9。</w:t>
      </w:r>
    </w:p>
    <w:p w14:paraId="02F94C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grace however, is equally set before all the elect, that each may take of it to his full satisfaction, Cant.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然而，祂的恩典，是同等地摆在所有选民面前，使各人可以取用，直到完全满足，雅歌5:1。</w:t>
      </w:r>
    </w:p>
    <w:p w14:paraId="221328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open their mouths wide, they shall be filled with the goodness of the Lord, Ps. 81:20; Ps. 36:8,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他们若张大口，就必被主的良善充满，诗篇81:10；诗篇36:8, 9。</w:t>
      </w:r>
    </w:p>
    <w:p w14:paraId="2EFFB9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esteem and longing for the divine grace can, indeed, never be to excess; nor are we forbidden to strive after more; let each account it said to himself, 2 Cor.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——我们对神圣恩典的尊重和渴慕，的确，永不至于过分；我们也不被禁止去追求更多；让各人都将这话算作是对自己说的，哥林多前书12:31。</w:t>
      </w:r>
    </w:p>
    <w:p w14:paraId="3A735C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"covet earnestly the best gifts."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“你们要切切地求那更大的恩赐。”</w:t>
      </w:r>
    </w:p>
    <w:p w14:paraId="3E1DF4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every one ought to be content with the most free and wise dispensation of our Father, humbly confessing ourselves unworthy even of the least.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但每人都当满足于我们天父最自由和智慧的安排，谦卑地承认我们自己连最小的也不配得。</w:t>
      </w:r>
    </w:p>
    <w:p w14:paraId="7B4A95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by the blessing of God, is found to have gathered more than others, his duty is to lay out his abundance for the common benefit, and supply the wants of others from the plenty of his gifts.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但若有任何人，藉着上帝的祝福，发现自己收取的比别人多，他的责任就是将他的富余，用于共同的益处，并用他恩赐的丰盛，来补别人的不足。</w:t>
      </w:r>
    </w:p>
    <w:p w14:paraId="0CF47F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 The manna that was kept to the following day, became tainted, and ceased any longer to be either the usual, much less the sacramental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五十六、留到第二天的吗哪，就变坏了，不再是寻常的，更不是圣礼的饼了。</w:t>
      </w:r>
    </w:p>
    <w:p w14:paraId="4EEE64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the eucharistical bread, the antitype of the manna, after the time is over when it is distributed to be eaten, loses the virtue of a sacrament; and if it be kept, contrary to the command of God, instead of being a spiritual food, will be found tainted with the maggots of a base superstition.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同样，感恩的饼，即吗哪的实体，在分发供人食用的时间过后，就失去了圣礼的功效；如果违背上帝的命令而保留，它非但不能成为属灵的食物，反倒会发现被卑鄙迷信的蛆虫所玷污。</w:t>
      </w:r>
    </w:p>
    <w:p w14:paraId="2659C9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double quantity was gathered the day before the sabbath, for the use of that day of rest: on the same day of the week, the labour of Christ's soul being redoubled, such an abundance of grace was purchased for the elect, even enough to satiate, and make them happy through an eternal sabbath.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——在安息日的前一天，要收双倍的份量，为那安息日之用：在同一周的那一天，基督灵魂的劳苦加倍，为选民买赎了如此丰盛的恩典，甚至足以使他们在一个永恒的安息日中得饱足并快乐。</w:t>
      </w:r>
    </w:p>
    <w:p w14:paraId="7B8857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to apprehend the spiritual gifts, laid up for that day, can be tainted by any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——我们也不必担心，为那日所存留的属灵恩赐，会被任何败坏所玷污。</w:t>
      </w:r>
    </w:p>
    <w:p w14:paraId="4CA3B0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keeping the manna in a golden pot, and the laying it up in the tabernacle before Jehovah, and the testimony set forth, that he who came down from heaven, to be the bread of life to sinful man, should again be taken up into heaven, and continue in the sanctuary not made with hands, and in a state of uninterrupted life before God; whence also the communion with Christ in glory is called the "hidden manna," Rev. 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将吗哪存放在金罐里，并放在会幕里，在耶和华面前，这见证显明，那从天上降下来，作有罪之人的生命粮的，将要再次被接到天上，并继续在非人手所造的圣所里，在上帝面前，处于一个不间断的生命状态；因此，在荣耀里与基督的交通，也被称为“隐藏的吗哪”，启示录2:17。</w:t>
      </w:r>
    </w:p>
    <w:p w14:paraId="65B5A6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we are, above all things, to be on our guard, lest, with the ungrateful Israelites, we loathe the incomparable delights of the heavenly grace, and prefer the husks of this world before them, and so incur the justest vengeance of a despised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——此外，我们当格外警醒，免得我们，像那忘恩的以色列人一样，厌恶那天上恩典无可比拟的喜乐，并将这世界的糠秕置于其上，从而招致被藐视的神性最公正的报应。</w:t>
      </w:r>
    </w:p>
    <w:p w14:paraId="1DE002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But for as much as "the savour of meat is nothing, if there be no drink," as Josephus introduces Moses speaking to God; and because the superbundant fulness, which is in Christ, was to be shadowed forth to the ancient people, as well as to us, the divine goodness indulged the murmuring Israelites likewise with drink, which was as miraculous as their meat.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七、但既然“食物的味道，若没有饮料，就算不得什么”，正如约瑟夫（Josephus）引述摩西对上帝所说的话；并且因为那在基督里的丰盛，要向古代的百姓，也向我们，预示出来，神圣的良善就同样地，向那发怨言的以色列人，赐予了饮料，这饮料如同他们的食物一样，是神奇的。</w:t>
      </w:r>
    </w:p>
    <w:p w14:paraId="6B29D8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people being parched with thirst, and finding no water either for themselves or children, much less their cattle in the parched wilderness, Moses at God's command, striking with his rod the rock which was in Horeb, on whose summit the glorious majesty of the divine presence was seen, opened large veins of water, Exod. 17:1–6.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百姓因干渴而焦灼，在那干旱的旷野中，无论是为他们自己或他们的孩子，更不用说他们的牲畜，都找不到水，摩西奉上帝之命，用祂的杖击打在何烈的那磐石，磐石的山顶上曾显现神圣同在的荣耀威严，就开了大股的水脉，出埃及记17:1–6。</w:t>
      </w:r>
    </w:p>
    <w:p w14:paraId="2FB7E7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miracle is celebrated in many places of Scripture, Psal. 78:15,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这个神迹在圣经的许多地方被称颂，诗篇78:15, 16。</w:t>
      </w:r>
    </w:p>
    <w:p w14:paraId="2B1F24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clave the rocks in the wilderness, and gave them drink, as out of the great depths; he brought streams also out of the rock, and caused waters to run down like rivers."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“祂在旷野中裂开磐石，赐他们水喝，如同出于深渊；祂也使磐石出活水，使水如江河下流。”</w:t>
      </w:r>
    </w:p>
    <w:p w14:paraId="0FD0BC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imagine the rock itself was turned to streams of water, from Ps. 114:8, where the Vulgate translates, "qui convertit petram in stagna aquarum, et rupem in fontes aquarum," which turned the rock into a standing water, the flint into a fountain of waters; the Septuagint, το ῦ τρέψαντος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有些人想象，磐石本身变成了水流，是根据诗篇114:8，武加大译本（Vulgate）将其译为：“qui convertit petram in stagna aquarum, et rupem in fontes aquarum”，即“祂将磐石变为水池，将坚石变为泉源”；七十士译本（Septuagint）为 τοῦ τρέψαντος（tou trepsantos）。</w:t>
      </w:r>
    </w:p>
    <w:p w14:paraId="658F52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poetical hyperbole, as if we should say, heaven itself was dissolved into showers.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但这是一个诗意的夸张，仿佛我们在说，天本身都化为了阵雨。</w:t>
      </w:r>
    </w:p>
    <w:p w14:paraId="4D7B4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ridiculous, than to bring this in support of the monster of transubstantiation.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没有什么比用这个来支持变质的怪物更可笑的了。</w:t>
      </w:r>
    </w:p>
    <w:p w14:paraId="0E0F26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God first miraculously produced the water in that place, or whether, when Moses smote the rock with his rod, he suddenly set open the veins of water, which had been there before, but had been shut up till then, is not for us to determine, since the scripture is silent.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但上帝是首先神奇地在那地方产生水，还是当摩西用杖击打磐石时，祂突然打开了先前就在那里，但一直被封闭的水脉，这并非我们所能断定的，因为圣经对此保持沉默。</w:t>
      </w:r>
    </w:p>
    <w:p w14:paraId="70A669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Jews feign, that the rod of Moses was made of adamant, and hence penetrated the rock by the stroke; and that therefore Moses is said not to have struck, "צור על upon the rock," but, "בצור, in the rock," ver. 6, is trifling to the highest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犹太人所虚构的，即摩西的杖是用金刚石制成的，因此一击就穿透了磐石；因此摩西并非击打“על צור”（'al tsur），即“在磐石上”，而是“בצור”（be-tsur），即“在磐石里”，第6节，是极其无稽的。</w:t>
      </w:r>
    </w:p>
    <w:p w14:paraId="5B25DF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As there is no great difficulty in this historical account, we hasten to the consideration of the mystery; set forth 1 Cor. 10:4, "And did all drink the same spiritual drink."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五十八、既然在这段历史记载中没有太大的困难，我们就赶快来思想其奥秘；哥林多前书10:4阐明：“也都喝了一样的灵水。”</w:t>
      </w:r>
    </w:p>
    <w:p w14:paraId="09444B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not surely in its own nature, but in its signification, as we have intimated concerning the meat, "For they drank of the spiritual rock that followed them," that is, the water of the rock which followed them in a plentiful stream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属灵的，当然并非在其本身的性质上，而是在其意义上，正如我们已就那食物所暗示的，“他们所喝的，是出于那随着他们的灵磐石”，也就是说，是那磐石的水，在旷野中，以丰盛的水流随着他们。</w:t>
      </w:r>
    </w:p>
    <w:p w14:paraId="2B8213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rock was Christ," that is, as Tertullian, de Patientia, says well, "signified Christ;" with whom Augustine agrees, Quæst. 57, in Leviticum, "the rock was Christ, not in substance, but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磐石就是基督”，也就是说，正如德尔图良（Tertullian）在其著作《论忍耐》中所说得好，“象征着基督”；奥古斯丁（Augustine）也同意，见其《利未记问题》第57问，“磐石是基督，并非在本质上，而是在意义上。”</w:t>
      </w:r>
    </w:p>
    <w:p w14:paraId="4EE39D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a survey of the similitude.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让我们来审视这个相似之处。</w:t>
      </w:r>
    </w:p>
    <w:p w14:paraId="74F7AC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LIX. It is certain, Christ is often called a rock in Scripture; on account of his eternal duration, Isa. 26:4, and impregnable strength, Ps. 31:2, and, which is the consequence of that, a most safe habitation, Psa. 71:3.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五十九、可以肯定的是，基督在圣经中常被称为磐石；因祂永恒的存续，以赛亚书26:4，和坚不可摧的力量，诗篇31:2，以及，由此而来的，一个最安全的居所，诗篇71:3。</w:t>
      </w:r>
    </w:p>
    <w:p w14:paraId="0AB7D2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imagine these respects do not come under our present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然而我想，这些方面并不在我们目前的思想范围之内。</w:t>
      </w:r>
    </w:p>
    <w:p w14:paraId="69EB7E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here represented by a rock only, as that gave water to quench the thirst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基督在这里只由一块磐石所代表，因为那磐石曾出水解以色列人的渴。</w:t>
      </w:r>
    </w:p>
    <w:p w14:paraId="3D5BF2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 The true similitude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六十、真正的相似之处是这样的。</w:t>
      </w:r>
    </w:p>
    <w:p w14:paraId="79F7ABA4">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276495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rock, hath its name from a parched dry waste (for this is the meaning of Horeb in Hebrew,) and seemed to promise nothing less than what it produced, namely streams forgiving water to such a number of people with their cattle.</w:t>
      </w:r>
    </w:p>
    <w:p w14:paraId="4ECF5A4A">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5533EA9">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1338C3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这磐石，其名字来自一个干旱的荒地（因为这是希伯来语中何烈的含义），并且似乎丝毫没有应许它所产生的，即为如此众多的人和他们的牲畜提供水流。</w:t>
      </w:r>
    </w:p>
    <w:p w14:paraId="044AC137">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8AC8C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Christ also "as a root out of a dry ground," Isa. 53:2.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基督岂非也“像根出于干地”，以赛亚书53:2。</w:t>
      </w:r>
    </w:p>
    <w:p w14:paraId="565925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something above a prodigy, that he, who complained of thirst on the cross, should call out to others, "If any man thirst, let him come unto me and drink.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并且，祂，曾在十字架上抱怨干渴的，竟向别人呼喊：“人若渴了，可以到我这里来喝。</w:t>
      </w:r>
    </w:p>
    <w:p w14:paraId="7C5017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on me as the scripture hath said, out of his belly shall flow rivers of living waters," John 7:37, 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信我的人，就如经上所说，从祂腹中要流出活水的江河来”，约翰福音7:37, 38，这岂非超乎奇迹？</w:t>
      </w:r>
    </w:p>
    <w:p w14:paraId="70D38AC3">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6534B23">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rock did not produce water till it was smitten.</w:t>
      </w:r>
    </w:p>
    <w:p w14:paraId="2DFADE47">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A84A59">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A552C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磐石非经击打，不出水。</w:t>
      </w:r>
    </w:p>
    <w:p w14:paraId="3A786E35">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DD107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"it became God to make the captain of our salvation perfect through sufferings," Heb.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因此，“上帝要领许多的儿子进荣耀里去，使救他们的元帅，因受苦难得以完全”，希伯来书2:10。</w:t>
      </w:r>
    </w:p>
    <w:p w14:paraId="5ECEAD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side was pierced with the spear, immediately there issued out blood and water, John 19:34.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当祂的肋旁被枪扎了，立刻就有血和水流出来，约翰福音19:34。</w:t>
      </w:r>
    </w:p>
    <w:p w14:paraId="0CB783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means he became "a fountain opened to the house of David, and to the inhabitants of Jerusalem for sin, and for uncleanness," Zech. 13:1.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藉此，祂成了“给大卫家和耶路撒冷的居民，开了个泉源，洗除罪恶与污秽”，撒迦利亚书13:1。</w:t>
      </w:r>
    </w:p>
    <w:p w14:paraId="6CA37FB9">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82BC96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lawful to smite the rock with any other instrument than the rod of the Law-giver; to intimate, that Christ was to undergo the same suffering and the same curse, threatened by the law to the sinner man, Gal. 3:13.</w:t>
      </w:r>
    </w:p>
    <w:p w14:paraId="6A6B9D4A">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D8214DE">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E0A69E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并且，除了用立法者的杖之外，用任何其他工具击打磐石都是不合法的；以暗示，基督将要承受同样的苦难和同样的咒诅，即律法向有罪的人所威胁的，加拉太书3:13。</w:t>
      </w:r>
    </w:p>
    <w:p w14:paraId="3C508366">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B6F59FF">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1D045B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smiting of the rock was performed in the sight of the Elders of the murmuring people.</w:t>
      </w:r>
    </w:p>
    <w:p w14:paraId="237F1513">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4277B53">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7FC2D7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击打磐石是在发怨言的百姓的长老们眼前行的。</w:t>
      </w:r>
    </w:p>
    <w:p w14:paraId="4D2F43CC">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082D7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loud clamour of an enraged multitude, and at the desire of the Elders, many of them also standing by, Christ was nailed to the cross, Matt. 27:41.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在一群愤怒的群众大声喧嚷，并在长老们的请求下，他们中许多人也站在旁边，基督被钉在十字架上，马太福音27:41。</w:t>
      </w:r>
    </w:p>
    <w:p w14:paraId="0489FC61">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266F687">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majesty of the Supreme Being displayed itself on the top of the rock.</w:t>
      </w:r>
    </w:p>
    <w:p w14:paraId="4507B9B8">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E4BBE5">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12A72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至高者的威严在磐石顶上显现出来。</w:t>
      </w:r>
    </w:p>
    <w:p w14:paraId="295DCD0B">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ACF44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suffered, did he not, even at that time, so veil himself as if he was void of divine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当基督受难时，祂岂非甚至在那时，也如此遮掩自己，仿佛祂没有神圣的荣耀吗？</w:t>
      </w:r>
    </w:p>
    <w:p w14:paraId="750659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who were most unwilling to own it, were obliged to confess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但那些最不愿承认的人，也不得不承认了。</w:t>
      </w:r>
    </w:p>
    <w:p w14:paraId="0485E0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27:54.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27:54。</w:t>
      </w:r>
    </w:p>
    <w:p w14:paraId="129E4E3D">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1C7174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quantity of water flowed from the rock, that was sufficient not only to quench the thirst of the Israelites, but also to follow them in streams, whithersoever they travelled in the wilderness, Psa. 77:15–20.</w:t>
      </w:r>
    </w:p>
    <w:p w14:paraId="304731E6">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7A1D86C">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783C9E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从磐石流出如此多的水，不仅足以解以色列人的渴，也足以在他们所行的旷野中，如同江河随着他们，诗篇78:15–20。</w:t>
      </w:r>
    </w:p>
    <w:p w14:paraId="288618F5">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62DC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105:41.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105:41。</w:t>
      </w:r>
    </w:p>
    <w:p w14:paraId="587596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the abundance of grace that is in Christ makes "our cup to overflow, and goodness and mercy to follow us all the days of our life," Psa. 23:5,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同样，在基督里的丰盛恩典，也使“我们的福杯满溢，我们一生一世必有恩惠慈爱随着我们”，诗篇23:5, 6。</w:t>
      </w:r>
    </w:p>
    <w:p w14:paraId="51A18B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 What we have recorded, Num. 20:8, is different from this history, and is likewise mystical.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六十一、我们在民数记20:8中所记载的，与这段历史不同，并且同样是奥秘的。</w:t>
      </w:r>
    </w:p>
    <w:p w14:paraId="7F3D49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Moses is commanded, indeed not to smite the rock with his rod, but only to speak unto the rock, before the eyes of the Israelites, in order to its producing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在那里，摩西被命令，的确不是用他的杖击打磐石，而只是在以色列人眼前，吩咐磐石，以便它出水。</w:t>
      </w:r>
    </w:p>
    <w:p w14:paraId="2DF109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it seems was signified, that Christ ought to suffer but once, and that his one offering was sufficient for perfecting believers, Heb. 9:27,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藉此似乎象征着，基督只当受苦一次，并且祂一次的献祭，足以使信徒得以完全，希伯来书9:27, 28。</w:t>
      </w:r>
    </w:p>
    <w:p w14:paraId="52D8D2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10:14。</w:t>
      </w:r>
    </w:p>
    <w:p w14:paraId="140363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efficacy of which was to be dispensed to the elect by the preaching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其功效将要藉着福音的传讲，分赐给选民。</w:t>
      </w:r>
    </w:p>
    <w:p w14:paraId="122130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Moses, contrary to the will of the precept, though according to the will of the divine decree, in smiting the rock twice, was a type of those who, wickedly indeed, but by the determinate counsel of God, persecute over and over again, and evil entreat Christ, after once suffering on the cross, in his mystical body, Acts 9:4.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摩西，违背了诫命的旨意，虽然是按神圣谕旨的旨意，两次击打磐石，是那些人的预表，他们，的确是邪恶地，但却是按上帝的定旨，在基督一次在十字架上受苦之后，又一再地逼迫和虐待祂，在祂的奥秘身体里，使徒行传9:4。</w:t>
      </w:r>
    </w:p>
    <w:p w14:paraId="52D965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歌罗西书 1:24。</w:t>
      </w:r>
    </w:p>
    <w:p w14:paraId="0CB199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out of the rock, which was smitten twice, there issued out much water, and the congregation drank, Num. 20:11; so in like manner, even the afflictions of believers have turned out to the advantage of the church, Phil. 1:12; the blood of the Martyrs, like a fructifying rain, has watered the paradise of God; and the sparks, flying every way from their funeral piles, have kindled far and near a new light of faith, and new flames of love: so that the church never experienced a greater abundance of divine consolations, than when she was forced to endure the heaviest strokes of persecution.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从那被击打两次的磐石中，流出许多水，会众就喝了，民数记20:11；同样，甚至信徒的苦难，也变成了教会的益处，腓立比书1:12；殉道者的血，如同滋润的雨水，浇灌了上帝的乐园；并且从他们火刑堆上四散的火花，已在远近点燃了新的信心之光，和新的爱之火焰：以致教会，当她被迫忍受最沉重的逼迫时，从未经历过更丰盛的神圣安慰。</w:t>
      </w:r>
    </w:p>
    <w:p w14:paraId="1D4F6A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Moses himself, who was so faithful, so dear to God, was for this very thing excluded the land of Canaan, Numb. 20:11, so none of these persecutors shall go unpunished for this their rash presumption, Psa. 105:24.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然而，正如摩西自己，祂是如此忠心，如此蒙上帝所爱，却因这事被排除在迦南地之外，民数记20:12，同样，这些逼迫者，也必不因他们这鲁莽的僭越而免于刑罚，诗篇105:14, 15。</w:t>
      </w:r>
    </w:p>
    <w:p w14:paraId="104BB7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帖撒罗尼迦后书 1:6。</w:t>
      </w:r>
    </w:p>
    <w:p w14:paraId="7231A8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There now remains the sacrament of the brazen serpent, whose history recorded, Numb.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六十二、现在剩下的是铜蛇的圣礼，其历史记载在民数记21:6中。</w:t>
      </w:r>
    </w:p>
    <w:p w14:paraId="5478A8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Bochart has distinctly explained, Hicrozoic. p. ii. lib. 3, c.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博哈特（Bochart）已在其著作《圣经动物志》第二部分第三卷第十三章中，清楚地解释了这一点。</w:t>
      </w:r>
    </w:p>
    <w:p w14:paraId="1D7E0B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which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其大意如下。</w:t>
      </w:r>
    </w:p>
    <w:p w14:paraId="7A55FE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for murmuring against God, and against Moses, and speaking with contempt of the heavenly manna, incurred the heavy displeasure of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以色列人，因向着上帝和摩西发怨言，并轻蔑地谈论天上的吗哪，就招致了神性的极大不悦。</w:t>
      </w:r>
    </w:p>
    <w:p w14:paraId="027F72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serpents were sent among them, to bite the people, and immediately cutoff many by an infectious calamity.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因此，蛇被差遣到他们中间，咬百姓，并立刻藉着一场传染性的灾难，剪除了许多人。</w:t>
      </w:r>
    </w:p>
    <w:p w14:paraId="4127B4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call these serpents שרפים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圣经称这些蛇为 שרפים（Seraphim，撒拉弗）。</w:t>
      </w:r>
    </w:p>
    <w:p w14:paraId="58705E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Seraphim; which name they have in common with the most exalted angels, and is derived from burning; but are so called, because they send a flame out of their mouth, and burn by their venomous breath.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撒拉弗；这个名字它们与至高的天使共有，并且源于“燃烧”；但它们之所以如此被称呼，是因为它们从口中喷出火焰，并用它们有毒的气息燃烧。</w:t>
      </w:r>
    </w:p>
    <w:p w14:paraId="2A48FD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call some serpents, from their heat, πρηστηρας and καυσανας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希腊人因其热度，称某些蛇为 πρηστῆρας（prēstēras）和 καύσωνας（kausōnas）。</w:t>
      </w:r>
    </w:p>
    <w:p w14:paraId="519573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Seraph here denotes a water-serpent, or an amphibious serpent, which is Bochart's opinion, or any other species of serpents, is neither so very certain, nor much our concern to,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但“撒拉弗”（Seraph）在这里是指一种水蛇，还是一种两栖蛇，这是博哈特（Bochart）的观点，或任何其他种类的蛇，既非那么确定，也非我们所当关心的。</w:t>
      </w:r>
    </w:p>
    <w:p w14:paraId="259D8C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profitable to consider how the divine mercy, importuned by the complaints of the people, and the confession of their sin, and the prayers of Moses, afforded a present remedy for so great an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更有益的是思想，神圣的怜悯，因百姓的抱怨，他们罪的承认，和摩西的祷告所恳求，如何为如此大的祸患提供了及时的补救。</w:t>
      </w:r>
    </w:p>
    <w:p w14:paraId="190383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direction of God a brazen serpent was framed by Moses, and put upon a pole; that whosoever looked upon it, when it was thus erected, might find a most infallible cure for the mortal bites of the serpents: which also the event plainly 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在上帝的指示下，摩西造了一条铜蛇，挂在杆子上；以便凡被蛇咬的，一望这铜蛇，就必得着最可靠的医治：这事，结局也清楚地证明了。</w:t>
      </w:r>
    </w:p>
    <w:p w14:paraId="071FF5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here distinctly to be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这里有三件事当被分别地观察。</w:t>
      </w:r>
    </w:p>
    <w:p w14:paraId="410041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misery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百姓的愁苦。</w:t>
      </w:r>
    </w:p>
    <w:p w14:paraId="233856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God's favour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上帝的恩惠和良善。</w:t>
      </w:r>
    </w:p>
    <w:p w14:paraId="64F4E7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duty required of man, in order to his partaking of that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为了分享那良善，人所当尽的本分。</w:t>
      </w:r>
    </w:p>
    <w:p w14:paraId="6AC3DA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In the misery of the people, we are to consider both the sin and the punishment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六十三、在百姓的愁苦中，我们当思想他们的罪和罪的刑罚。</w:t>
      </w:r>
    </w:p>
    <w:p w14:paraId="363873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sin, to throw contempt upon the manna, and to murmur against God and against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藐视吗哪，并向着上帝和摩西发怨言，是罪。</w:t>
      </w:r>
    </w:p>
    <w:p w14:paraId="484D74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depraved corruption of nature scarce any where more plainly shows itself than in the people of Israel; who, though loaded with so many benefits by God, so often chastised with paternal rods, yet incessantly returned to their natural disposition.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败坏的本性，几乎在任何地方，都没有比在以色列民身上更清楚地显明出来；他们，虽然被上帝赐予如此多的恩惠，如此多次地被父亲般的杖所管教，却不断地回到他们天然的性情。</w:t>
      </w:r>
    </w:p>
    <w:p w14:paraId="401579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rise up against Moses alone by whose means they had escaped so many dangers, but against God himself, who was present among them, by such extraordinary signs of his majesty; and with a frantic wantonness loathe the manna, even the heavenly manna, which they had lately received with so much eagerness.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仅起来反对摩西，藉着祂他们曾逃脱了如此多的危险，也起来反对上帝自己，祂曾藉着如此非凡的威严记号，在他们中间同在；并且他们以一种疯狂的放纵，厌恶吗哪，就是那属天的吗哪，他们不久前曾如此热切地领受。</w:t>
      </w:r>
    </w:p>
    <w:p w14:paraId="2E04CE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plainly argue the inconquerable depravity of our nature, and the incredible abuse of the divine beneficence in man, when left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这岂非清楚地证明了我们本性不可克服的败坏，以及当人被任凭时，他对神圣恩惠难以置信的滥用吗？</w:t>
      </w:r>
    </w:p>
    <w:p w14:paraId="35B4F8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are all of the same frame, we may behold a specimen of our own perverseness in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并且既然我们都是同一样的构造，我们就可以在以色列人身上，看见我们自己乖僻的一个样本。</w:t>
      </w:r>
    </w:p>
    <w:p w14:paraId="6088B2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The punishment, consequent on the sin, was the bites of fiery serpents; by which it is not improperly imagined, are shadowed forth the suggestions of the devil, when he tempts to despair, and which Paul calls "the fiery darts of Satan," Eph. 6:16, and which spread their poison through every 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六十四、罪的后果，是火蛇的咬；藉此，并非不当地想象，预示了魔鬼的暗示，当牠试探人绝望时，保罗称之为“撒旦的火箭”，以弗所书6:16，并且这毒散布到各部分。</w:t>
      </w:r>
    </w:p>
    <w:p w14:paraId="6B17FC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devils are truly Seraphim; who, as in their first creation, they shone fair with the flames of divine love, so after their sin, became horrid and scorching serpents.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因为鬼魔是真正的撒拉弗（Seraphim）；他们，正如在他们初次被造时，曾以神圣之爱的火焰，发出美丽的光辉，同样，在他们犯罪之后，就变成了可怕而灼热的蛇。</w:t>
      </w:r>
    </w:p>
    <w:p w14:paraId="2916F7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themselves are scorched with the fire of divine vengeance, so they burn with rage against God and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正如他们自己被神圣报应的火所烧灼，他们也同样对上帝和祂的子民燃起怒火。</w:t>
      </w:r>
    </w:p>
    <w:p w14:paraId="1185DB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they are justly given up to the vexations of Satan, who contemptuously rejected the word of the Gospel, and the grace of God in Christ, which is sweeter than any manna; or blaspheme against God himself, as Hymeneus and Alexander, 1 Tim. 1:20.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的确，他们被公正地交给了撒旦的烦扰，他们轻蔑地拒绝了福音的话语，和在基督里上帝的恩典，那恩典比任何吗哪都甘甜；或亵渎上帝自己，如许米乃和亚力山大，提摩太前书1:20。</w:t>
      </w:r>
    </w:p>
    <w:p w14:paraId="25B95A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 But as those Israelites who found the bites of the serpents mortal, not being careful to obtain a cure, are an emblem of the impenitent, who, despise the grace of God, and so die in their sins; so they, who had recourse to Moses, confessing their sins, and imploring the grace of God, plainly signify those whom a sense of sin, and dread of divine judgment, excite to wiser resolutions; such as those who were pricked in the heart, and said to Peter and the other apostles, "Men and brethren, what shall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五、但正如那些发现蛇咬是致命的，却不留意求医治的以色列人，是不悔改之人的象征，他们藐视上帝的恩典，因此死在他们的罪中；同样，那些求助于摩西，承认他们的罪，并恳求上帝恩典的人，清楚地象征着那些被罪感和对神圣审判的恐惧所激动，而作出更明智决定的人；例如那些心里觉得扎心，对彼得和其他使徒说：“弟兄们，我们当怎样行？”的人。</w:t>
      </w:r>
    </w:p>
    <w:p w14:paraId="68445F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2:37, and the Jailer, Acts 16:29, 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2:37，和禁卒，使徒行传 16:29, 30。</w:t>
      </w:r>
    </w:p>
    <w:p w14:paraId="0494F0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their sake God commanded Moses to put a brazen serpent on a pole, and promised, that as many as were bitten, should, by looking to it, be cured.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但为他们的缘故，上帝吩咐摩西将一条铜蛇挂在杆子上，并应许说，凡被咬的，一望这蛇，就必得医治。</w:t>
      </w:r>
    </w:p>
    <w:p w14:paraId="65810D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 make no manner of doubt, but this serpent was a representation of Christ; for he himself asserts, John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的确，我毫不怀疑，这条蛇是基督的代表；因为祂自己断言，约翰福音3:14。</w:t>
      </w:r>
    </w:p>
    <w:p w14:paraId="340F79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Moses lifted up the serpent in the wilderness, even so must the Son of man be lifted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“摩西在旷野怎样举蛇，人子也必照样被举起来。”</w:t>
      </w:r>
    </w:p>
    <w:p w14:paraId="228FF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type represents the antitype several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这个预表以几种方式代表了实体。</w:t>
      </w:r>
    </w:p>
    <w:p w14:paraId="34D19C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 First, as to the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六十六、首先，就其形状而言。</w:t>
      </w:r>
    </w:p>
    <w:p w14:paraId="166DB2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serpent was a type of the devil, not of Christ, is asserted by a learned author without any probable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一位博学的作者，毫无可能理由地断言，蛇是魔鬼的预表，而非基督的预表。</w:t>
      </w:r>
    </w:p>
    <w:p w14:paraId="79337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serpents which destroyed the Israelites by their venomous bites were a figure of the devil, yet all circumstances loudly declare the brazen serpent, which was made at God's command, and ordained to cure the bites of the other serpents, was a sacrament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虽然那些用毒咬毁灭以色列人的蛇，是魔鬼的预表，但所有情节都大声宣告，那奉上帝之命所造，并被指定为医治其他蛇咬的铜蛇，是基督的圣礼。</w:t>
      </w:r>
    </w:p>
    <w:p w14:paraId="78E646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more improper to represent Christ by the figure of a serpent, than, what the learned author so often inculcates, by that of a wanton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用蛇的形像来代表基督，也并非比，那博学的作者所常常教导的，用放荡的山羊的形像来代表更不恰当。</w:t>
      </w:r>
    </w:p>
    <w:p w14:paraId="5A1FC6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similitude consists in the following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相似之处在于以下几点。</w:t>
      </w:r>
    </w:p>
    <w:p w14:paraId="65033D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Christ, though himself free from sin, came "in the likeness of sinful flesh," Rom. 8:3.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第一，基督，虽然自己无罪，却取了“罪身的形状”而来，罗马书8:3。</w:t>
      </w:r>
    </w:p>
    <w:p w14:paraId="1476A1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by a voluntary covenant-engagement he substituted himself in the room of those, who by nature, like all others, are a "generation of vipers," Matt. 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第二，祂藉着一个自愿的圣约承诺，将自己替代了那些，按本性，像所有其他人一样，是“毒蛇的种类”的人，马太福音3:7。</w:t>
      </w:r>
    </w:p>
    <w:p w14:paraId="0B80B9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by virtue of that engagement, by bearing their sins, he was made "sin and the curse," 2 Cor. 5:21; Gal.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第三，祂藉着那个承诺，担当了他们的罪，就成了“罪和咒诅”，哥林多后书5:21；加拉太书3:13。</w:t>
      </w:r>
    </w:p>
    <w:p w14:paraId="3993AD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had truly the figure of a serpent without its poison.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因此，祂确实有蛇的形像，却没有其毒。</w:t>
      </w:r>
    </w:p>
    <w:p w14:paraId="1FF2C6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Secondly,As to the matter of it, whereby in different respects, were represented both the vileness of the human nature, the excellence of the divine, and the efficacy of the Gospel, as the learned have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六十七、其次，就其材料而言，藉此在不同的方面，代表了人性的卑劣、神性的卓越，以及福音的功效，正如学者们所观察到的。</w:t>
      </w:r>
    </w:p>
    <w:p w14:paraId="1891AB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serpent was not of gold, but of brass, which is a meaner metal, to hold forth Christ to us, as one "in whom there is no form, nor comeliness, no beauty, that we should desire him," Isa. 53:2.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第一，那蛇并非金的，而是铜的，这是一种较卑贱的金属，为要向我们显明基督，是一位“无佳形美容，我们看见祂的时候，也无美貌使我们羡慕祂”的，以赛亚书53:2。</w:t>
      </w:r>
    </w:p>
    <w:p w14:paraId="5D22FB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signify the divine power of Christ by the firmness and durableness of brass.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第二，藉着铜的坚固和耐久，来象征基督的神圣能力。</w:t>
      </w:r>
    </w:p>
    <w:p w14:paraId="374EDF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Job 6:12 "Is my strength the strength of stones?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因此约伯记6:12说：“我的力量岂是石头的力量？</w:t>
      </w:r>
    </w:p>
    <w:p w14:paraId="17E588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my flesh of brass?"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我的肉身岂是铜的呢？”</w:t>
      </w:r>
    </w:p>
    <w:p w14:paraId="54FBCA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Poet, "a monument" is said to be "more lasting than brass."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在诗人笔下，一座“纪念碑”被说成是“比铜更持久”。</w:t>
      </w:r>
    </w:p>
    <w:p w14:paraId="7B9FE5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among metals brass is the most sounding.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第三，在金属中，铜是声音最响亮的。</w:t>
      </w:r>
    </w:p>
    <w:p w14:paraId="1CD526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Paul, 1 Cor. 13:1: "I am become as a sounding brass."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因此保罗说，哥林多前书13:1：“我就成了鸣的锣。”</w:t>
      </w:r>
    </w:p>
    <w:p w14:paraId="080E55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crucified seems to be rightly set forth by brass, as also the preaching of the cross, "whose sound went into all the earth," Rom. 10:18.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因此，被钉十字架的基督，似乎被铜恰当地代表着，同样，十字架的传讲也如此，“祂们的声音传遍天下”，罗马书10:18。</w:t>
      </w:r>
    </w:p>
    <w:p w14:paraId="2A5136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Thirdly, As to the lifting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六十八、第三，就其被举起来而言。</w:t>
      </w:r>
    </w:p>
    <w:p w14:paraId="48936C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lifting up of the serpent on a pole, prefigured the lifting up of Christ, not his glorious exaltation in heaven, but his ignominious lifting up on the cross, John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这蛇被挂在杆子上，预表了基督被举起来，并非祂在天上的荣耀高举，而是祂在十字架上被羞辱地举起来，约翰福音3:14。</w:t>
      </w:r>
    </w:p>
    <w:p w14:paraId="033E6E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John himself explains that phrase, John 12:32,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正如约翰自己所解释的那句话，约翰福音12:32, 33。</w:t>
      </w:r>
    </w:p>
    <w:p w14:paraId="389A14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according to the Syriac and the language of the Targum, to lift up, signifies to hang up on a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因为，根据叙利亚文和塔古姆（Targum）的语言，“举起来”意指“挂在树上”。</w:t>
      </w:r>
    </w:p>
    <w:p w14:paraId="755AA8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actions are denoted by the same term זקף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两种行为都由同一个词 זקף（zaqaf）所表示。</w:t>
      </w:r>
    </w:p>
    <w:p w14:paraId="498C3F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Bochart has learnedly observed, that manner of speaking seems to have taken its rise from the decree of king Darius, at least it may be confirmed by that, Ezra 6:11: "Whosoever shall alter this word, let timber be pulled down from his house, עלוהי יתפחא זקיף, and being set up, let him be hanged (put to death) thereon;" set up, that is hanged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正如博哈特（Bochart）学识渊博地观察到的，那种说法似乎源于大利乌王的谕旨，至少可以藉此得到证实，以斯拉记6:11：“凡更改这命令的，必从他房屋中拆出一根梁来，把他挂在其上（זקיף יתפחא עלוהי，zeqif yithpecha' 'alohi），立起来，就是挂起来。”</w:t>
      </w:r>
    </w:p>
    <w:p w14:paraId="08D5F9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holocausts, or whole burnt offerings, called in Hebrew עולות, that is, elevations, because they were carried upwards, signified that Christ, when offering himself for sin, should be lifted upon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但“燔祭”（holocausts），或全燔祭，在希伯来语中被称为 עולות（'olot），即“上升”，因为它们被带到上面，象征着基督，当祂为罪献上自己时，将要被举在十字架上。</w:t>
      </w:r>
    </w:p>
    <w:p w14:paraId="3CAB07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for nothing that God would have the serpent lifted up by Moses; because it was in consequence of the curse thundered out by the law given by Moses, that Christ was nailed to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上帝要摩西举起那蛇，也并非没有原因；因为正是因着摩西所赐律法所发出的咒诅，基督才被钉在十字架上。</w:t>
      </w:r>
    </w:p>
    <w:p w14:paraId="4C98D9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Fourthly, With respect to the benefit.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六十九、第四，就其益处而言。</w:t>
      </w:r>
    </w:p>
    <w:p w14:paraId="2A0E4B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from the serpent the Israelites obtained the cure of their mortal bites, so "in the wings of Christ there is healing," Mal.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正如以色列人从那蛇得了致命咬伤的医治，“在基督的翅膀底下，有医治之能”，玛拉基书4:2。</w:t>
      </w:r>
    </w:p>
    <w:p w14:paraId="3C0CFC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healeth all our diseases," Ps. 103:3.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“祂医治我们一切的疾病”，诗篇103:3。</w:t>
      </w:r>
    </w:p>
    <w:p w14:paraId="7ABD20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the Jews, depending on such a present help, little dreaded the bites and stings of the other serpents, so the believer who relies upon Christ, and makes nothing of the assaults of devils, cries out with full assurance, "O death, where is thy 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因此，正如犹太人，倚靠着如此及时的帮助，就 мало 惧怕其他蛇的咬和螫，同样，那信靠基督，不把魔鬼的攻击放在眼里的信徒，也满有把握地呼喊说：“哦，死啊，你的毒钩在哪里？”</w:t>
      </w:r>
    </w:p>
    <w:p w14:paraId="757613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15:55.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15:55。</w:t>
      </w:r>
    </w:p>
    <w:p w14:paraId="4619A3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 In order to partake in so great a benefit, God required nothing of the Israelites, but to look to the brazen serpent; just so a bare look to Christ lifted up on the cross, perfectly cures the wounds given by the devil; namely, a look of faith, by which Moses saw him who is invisible, Heb. 11:27.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十、为了分享如此大的恩惠，上帝对以色列人只要求一件事，就是仰望那铜蛇；同样，单单仰望那被举在十字架上的基督，就完全医治了魔鬼所给的创伤；即，信心的仰望，藉此摩西看见了那不能看见的主，希伯来书11:27。</w:t>
      </w:r>
    </w:p>
    <w:p w14:paraId="40253F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himself explains it, John 3:14, 15: "As Moses lifted up the serpent in the wilderness, even so must the Son of man be lifted up; that whosoever believethin him, should not perish, but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因此，基督自己解释说，约翰福音3:14, 15：“摩西在旷野怎样举蛇，人子也必照样被举起来；叫一切信祂的，不至灭亡，反得永生。”</w:t>
      </w:r>
    </w:p>
    <w:p w14:paraId="6CD55F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any among the Israelites were blind, or voluntarily turned away their eyes, there remained no hope of salvation for them; so neither at this day for unbelievers, or for "those that rebel against the light," Job 24:13; or for those, "whose minds the God of this world hath blinded, lest the light of the glorious Gospel of Christ should shine unto them," 2 Cor.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若在以色列人中有瞎眼的，或自愿转脸不看的，他们就毫无得救的盼望；同样，今天对于不信的人，或对于“那些背叛光明的人”，约伯记24:13；或对于那些，“被这世界的神弄瞎了心眼，不叫基督荣耀福音的光照着他们”的人，也无盼望，哥林多后书4:4。</w:t>
      </w:r>
    </w:p>
    <w:p w14:paraId="428359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even a weak sight might be saving; so a faith still in a state of weakness, if it be genuine and sincere, rescues us from death: and as whoever was once bit and cured by the sight of the serpent, if again bit, he was to have recourse to the same remedy; so if after our restoration we fall again into sin, the same faith succours as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即使是微弱的视力，也可能得救；同样，一个仍在软弱状态中的信心，若是真实而诚恳的，也能救我们脱离死亡：并且，凡曾一次被咬，并藉着看见那蛇而得医治的人，若再次被咬，他就当求助于同样的补救；同样，我们在恢复之后，若再次陷入罪中，同样的信心也像从前一样帮助我们。</w:t>
      </w:r>
    </w:p>
    <w:p w14:paraId="5F06A591">
      <w:pPr>
        <w:spacing w:line="267" w:lineRule="auto"/>
        <w:rPr>
          <w:rFonts w:hint="eastAsia" w:ascii="华文楷体" w:hAnsi="华文楷体" w:eastAsia="华文楷体" w:cs="华文楷体"/>
          <w:sz w:val="30"/>
          <w:szCs w:val="30"/>
        </w:rPr>
      </w:pPr>
    </w:p>
    <w:p w14:paraId="7D49B12C">
      <w:pPr>
        <w:spacing w:line="267" w:lineRule="auto"/>
        <w:rPr>
          <w:rFonts w:hint="eastAsia" w:ascii="华文楷体" w:hAnsi="华文楷体" w:eastAsia="华文楷体" w:cs="华文楷体"/>
          <w:sz w:val="30"/>
          <w:szCs w:val="30"/>
        </w:rPr>
      </w:pPr>
    </w:p>
    <w:p w14:paraId="1BC1B0DB">
      <w:pPr>
        <w:pStyle w:val="3"/>
        <w:bidi w:val="0"/>
        <w:rPr>
          <w:rFonts w:hint="eastAsia"/>
        </w:rPr>
      </w:pPr>
      <w:r>
        <w:rPr>
          <w:rFonts w:hint="eastAsia"/>
        </w:rPr>
        <w:t>CHAPTER XI: Of the Blessings of the Old Testament</w:t>
      </w:r>
      <w:r>
        <w:rPr>
          <w:rFonts w:hint="eastAsia"/>
        </w:rPr>
        <w:br w:type="textWrapping"/>
      </w:r>
      <w:r>
        <w:rPr>
          <w:rFonts w:hint="eastAsia"/>
        </w:rPr>
        <w:t>第十一章：论旧约的福分</w:t>
      </w:r>
    </w:p>
    <w:p w14:paraId="1E87D8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the Old Testament is nothing but the covenant of grace, as it was dispensed before Christ came in the flesh, it is necessary that all the blessings or good things, which were promised by the covenant of grace, as such, have likewise a place in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一、既然旧约不过是恩典之约，是在基督道成肉身之前所施行的，那么，所有恩典之约所应许的福分或美物，也必同样在旧约中占有一席之地。</w:t>
      </w:r>
    </w:p>
    <w:p w14:paraId="27922B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benefits of the covenant of grace are eternal salvation, and whatever has a necessary connexion therewith; such as, regeneration, vocation by the word and Spirit of grace, faith, justification, spiritual peace, adoption, and, in a word, all the particulars explained in the preceding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但恩典之约的益处是永恒的救恩，以及凡与此有必然联系的；例如，重生、藉着恩典的道和灵的呼召、信心、称义、属灵的平安、嗣子名分，总之，是前一卷书中所解释的一切细节。</w:t>
      </w:r>
    </w:p>
    <w:p w14:paraId="091346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most of these are much more eminent under the New Testament, yet all of them, as to their substance, were conferred even under the Old, as is evident from the nature of the thing, and from what we have proved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虽然这些大部分在新约之下更为显赫，但它们全体，就其本质而言，甚至在旧约之下也曾被赐予，这从事物的性质，以及我们先前所证明的，都可以明显看出。</w:t>
      </w:r>
    </w:p>
    <w:p w14:paraId="64D209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only treat of the good things peculiar to the Old Testament, especially under the Mosaic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我们将只论述旧约特有的美物，特别是在摩西的经纶之下。</w:t>
      </w:r>
    </w:p>
    <w:p w14:paraId="173FE0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they are five.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二、它们有五样。</w:t>
      </w:r>
    </w:p>
    <w:p w14:paraId="682CC7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election of the Israelites for a peculiar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第一，拣选以色列人为独特的子民。</w:t>
      </w:r>
    </w:p>
    <w:p w14:paraId="74ABB0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inheritance of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第二，继承迦南地。</w:t>
      </w:r>
    </w:p>
    <w:p w14:paraId="584E11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familiar demonstration and inhabitation of the divine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第三，神圣威严的亲密显明和内住。</w:t>
      </w:r>
    </w:p>
    <w:p w14:paraId="2324C0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shadowing forth of divine mysteries, and daily sealing them by a religion of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第四，藉着礼仪的宗教，预示神圣的奥秘，并每日印证它们。</w:t>
      </w:r>
    </w:p>
    <w:p w14:paraId="07832C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 almost uninterrupted succession of inspired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第五，几乎不间断的受默示的先知们的传承。</w:t>
      </w:r>
    </w:p>
    <w:p w14:paraId="524704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 was certainly a great benefit, that God should choose the people of Israel above all other nations of the world, to have communion with himself in a most sted-fast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三、上帝竟拣选以色列民，超越世上所有其他民族，在一个最坚固的圣约中与自己相交，这无疑是一个极大的恩惠。</w:t>
      </w:r>
    </w:p>
    <w:p w14:paraId="30293C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declares this in these words, Deut. 7:6: "For thou art a holy people unto Jehovah thy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上帝自己用这些话宣告了这一点，申命记7:6：“因为你是归耶和华你上帝为圣洁的民。</w:t>
      </w:r>
    </w:p>
    <w:p w14:paraId="704162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Jehovah thy God hath chosen thee to be a special people unto himself, above all people that are upon the face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耶和华你上帝拣选你作自己特别的子民，超乎地上万民之上。”</w:t>
      </w:r>
    </w:p>
    <w:p w14:paraId="722FD6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consequence of this election, it was: 1st, That Israel was called, "the first-born son of God," Exod. 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因着这次的拣选，就有了：第一，以色列被称为“上帝的长子”，出埃及记4:22。</w:t>
      </w:r>
    </w:p>
    <w:p w14:paraId="0E8C86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above all other people whose souls the same God had made, and to whom he gave life and breath and all things; a singular people, his only beloved, lord of all the rest, having a double portion of the blessing, an inheritance, not only earthly, but also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也就是说，超乎所有其他百姓，他们的灵魂也是同一位上帝所造的，祂也曾赐给他们生命、气息和万物；一个独特的民族，祂唯一的爱子，是其余万民的主，有双倍的福分，不仅有属地的，也有属灵的产业。</w:t>
      </w:r>
    </w:p>
    <w:p w14:paraId="44190E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should be the peculiar property of God, his treasure, περιυσία and as it were, his royal riches, which he boasts of in the world and glories in, סגולה עם, as his segullah, concerning the emphasis of which word, see what we have said Book III. c. xii. § . 7, and c. xiii. §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第二，他们将成为上帝独特的产业，祂的珍宝，περιουσία（periousia），并且仿佛是，祂的皇家财富，祂在世上夸耀并引以为荣的，עם סגולה（'am segullah），作为祂的 segullah，关于这个词的强调意义，请见我们在第三卷第十二章第七节和第十三章第十九节中所说的。</w:t>
      </w:r>
    </w:p>
    <w:p w14:paraId="3887E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they might glory in God as in their 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第三，他们可以以上帝为他们的份而夸耀。</w:t>
      </w:r>
    </w:p>
    <w:p w14:paraId="699014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God took them for a people to himself, heat the same time gave them a right to call him their God, and to have him for their portion; as these things are joined together, Deut. 26:17, 18: "Thou hast avouched Jehovah this day to be thy God; and Jehovah hath avouched thee this day to be his peculiar people," Jer. 10:16: "The portion of Jacob is the former of all things; and Israel is the rod of his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因为当上帝拣选他们作自己的子民时，祂同时赐给他们权柄，可以称祂为他们的上帝，并以祂为他们的份；正如这些事被连在一起，申命记26:17, 18：“你今日认耶和华为你的上帝；耶和华也今日认你为祂的子民”，耶利米书10:16：“雅各的份，是万物的创造主；以色列是祂产业的杖。”</w:t>
      </w:r>
    </w:p>
    <w:p w14:paraId="577096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they should have a right to expect the Messiah from the midst of them, as one of their brethren, Deut. 18:15,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第四，他们有权期待弥赛亚从他们中间，作为他们的弟兄而出，申命记18:15, 18。</w:t>
      </w:r>
    </w:p>
    <w:p w14:paraId="16B4A0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these things certainly great was the "advantage of the Jew, and much the profit of circumcision, much,I say, every way," Rom. 3:1,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四、在这些事上，无疑犹太人的长处是大的，割礼的益处也多，我说，各方面都多，罗马书3:1, 2。</w:t>
      </w:r>
    </w:p>
    <w:p w14:paraId="0EC0F4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Rom. 9:4, 5, in strong terms amplifies that advantage of the Jews: "Who are Israelites, to whom pertaineth the adoption, and the glory, and the covenants, and the giving of the law, and the service of God and the promises: whose are the Fathers, and of whom as concerning the flesh Christ 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因此，使徒在罗马书9:4, 5中，用强烈的措辞，放大了犹太人的那个长处：“他们是以色列人，那儿子的名分、荣耀、诸约、律法、礼仪、应许，都是他们的：列祖是他们的，按肉体说，基督也是从他们出来的。”</w:t>
      </w:r>
    </w:p>
    <w:p w14:paraId="0C572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none of these things, nay, not all of them together, if we only consider the external confederation, was sufficient to them for salvation: "For they are not all Israel, which are of Israel; neither because they are the seed of Abraham, are they all children," Rom. 9:6,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些事中没有任何一件，甚至所有这些事加在一起，如果我们只考虑外在的盟约，对他们的救恩都是不够的：“因为从以色列生的，不都是以色列人；也不是因为是亚伯拉罕的后裔，就都作他的儿女”，罗马书9:6, 7。</w:t>
      </w:r>
    </w:p>
    <w:p w14:paraId="08EF3B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many of them, notwithstanding they were the children of the kingdom, were cast out, Matt. 8:12.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他们中有许多人，虽然是天国的子民，却被赶出去了，马太福音8:12。</w:t>
      </w:r>
    </w:p>
    <w:p w14:paraId="678FCB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this election of the whole body of the people to the communion of a very close but yet external covenant, there was a certain type of those who were actually chosen to grace and glory; and the godly among the Israelites, besides these outward prerogatives, enjoyed the saving favour of God, and the privilege of the mystical covenant in and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拣选全体百姓进入一个非常亲密但却是外在的圣约的交通中，有一个确定的预表，预表那些实际上被拣选得恩典和荣耀的人；并且以色列人中的敬虔之人，除了这些外在的特权之外，还享受了上帝的救赎恩惠，以及在他们里面并藉着他们的奥秘圣约的特权。</w:t>
      </w:r>
    </w:p>
    <w:p w14:paraId="28D513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Second benefit or privilege of the Old Testament was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五、旧约的第二个福分或特权是迦南地。</w:t>
      </w:r>
    </w:p>
    <w:p w14:paraId="573CBB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had promised to Abraham and his seed, Gen. 12:7, Gen. 13:15, and 15:7; nay, and assigned it to them by oath, Gen. 26:3, 4, Exod. 33:1, Ezek. 20:6.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上帝已将此地应许给亚伯拉罕和他的后裔，创世记12:7，13:15和15:7；不仅如此，还藉着起誓赐给了他们，创世记26:3, 4，出埃及记33:1，以西结书20:6。</w:t>
      </w:r>
    </w:p>
    <w:p w14:paraId="68D23F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confirmed by oath, God calls ברית, a covenant, διαθηκη, a testament, that is, the last and irrevocable disposal of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这个藉着起誓所确认的应许，上帝称之为 ברית（berith），一个约，διαθήκη（diathēkē），一个遗嘱，也就是说，是祂旨意的最后且不可撤销的处置。</w:t>
      </w:r>
    </w:p>
    <w:p w14:paraId="53D9BD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15:18, "In that same day Jehovah made a covenant with Abraham, saying, unto thy seed have I given this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创世记15:18，“当那日，耶和华与亚伯兰立约，说：我已赐给你的后裔这地。</w:t>
      </w:r>
    </w:p>
    <w:p w14:paraId="66468C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in consequence of that Testament the seed of Abraham was to possess that land, it is therefore called their inheritance, Lam.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并且因为，因着那遗嘱，亚伯拉罕的后裔将要得那地，因此那地被称为他们的产业，耶利米哀歌5:2。</w:t>
      </w:r>
    </w:p>
    <w:p w14:paraId="27CD57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11:8。</w:t>
      </w:r>
    </w:p>
    <w:p w14:paraId="7765F8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But we are by no means to understand this as if that typical inheritance made up the whole inheritance of the Old Testament, or that we are to give such a continual definition of the Old Testament, as if it was only the will of giving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六、但我们绝不应将此理解为，仿佛那预表性的产业，构成了旧约的全部产业，或者我们当给旧约一个如此连续的定义，仿佛它只是赐予迦南地的旨意。</w:t>
      </w:r>
    </w:p>
    <w:p w14:paraId="1BB3A9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are we to say, that they who deny this, either admit no Old Testament at all, or confound it with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更不用说，我们当说，那些否认这一点的人，要么根本不承认旧约，要么将它与新约混淆。</w:t>
      </w:r>
    </w:p>
    <w:p w14:paraId="5E2B40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Old Testament, as I have several times repeated, is nothing but the very testament of grace, as proposed under the veil of types, which were afterwards to be abrogated.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因为旧约，正如我已多次重复的，无非就是恩典的遗嘱本身，是在预表的幔子下提出的，那些预表后来要被废除。</w:t>
      </w:r>
    </w:p>
    <w:p w14:paraId="4A3192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heaven and salvation, and God himself are the inheritance of the children of God, by the testament or covenant of grace; and as that testament is invariable, the substance of the inheritance cannot be one thing under the old, and another under the new economy of the same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但天堂和救恩，以及上帝自己，是上帝儿女藉着恩典的遗嘱或圣约所得的产业；并且既然那遗嘱是不变的，产业的实质，就不可能在同一遗嘱的旧经纶下是一回事，在新经纶下又是另一回事。</w:t>
      </w:r>
    </w:p>
    <w:p w14:paraId="1917E8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of the economies consists in this, that the same inheritance is held forth different ways; in the New Testament clearly and without any veil; in the old, wrapt up in types and earthly pledges; among which, after the covenant was made with Abraham, the typical inheritance of the land of Canaan was the most eminent.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经纶的差异在于，同一产业以不同的方式被显明；在新约中是清楚地，没有任何幔子；在旧约中，是包裹在预表和属地的凭据中；其中，在与亚伯拉罕立约之后，迦南地的预表性产业是最卓越的。</w:t>
      </w:r>
    </w:p>
    <w:p w14:paraId="2A7628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Testament it was conjoined with bondage; in the New, with liberty; to which the inheritance of the Gentiles is likewise added.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在旧约中，它与奴役相连；在新约中，与自由相连；外邦人的产业也同样被加上。</w:t>
      </w:r>
    </w:p>
    <w:p w14:paraId="32D38F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That this inheritance was typical, both reason declares, and the Scripture attests.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七、这产业是预表性的，理性宣告，圣经也见证。</w:t>
      </w:r>
    </w:p>
    <w:p w14:paraId="641C72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whole habitable world cannot be the happiness of the soul, and is subject to vanity by reason of sin, there is no country considered in itself of such value as to deserve to be called the inheritance of the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因为既然整个可居住的世界，不能成为灵魂的幸福，并且因罪而服在虚空之下，就没有哪个国家，就其本身而言，有如此大的价值，以致配得被称为上帝子民的产业。</w:t>
      </w:r>
    </w:p>
    <w:p w14:paraId="098D99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God's covenant people have something more to expect from him than what even the wicked may possess.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当然，上帝的圣约子民，从祂那里所期待的，比甚至恶人所能拥有的，要更多。</w:t>
      </w:r>
    </w:p>
    <w:p w14:paraId="7E19A8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so vast a difference between Syria, Egypt, and Canaan, if we consider only the fertility and pleasantness of countries, as that the possession of the Israelites, unless something higher was implied, should be so much commended as to be the envy of all other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叙利亚、埃及和迦南之间，如果我们只考虑国家的肥沃和宜人，也没有如此大的差异，以致以色列人的产业，若非暗示着某种更高的东西，竟会如此备受称赞，成为所有其他民族的羡慕。</w:t>
      </w:r>
    </w:p>
    <w:p w14:paraId="4B1DA3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if their happiness consisted in the fields which they possessed, what became of those pious persons, who, at the risk of this life, and this earthly inheritance,willingly laid down their lives for the love of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总之，如果他们的幸福在于他们所拥有的田地，那么那些敬虔的人，他们冒着生命的危险，和这属地的产业，甘愿为爱他们的上帝舍命，又将如何呢？</w:t>
      </w:r>
    </w:p>
    <w:p w14:paraId="5BEC2E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the reason why Moses, just on the confines of death, expressed so great a desire after that land, at least to see it with his eyes, Deut. 3:25, but because he eagerly wanted some way or other to taste that pledge of heaven which he was debarred from entering into.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摩西，临终之际，为何对那地表现出如此大的渴望，至少要亲眼看看，申命记3:25，原因又是什么，不就是因为祂热切地想以某种方式，尝一尝那天堂的凭据，而祂却被禁止进入吗。</w:t>
      </w:r>
    </w:p>
    <w:p w14:paraId="3C16F0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scripture also very plainly declares the same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八、但圣经也同样非常清楚地宣告了同一件事。</w:t>
      </w:r>
    </w:p>
    <w:p w14:paraId="7069A4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ungrateful Israelites had, by their murmurings, provoked God, he sware in his wrath, "as truly as I live, they shall not see the land, which I sware unto their Fathers," Numb. 14:21,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当那忘恩的以色列人，因他们的怨言，惹动上帝的怒气时，祂就在祂的忿怒中起誓说：“我指着我的永生起誓，他们断不得看见我向他们列祖所起誓应许之地”，民数记14:21, 23。</w:t>
      </w:r>
    </w:p>
    <w:p w14:paraId="0E07AD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expressed, Ps. 95:11, "Unto whom I sware in my wrath, that they should not enter into my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诗篇95:11如此表达：“我在怒中起誓，说他们断不可进入我的安息。”</w:t>
      </w:r>
    </w:p>
    <w:p w14:paraId="057BD1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Paul, Heb. 4:1–11, refers to the kingdom of the Messiah, and to the spiritual and heavenly rest purchased by Christ; intimating, that the quiet possession of the land of Canaan, into which Jesus, or Joshua the son of Nun, introduced the children of those rebels, was a type of the spiritual rest, purchased for the elect by Jesus the Son of God, and of Mary.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希伯来书4:1–11中，将此归于弥赛亚的国度，以及由基督所买赎的属灵和属天的安息；暗示说，嫩的儿子约书亚所带领那些背叛者的儿女，进入安然居住的迦南地，是上帝之子，马利亚的儿子耶稣，为选民所买赎的属灵安息的预表。</w:t>
      </w:r>
    </w:p>
    <w:p w14:paraId="517119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analogy or similitude consists in the following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九、类比或相似之处在于以下几点：</w:t>
      </w:r>
    </w:p>
    <w:p w14:paraId="0C64B2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land of Canaan was eminent for its situation, pleasantness, fertility, and for the excellent fruits of the earth, above very many other countries of the world, whence it is so often called "a goodly land, a land flowing with milk and honey," a phrase used even by poets, as well Greek as Latin; "the pleasant land," Ps. 106:24, Zech. 7:14; and in a word, "the glory of all lands," Ezek. 20:15; where the inhabitants "were made to suck honey out of the rock, and oil out of the flinty rock, and butter of kine, and the pure blood of the grape," Deut. 32:13,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迦南地，因其地理位置、宜人、肥沃，以及其上所产的佳果，在世界上许多其他国家中是卓越的，因此常被称为“美地，流奶与蜜之地”，这是一个甚至连诗人，无论是希腊的还是拉丁的，都使用的词语；“那美地”，诗篇106:24，撒迦利亚书7:14；总之，“万国中最荣美之地”，以西结书20:15；那里的居民“吃磐石出的蜜，坚石出的油，牛的奶油，和葡萄汁的纯酒”，申命记32:13, 14。</w:t>
      </w:r>
    </w:p>
    <w:p w14:paraId="62D167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represented the delightful pleasantness and abundant plenty of the spiritual blessings in the kingdom of Christ, both of grace and of glory; concerning which Jeremiah prophesied, chap. 31:12: "Therefore they shall come and sing in the height of Zion and shall flow together to the goodness of Jehovah, for wheat, and for wine, and for oil, and for the young of the flock, and of the herd; and their soul shall be as a watered garden, and they shall not sorrow any more at all:" compare Joel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代表了基督国度中，无论是恩典的还是荣耀的，属灵福分的令人愉悦和丰盛；关于此，耶利米曾预言，第31章第12节：“他们要来到锡安的高处歌唱，并要流归耶和华的恩惠，就是有五谷、新酒和油，并羊羔、牛犊；他们的心必像浇灌的园子，他们也不再有一点愁烦”：比较约珥书3:18。</w:t>
      </w:r>
    </w:p>
    <w:p w14:paraId="2D9102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2dly, The land of Canaan was, in a peculiar manner, Jehovah's land, Hos. 9:3, where himself intended to dwell, Ps. 83:12.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十、第二，迦南地，在一种特殊的方式上，是耶和华的地，何西阿书9:3，祂自己意图住在那里，诗篇83:12。</w:t>
      </w:r>
    </w:p>
    <w:p w14:paraId="4477A3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called "the place where Jehovah had made for himself to dwell in," Exod. 15:17; "and his holy habitation," ver.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因此它被称为“耶和华为自己所造的住处”，出埃及记15:17；和“祂的圣所”，第13节。</w:t>
      </w:r>
    </w:p>
    <w:p w14:paraId="57094E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called so not only because God was a temple in that land and to display some peculiar symbols of his presence, but also because in that land he was to send his Son to them, and to anoint him in the midst of them, both king and Lord, by pouring out his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但它之所以如此被称呼，不仅因为上帝在那地有一个殿，并要显明祂同在的一些独特象征，也因为在那地，祂要差遣祂的儿子到他们那里，并在他们中间膏祂为王为主，藉着浇灌祂的圣灵。</w:t>
      </w:r>
    </w:p>
    <w:p w14:paraId="50BB0C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therefore, in their land, which in a peculiar manner was the land of God, had a pledge of the revelation of the Messiah in the midst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因此，以色列人，在他们的地，那以一种特殊的方式是上帝的地，就有了弥赛亚在他们中间显现的凭据。</w:t>
      </w:r>
    </w:p>
    <w:p w14:paraId="118E58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שביכה, σκήνωσις, inhabitation of God in Canaan was a symbol of what John describes, Rev. 21:3, "Behold, the tabernacle of God is with men, and he will dwell (tabernacle)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 שכינה（shekhinah，舍吉拿），σκηνώσεως（skēnōseōs），即上帝在迦南的内住，是约翰所描述的象征，启示录21:3，“看哪，上帝的帐幕在人间，祂要与人同住（帐幕）。”</w:t>
      </w:r>
    </w:p>
    <w:p w14:paraId="0F7605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last place, Jerusalem, which was the throne of glory in the land of Canaan, Jer. 3:17, was a pledge of heaven, which is "the habitation of the holiness and glory of God," Isa. 63:15.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最后，耶路撒冷，是迦南地荣耀的宝座，耶利米书3:17，是天堂的凭据，天堂是“上帝圣洁和荣耀的居所”，以赛亚书63:15。</w:t>
      </w:r>
    </w:p>
    <w:p w14:paraId="7B9C19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3dly, The land of Canaan was given to Israel in virtue of the testament of grace, not for any merit or worth of theirs, but by the mere favour of God; Deut. 7:7, 8, "Not because ye were more in number than any people, but because Jehovah loved you, and because he would keep the oath which he had sworn unto your fathers, hath Jehovah brought you out with a mighty hand;" compare Deut. 4:37, 38, Ezek. 16:60, and Ezek. 36:32.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十一、第三，迦南地是藉着恩典的遗嘱赐给以色列的，并非因他们的任何功德或价值，而是单单凭着上帝的恩惠；申命记7:7, 8，“并非因你们的人数多于别民，乃是因耶和华爱你们，又因祂要守祂向你们列祖所起的誓，耶和华就用大能的手领你们出来”；比较申命记4:37, 38，以西结书16:60和以西结书36:32。</w:t>
      </w:r>
    </w:p>
    <w:p w14:paraId="663126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the inheritance of heaven comes to believers from the most free grace of God alone, and the most free testament of God the Father and of Christ, Luke 12:32, Eph.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同样，天堂的产业也是唯独从上帝最自由的恩典，以及父上帝和基督最自由的遗嘱而来，临到信徒，路加福音12:32，以弗所书2:8。</w:t>
      </w:r>
    </w:p>
    <w:p w14:paraId="377133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Israel was to travel through a large and great wilderness, and to conflict with the Canaanites in various and severe battles before they could enter upon the possession of the promised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然而，以色列人要经过一个广大的旷野，并在各种严酷的战斗中与迦南人争战，才能进入应许之地的产业。</w:t>
      </w:r>
    </w:p>
    <w:p w14:paraId="088644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to whom a full right to heaven is freely given through the grace of Christ, are to walkin that narrow way beset with briars and thorns, and to fight valiantly against the enemies of their salvation, and take the kingdom of heaven by violence.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那些藉着基督的恩典，白白地得了进天堂的完全权利的人，也当走在那满是荆棘的窄路上，并英勇地与他们救恩的仇敌争战，用强暴夺取天国。</w:t>
      </w:r>
    </w:p>
    <w:p w14:paraId="15DF14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Lastly, though Moses indeed brought Israel out of Egypt, yethe could not bring them into the promised land: that office was reserved for Joshua; and certainly, when the law is subservient to the covenant of grace, it tends to drive the elect out of themselves by making them acknowledge their vileness and misery; nevertheless it is by Jesus only that we are introduced into a state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最后，虽然摩西的确带领以色列人出了埃及，祂却不能带领他们进入应许之地：那职分是为约书亚所保留的；当然，当律法是为恩典之约服务时，它倾向于藉着使选民承认他们的卑劣和愁苦，而将他们赶出自己；然而，唯独藉着耶稣，我们才被引入恩典的状态。</w:t>
      </w:r>
    </w:p>
    <w:p w14:paraId="693740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is to begin the work and prepare the soul, and lead the people round through the wilderness; but it is the office of Jesus to put the last hand to the work, to say, "It is finished," and procure true rest to the souls of his people, Matt. 11:28.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摩西要开始工作，预备灵魂，并带领百姓绕行旷野；但耶稣的职分是，给工作划上句号，说，“成了”，并为祂子民的灵魂， procurer 真正的安息，马太福音11:28。</w:t>
      </w:r>
    </w:p>
    <w:p w14:paraId="35B0B7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third blessing of the Old Testament is the familiar and clear demonstration or display of the Divine majesty; such as was made in the appearances of angels, when they declared the will of God; nay, of God himself, when he presented himself to the view of the patriarchs and prophets under a visible appearance.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十三、旧约的第三个福分，是神圣威严的亲密而清晰的显明或彰显；例如在天使显现，宣告上帝旨意时；不仅如此，上帝自己，当祂以可见的形像，向先祖们和先知们显现时。</w:t>
      </w:r>
    </w:p>
    <w:p w14:paraId="07CA51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glorious epiphany or manifestation of God before the assembly ofthe whole people, when he came to give his law and to establish his covenant, is of all others the most remarkable.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但上帝在全体百姓的会中，那荣耀的显现，当祂来赐下祂的律法并设立祂的圣约时，是所有其他中最卓越的。</w:t>
      </w:r>
    </w:p>
    <w:p w14:paraId="398D08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prerogative of Israel was indeed so great, that no people on earth ever enjoyed any thing like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以色列的这个特权，的确是如此之大，以致地上没有哪个民族曾享受过像这样的事。</w:t>
      </w:r>
    </w:p>
    <w:p w14:paraId="6C72A1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4:32, 33: "For ask now of the days that are past, which were before thee since the day that God created man upon the earth; and ask from the one side of heaven unto the other, whether has been any such thing as this great thing is, or hath been heard like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申命记4:32, 33：“你且考察在你以前的世代，自上帝造人在世以来，从天这边到天那边，曾有何民像这大事呢，或曾听见过像这样的事么？</w:t>
      </w:r>
    </w:p>
    <w:p w14:paraId="2AD1B7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ever people hear the voice of God speaking out of the midst of the fire, as thou hast heard, and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曾有何民听见上帝的声音从火中出来，像你所听见的，还能存活呢？”</w:t>
      </w:r>
    </w:p>
    <w:p w14:paraId="313AB6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likewise the conspicuous symbols of the divine presence in the pillar of cloud and fire, in the sacred and heavenly fire, in the cloud of the sanctuary, and many other things of a similar nature; wherefore God is said "to have had his fire in Zion, and his furnace in Jerusalem," Isa. 31:9.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同样，在云柱和火柱中，在圣洁和天上的火中，在圣所的云中，以及许多其他类似性质的事物中，都有神圣同在的显赫象征；因此上帝被称为“在锡安有祂的火，在耶路撒冷有祂的炉”，以赛亚书31:9。</w:t>
      </w:r>
    </w:p>
    <w:p w14:paraId="7586C1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visible symbols of the divine familiarity gradually ceased upon the manifestation of Christ in the flesh, of which they were appointed to be types and figures.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这些神圣亲密的可見象征，在基督道成肉身显现之后，就逐渐停止了，它们原是被指定为祂的预表和影像的。</w:t>
      </w:r>
    </w:p>
    <w:p w14:paraId="018E11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fourth blessing of the Old Testament consisted in the ceremonies and in the daily use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十四、旧约的第四个福分，在于礼仪和它们的日常使用。</w:t>
      </w:r>
    </w:p>
    <w:p w14:paraId="3B4FB6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that in a certain respect the ceremonies were a grievous yoke, and belonged to the faults or defects of that Testament; but there was likewise a remarkable representation of Christ in them, and of the grace that was to be obtained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我承认，在某种意义上，礼仪是一个沉重的轭，并且属于那约的缺点或缺陷；但其中同样有对基督和将要藉着祂而得的恩典的显著描绘。</w:t>
      </w:r>
    </w:p>
    <w:p w14:paraId="14A529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God was pleased in those times to set his mysteries before them in riddles, parables and figures, it was the extraordinary happiness of Israel that they had continually before their eyes these pictures of the divine goodness, and of a Saviour to come, while other nations were left to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并且因为上帝乐意在那些时代，用谜语、比喻和预表，将祂的奥秘摆在他们面前，以色列人有这些神圣良善和一位将要来的救主的图画， continually 在他们眼前，这是一个非凡的幸福，而其他民族则被任凭。</w:t>
      </w:r>
    </w:p>
    <w:p w14:paraId="28F830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rather, as the elect were instructed by the patriarchs and the prophets, and by those who had been taught by them in their mystical signification, according to the measure of those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尤其是，既然选民被先祖们和先知们，以及那些曾被他们教导，按着那些时代的量度，明白其奥秘意义的人所教导。</w:t>
      </w:r>
    </w:p>
    <w:p w14:paraId="76F941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they had not only a prefiguration, but also a confirming seal of the coming of the Messiah, to whom they all led as by the hand, and without whom they had been a ludicrous farce, and unworthy of God, 1 Pet. 1:10–12.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在它们里面，他们不仅有对弥赛亚降临的预示，也有其确认的印记，它们都如同手牵引着他们到祂那里去，没有祂，它们就成了一场可笑的闹剧，不配上帝，彼得前书1:10–12。</w:t>
      </w:r>
    </w:p>
    <w:p w14:paraId="36A176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And for this reason it is, that the scripture so often mentions this thing, as a great blessing granted to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十五、正因这个缘故，圣经才如此多次地提到这件事，作为赐给以色列人的一个大福分。</w:t>
      </w:r>
    </w:p>
    <w:p w14:paraId="7D2DB8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147:19, 20: "He showed his word unto Jacob, his statutes and his judgments unto Israel: he hath not dealt so with any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诗篇147:19, 20：“祂将祂的道指示雅各，将祂的律例典章指示以色列：祂未曾向别国这样行。”</w:t>
      </w:r>
    </w:p>
    <w:p w14:paraId="67FC92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42:21: "Jehovah is well pleased for his righteousness' sake," that is, for his truth and goodness, he will ויאדיד תורה נדיל, magnify (him by) the law and make it (him) honourable.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以赛亚书42:21：“耶和华因自己的公义，乐意”，也就是说，因祂的信实和良善，祂要 תורה נדיל ויאדיד（yagdil torah ve-ya'adir），即“使律法为大为尊”。</w:t>
      </w:r>
    </w:p>
    <w:p w14:paraId="7B5E0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Hos. 8:12: "I have written to him רבי תורתי, the great things of my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何西阿书8:12：“我曾给他们写了 תורתי רבי（rabbei torati），我律法的万条。”</w:t>
      </w:r>
    </w:p>
    <w:p w14:paraId="45A498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not only, nay, I may venture to say, not principally to be understood of the moral or even the forensic or judicial law; but chiefly of the doctrine of grace, which was prefigured by the ceremonial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这不仅，甚至我敢说，并非主要地应被理解为指道德律，或甚至司法律；而主要是指恩典的教义，那是由礼仪律所预表的。</w:t>
      </w:r>
    </w:p>
    <w:p w14:paraId="3E5F7D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principles of the moral law, implanted in man athis creation, still remain in the conscience of men, though no new revelation had been superadded, and for the safety of bodies politic many things have been happily devised by wise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因为道德律的原则，在人被造时就植入他里面，至今仍在人的良心中存留，虽然没有新的启示被附加，并且为了政体的安全，许多事已由智慧人幸福地设计出来。</w:t>
      </w:r>
    </w:p>
    <w:p w14:paraId="2AB545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 mysteries of the ceremonial law, these were the peculiar privilege of the people of God; and on account of them the Israelites looked on themselves as having the preeminence above all other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但至于礼仪律的奥秘，这些是上帝子民独特的特权；并且因着它们，以色列人就看自己比所有其他民族都优越。</w:t>
      </w:r>
    </w:p>
    <w:p w14:paraId="4575E9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For the same reason the godly assisted at those ceremonies with so much delight and cheerfulness of soul, and on the contrary accounted it the greatest part of their unhappiness, if at any time they were banished from their country, and forced to live at a distance from these holy things, for it was their continual prayer that they might be allowed to live in the house of God for ever: see Psal.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十六、出于同样的原因，敬虔的人怀着如此大的喜乐和心灵的欢畅，参与那些仪式，相反，如果他们任何时候被逐出他们的国家，被迫远离这些圣物，他们就认为这是他们最大的不幸，因为他们 continual 的祷告是，他们可以永远住在上帝的殿中：见诗篇。</w:t>
      </w:r>
    </w:p>
    <w:p w14:paraId="18475E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23:6, Ps. 27:4, 42:2, 5, 84:2, 3, 89:15.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23:6，诗篇27:4，42:2, 5，84:2, 3，89:15。</w:t>
      </w:r>
    </w:p>
    <w:p w14:paraId="43CFEF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without all doubt they learned from these ceremonies their uncleanness and guilt, which tended to the saving humiliation of their soul; so in them also they beheld the expiation of guilt and the sanctification from sin, the absolution or purging of the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毫无疑问，他们从这些仪式中学到了他们的不洁和罪疚，这有助于他们灵魂的救赎性谦卑；同样，在这些仪式中，他们也看见了罪疚的赎清和从罪中得圣洁，良心的赦免或洁净。</w:t>
      </w:r>
    </w:p>
    <w:p w14:paraId="146FDE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that was only typical by the ceremonies, but it was true and spiritual through him who was prefigured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诚然，那只是藉着礼仪所预表的，但藉着那被预表者，却是真实而属灵的。</w:t>
      </w:r>
    </w:p>
    <w:p w14:paraId="412ACA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Which things being so, those persons seem too much to depreciate those salutary institutions of God, who scarcely ever consider them but as an unsupportable burden, and a hand-writing contrary to them, and as the penalty of breach of covenant; and insist, that what God declares, Ezek. 20:25, is to be applied to them, namely, that he gave Israel statutes that were not good, and judgments whereby they should not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既然如此，那些人似乎过于贬低上帝那些有益的制度，他们几乎从未将它们视为别的，只视为一个不堪重负的担子，一个与他们相悖的手写的字据，以及违约的惩罚；并坚持说，上帝在以西结书20:25中所宣告的，当应用于它们，即，祂赐给以色列那些不好的律例，和他们不能因此而活的典章。</w:t>
      </w:r>
    </w:p>
    <w:p w14:paraId="67D3CB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celebrated Dr John a Marck, who was formerly my intimate colleague, has vindicated this passage in such a manner as entirely to supersede any defence of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但著名的约翰·阿·马克博士，他曾是我亲密的同事，已以这样一种方式为这段经文辩护，以致完全取代了我的任何辩护。</w:t>
      </w:r>
    </w:p>
    <w:p w14:paraId="677D36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there was something in the ceremonies which was both grievous, and testified their imperfection, and that the expiation of sin was not yet perfected; but of these things we shall speak in their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我们承认，在礼仪中，有些东西既是沉重的，也见证了它们的不完全，并且罪的赎清尚未完成；但关于这些事，我们将在适当的地方谈论。</w:t>
      </w:r>
    </w:p>
    <w:p w14:paraId="656826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the same time we insist that they had a reference to the Gospel, and were a picture of Christ and his benefits, and seals of grace; neither are we to think that they were effects of his wrath in such a manner against Israel, as if they were not given as tokens of a singular favour to that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但同时我们坚持，它们与福音有关，是基督和祂恩惠的图画，是恩典的印记；我们也不应认为，它们是以这样一种方式，是祂对以色列忿怒的结果，仿佛它们并非作为对那民族独特恩惠的记号而赐下的。</w:t>
      </w:r>
    </w:p>
    <w:p w14:paraId="2869E8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themselves really were, and at this day are still sensible of this; for though they acknowledge they cannot find out the reason for these ceremonies, yet they affirm that a more secret wisdom is contained in them than they can perceive.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犹太人自己，的确，至今仍然意识到这一点；因为虽然他们承认他们无法找出这些仪式的理由，他们却申明，其中包含了比他们所能察觉的更奥秘的智慧。</w:t>
      </w:r>
    </w:p>
    <w:p w14:paraId="2B8A5B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Abarbanel in Legen. fol. 197, col. 2, writes concerning them: "Lo!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为此目的，阿巴尔巴内尔（Abarbanel）在其著作《律法论》，197页第2栏中，论到它们时写道：“看哪！</w:t>
      </w:r>
    </w:p>
    <w:p w14:paraId="42955E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intention in themisto be as a book of sublime wisdom and divine doctrine, which students in the law may contemplate till they perfect their souls by those apprehensions and notions."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它们的主要意图，是作为一本崇高智慧和神圣教义的书，律法的学生可以默想，直到他们藉着那些领悟和观念，使他们的灵魂得以完全。”</w:t>
      </w:r>
    </w:p>
    <w:p w14:paraId="390F5B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fifth and last blessing of the Old Testament is an almost uninterrupted succession of inspired men, by whom the church in those days, instructed in all their doubts, were without any hazard of being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十八、旧约的第五个也是最后一个福分，是几乎不间断的受默示之人的传承，藉着他们，那个时代的教会，在他们一切的疑惑中得着教导，而没有任何被欺骗的危险。</w:t>
      </w:r>
    </w:p>
    <w:p w14:paraId="3382DC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first ages the Patriarchs might be consulted, to whom God immediately revealed himself, and who, in a state of such longevity, were generally many at a time, or at least were almost contemporary with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因为在最初的时代，可以咨询先祖们，上帝曾直接向他们启示自己，并且他们，在如此长寿的状态下，通常一次有许多位，或至少几乎是同时代的人。</w:t>
      </w:r>
    </w:p>
    <w:p w14:paraId="36A3AA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them succeeded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在他们之后，摩西继之。</w:t>
      </w:r>
    </w:p>
    <w:p w14:paraId="76ACFD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followed by a long succession of prophets, even to the time of the Babylonish captivity, if we except some very few and short intervals, such as are mentioned, 1 Sam. 3:1, and 2 Chron. 15:3.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祂之后，有一长串的先知相继，直到巴比伦被掳的时候，如果我们除去一些非常少而短暂的间歇，如撒母耳记上3:1和历代志下15:3中所提到的。</w:t>
      </w:r>
    </w:p>
    <w:p w14:paraId="0155C6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Babylonish captivity flourished Ezekiel and Daniel; after this last came Haggai, Zachariah, and Malachi, not to say any thing now of Nehemiah and Ezra.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在巴比伦被掳期间，以西结和但以理兴盛；在这最后一位之后，来了哈该、撒迦利亚和玛拉基，现在就不提尼希米和以斯拉了。</w:t>
      </w:r>
    </w:p>
    <w:p w14:paraId="488D67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Holy Spirit ceased to dictate things to be written for the canon of the church of Israel, yet even to the coming of Christ, he ceased not to move, in an extraordinary manner, the minds of some by his divine inspiration, as is evident in Simeon, in Zechariah the father of John the Baptist, and in Anna the prophetess.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圣灵停止默示要写为以色列教会正典的事之后，甚至直到基督的降临，祂也并未停止，以一种非凡的方式，藉着祂神圣的默示，感动某些人的心，正如在西面、施洗约翰的父亲撒迦利亚，和女先知亚拿身上所显明的。</w:t>
      </w:r>
    </w:p>
    <w:p w14:paraId="414D5C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under the New Testament, after the canon of Scripture was completed by the apostolic writings, those prophetic illuminations or impulses gradually expired.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但在新约之下，在圣经正典藉着使徒们的著作完成后，那些先知的启示或感动就逐渐消失了。</w:t>
      </w:r>
    </w:p>
    <w:p w14:paraId="66723D36">
      <w:pPr>
        <w:pStyle w:val="3"/>
        <w:bidi w:val="0"/>
        <w:rPr>
          <w:rFonts w:hint="eastAsia"/>
        </w:rPr>
      </w:pPr>
      <w:r>
        <w:rPr>
          <w:rFonts w:hint="eastAsia"/>
        </w:rPr>
        <w:t>CHAPTER XII: Of the Imperfections falsely ascribed to the Old Testament</w:t>
      </w:r>
      <w:r>
        <w:rPr>
          <w:rFonts w:hint="eastAsia"/>
        </w:rPr>
        <w:br w:type="textWrapping"/>
      </w:r>
      <w:r>
        <w:rPr>
          <w:rFonts w:hint="eastAsia"/>
        </w:rPr>
        <w:t>第十二章：论被错误地归于旧约的不完全之处</w:t>
      </w:r>
    </w:p>
    <w:p w14:paraId="3976D0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the Old Testament was not such as to contain no deficiency to be supplied, appears even from this, because otherwise a place would not have been sought for a second; as the apostle, Heb. 8:7, proves to a demonstration.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一、旧约并非没有需要弥补的缺陷，这甚至从这一点就可以看出，因为否则就不会寻求第二个约的地位了；正如使徒在希伯来书8:7中所证明的。</w:t>
      </w:r>
    </w:p>
    <w:p w14:paraId="5EE6A8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therefore treated of the blessings and privileges of that testament, it is proper that we now consider its imperfections and defects.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因此，在论述了那约的福分和特权之后，我们现在应当思想其不完全之处和缺陷。</w:t>
      </w:r>
    </w:p>
    <w:p w14:paraId="7F09D4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we would detract any thing from the divine grace, as it was displayed in the times of old (because the ancient Fathers both acknowledged and actually experienced, that it was sufficient for their salvation), but that we may set a higher value on the infinite riches of the divine bounty, which were reserved for the more auspicious age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我们要贬低神圣的恩典，正如它在古时所显明的（因为古代的教父们既承认也实际地体验到，它对他们的救恩是足够的），而是说，我们可以更高地评价神圣赏赐的无限丰富，那丰富是为新约更蒙福的时代所保留的。</w:t>
      </w:r>
    </w:p>
    <w:p w14:paraId="61EF16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in handling this, two prudential precautions are to be premised.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二、但在处理此事时，有两个审慎的预防措施是当预先提出的。</w:t>
      </w:r>
    </w:p>
    <w:p w14:paraId="72DF44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in order to overvalue our own condition, we do not too much undervalue that of the ancients.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第一，为了不过高地评价我们自己的光景，我们也不可过低地评价古人的光景。</w:t>
      </w:r>
    </w:p>
    <w:p w14:paraId="60FD33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by acknowledging our own privileges less than they deserve, we may be found unthankfully to undervalue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第二，藉着承认我们自己的特权，少于它们所配得的，我们可能会被发现，不知感恩地，低估了上帝的恩典。</w:t>
      </w:r>
    </w:p>
    <w:p w14:paraId="118133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some have erred in both these extremes, we propose to manage this subject in the following method: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并且因为有些人在这两个极端上都犯了错，我们建议用以下的方法来处理这个主题：</w:t>
      </w:r>
    </w:p>
    <w:p w14:paraId="5194B2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we shall confute what some persons, who in other respects are learned and orthodox, seem to have advanced with too little caution against the Old Testament; and then show from scripture in what things it was really defective.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——在本章中，我们将驳斥某些人，他们在其他方面是博学和正统的，却似乎过于轻率地提出了反对旧约的观点；然后从圣经中说明，它在哪些事上确实是有缺陷的。</w:t>
      </w:r>
    </w:p>
    <w:p w14:paraId="77E956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here pass over unregarded the heresy of the Socinians, who assert, with the utmost effrontery, that there was no promise of eternal life in the Old Testament; that Jesus Christ was the first and only preacher of that important truth: a blasphemy we have already confuted.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三、我们在此略去索西尼派的异端，他们以极度的厚颜无耻断言，旧约中没有永生的应许；耶稣基督是那个重要真理的第一个也是唯一的传道人：这个亵渎我们已经驳斥了。</w:t>
      </w:r>
    </w:p>
    <w:p w14:paraId="4D339D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our business is with brethren, whom we esteem in the Lord, only we must always give the preference to the sacred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目前我们的事是与弟兄们有关，我们在主里尊重他们，但我们必须永远将神圣的真理置于首位。</w:t>
      </w:r>
    </w:p>
    <w:p w14:paraId="6EB48A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become us nor any Christian to multiply disputes without cause, and to wrest things well or tolerably said, to a worse meaning than they will bear, and when we have wrested them invidiously to expose them, a manner of procedure this not to be used with enemies, much less with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或任何基督徒，都不应无故地增加争论，并将说得好或尚可的话，歪曲到比它们所能承受的更坏的意义上，并且当我们恶意地歪曲它们之后，又将它们暴露出来，这种行事方式，是不应对敌人使用的，更不用说对弟兄们了。</w:t>
      </w:r>
    </w:p>
    <w:p w14:paraId="1FF5D9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incumbent on all to endeavour to speak with the utmost caution and perspicuity they are able; nor should any one take it amiss, if things, which are spoken improperly and harshly, and less consistently with the truth, are modestly, calmly, and without any party zeal, taken notice of and corrected; especially if they have escaped from persons of character in the church, and are urged by some with a warmth not to be commended, as if they excelled the common doctrine of the reformed churches by the commendation of a purer and more sublime knowledge; so that if any person that does not assent to them in all respects, he is scarce accounted a learned and unprejudiced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所有人都当尽力以最大的谨慎和清晰说话；任何人也不应见怪，如果那些说得不当、严厉，并且与真理不太相符的事，被谦虚、平静、不带任何党派热心地注意到并纠正；特别是如果它们是出自教会有声望之士之口，并被某些人以一种不值得称赞的热情来强调，仿佛它们藉着一种更纯洁、更崇高的知识的称赞，超越了改革宗教会的普遍教义；以致若有任何人，在各方面都不同意他们，他就几乎不被算为一个博学而无偏见的神学家。</w:t>
      </w:r>
    </w:p>
    <w:p w14:paraId="5490C3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the first place I imagine, that these following words of a celebrated interpreter have justly given offence to learned men: "The scope of these words is to show, that though very great temporal benefits were bestowed on the Israelites, yet before the last times, none that were true and permanent; nor was salvation itself actually discovered to them," Coccei.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首先，我想，一位著名解经家的以下这些话，已公正地冒犯了博学的人：“这些话的范围，是为要显明，虽然极大的属世福分曾被赐给以色列人，然而在末后的日子之前，没有任何是真实和永久的；救恩本身也未曾实际地向他们显明”，柯西乌斯（Coccei.）。</w:t>
      </w:r>
    </w:p>
    <w:p w14:paraId="395668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Ult. Mos. p. 886.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《摩西末篇》，第886页。</w:t>
      </w:r>
    </w:p>
    <w:p w14:paraId="6DDED8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Who that reads or hears these words, would not be led by their very sound to imagine even this, that though the Israelites really enjoyed temporal privileges, such as possession of the land of Canaan, a peaceable government, a flourishing kingdom, prosperity as subjects, long life, and the like, yet they had no benefits that were true and permanent; by which one can scarce forbear thinking, that they had no communion with the Messiah, nor part in his peculiar blessings, as reconciliation with God, peace of conscience, reformation after the image of the divine purity, foretastes of the joys of heaven, and a happy removal of the soul from this to an immortal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凡读或听这话的人，岂不都会因其音调，而想象到，虽然以色列人确实享受了属世的特权，如得迦南地为业，和平的统治，繁荣的国度，作国民的亨通，长寿等等，但他们却没有真实和永久的福分；由此，人几乎不禁会认为，他们与弥赛亚毫无交通，也无分于祂独特的福分，如与上帝和好，良心的平安，照着神圣纯洁形像的更新，天堂喜乐的预尝，以及灵魂从今生幸福地迁到永生？</w:t>
      </w:r>
    </w:p>
    <w:p w14:paraId="009F90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if any, are deservedly and usually called true and permanent benefits, and salvation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因为这些，若有，都理当并通常被称为真实和永久的福分，以及救恩本身。</w:t>
      </w:r>
    </w:p>
    <w:p w14:paraId="408205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affirms, that very great temporal privileges, and in the same breath denies that such as were true and permanent were bestowed on, and salvation itself, disclosed to the Israelites, speaks in such a manner as to suggest to the mind of the reader that the spiritual blessings of the soul and eternal life were neither bestowed on nor discovered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因此，凡申明，极大的属世特权，并同时否认，真实和永久的福分曾被赐予，以及救恩本身，曾向以色列人显明的人，说话的方式，就暗示了读者，灵魂的属灵福分和永生，既未被赐予，也未向他们显明。</w:t>
      </w:r>
    </w:p>
    <w:p w14:paraId="284DF2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And it is also scarcely possible for the reader not to be confirmed in that suspicion, if in another part he reads that the only delight the Israelites had was that they could extend their meditations to the felicity of the latter times, which yet they were not to see with their own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六、并且，读者也几乎不可能不在那怀疑中得坚固，如果祂在另一处读到，以色列人唯一的喜乐，就是他们可以将他们的默想，延伸到末后时代的福乐，然而他们却不能亲眼看见。</w:t>
      </w:r>
    </w:p>
    <w:p w14:paraId="66918C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author's preface to the Psalms inculcates this in a set, premeditated discourse, not far from the beginning: "This, indeed, was their only solace; for while they were singing most of the Psalms, they were, in the type of David, either singing beforehand the afflictions and exaltation of Christ, or reaching forwards to the latter times; and, deploring their present forlorn case, were endeavouring to change it into the joy of the future time, nay, assuming the disposition, the joy, the zeal, and sharing in the combats and victories, of those who were to see what themselves did not, to hear what themselves did not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同一位作者在《诗篇》序言中，在离开头不远处，一篇预先构思的论述中，强调了这一点：“这，的确，是他们唯一的慰藉；因为当他们唱大部分诗篇时，他们，在大卫的预表中，要么是预先歌唱基督的苦难和高举，要么是伸向末后的日子；并且，哀叹他们目前孤苦的景况，正努力将其变为将来时间的喜乐，不仅如此，还假定那些将要看见他们所未见的，听见他们所未听见之人的性情、喜乐、热心，并分享他们的争战和胜利。</w:t>
      </w:r>
    </w:p>
    <w:p w14:paraId="30B006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This,I say, was their only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我说，这是他们唯一的安慰。</w:t>
      </w:r>
    </w:p>
    <w:p w14:paraId="24A5D5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neither what they saw could yield them any delight, because they were shadows; nor what they heard, because it was only, partly a promise, partly an accusation of sin and guilt, with which man is born, but was not then abolished and blotted out; nor what they possessed, because they were to leave them, or because the wicked enjoyed them as well as they: in fine, because they were no real blessings capable to satisfy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所见的，不能给他们任何喜乐，因为都是影儿；他们所听的，也不能，因为它只是，一部分是应许，一部分是对罪和罪疚的控告，人生来就有的，但那时并未被废除和涂抹；他们所拥有的，也不能，因为他们将要离开它们，或因为恶人也和他们一样享受它们：总之，因为它们并非能满足灵魂的真实福分。”</w:t>
      </w:r>
    </w:p>
    <w:p w14:paraId="198254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may not gather from this, that, in the Psalms of David, the present blessings of saving grace were neither foretold, commended, or celebrated, and therefore the Israelites did not possess them, though not only the hopes of these blessings, but also the actual possession of them, have been, in all ages, the subject and cause of unspeakable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不从此推断出，在大卫的诗篇中，救赎恩典的现时福分，既未被预言，也未被称赞，也未被庆祝，因此以色列人并未拥有它们，尽管不仅这些福分的盼望，而且其实际的拥有，在各世代，都曾是无法言喻的喜乐的主题和原因。</w:t>
      </w:r>
    </w:p>
    <w:p w14:paraId="321C84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David, in his Psalms, can celebrate even such spiritual blessings, which are connected with eternal salvation, as himself and other believers enjoyed even at that time; with what design can it be said, that their only solace and comfort consisted in meditating on the joy of the time to come, and that they possessed blessings which were neither real nor sufficient to satisfy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大卫，在他的诗篇中，能庆祝甚至像那样的属灵福分，即与永恒救恩相连的，祂自己和其他信徒甚至在那个时候就已享有的；那么，说他们唯一的慰藉和安慰在于默想将来时间的喜乐，并且他们所拥有的福分既非真实也非足以满足灵魂，这又有什么意图呢？</w:t>
      </w:r>
    </w:p>
    <w:p w14:paraId="03DFD7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on reading these things, could imagine he was perusing the writings of a reformed doctor?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谁，在读到这些事时，能想象祂正在阅读一位改革宗教博士的著作呢？</w:t>
      </w:r>
    </w:p>
    <w:p w14:paraId="7438D2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I would not have you to believe that this very learned author, though he writes in this style, is gone over to the Socinians, whom, in almost all his writings, he has strenuously opposed and happily confuted.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七、但我不要你们相信，这位非常博学的作者，虽然祂以这种风格写作，已转投了索西尼派，祂在其几乎所有的著作中，都曾奋力地反对并幸福地驳斥了他们。</w:t>
      </w:r>
    </w:p>
    <w:p w14:paraId="261258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repeats it a thousand times over, and makes it appear by cogent arguments against those most pestilent heretics, that the promise of the spiritual and heavenly inheritance was made to the fathers of the Old Testament, and the possession of it granted to them in consequence of the testament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祂千百次地重复，并用有力的论据，反对那些最有害的异端，显明了属灵和属天产业的应许，是向旧约的先祖们作的，并且那产业的拥有，是因着恩典的遗嘱而赐给他们的。</w:t>
      </w:r>
    </w:p>
    <w:p w14:paraId="7135B6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very place we first quoted, § . 885, he writes: that "Jehovah was the Father of that people, for he purchased and made them, and bestowed all good things upon them, which is to be understood, not only in a figurative sense, or with respect to any external favour, but with respect to the benefit of redemption, the new creation, and the donation of all things necessary for life and godliness, by which he is in truth manifested to be the Father of that people, with respect to his elect children, who were at all times contained in that people, as in a seminary, but less frequently in the great multitude of the Israelites of that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我们初次引用的地方，第885节，祂写道：“耶和华是那百姓的父，因为祂买赎了他们，造了他们，并将一切美物赐给他们，这不仅应从预表的意义上，或就任何外在的恩惠而言来理解，也应就救赎的益处，新造，和赐予生命和敬虔所需的一切而言来理解，藉此祂在真理上，就祂的选民而言，显明为那百姓的父，那些选民在任何时候都包含在那百姓中，如同在一个苗圃里，但在那个时代的以色列大众中，则较不常见。”</w:t>
      </w:r>
    </w:p>
    <w:p w14:paraId="4AA020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well: I could wish he had stopped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到此为止，很好：我倒希望祂就此打住。</w:t>
      </w:r>
    </w:p>
    <w:p w14:paraId="358C11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these two assertions are so different, that they seem to be even contradictory.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八、但这两个断言是如此不同，以致它们甚至似乎是矛盾的。</w:t>
      </w:r>
    </w:p>
    <w:p w14:paraId="5C9AF6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blessing of redemption, the new creation, and the donation of all things necessary for life and godliness, and in fine, to have God, not in figure, but in truth for their Father, are indisputably true and permanent blessings, and are even salvation itself; whoever asserts, that these things were bestowed on and discovered to the Israelites, and yet denies that true and permanent blessings had been conferred upon and discovered to them, seems to involve himself in a manifest contradiction.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救赎的福分，新造，和赐予生命和敬虔所需的一切，总之，有上帝，非预表，而是真实地作他们的父，是无可争辩的真实和永久的福分，并且是救恩本身；凡断言说，这些事曾被赐予并向以色列人显明，却又否认真实和永久的福分曾被赐予并向他们显明的人，似乎是自相矛盾。</w:t>
      </w:r>
    </w:p>
    <w:p w14:paraId="6B65A4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What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九、那么呢？</w:t>
      </w:r>
    </w:p>
    <w:p w14:paraId="23562D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memory, did judgment, did soundness of mind fail this very learned author, when he advanced things so contradictory?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这位非常博学的作者，当祂提出如此矛盾的事物时，祂的记忆力，祂的判断力，祂的心智健全，都失灵了吗？</w:t>
      </w:r>
    </w:p>
    <w:p w14:paraId="74E018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acknowledged learning forbids us to suspect any such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但祂公认的学识，禁止我们怀疑任何这样的事。</w:t>
      </w:r>
    </w:p>
    <w:p w14:paraId="1564FB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declare the matter as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那么，让我们如实地宣告此事。</w:t>
      </w:r>
    </w:p>
    <w:p w14:paraId="422D21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true and permanent benefits, which, he says, were not bestowed on the fathers of the Old Testament, he means the blessings peculiar to the New, as the truth is opposed to the type, and what is permanent to the shadow that was to evanish.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祂所说的，未曾赐给旧约先祖的，真实和永久的福分，祂指的是新约特有的福分，正如真理与预表相对，永久与将要消失的影儿相对。</w:t>
      </w:r>
    </w:p>
    <w:p w14:paraId="72B839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salvation with him denotes complete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并且救恩对祂而言，意指完全的救恩。</w:t>
      </w:r>
    </w:p>
    <w:p w14:paraId="05FA87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found an interpreter and apologist in a divine of very great name, who with great confidence tells us, that this assertion is for the most part in Scripture terms; which might have been better understood by divines, if they had taken as much pains to read and meditate on the writings of God as of men; and he endeavours to show, that some of the things peculiar to the New Testament, as such, are sometimes held forth by the name of salvation, and of true and permanent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在一位极有名的神学家中，找到了一个解释者和辩护者，这位神学家以极大的信心告诉我们，这个断言大部分是按圣经的措辞说的；如果神学家们曾像读人写的书一样，花同样多的功夫去读和默想上帝的著作，他们本可以更好地理解这一点；并且祂努力地表明，新约特有的一些事物，就其本身而言，有时是以救恩，以及真实和永久的福分之名提出的。</w:t>
      </w:r>
    </w:p>
    <w:p w14:paraId="6A8848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he quotes, Heb. 2:3, where salvation is said, "at the first to have begun to bespoken by the Lord;" that is, the work of salvation, which Christ now began to perform; or even that clear and effectual doctrine of the Gospel, which calls us 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为此目的，祂引用了希伯来书2:3，那里说救恩“起先是主亲自讲的”；也就是说，是基督如今开始施行的救恩工作；或者甚至是那清晰而有效的福音教义，那教义呼召我们得救恩。</w:t>
      </w:r>
    </w:p>
    <w:p w14:paraId="784A3E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further observes, that those benefits are sometimes called true, which are opposed to those which were typical, as John 1:17: "The law was given by Moses, but grace and truth came by Jesus Christ;" and as the blotting out the hand-writing which was against us, and that glorious degree of adoption, mentioned Gal. 4:5, are said to be true benefits; he asserts, that they are justly called permanent, in contradistinction to the covenant of grace, as it was a covenant with the Israelites, which was neither faultless, nor permanent, Heb. 8:7,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进一步观察到，那些福分有时被称为真实的，是与那些预表性的相对，如约翰福音1:17：“律法本是藉着摩西传的，恩典和真理都是由耶稣基督来的”；并且正如涂抹了那攻击我们的字据，以及加拉太书4:5中所提到的那荣耀的嗣子名分，被称为真实的福分；祂断言，它们被公正地称为永久的，是与恩典之约相对，就它是与以色列人所立的约而言，那约既非无瑕疵，也非永久的，希伯来书8:7, 9。</w:t>
      </w:r>
    </w:p>
    <w:p w14:paraId="0D7B8A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he concludes, that is to speak agreeable with the scriptures to say, that true and permanent benefits, and salvation itself, were not bestowed on and discovered to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由此祂得出结论，说真实和永久的福分，以及救恩本身，并未被赐予和向以色列显明，是符合圣经的说法。</w:t>
      </w:r>
    </w:p>
    <w:p w14:paraId="520442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These things require a particular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十、这些事需要特别的思想。</w:t>
      </w:r>
    </w:p>
    <w:p w14:paraId="00286D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real judgment and persuasion, that these learned men would have acted a far more prudent and generous part, if sometimes, for the sake of truth, they had abandoned those whom they have set up as heads of their party; confessing, both that they were men, and that sometimes their thoughts and discourses were less accurate; and not first to excuse every thing however incautiously spoken with great confidence, and then to defend it as most genuine and most exactly agreeable to Scripture language, though but with very indifferent success, and at the expense of the reputation of their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真实的判断和信念是，这些博学的人，若有时，为真理的缘故，放弃了他们所立为他们党派领袖的人；承认，他们既是人，有时他们的思想和言论也不够准确；而不是首先以极大的信心，为无论多么轻率的话语辩解，然后又以其为最真实、最精确地与圣经语言相符来为之辩护，尽管收效甚微，并以牺牲他们弟兄们的名誉为代价，他们本可以行事得更审慎和慷慨。</w:t>
      </w:r>
    </w:p>
    <w:p w14:paraId="2400A5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But let us consider the constant tenour of the sacred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十一、但让我们来思想圣经不变的要旨。</w:t>
      </w:r>
    </w:p>
    <w:p w14:paraId="4F5F61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call the spiritual blessings of the soul, τό ἀληθινόν, the true, Luke 16:11, in opposition to the unrighteous mammon, or the false riches of this world; and the grace granted to the elect, as such, "τ ν ἀληθi χάριν του Θεου, the true grace of God wherein they stand," 1 Peter. 5:12.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这些，称灵魂的属灵福分为 τὸ ἀληθινόν（to alēthinon），即“真实的”，路加福音16:11，是与不义的玛门，或这世界虚假的财富相对；并且赐给选民的恩典，就其本身而言，是“τὴν ἀληθῆ χάριν τοῦ Θεοῦ”（tēn alēthē charin tou Theou），即“上帝真实的恩典，他们在其中站立”，彼得前书5:12。</w:t>
      </w:r>
    </w:p>
    <w:p w14:paraId="1BB17D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understand this of the doctrine of grace, or of that saving grace itself, which, by that doctrine is offered to and conferred on the elect which, ver. 10, was called "the eternal glory of God," it is very evident, that true grace is opposed to any false persuasion whatever concerning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无论我们是将此理解为恩典的教义，还是理解为那救赎的恩典本身，藉着那教义，被提供并赐予选民，这在第10节中，被称为“上帝永恒的荣耀”，很明显，真实的恩典是与任何关于救恩的虚假信念相对的。</w:t>
      </w:r>
    </w:p>
    <w:p w14:paraId="78F52E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expressly called permanent blessings, Heb. 10:34: "Knowing in yourselves that ye have in heaven a better and an enduring substance," which is not opposed to types and shadows, but to the good things of this world, which are fading and subject to spoiling or rapine.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它们也被明确地称为永久的福分，希伯来书10:34：“你们知道自己有更美长存的家业”，这并非与预表和影儿相对，而是与这世界的美物相对，那些美物是会衰残的，并会受损或被抢夺。</w:t>
      </w:r>
    </w:p>
    <w:p w14:paraId="3455B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Ὕπαρξις μένουσα, enduring substance, answers to the Hebrew words תושיה and יש, which signify, a true solid, and permanent substance.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Ὕπαρξις μένουσα（Hyparxis menousa），即“长存的产业”，与希伯来词 תושיה（tushiyah）和 יש（yesh）相对应，意指一个真实的、坚固的、永久的产业。</w:t>
      </w:r>
    </w:p>
    <w:p w14:paraId="5BCD8B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what the supreme wisdom has, from the beginning, promised to and bestowed on those who observe her, Prov. 2:7: " תושיה לישרים יצפן, he layeth up sound wisdom (substance) for the righteous," and Prov. 8:21.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但这正是至高智慧，从起初，就应许并赐予那些遵守祂的人的，箴言2:7：“יצפן לישרים תושיה”（yatspon la-yesharim tushiyah），“祂给正直人存留真智慧（产业）”，以及箴言8:21。</w:t>
      </w:r>
    </w:p>
    <w:p w14:paraId="22C038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"יש אהבי להוחיל, to cause those that love me to inherit substance."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“להנחיל אהבי יש”（le-hanchil 'ohavai yesh），“使爱我的承受产业。”</w:t>
      </w:r>
    </w:p>
    <w:p w14:paraId="159B75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calls these very benefits "treasures in heaven, where neither moth nor rust doth corrupt, and where thieves do not break through and steal," Matt. 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我们的主称这些福分为“天上的财宝，那里没有虫子咬，不能锈坏，也没有贼挖窟窿来偷”，马太福音6:20。</w:t>
      </w:r>
    </w:p>
    <w:p w14:paraId="66FB90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believing Israelites were undoubtedly admitted to the possession of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现在，信主的以色列人无疑是被准许拥有这些的。</w:t>
      </w:r>
    </w:p>
    <w:p w14:paraId="547098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author himself writes, Indagat. Natur. Sabbat. § . iv. that "Holy persons, who believed the promise and expected salvation, had the ornament of a meek a quiet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那位博学的作者自己写道，《安息日性质探究》第四节，即“圣洁的人，他们相信应许并期待救恩，有温柔安静的灵为装饰。”</w:t>
      </w:r>
    </w:p>
    <w:p w14:paraId="46035D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 one doubts are permanent.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无人怀疑这是永久的。</w:t>
      </w:r>
    </w:p>
    <w:p w14:paraId="5075FE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what does salvation itself more commonly signify, than that happiness of the soul which is begun here upon earth, and will be perfected in heaven, and is the end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总之，救恩本身，还有什么比那灵魂的幸福，即在地上开始，在天上得以完全，并且是我们信心的结局，更普遍的意义呢？</w:t>
      </w:r>
    </w:p>
    <w:p w14:paraId="239D7D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1 Peter. 1:9: "receiving the end of your faith, even the salvation of your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关于此，彼得前书1:9：“得着你们信心的果效，就是灵魂的救恩。”</w:t>
      </w:r>
    </w:p>
    <w:p w14:paraId="06E85D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salvation of the soul is its deliverance from the condemning and domineering power of sin, and its delighting in God as the fountain of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灵魂的救恩，是它从罪的定罪和辖制权势中得拯救，并在上帝，那幸福的源头中得喜乐。</w:t>
      </w:r>
    </w:p>
    <w:p w14:paraId="16BCC3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end of faith, not only under the New, but also that which obtained under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并且这是信心的结局，不仅在新约之下，也在旧约之下所得的。</w:t>
      </w:r>
    </w:p>
    <w:p w14:paraId="33AFA0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indeed discovered to Jacob, and by him to his children, when he said, "I have waited for thy salvation, O Jehovah," Gen. 19:18.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这的确曾向雅各，并由祂向祂的儿女显明，当祂说：“耶和华啊，我向来等候你的救恩”，创世记49:18。</w:t>
      </w:r>
    </w:p>
    <w:p w14:paraId="307312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spiritual blessings are called in scripture true, permanent, and salvation itself, and the brethren dare not refuse that these were granted and discovered to the ancient Israelites; must we not acknowledge, that whoever says, that true and permanent benefits, and salvation itself, were not granted and discovered to the Israelites, does not speak according to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属灵的福分在圣经中被称为真实的、永久的，并且是救恩本身，并且弟兄们不敢否认这些曾被赐予并向古代的以色列人显明；我们岂不当承认，凡说，真实和永久的福分，以及救恩本身，并未被赐予和向以色列人显明的人，并非按圣经说话吗？</w:t>
      </w:r>
    </w:p>
    <w:p w14:paraId="7BA5E0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Moreover should we allow, that some benefits were peculiar to the New Testament, which may be eminently called true and permanent and salvation itself; yet it does not follow that he speaks truly and advisedly, according to the rules of logic and divinity, who, without restriction, denies that true and permanent blessings were granted to Israel; since, besides those benefits peculiar to the New Testament, there are others also which are true, permanent, and saving.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此外，即使我们承认，有些福分是新约所特有的，可以卓越地被称为真实和永久的，以及救恩本身；然而，凡是毫无限制地否认真实和永久的福分曾被赐予以色列的人，并非按逻辑和神学的规则，真实而审慎地说话，这并不随之而来；因为，除了那些新约特有的福分之外，还有其他的福分，也是真实的、永久的、救赎的。</w:t>
      </w:r>
    </w:p>
    <w:p w14:paraId="45074B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universal negative proposition does not exclude some one, but every species without exception.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一个普遍的否定命题，并非只排除某一个，而是排除每一个种类，毫无例外。</w:t>
      </w:r>
    </w:p>
    <w:p w14:paraId="443B37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say, that Israel had not some degree or measure of true and permanent benefits; another, that they had not the blessings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说以色列没有某种程度或量度的真实和永久的福分是一回事；说他们没有那些福分本身是另一回事。</w:t>
      </w:r>
    </w:p>
    <w:p w14:paraId="25DB14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would assert the former, which is true, should not use words that signify the latter, which is absolutely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凡愿断言前者，即是真实的，就不应使用意指后者的词语，那绝对是虚假的。</w:t>
      </w:r>
    </w:p>
    <w:p w14:paraId="01BB7E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But let us take a more distinct view how well the brethren maintain their ground by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十三、但让我们更清晰地看看，弟兄们如何用圣经来坚守他们的立场。</w:t>
      </w:r>
    </w:p>
    <w:p w14:paraId="31F4F9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We allow that the apostle, Heb. 2:3, by salvation understands that great happiness, whose cause was then present and the Gospel in its perfect state, wherein the salvation now begun to be impetrated, and soon to be fully so is declared; and it is certain, salvation in that sense was not before the manifestation of Christ, nor did the Israelites enjoy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我们承认，使徒在希伯来书2:3中，所说的救恩，是指那极大的福乐，其原因当时已在，并且福音已处于其完全的状态，其中那如今已开始被求得，并很快将要完全如此的救恩，被宣告了；并且可以肯定的是，在基督显现之前，那种意义上的救恩是不存在的，以色列人也未曾享受它。</w:t>
      </w:r>
    </w:p>
    <w:p w14:paraId="2C93E1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would illustrate this, should distinguish between this salvation already impetrated or obtained, and salvation about to be impetrated; or between salvation and the promise of salvation; and not as our author does, between salvation and temporal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但凡愿阐明这一点的人，当区分这已求得或获得的救恩，与将要被求得的救恩；或区分救恩与救恩的应许；而非如我们的作者所为，区分救恩与属世的福分。</w:t>
      </w:r>
    </w:p>
    <w:p w14:paraId="383231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eternal salvation was given and manifested to Israel, though the cause of salvation as it now appears, and the work of salvation as already begun, could not be preached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因为，永恒的救恩，的确曾被赐予并向以色列显明，虽然救恩的原因，如它如今所显现的，和救恩的工作，如已开始的，不能向他们传讲。</w:t>
      </w:r>
    </w:p>
    <w:p w14:paraId="39E0D2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what Christ had promised and engaged was at that time sufficient to procure salvation, to be manifested and bestowed.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因为，基督所应许和承担的，在那个时候，足以 procurer 救恩，被显明和赐予。</w:t>
      </w:r>
    </w:p>
    <w:p w14:paraId="609FA5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2dly, None will deny that true benefits are sometimes opposed to typical, but this observation is altogether foreign to the case in hand, unless the brethren mean, that the Israelites enjoyed only typical good things, but were destitute of those true or spiritual blessings which were signified by the typical.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十四、第二，无人会否认，真实的福分有时与预表性的相对，但这观察与手头的事完全无关，除非弟兄们的意思是，以色列人只享受了预表性的美物，却缺乏那些由预表性所象征的真实或属灵的福分。</w:t>
      </w:r>
    </w:p>
    <w:p w14:paraId="5AC929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just quoted from the preface to the Psalms, and which I own Ido not sufficiently understand, seems to tend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我们刚才从《诗篇》序言中所引述的，我承认我并未充分理解，似乎倾向于此。</w:t>
      </w:r>
    </w:p>
    <w:p w14:paraId="4598CC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these things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但让这些事过去吧。</w:t>
      </w:r>
    </w:p>
    <w:p w14:paraId="02D1AC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go on with what is perspicuous.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让我们继续谈论清楚明白的事。</w:t>
      </w:r>
    </w:p>
    <w:p w14:paraId="1BE8A0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indeed who was a servant, could not bestow those true blessings; yet Christ, who was the same yesterday and to-day, bestowed on believers even under the Mosaic economy true benefits, in and with the typical.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摩西，的确，身为仆人，不能赐予那些真实的福分；然而基督，昨日今日是一样的，甚至在摩西的经纶之下，也曾赐予信徒真实的福分，在预表性的福分之中并同着它们。</w:t>
      </w:r>
    </w:p>
    <w:p w14:paraId="591761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deny, that true benefits were bestowed on Israel, I cannot think they will reckon remission of sins, and redemption, and a new creation, &amp;c. among the number of those which were typical, and they own that these were bestowed on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并且当他们否认，真实的福分曾被赐予以色列时，我无法想象他们会将罪得赦免、救赎、新造等等，算在那些预表性的福分之列，并且他们承认这些曾被赐予以色列。</w:t>
      </w:r>
    </w:p>
    <w:p w14:paraId="22C60A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purpose then is the inculcating here a distinction between true and typical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那么，在这里强调真实和预表性福分之间的区别，又有什么目的呢？</w:t>
      </w:r>
    </w:p>
    <w:p w14:paraId="1760FC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they, the blotting out the hand-writing, and that glorious degree of adoption, are true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但他们说，涂抹了字据，和那荣耀的嗣子名分，是真实的福分。</w:t>
      </w:r>
    </w:p>
    <w:p w14:paraId="080BA7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是吗？</w:t>
      </w:r>
    </w:p>
    <w:p w14:paraId="1860E5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also remission itself, the hand-writing not being yet blotted out, and adoption itself, though not in that degree, to be reckoned among the true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并且赦免本身，字据尚未被涂抹，和嗣子名分本身，虽然程度不同，不也当被算在真实的福分之列吗？</w:t>
      </w:r>
    </w:p>
    <w:p w14:paraId="0BD484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types of the Israelites only prefigure that measure of grace peculiar to the New Testament; not saving grace itself, which is common to both dispensations?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以色列人的预表，是否只预示了新约特有的恩典量度；而非救赎的恩典本身，那恩典是两经纶所共有的？</w:t>
      </w:r>
    </w:p>
    <w:p w14:paraId="6EA49B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their sacraments signs only of this grace which is freely bestowed on us, and not also of that of which they themselves were made partakers?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他们的圣礼，是否只是这白白赐给我们恩典的记号，而非他们自己也分享的那恩典的记号？</w:t>
      </w:r>
    </w:p>
    <w:p w14:paraId="1A51C4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learned authors tell me I pray, whether the new creation, redemption, remission of sins, adoption, friendship with God, and the salvation of the soul, both in heaven and on earth, and the like spiritual blessings, which the Israelites enjoyed, belong to the law, and are given by Moses, or to the truth and grace, which came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问博学的作者们告诉我，新造、救赎、罪得赦免、嗣子名分、与上帝的友谊，以及灵魂在天上地上的救恩，以及类似的属灵福分，即以色列人所享有的，是属于律法，由摩西所赐的，还是属于真理和恩典，由基督而来的？</w:t>
      </w:r>
    </w:p>
    <w:p w14:paraId="0217A1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affirm the latter, as I imagine they will,I again beg of them to explain what the passage quoted from John makes to the purpose, as from that it is clear, that true benefits as opposed to typical, were bestowed even upon Israel, which yet the words now under examination deny.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肯定后者，如我想象的，我再次恳求他们解释，从约翰福音所引述的那段经文，与此事有何关系，因为从那段经文中，很清楚地看出，真实的福分，与预表性的相对，甚至也曾被赐予以色列，然而现在正被审查的话语却否认这一点。</w:t>
      </w:r>
    </w:p>
    <w:p w14:paraId="73018C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3dly. The main point is, that the economy of the Old Testament was not permanent and stable, like the economy of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十五、第三，要点是，旧约的经纶，不像新约的经纶那样，是永久和稳定的。</w:t>
      </w:r>
    </w:p>
    <w:p w14:paraId="7CFE9C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there is the removing of those things that are shaken, that, in the latter, those things which cannot be shaken may remain, Heb. 12:27.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在前者中，有那些被震动之物的除去，以便，在后者中，那些不能被震动之物可以存留，希伯来书12:27。</w:t>
      </w:r>
    </w:p>
    <w:p w14:paraId="113364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wrong to infer from this, that under a mutable economy, which was, in due time, to be changed, there were no permanent blessings either bestowed or made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但从中推断说，在一个可变的经纶之下，那经纶在适当的时候要被改变，没有任何永久的福分被赐予或显明，是错误的。</w:t>
      </w:r>
    </w:p>
    <w:p w14:paraId="64FC90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bestowing and manifesting permanent benefits proceed not from those circumstances, which are mutable, but from the very covenant of grace, which is God's eternal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因为赐予和显明永久的福分，并非出自那些可变的情节，而是出自恩典之约本身，那约是上帝永恒的遗嘱。</w:t>
      </w:r>
    </w:p>
    <w:p w14:paraId="432B9A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again granting, there is some permanent benefit under the New Testament, which was not under the Old, I cannot therefore indeterminately affirm, that permanent blessings were not bestowed on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再者，即使承认，在新约之下有某些永久的福分，是旧约之下所没有的，我也不能因此不确定地申明，永久的福分未曾被赐予以色列。</w:t>
      </w:r>
    </w:p>
    <w:p w14:paraId="6EF097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a palpable instance.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我将举一个明显的例子。</w:t>
      </w:r>
    </w:p>
    <w:p w14:paraId="339D54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even to believers under the New Testament, while they sojourned on this earth, Heb. 13:14, "Here have we no continuing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使徒甚至对新约之下的信徒说，当他们寄居在这地上时，希伯来书13:14，“我们在这里本没有常存的城。”</w:t>
      </w:r>
    </w:p>
    <w:p w14:paraId="72E0A1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celebrated interpreter says well on this place: "It is peculiar to Christians, and those who join themselves to Christ, that they have nothere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著名的解经家对此处说得好：“基督徒，以及那些与基督联合的人，其独特之处在于，他们在这里没有城。</w:t>
      </w:r>
    </w:p>
    <w:p w14:paraId="3CEE06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without a city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他们在世上没有城。</w:t>
      </w:r>
    </w:p>
    <w:p w14:paraId="3BAE56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say, the apostle denies not that they have a city but they have no abiding one; nay, he denies that we have a city here because no city is abiding."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有人可能会说，使徒并非否认他们有城，而是说他们没有常存的城；不仅如此，祂否认我们在这里有城，因为没有城是常存的。”</w:t>
      </w:r>
    </w:p>
    <w:p w14:paraId="361BE9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Itherefore be allowed to assert, that no permanent benefits are bestowed on believers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因此，我是否可以被允许断言，没有任何永久的福分被赐给新约的信徒呢？</w:t>
      </w:r>
    </w:p>
    <w:p w14:paraId="731083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think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我想不能。</w:t>
      </w:r>
    </w:p>
    <w:p w14:paraId="246B95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it had been much better, the brethren had frankly owned, that the learned author, while he was writing these things, betrayed human frailty, and spoke uncautiously, than by far fetched pretences to palliate things, which the reformed churches will never acknowledge as their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我总结说，如果弟兄们能坦率地承认，那位博学的作者，在写这些事时，显露了人的软弱，说话轻率，而不是用牵强的借口来掩饰那些改革宗教会永不承认为其教义的事，那会好得多。</w:t>
      </w:r>
    </w:p>
    <w:p w14:paraId="022500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Secondly. The excellence of the Old Testament is too much lessened by asserting, that the circumcision of the heart, mentioned, Deut. 30:6, was a blessing peculiar to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十六、第二，藉着断言说，申命记30:6中所提到的心的割礼，是新约特有的福分，旧约的卓越性被过分地贬低了。</w:t>
      </w:r>
    </w:p>
    <w:p w14:paraId="59D5DE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while to hear, how the learned author explains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值得听听这位博学的作者如何解释自己。</w:t>
      </w:r>
    </w:p>
    <w:p w14:paraId="0CFE3F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desires us to observe, that this verse treats of the time of the Messiah, the foregoing signs of whom are explained in the preceding verses; and therefore he enumerates circumcision of the heart, mentioned here among the blessings of the New Testament, de fed. § . 352.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首先，祂要我们注意，这节经文论及弥赛亚的时代，其先前的记号已在前面的经文中解释了；因此祂将这里所提到的心的割礼，列在新约的福分之中，《论圣约》，第352节。</w:t>
      </w:r>
    </w:p>
    <w:p w14:paraId="158983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he says, that God hence promised a kind of circumcision of the heart, which he would not give till that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因此祂说，上帝由此应许了一种心的割礼，祂直到那个时候才要赐予。</w:t>
      </w:r>
    </w:p>
    <w:p w14:paraId="1D4052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Sum. Theol. c. 53. § .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《神学总论》，第53章第7节。</w:t>
      </w:r>
    </w:p>
    <w:p w14:paraId="6A17B4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 circumcision of the hearthere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但那里所应许的心的割礼是什么呢？</w:t>
      </w:r>
    </w:p>
    <w:p w14:paraId="62C256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hear the learned author himself, when professedly commenting on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让我们听听这位博学的作者自己，当祂公开地注释这个地方时。</w:t>
      </w:r>
    </w:p>
    <w:p w14:paraId="42BC5F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circumcision of the heart we are here to understand, whatever answers to circumcision, as a figure, and is contained in God's covenant, except those things that do not belong to this life, Ultim. Mos. § . 334.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我们在这里所说的心的割礼，是指凡与割礼相符的，作为预表，并包含在上帝圣约中的，除了那些不属于今生的事之外，《摩西末篇》，第334节。</w:t>
      </w:r>
    </w:p>
    <w:p w14:paraId="75EFF7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clearly still, to sum up the whole briefly, the circumcision of the heart here promised ver. 6, is regeneration by the spirit of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并且更清楚地，简而言之，第6节这里所应许的心的割礼，是藉着嗣子的灵的重生。</w:t>
      </w:r>
    </w:p>
    <w:p w14:paraId="4CB74F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it signifies regeneration, or sanctification by the spirit of faith and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最重要的是，它象征着重生，或藉着信心和爱上帝的灵的成圣。</w:t>
      </w:r>
    </w:p>
    <w:p w14:paraId="1CAC7D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denotes consolation in hope of eternal life, by the expiation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第二，它象征着藉着基督的赎罪，在永生盼望中的安慰。</w:t>
      </w:r>
    </w:p>
    <w:p w14:paraId="043AF1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 . 336, 337, 338.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同上，第336, 337, 338节。</w:t>
      </w:r>
    </w:p>
    <w:p w14:paraId="3629B9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quotations, if duly connected, arises this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从这些引文中，若适当地连接，就产生了这个论据：</w:t>
      </w:r>
    </w:p>
    <w:p w14:paraId="79A5C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circumcision of the heart promised, Deut. 30:6.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——申命记30:6所应许的心的割礼。</w:t>
      </w:r>
    </w:p>
    <w:p w14:paraId="282992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a benefit of the New Testament, which God did not bestow till then: but regeneration by the spirit of adoption, or sanctification by the spirit of faith and of the love of God, and consolation in hope of eternal life by the expiation of Christ, is the circumcision of the heart there promised: therefore such regeneration or sanctification and consolation in hope of eternal life is a benefit of the New Testament, which God did not bestow before that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新约的一个福分，上帝直到那时才赐下：但藉着嗣子的灵的重生，或藉着信心和爱上帝的灵的成圣，以及藉着基督的赎罪，在永生盼望中的安慰，是那里所应许的心的割礼：因此，这样的重生或成圣，以及在永生盼望中的安慰，是新约的一个福分，上帝在那时之前并未赐下。</w:t>
      </w:r>
    </w:p>
    <w:p w14:paraId="6A9508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conclusion necessarily follows from the premises, when placed in due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这个结论，当前提按适当的次序排列时，是必然的。</w:t>
      </w:r>
    </w:p>
    <w:p w14:paraId="2BDD64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premises are the very words of the learned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但前提正是那位博学作者的原话。</w:t>
      </w:r>
    </w:p>
    <w:p w14:paraId="381B75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And yethe does not admit the conclusion; but protests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十七、然而祂并不接受这个结论；反而抗议它。</w:t>
      </w:r>
    </w:p>
    <w:p w14:paraId="728535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fathers had both; for they could not without the Spirit of God, 1 Cor. 12:3, and the creation of a clean heart, Ps. 51:10, and the circumcision of the heart, call Christ Lord, as David does, Ps. 110:1.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“并且先祖们两者都有；因为他们若没有上帝的灵，哥林多前书12:3，和清洁之心的创造，诗篇51:10，以及心的割礼，就不能称基督为主，如大卫所行的，诗篇110:1。</w:t>
      </w:r>
    </w:p>
    <w:p w14:paraId="5D3EFD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had the hope and joy of salvation, Gen. 49:19.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并且他们有救恩的盼望和喜乐，创世记49:18。</w:t>
      </w:r>
    </w:p>
    <w:p w14:paraId="1B3C33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51:12. Ps. 17:15.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51:12，诗篇 17:15。</w:t>
      </w:r>
    </w:p>
    <w:p w14:paraId="4C11FB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49:15.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49:15。</w:t>
      </w:r>
    </w:p>
    <w:p w14:paraId="4071B1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 . 339.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同上，第339节。</w:t>
      </w:r>
    </w:p>
    <w:p w14:paraId="26AE91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can reconcile these things, I own I cannot.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若有人能调和这些事，我承认我不能。</w:t>
      </w:r>
    </w:p>
    <w:p w14:paraId="2C574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only one way of getting clear: namely, by making a distinction in regeneration, sanctification, and consolation in hope of eternal life; as that there is a certain regeneration by the spirit of adoption; another from something else than from that spirit: a certain sanctification by the spirit of faith and love of God; another not: a certain consolation in the hope of eternal life by the expiation of Christ; another from some other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一个办法可以摆脱：即，在重生、成圣和永生盼望中的安慰上作区分；例如，有一种重生是藉着嗣子的灵；另一种则出自那灵之外的别的东西：有一种成圣是藉着信心和爱上帝的灵；另一种则不是：有一种在永生盼望中的安慰是藉着基督的赎罪；另一种则出自别的方式。</w:t>
      </w:r>
    </w:p>
    <w:p w14:paraId="2462A7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of these are indeed peculiar to the New Testament; and the latter belong to the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前者，的确是新约所特有的；后者则属于旧约。</w:t>
      </w:r>
    </w:p>
    <w:p w14:paraId="4F4D52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very learned persons must excuse me, if I confidently affirm, I never learned from Scripture of any regeneration but what is from the spirit of adoption, any sanctification but what is from the spirit of faith and love; any hope of eternal life but what is by the expiation of Christ, either to be made, or already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非常博学的人必须原谅我，如果我自信地申明，我从未从圣经中学到过任何非出于嗣子之灵的重生，任何非出于信心和爱之灵的成圣；任何非藉着基督的赎罪，无论是将要作成的，还是已作成的，而得的永生盼望。</w:t>
      </w:r>
    </w:p>
    <w:p w14:paraId="318839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What does he then intend, when he denies that the fathers had circumcision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十八、那么，当祂否认先祖们有心的割礼时，祂意指什么呢？</w:t>
      </w:r>
    </w:p>
    <w:p w14:paraId="778AE1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whether, in what I am to say, I shall express the whole of his meaning; but I had rather err on this side in not saying the whole, than in charging the author with what either he has not said, or I have not sufficiently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我不知道，在我将要说的话中，我是否会表达祂的全部意思；但我宁愿在这方面犯错，不说出全部，也不愿指控作者说了祂未曾说的，或我未曾充分理解的话。</w:t>
      </w:r>
    </w:p>
    <w:p w14:paraId="7662BA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says he, "that here a spiritual grace is signified, in some measure common to those under both Testaments, but in its fulness peculiar to those under the new: and that thus sometimes is promised to be superadded to what they had received, peculiar to the New Testament," Ibid.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“看来，”祂说，“这里象征着一种属灵的恩典，在某种程度上，对两约之下的人都是共同的，但其丰满，却是新约之下的人所特有的：并且因此，有时应许，要在他们所领受的之上，加上新约特有的，”同上。</w:t>
      </w:r>
    </w:p>
    <w:p w14:paraId="33DB48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 335.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第335节。</w:t>
      </w:r>
    </w:p>
    <w:p w14:paraId="22FDDE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therefore regeneration, sanctification, and consolation, but in some measure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因此，他们有重生、成圣和安慰，但只是在某种程度上。</w:t>
      </w:r>
    </w:p>
    <w:p w14:paraId="517CF8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there to be superadded to what they had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但有什么要加在他们所领受的之上呢？</w:t>
      </w:r>
    </w:p>
    <w:p w14:paraId="04951F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must be some third thing, even that which the circumcision of the heart denotes; namely, "the removing the veil from the eyes, and the yoke from the conscience, in order to serve God without taking away the fleshy substance doubtless signifies freedom from the yoke of such a law," ibid.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那必然是某种第三样东西，就是心的割礼所象征的；即，“除去眼上的帕子，和良心上的轭，以便事奉上帝，而不除去肉体的物质，无疑象征着脱离这种律法的轭”，同上。</w:t>
      </w:r>
    </w:p>
    <w:p w14:paraId="4DF64D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 340.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第340节。</w:t>
      </w:r>
    </w:p>
    <w:p w14:paraId="52E57D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But we distinctly offer the following considerations against such intricate notions.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十九、但我们明确地提出以下几点考虑，来反对这种复杂的观念。</w:t>
      </w:r>
    </w:p>
    <w:p w14:paraId="513B71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Thus the circumcision of the heart is a blessing of the covenant of grace as such, and equally belongs to believers of both Testaments.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第一，因此，心的割礼是恩典之约的一个福分，同样属于两约的信徒。</w:t>
      </w:r>
    </w:p>
    <w:p w14:paraId="3EFFD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we make appear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我们这样显明这一点。</w:t>
      </w:r>
    </w:p>
    <w:p w14:paraId="2DB122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foreskin of the heart always signifies in scripture that impurity and depravation which is naturally inherent in the soul, and is increased by repeated evil actions; but the circumcision of the heart is nothing but the taking away that foreskin, that is, that depravation; which is done by regeneration and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心的包皮，在圣经中总是象征着那种天然内在于灵魂的污秽和败坏，并且因反复的恶行而加增；但心的割礼，无非是除去那包皮，也就是说，除去那败坏；这是藉着重生和成圣来完成的。</w:t>
      </w:r>
    </w:p>
    <w:p w14:paraId="7CBCD1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Moses declares, Deut. 10:16, "Circumcise therefore the foreskin of your heart, and be no more stiff-necked."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摩西宣告了这一点，申命记10:16，“所以要将你们心里的污秽除掉，不可再硬着颈项。”</w:t>
      </w:r>
    </w:p>
    <w:p w14:paraId="29ACCC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in like manner, Col. 2:11. describes the circumcision of the heart, which is done without hands, to be the putting off the body of the sins of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保罗，同样，在歌罗西书2:11中，描述了非人手所行的心的割礼，为脱去肉体的情欲。</w:t>
      </w:r>
    </w:p>
    <w:p w14:paraId="4EDED7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was the privilege of believers in all ages, appears from this, because without it none can be a Jew whose praise is of God, Rom. 2:28,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但这在各世代都是信徒的特权，这从这一点可以看出来，因为没有它，就没有人能作一个得上帝称赞的犹太人，罗马书2:28, 29。</w:t>
      </w:r>
    </w:p>
    <w:p w14:paraId="0ECC49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will deny, that in consequence of the covenant of grace, there were always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但无人会否认，因着恩典之约，总有这样的人。</w:t>
      </w:r>
    </w:p>
    <w:p w14:paraId="043F03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circumcision of the heart is this very regeneration and sanctification, without which none can see God, we must of necessity say that it is the privilege of all those that were saved at any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并且既然心的割礼，就是这重生和成圣，没有它，就无人能见上帝，我们必须说，这是任何时候得救之人的特权。</w:t>
      </w:r>
    </w:p>
    <w:p w14:paraId="59E547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greater or less degree of sanctification alters not the species.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成圣程度的大小，并不改变其种类。</w:t>
      </w:r>
    </w:p>
    <w:p w14:paraId="31B915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doI imagine any believer at this time will, even as to the degrees of sanctification, claim to himself a superiority above David or Moses, or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我也无法想象，今天任何信徒，即使就成圣的程度而言，会自称优于大卫、摩西或亚伯拉罕。</w:t>
      </w:r>
    </w:p>
    <w:p w14:paraId="65A2B6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ascribe the circumcision of the heart to himself, and refuse it to those heroes, who were also partakers of the same grace with them, though not in an equal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谁会将心的割礼归于自己，而拒绝给那些英雄呢，他们也曾与他们同得一样的恩典，虽然程度不同？</w:t>
      </w:r>
    </w:p>
    <w:p w14:paraId="77B4B3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2dly. Besides to understand, by circumcision of the heart, the removing the veil and yoke, or, which is the same, the abrogation of the ceremonies, is contrary to all sound divinity and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二十、第二，此外，将心的割礼理解为除去帕子和轭，或者说，废除礼仪，是与所有健全的神学和理性相悖的。</w:t>
      </w:r>
    </w:p>
    <w:p w14:paraId="0AF1E3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Let but one single testimony of Scripture be produced, where the Holy Spirit thus explains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因为，第一，只要举出一个圣经的见证，圣灵如此解释它。</w:t>
      </w:r>
    </w:p>
    <w:p w14:paraId="494906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are, on the contrary, taught that circumcision was, as it were, the entrance to the observance of that law, in which it was a yoke, Gal.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第二，相反，我们受教，割礼，仿佛是，遵守那律法的入门，在那律法中，它是一个轭，加拉太书5:3。</w:t>
      </w:r>
    </w:p>
    <w:p w14:paraId="6D5CD8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could it signify to the Israelites, on their receiving it, the abrogation of that yoke?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那么，当以色列人领受它时，它如何能向他们象征那轭的废除呢？</w:t>
      </w:r>
    </w:p>
    <w:p w14:paraId="033401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Circumcision itself was a great part of the yoke, Acts 15:5, compared with verse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第三，割礼本身是那轭的很大一部分，使徒行传15:5，与第10节比较。</w:t>
      </w:r>
    </w:p>
    <w:p w14:paraId="51B799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is more absurd, than that the receiving the yoke should signify the removal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此外，还有什么比接受轭，却象征着除去它，更荒谬的呢？</w:t>
      </w:r>
    </w:p>
    <w:p w14:paraId="12F9EC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sacramental analogy is there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这里有什么圣礼的类比呢？</w:t>
      </w:r>
    </w:p>
    <w:p w14:paraId="310B15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there is a relation between circumcision and uncircumcision, if circumcision be the abrogation of the ceremonies, it necessarily, follows, that the ceremonies themselves are the foreskin, or uncircumcision of the heart, than which what can be more contrary to Scripture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第四，既然割礼和未受割礼之间有关系，如果割礼是废除礼仪，那么必然得出结论，礼仪本身就是心的包皮，或未受割礼的心，还有什么比这更与圣经的语言相悖的呢？</w:t>
      </w:r>
    </w:p>
    <w:p w14:paraId="7369F3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If it be objected, that the ceremonial law is called a carnal commandment, Heb. 7:16; therefore its abrogation was fitly prefigured by cutting away a small part of the flesh, I shall avert the argument, and conclude; therefore it hath its confirmation in that act, which if any thing, should be accounted among the carnal, as it was performed in the flesh; wherefore it is also called the covenant of God in the flesh of the descendants of Abraham, Gen. 17:13.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若有人反对说，礼仪律被称为属肉体的条例，希伯来书7:16；因此它的废除，被恰当地预表为割去一小块肉，我将反驳这个论点，并得出结论；因此它在那行为中得到了确认，那行为，若有，也当被算在属肉体的之列，因为它是在肉体中行的；因此它也被称为上帝在亚伯拉罕后裔肉体中的约，创世记17:13。</w:t>
      </w:r>
    </w:p>
    <w:p w14:paraId="57F81A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apostle calls that commandment carnal, which, as to the external rites, is performed not in the spirit or mind, but in the members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因为使徒称那诫命为属肉体的，就其外在的仪式而言，并非在灵或心智中行，而是在身体的肢体中行。</w:t>
      </w:r>
    </w:p>
    <w:p w14:paraId="516268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might, with equal reason, be said, that the killing and burning the sacrifices prefigured the abrogation of the carnal ceremonies, which is unworthy divines.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否则，同样可以有理由说，宰杀和焚烧祭物，预表了属肉体礼仪的废除，这对神学家来说是不配的。</w:t>
      </w:r>
    </w:p>
    <w:p w14:paraId="02505B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indeed, that in circumcision, as also in the other ceremonies, which might discover imperfection, and give hope of a more joyful time and presignify that when that time should come, the ceremonies were to fee abrogated; yet the thing signified was not the abrogation of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的确，在割礼中，以及在其他礼仪中，有某种东西可以显明不完全，并给人一个更喜乐时代的盼望，并预示当那个时代来临时，礼仪将被废除；然而，所象征的事物，并非其废除本身。</w:t>
      </w:r>
    </w:p>
    <w:p w14:paraId="46189D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3dly. And though sometimes circumcision of the heart was the same thing as taking away the veil and yoke; yet it is not promised in that sense, Deut. 30:6.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二十一、第三，虽然有时心的割礼，与除去帕子和轭是同一回事；然而在申命记30:6中，并非是以那个意义来应许的。</w:t>
      </w:r>
    </w:p>
    <w:p w14:paraId="4637D6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himself explains it otherwise in the following words, which runs thus: "And Jehovah thy God will circumcise thy heart, and the heart of thy seed, to love Jehovah thy God with all thine heart, and with all thy soul, that thou mayest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因为，上帝自己在接下来的话中，作了不同的解释，如下：“耶和华你上帝必将你心里，和你后裔心里的污秽除掉，好叫你尽心尽性爱耶和华你的上帝，使你可以存活。”</w:t>
      </w:r>
    </w:p>
    <w:p w14:paraId="39924F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circumcision therefore, is meant, whose immediate effect is the sincere love of God, and the more remote life or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因此，所指的是那种割礼，其直接的果效是真诚地爱上帝，更远的果效是生命或救恩。</w:t>
      </w:r>
    </w:p>
    <w:p w14:paraId="70A3E4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this but regeneration or sanctification, without which there can neither be the love of God nor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现在，这岂非重生或成圣，没有它，既没有对上帝的爱，也没有生命。</w:t>
      </w:r>
    </w:p>
    <w:p w14:paraId="3B0CA2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may be, where the veil and yoke of ceremonies are not yet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但两者都可以存在，即使礼仪的帕子和轭尚未除去。</w:t>
      </w:r>
    </w:p>
    <w:p w14:paraId="051EE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Jewish doctors also agree, that here sanctification is meant; though they give it too great an extent, and think that a perfect sanctification is here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犹太的博士们也同意，这里指的是成圣；虽然他们给了它太大的范围，并认为这里应许了完全的成圣。</w:t>
      </w:r>
    </w:p>
    <w:p w14:paraId="0108B5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not scruple to transcribe a few things out of Moses Gerundensis.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我们将毫不犹豫地从摩西·赫罗尼登西斯（Moses Gerundensis）的著作中抄录几句。</w:t>
      </w:r>
    </w:p>
    <w:p w14:paraId="5C2A4C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 will desire nothing, but what, in every respect, is virtuous.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“他们的心，除了在各方面都是 virtuous 的事物之外，别无所求。</w:t>
      </w:r>
    </w:p>
    <w:p w14:paraId="6D1668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circumcision mentioned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这就是这里所提到的割礼。</w:t>
      </w:r>
    </w:p>
    <w:p w14:paraId="1D84C8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concupiscence and appetite are the foreskin of the heart; but to circumcise the heart is to set it free from that appetite and concupiscence."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因为情欲和食欲是心的包皮；但割心的礼，是使它脱离那食欲和情欲。”</w:t>
      </w:r>
    </w:p>
    <w:p w14:paraId="081484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4thly. If we grant that something is here promised, which was to be performed to the elect Israelites in the time of the Messiah: yet this by no means proves that this benefit was peculiar to that time, and was not bestowed on their ancestors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二十二、第四，如果我们承认，这里应许了某事，将在弥赛亚的时代，向蒙拣选的以色列人成就：然而这绝不证明，这个福分是那个时代所独有的，并且在那之前未曾赐给他们的祖先。</w:t>
      </w:r>
    </w:p>
    <w:p w14:paraId="4839A1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go far to show the weakness of that consequence.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我无需多言，就能显明那个推论的软弱。</w:t>
      </w:r>
    </w:p>
    <w:p w14:paraId="0AD048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8, God promised conversion to the Israelites of that time, that they might hearken to the voice of Jehovah, and do all his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在第8节，上帝应许那时以色列人的归信，使他们可以听从耶和华的声音，并遵行祂一切的诫命。</w:t>
      </w:r>
    </w:p>
    <w:p w14:paraId="016730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a conversion is no peculiar benefit of the New Testament; because in almost the same words, the Lord ascribes to the Jews in the Babylonish captivity, ver.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然而，这样的归信并非新约独特的福分；因为主几乎用同样的话，将此归于在巴比伦被掳的犹太人，第2节。</w:t>
      </w:r>
    </w:p>
    <w:p w14:paraId="198DAB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 that they by no means speak according to Scripture, who deny that circumcision of the heart, in whatever sense performed, had place under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因此我们得出结论，那些否认心的割礼，无论是以何种意义行的，在旧约之下曾有其地位的人，绝非按圣经说话。</w:t>
      </w:r>
    </w:p>
    <w:p w14:paraId="7E44CF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Thirdly, In the same unworthy manner, they make the writing the law on the heart, a blessing peculiar to the New Testament: because, Heb. 8:10.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二十三、第三，他们同样以不配的方式，将律法写在心上，当作新约独特的福分：因为，希伯来书8:10。</w:t>
      </w:r>
    </w:p>
    <w:p w14:paraId="272A1D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from Jer. 31:34, "for this is the covenant that I will make with the house of Israel after those days, saith the Lord; I will put my laws into their mind, and write them in their hearts:" that is, says our author, in ver. 31 §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耶利米书31:33引述说：“因为这是我与以色列家所立的约，在那些日子以后，耶和华说；我要将我的律法放在他们里面，写在他们心上”：也就是说，我们的作者在第31节第61段中说，“我要使他们领受我的律法，喜爱它，并且不忘记它。”</w:t>
      </w:r>
    </w:p>
    <w:p w14:paraId="74CE03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61, "I will cause them to receive my law, delight therein, and not forget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61，“我要使他们领受我的律法，喜爱它，并且不忘记它。”</w:t>
      </w:r>
    </w:p>
    <w:p w14:paraId="0FAE65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words be taken as they lie, it follows that the ancient believers, who lived before the times of the New Testament, did not receive the law of God, nor delight in it, but forgot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如果这些话按字面理解，那么就得出结论，生活在新约时代之前的古代信徒，并未领受上帝的律法，也不喜爱它，反而忘记了它。</w:t>
      </w:r>
    </w:p>
    <w:p w14:paraId="4A62FD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these things are most eminently false, appears from the example of David alone: who professes that he received the law, when he says, Ps. 119:11.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但这些事是最显著地虚假的，这单从大卫的例子就可以看出来：祂宣称祂领受了律法，当祂说，诗篇119:11。</w:t>
      </w:r>
    </w:p>
    <w:p w14:paraId="2DB5D9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"Thy word have I hidin my heart:" and adds ver.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“我将你的话藏在心里”：并补充说，第16节。</w:t>
      </w:r>
    </w:p>
    <w:p w14:paraId="2EEA85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delight myself in thy statutes,I will not forget thy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“我要在你的律例中自乐，我不忘记你的话。”</w:t>
      </w:r>
    </w:p>
    <w:p w14:paraId="328BBE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is this a blessing peculiar to the New Testament, in which David claims an interest in so many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那么，这如何是一个新约独特的福分，而大卫却用如此多的话语来声称祂有份于此呢？</w:t>
      </w:r>
    </w:p>
    <w:p w14:paraId="39FCC5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But there is something else implied.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二十四、但还有别的含义。</w:t>
      </w:r>
    </w:p>
    <w:p w14:paraId="69041D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says the celebrated interpreter, the law of the love of God is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著名的解经家说，这里所说的是爱上帝的律法。</w:t>
      </w:r>
    </w:p>
    <w:p w14:paraId="325285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commandment, "Thou shalt love the Lord thy God," Deut. 6. could not, under the Old Testament, have its full efficacy on the hearts of believers: because "where there is fear (which they who differed nothing from servants, could not be without, Gal 4:1.) there is no perfect love," 1 John 4:18.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条诫命，“你要爱主你的上帝”，申命记6章，在旧约之下，不能在信徒心中有其完全的功效：因为“哪里有惧怕（那些与仆人无异的人，不能没有惧怕，加拉太书4:1），哪里就没有完全的爱”，约翰一书4:18。</w:t>
      </w:r>
    </w:p>
    <w:p w14:paraId="714190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love of God is shed abroad in the heart by the Holy Ghost," Rom. 5:5, and the love of God is not bestowed with sadness, as formerly, but with the "exceeding joy of sons," it is excellently, and as it were peculiarly said, that "the law of God is written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并且当“上帝的爱藉着圣灵浇灌在我们心里”，罗马书5:5，并且上帝的爱并非像从前那样，是带着忧愁赐下的，而是带着“儿子们极大的喜乐”，就卓越地，并且仿佛是特别地，被称为“上帝的律法写在心里”。</w:t>
      </w:r>
    </w:p>
    <w:p w14:paraId="6A95EE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we may find in Sum. de fed. § . 352.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这一切我们都可以在《论圣约》第352节中找到。</w:t>
      </w:r>
    </w:p>
    <w:p w14:paraId="05BCF3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But I do not meet with these things in the sacred writings; for they declare that even the ancient believers loved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二十五、但我在圣经中并未遇见这些事；因为它们宣告，甚至古代的信徒也爱上帝。</w:t>
      </w:r>
    </w:p>
    <w:p w14:paraId="4A18DE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18:1, and Ps. 116:1.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18:1 和诗篇 116:1。</w:t>
      </w:r>
    </w:p>
    <w:p w14:paraId="2CD11E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as their Father, Isa. 63:16: and with the exceeding joy of sons, Ps. 43:4: and without any fear, that did become the children of God, Ps. 46:2, and Ps. 23:4: nay, that they had a joyful sense of the love of God, shed abroad in their hearts, Ps. 4:7: and hear God, "saying to their souls, I am thy salvation," Ps. 35:3.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是他们的父，以赛亚书63:16：并且他们有儿子们极大的喜乐，诗篇43:4：并且毫无惧怕，这惧怕是上帝儿女所当有的，诗篇46:2和诗篇23:4：不仅如此，他们心中有上帝的爱浇灌的喜乐感觉，诗篇4:7：并听见上帝，“对他们的灵魂说，我是你的救恩”，诗篇35:3。</w:t>
      </w:r>
    </w:p>
    <w:p w14:paraId="2DC6F0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that they delighted themselves in God's commandments, which they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总之，他们在他们所爱的上帝的诫命中自乐。</w:t>
      </w:r>
    </w:p>
    <w:p w14:paraId="5C003B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119:47.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119:47。</w:t>
      </w:r>
    </w:p>
    <w:p w14:paraId="163469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now remain as a requisite towards writing the law on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现在，还有什么可作为将律法写在心上的必要条件呢？</w:t>
      </w:r>
    </w:p>
    <w:p w14:paraId="61B06E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But yet you will say, something is here promised, to be obtained by virtue of the New Covenant, which the old could not give, in the place of which the new was substituted on account of its imperfections.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二十六、但你仍会说，这里应许了某事，是要藉着新约的功效而得着的，是旧约所不能给的，旧约因其不完全而被新约所取代。</w:t>
      </w:r>
    </w:p>
    <w:p w14:paraId="0A2B04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apostle does not here oppose the covenant of grace, as it is dispensed after the coming of Christ, to the same covenant of grace as it was dispensed before: but opposes the covenant of grace, as in its full efficacy under the New Testament, to the national covenant made with the Israelites at Mount Sinai; and as a spiritual covenant to a typical.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使徒在这里并非将恩典之约，即在基督降临后所施行的，与同一恩典之约，即在祂降临前所施行的，对立起来：而是将恩典之约，即在新约之下有其完全功效的，与在西奈山与以色列人所立的国家之约对立起来；并将一个属灵的约与一个预表性的约对立起来。</w:t>
      </w:r>
    </w:p>
    <w:p w14:paraId="63BF50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covenant the people promised obedience to God; and God promised the people that if they performed that obedience, he would accept and reward it; but did not promise to give them a heart to obey; as maybe seen in their first engaging in covenant, Exod. 19:5, 6, 8, and in the solemn confirmation of it, Exod. 24:7, 8, where there is no promise made of a new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在那个约中，百姓应许顺服上帝；上帝也应许百姓，如果他们履行那顺服，祂就悦纳并赏赐它；但祂并未应许赐给他们一颗顺服的心；正如在他们初次立约时所见的，出埃及记19:5, 6, 8，以及在其庄严的确认中，出埃及记24:7, 8，那里并未应许一颗新心。</w:t>
      </w:r>
    </w:p>
    <w:p w14:paraId="00877B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consequence of this covenant, the law was not written on the heart of the people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因此，因着这个约，律法并未写在以色列民的心上。</w:t>
      </w:r>
    </w:p>
    <w:p w14:paraId="4BF8B1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was that they broke that covenant by their apostasy, and made it of no effect: and that God refused to be called their God, and to acknowledge them for his people; and that in contempt he called them the people of Moses, rather than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因此，他们就因背道而破坏了那个约，使它失效：并且上帝拒绝被称为他们的上帝，也不承认他们为祂的子民；并且祂轻蔑地称他们为摩西的百姓，而非祂自己的。</w:t>
      </w:r>
    </w:p>
    <w:p w14:paraId="44F10E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32:7.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 32:7。</w:t>
      </w:r>
    </w:p>
    <w:p w14:paraId="335F11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 better covenant is opposed to that Israelitish covenant, which is not formally the covenant of grace, but is only considered with respect to its typical or shadowy pomp, the effect of which is the writing the law on the heart, and communion with God, as the fountain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在这里，一个更美的约，与那个以色列的约相对立，那约并非形式上的恩典之约，而只是就其预表性或影儿的华美而言，其果效是将律法写在心上，并与上帝，那救恩的泉源相交。</w:t>
      </w:r>
    </w:p>
    <w:p w14:paraId="500FD4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covenant is referred to the days of the Messiah, not that it was only then to exist in those effects of it; but that at that time it would be exceeding glorious, and produce effects very conspicuous.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此外，那圣约被归于弥赛亚的日子，并非说它只是在那时，才在其果效中存在；而是说，在那个时候，它将极其荣耀，并产生非常显著的果效。</w:t>
      </w:r>
    </w:p>
    <w:p w14:paraId="37F12B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elect among Israel, even in the ancient times, besides their engagements by the Sinaitic covenant, were joined to God by the covenant of grace, which he had solemnly renewed with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然而，以色列中的选民，甚至在古代，除了他们藉着西奈之约的承诺之外，还藉着恩典之约与上帝联合，祂曾与亚伯拉罕庄严地更新了这约。</w:t>
      </w:r>
    </w:p>
    <w:p w14:paraId="661C91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that covenant they had everything that the writing the law on the heart comprises, and God himself for their God, that is, the fountain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并且从那个约，他们得着了律法写在心上所包含的一切，以及上帝自己作他们的上帝，也就是说，是救恩的泉源。</w:t>
      </w:r>
    </w:p>
    <w:p w14:paraId="5EB371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covenant of grace, under which the ancients were, is not to be confounded with, so neither is it to be separated from, the Sinaitic covenant: neither are we to think, that believers were without all those things, which were not promised by the Sinaitic covenant, and which the typical covenant, because of its weakness and unprofitableness, could not bestow; as they were likewise partakers of the Abrahamic covenant, which was a pure covenant of grace: and hence were derived the spiritual and saving benefits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恩典之约，古人是在其下的，既不可与西奈之约混淆，也不可与之分离：我们也不应认为，信徒没有所有那些西奈之约未曾应许的，以及那预表性的约，因其软弱无益，所不能赐予的事物；因为他们同样也分享了亚伯拉罕的约，那是一个纯粹的恩典之约：因此，以色列人的属灵和救赎福分，都源于此。</w:t>
      </w:r>
    </w:p>
    <w:p w14:paraId="212E72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Fourthly.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二十七、第四。</w:t>
      </w:r>
    </w:p>
    <w:p w14:paraId="5B7F3F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who are zealous for the truth, are not without cause offended, when they read in express terms, that "justification is promised in Scripture, as a blessing not of the ancient, but of the latter times," Sum.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敬虔的人，为真理热心，当他们读到明确的词句，说“称义在圣经中，是作为非古代，而是末后时代的福分而应许的”，就并非无故地感到被冒犯。</w:t>
      </w:r>
    </w:p>
    <w:p w14:paraId="5E0CF8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 cap. 69. § . 3: that "remission is promised, as a gift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《神学总论》，第69章第3节：即“赦免是作为新约的恩赐而应许的。”</w:t>
      </w:r>
    </w:p>
    <w:p w14:paraId="014CE5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 fed. § 323.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《论圣约》，第323节。</w:t>
      </w:r>
    </w:p>
    <w:p w14:paraId="503F2C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"before Christ came, there was no remission."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“在基督降临之前，没有赦免。”</w:t>
      </w:r>
    </w:p>
    <w:p w14:paraId="3C1D03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Indag. nat. Sabbat. §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《安息日性质探究》，第3节。</w:t>
      </w:r>
    </w:p>
    <w:p w14:paraId="0C16D7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 word, that "nosin was properly forgiven under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总之，“在旧约之下，罪并未被恰当地赦免。”</w:t>
      </w:r>
    </w:p>
    <w:p w14:paraId="7F776F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Sum. Theol. cap. 96. §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《神学总论》，第96章第26节。</w:t>
      </w:r>
    </w:p>
    <w:p w14:paraId="687F2D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But he who speaks so, understands, by remission of sins and by justification, something more than the will to remit the punishment of sin, and to bestow eternal life for the sake of the mediator, received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二十八、但如此说话的人，所理解的罪得赦免和称义，比为着信所领受的中保的缘故，赦免罪的刑罚，并赐予永生的旨意，要更多。</w:t>
      </w:r>
    </w:p>
    <w:p w14:paraId="76034D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by these terms, "that then the will to punish sin is excluded, by appointing a sacrifice for sin; and the declaration and testimony included; that sin is blotted out and expiated:" as he explains himself in Animad. v. 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这些词语的意思是，“那时，藉着设立一个赎罪祭，惩罚罪的旨意就被排除了；并且包含了宣告和见证；即罪已被涂抹和赎清”：正如祂在《评注》第五篇，对《问题集》第八十三问，第六十八问中所解释的。</w:t>
      </w:r>
    </w:p>
    <w:p w14:paraId="5B7944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Quæst. 83.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问题83。</w:t>
      </w:r>
    </w:p>
    <w:p w14:paraId="5212C2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Quæst. 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问题68。</w:t>
      </w:r>
    </w:p>
    <w:p w14:paraId="1DE235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has expressed more clearly, Sum. Theol. cap.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祂在《神学总论》第51章中，更清楚地表达了这一点。</w:t>
      </w:r>
    </w:p>
    <w:p w14:paraId="61705A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第9节。</w:t>
      </w:r>
    </w:p>
    <w:p w14:paraId="4E060D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that justification which is the discharge and perfecting of the conscience, or the consolation arising on account of the cause of righteousness being now manifested, they had not that formerly.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至于那称义，即良心的释放和成全，或因公义之因如今显明而产生的安慰，他们从前没有。</w:t>
      </w:r>
    </w:p>
    <w:p w14:paraId="50D43A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accurately and briefly explained the whole of his meaning in Comment. ad Col.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祂在其《歌罗西书注释》第二章中，已精确而简要地解释了祂的全部意思。</w:t>
      </w:r>
    </w:p>
    <w:p w14:paraId="48FA29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第110节。</w:t>
      </w:r>
    </w:p>
    <w:p w14:paraId="6F49EF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the difference of remission, according to the times, is thus: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“总之，赦免，按时代的不同，区别如下：（1）</w:t>
      </w:r>
    </w:p>
    <w:p w14:paraId="1F5199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remission of sins, and indeed a confession of as sin not yet expiated, and of righteousness not as yet brought in, but without bondage and a yoke; even before the law: previous to which sin was not imputed.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有罪得赦免，的确，是承认罪尚未被赎，义尚未被带入，但没有奴役和轭；甚至在律法之前：在此之前，罪不被算为罪。</w:t>
      </w:r>
    </w:p>
    <w:p w14:paraId="1DB7C9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was a remission of sins with bondage, a yoke and ordinances, which exacted a hand-writing contrary to them, both evident and plain; and that under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有罪得赦免，连同奴役、轭和条例，这些都要求一个与它们相反的，既明显又清楚的手写的字据；那是在律法之下。</w:t>
      </w:r>
    </w:p>
    <w:p w14:paraId="693F1A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 remission of sins, with a declaration of righteousness being brought in, and of the death of Christ, for the doing away of sin, even on account of the blotting out the hand-writing, and that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有罪得赦免，连同公义被带入的宣告，和基督的死，为要除掉罪，甚至因着涂抹了那手写的字据，那是在新约之下。</w:t>
      </w:r>
    </w:p>
    <w:p w14:paraId="24893E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Against all this I offer the following considerations.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二十九、针对这一切，我提出以下几点考虑。</w:t>
      </w:r>
    </w:p>
    <w:p w14:paraId="0E1F82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scripture asserts, in express terms that the ancient fathers had remission of sins and justification, it is neither laudable nor prudent to deny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既然圣经明确地申明，古代的先祖们有罪得赦免和称义，否认这一点既不值得称赞也不明智。</w:t>
      </w:r>
    </w:p>
    <w:p w14:paraId="33E30D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what sense soever you do it, it looks at least like an attempt to gainsay God, and correct his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因为无论你以何种意义这样做，它至少看起来像是试图反驳上帝，并纠正祂的语言。</w:t>
      </w:r>
    </w:p>
    <w:p w14:paraId="5B8C0F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ought to be very far from every one that loves and reveres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这应当远离每一个爱并敬畏上帝的人。</w:t>
      </w:r>
    </w:p>
    <w:p w14:paraId="738DBA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scripture is express as concerning remission of sins, Psal. 130:4, "but there is forgiveness with thee," Exod. 34:7.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此外，圣经在罪得赦免方面是明确的，诗篇130:4，“但在你有赦免之恩”，出埃及记34:7。</w:t>
      </w:r>
    </w:p>
    <w:p w14:paraId="632CC2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"forgiving iniquity and transgression and sin;" so concerning justification, James 2:21, "Abraham our father was justified," and Rom. 4:2,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“赦免罪孽、过犯和罪恶”；同样，关于称义，雅各书2:21，“我们的祖宗亚伯拉罕……得称为义”，以及罗马书4:2, 3。</w:t>
      </w:r>
    </w:p>
    <w:p w14:paraId="467D3F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has declared that these had remission and justification, to what purpose then this is denied?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既然上帝已宣告这些人得了赦免和称义，那么否认这一点又有什么目的呢？</w:t>
      </w:r>
    </w:p>
    <w:p w14:paraId="37E288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allege you have done so in a different sense: but let us now consider whether in a right and a good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你会声称你是在另一个意义上这样做的：但现在让我们来思想，这是否是一个正确和好的意义。</w:t>
      </w:r>
    </w:p>
    <w:p w14:paraId="5E34F5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By remission of sins and justification you understand absolution, on account of the payment being actually made, together with an entire discharge from the hand-writing; such as certainly did not exist under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三十、你们所理解的罪得赦免和称义，是指因实际支付而得的赦免，连同完全从字据上得释放；这在旧约之下，当然是不存在的。</w:t>
      </w:r>
    </w:p>
    <w:p w14:paraId="654278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do not remember that any has proved, that the term justification is used in that sense anywhere in Scripture, to distinguish it from that absolution which the ancients enjoyed.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但我并不记得，有任何人曾证明过，在圣经的任何地方，“称义”一词，是以那种意义被用来区别于古人所享有的那种赦免的。</w:t>
      </w:r>
    </w:p>
    <w:p w14:paraId="773CDE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said Acts 13:39, "By him all that believe are justified from all things, from which ye could not be justified by the law of Moses," is not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因为使徒行传13:39所说的，“你们靠祂，凡信的人都得称义了，脱离了你们靠摩西的律法所不能脱离的一切事”，与此无关。</w:t>
      </w:r>
    </w:p>
    <w:p w14:paraId="3D02D5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shown we have the truth in the saving grace of Christ, of which they had only the shadow in the external ceremonies of the law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在那里，显明了我们在基督的救赎恩典中有真理，而他们在摩西律法的外在礼仪中只有影儿。</w:t>
      </w:r>
    </w:p>
    <w:p w14:paraId="568F91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opposition made in that text between the Old and New Testament, only between internal communion with Christ and the external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在那段经文中，并非将旧约与新约对立，而只是将内在与基督的交通与外在的礼仪对立。</w:t>
      </w:r>
    </w:p>
    <w:p w14:paraId="4C8303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beyond all controversy, that believers, even under the Old Testament, were partakers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但无可争辩的是，甚至在旧约之下的信徒，也分享了这一点。</w:t>
      </w:r>
    </w:p>
    <w:p w14:paraId="2B4F84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term ἄφεσις, remission, once in that sense, Heb. 10:18, but once only, that I know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 ἄφεσις（aphesis），即“赦免”这个词，在那个意义上，一次，在希伯来书10:18中，但据我所知，只有一次。</w:t>
      </w:r>
    </w:p>
    <w:p w14:paraId="74EAA8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respects ἄφεσις, is frequently asserted of the ancient fathers, as we shall presently show.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在其他方面，ἄφεσις（aphesis）常常被断言于古代的先祖们，正如我们马上将要说明的。</w:t>
      </w:r>
    </w:p>
    <w:p w14:paraId="444C94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the Scripture frequently declares, that the ancient fathers enjoyed remission of sins; and either once, or but rarely ascribes remission with any annexed limitation to the New Testament, contradistinguished from the Old; it does not appear consistent with Christian prudence, so often to deny a remission under the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圣经常常宣告，古代的先祖们享受了罪得赦免；并且要么一次，要么很少，将赦免，连同任何附加的限制，归于新约，以与旧约区别；那么，如此频繁地否认旧约之下的赦免，似乎与基督徒的审慎不符。</w:t>
      </w:r>
    </w:p>
    <w:p w14:paraId="77A095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better, in order to prevent offence, to say plainly and distinctly that such a mode or manner of remission did not obtain under the Old, as does now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为了避免冒犯，最好是清楚明白地说，旧约之下所没有的，是新约之下所特有的一种赦免的方式或模式。</w:t>
      </w:r>
    </w:p>
    <w:p w14:paraId="471887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plead in excuse such Scripture expressions, which says, that the Old Testament had not benefits in such abundance, as John 7:39; for these expressions are not so common.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任何人也不能以圣经的某些表达来辩解，说旧约没有像约翰福音7:39那样丰富的福分；因为这些表达并非那么普遍。</w:t>
      </w:r>
    </w:p>
    <w:p w14:paraId="0CC1DA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whoever in his discourses attempts to render Scripture more intelligible to the less experienced, ought not to frame his expressions by what is both more rare and obscure, but by the ordinary tenor of Scripture, in order to throw a light on the more obscure passages and phrases.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并且凡是在他的讲论中，试图使圣经对经验较少的人更易于理解的人，就不应根据那些既更稀有又更模糊的表达来构词，而应当根据圣经的通常要旨，以便为更模糊的经文和短语投下亮光。</w:t>
      </w:r>
    </w:p>
    <w:p w14:paraId="6DE751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In fine, we cannot approve his saying, that the hand-writing was hot exacted of the fathers before the law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三十一、总之，我们不能赞同祂的说法，即在摩西律法之前，先祖们并未被要求字据。</w:t>
      </w:r>
    </w:p>
    <w:p w14:paraId="4B6D7F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sacrifices and circumcision, which is not of Moses but of the fathers, John 7:22, belong to the ordinances, and were types of Christ to come, and implied a confession of guilt which was not then expiated, but are abolished by the cross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因为献祭和割礼，并非出于摩西，而是出于列祖，约翰福音7:22，都属于条例，并且是将来基督的预表，并且暗示了对当时尚未被赎清的罪疚的承认，但却被基督的十字架所废除了。</w:t>
      </w:r>
    </w:p>
    <w:p w14:paraId="156A3F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made no part of the hand-writing, is there any reason why they may not be observed under the New Testament, at least in the manner in which they were observed before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如果它们不构成手写的字据的一部分，那么有什么理由说，它们在新约之下，至少以它们在摩西之前被遵守的方式，不可以被遵守呢？</w:t>
      </w:r>
    </w:p>
    <w:p w14:paraId="7C2581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brethren make the state of the Israelitish church too servile beyond the other periods, both the preceding and the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弟兄们使以色列教会的状态，比起其他时期，无论是之前的还是之后的，都过于奴役了。</w:t>
      </w:r>
    </w:p>
    <w:p w14:paraId="4FAE5A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do not properly concern this controversy.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但这些并非适当地关乎这场争论。</w:t>
      </w:r>
    </w:p>
    <w:p w14:paraId="6A74C6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Many have also been offended, that Psalms 32: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三十二、许多人也因诗篇32和51篇而感到被冒犯。</w:t>
      </w:r>
    </w:p>
    <w:p w14:paraId="54A95F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103, and the like, which exactly describe remission of sins and the justification of a sinner, should be thought to contain a prophecy concerning the New Testament times, as if the Psalmist, on that occasion, delighted himself in the anticipation of the joys of the New Testament times, Sum.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103篇等等，这些精确地描述了罪得赦免和罪人称义，竟被认为是包含了关于新约时代的预言，仿佛诗人，在那场合，是在预先享受新约时代的喜乐中自乐，《神学总论》。</w:t>
      </w:r>
    </w:p>
    <w:p w14:paraId="34CE48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 c. 69. § . 24, and frequently elsewhere, especially in his commentaries on these psalms.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第69章第24节，以及在别处常常，特别是在他对这些诗篇的注释中。</w:t>
      </w:r>
    </w:p>
    <w:p w14:paraId="52AE71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seem very disagreeable, nor are they thought possible to proceed but from one, who denies that the fathers had remission of sin, together with that holy security of soul, which delights itself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这些事看来非常令人不快，并且被认为不可能出自别人，只可能出自一个否认先祖们有罪得赦免，连同那在上帝里自乐的灵魂的神圣安稳的人。</w:t>
      </w:r>
    </w:p>
    <w:p w14:paraId="5F9EAE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not to be denied, that the brethren elsewhere loudly protest, that they ascribe to the ancient fathers that remission of sins, which begets a full assurance of hope concerning happiness and a consolation, and a glorying even in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然而，不可否认的是，弟兄们在别处大声抗议说，他们将那罪得赦免，即生发关于幸福和安慰的盼望的充足确据，以及甚至在死亡中夸耀的，归于古代的先祖们。</w:t>
      </w:r>
    </w:p>
    <w:p w14:paraId="2E5D06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charity, which thinketh no evil, obligeth us to believe, that they speak thus from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并且，凡事不往坏处想的爱，迫使我们相信，他们是出于真心这样说的。</w:t>
      </w:r>
    </w:p>
    <w:p w14:paraId="7EC1B2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look upon that method of interpretation to be very indecent, whereby things of a doctrinal nature, which have no respect to the different economy of times, are rashly transformed into prophecies concerning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然而，我将那种解释方法，即藉此将那些与时代的不同经纶无关的教义性事物，轻率地转变为关于新约的预言，看作是非常不雅的。</w:t>
      </w:r>
    </w:p>
    <w:p w14:paraId="163977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Ifind nothing in those psalms, at least so far as they declare the grace of God in the remission of sins, which may not be applied to David, and to believers, his cotemporaries.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并且我在那些诗篇中，至少就它们宣告上帝在赦罪上的恩典而言，找不到任何不能应用到大卫，和与他同时代的信徒身上的。</w:t>
      </w:r>
    </w:p>
    <w:p w14:paraId="26CA17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any thing occur in the New Testament, which authorizes believers of the last times to appropriate these things to themselves beyond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新约中也没有任何事，授权末世的信徒，将这些事，超越他人，据为己有。</w:t>
      </w:r>
    </w:p>
    <w:p w14:paraId="353F75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each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让我们来思想它们中的每一个。</w:t>
      </w:r>
    </w:p>
    <w:p w14:paraId="09B70A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There is nothing in Psal. 32 that savours of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三十三、在诗篇32篇中，没有任何预言的意味。</w:t>
      </w:r>
    </w:p>
    <w:p w14:paraId="321AAD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shows it is* a doctrinal ode, containing the doctrine concerning the true happiness of a sinner, as common to every age; and declares that this consists in remission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标题表明，它是一首* 教训诗，包含了关于一个罪人真正幸福的教义，这教义是各世代所共有的；并且宣告，这幸福在于罪得赦免。</w:t>
      </w:r>
    </w:p>
    <w:p w14:paraId="6545AB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by his own example, he shows to whom that happiness belongs, and after what manner it maybe obtained.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此外，祂用自己的榜样，显明了那幸福属于谁，以及如何可以得着。</w:t>
      </w:r>
    </w:p>
    <w:p w14:paraId="0726C3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proposes, ver. 5. for the imitation of others, and presses it, ver. 8. and the following, in very strong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祂在第5节中，提出了这一点，为要别人效法，并在第8节及以下，用非常强烈的措辞加以强调。</w:t>
      </w:r>
    </w:p>
    <w:p w14:paraId="524E57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one blinded with prejudice, can find a prophesy in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谁，除了被偏见蒙蔽的人，能在这其中找到一个预言呢？</w:t>
      </w:r>
    </w:p>
    <w:p w14:paraId="069610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when David pronounces the person blessed unto whom Jehovah imputeth not iniquity,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当然，当大卫宣告耶和华不算为有罪的人是有福的，等等。</w:t>
      </w:r>
    </w:p>
    <w:p w14:paraId="47768C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fain know whether he includes himself in that blessedness?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我很想知道，祂是否将自己也算在那福分之内？</w:t>
      </w:r>
    </w:p>
    <w:p w14:paraId="71FEEE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does, it is no prophecy of the New Testament times, which is what I contend for; but if he excludes himself from that happiness, he also excludes himself from the benefit of that justification, which is obtained by faith; but Paul brings in this happiness of David, Rom. 4:6, to prove the doctrine of justification by faith, and shows that Abraham was made partaker of it: but this I imagine none of the brethren will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如此，那就不是关于新约时代的预言，这正是我所争辩的；但如果祂将自己排除在那幸福之外，祂也就将自己排除在那因信而得的称义的益处之外；但保罗在罗马书4:6中，引述大卫的这个福分，来证明因信称义的教义，并表明亚伯拉罕也分享了它：但我想，没有一个弟兄会这样说。</w:t>
      </w:r>
    </w:p>
    <w:p w14:paraId="1D70C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also fain know, what person speaks, ver. 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我很想知道，第3、4节说话的是谁？</w:t>
      </w:r>
    </w:p>
    <w:p w14:paraId="70F484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here any kind of prosopopœia representing to us a believer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这里是否有任何一种拟人法，向我们描绘了一个新约的信徒？</w:t>
      </w:r>
    </w:p>
    <w:p w14:paraId="3B19EE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proof is there of such a fiction?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但这种虚构有什么证据呢？</w:t>
      </w:r>
    </w:p>
    <w:p w14:paraId="04F9F9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demonstration have we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我们对此有什么证明呢？</w:t>
      </w:r>
    </w:p>
    <w:p w14:paraId="73D1DE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does David himself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或者，是大卫自己在说话吗？</w:t>
      </w:r>
    </w:p>
    <w:p w14:paraId="7E7E0B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title of the psalm leads us to this: and there is nothing in these words which are not true concerning David, and which he does not elsewhere affirm of himself; see Psal. 6:2,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当然，诗篇的标题引导我们到这一点：并且在这些话中，没有任何事是不关乎大卫的，也没有任何事是祂在别处未曾为自己申明的；见诗篇6:2, 3。</w:t>
      </w:r>
    </w:p>
    <w:p w14:paraId="1B0D24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prophet affirms of himself what is there spoken, of the grief and anxiety of a soul not yet sensible of God's being reconciled, he certainly also speaks of himself, ver.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但如果先知为自己申明了那里所说的，关于一个尚未感觉到上帝已和好的灵魂的忧愁和焦虑，祂当然也在第5节中为自己说话。</w:t>
      </w:r>
    </w:p>
    <w:p w14:paraId="12DA2D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 forgavest the iniquity of my sin," for these words cannot be separated from the foregoing.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“你赦免了我罪的过犯”，因为这些话不能与前面的话分开。</w:t>
      </w:r>
    </w:p>
    <w:p w14:paraId="08AACE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entreat the pious reader to compare this commentary, by which such a plain psalm is turned to I know not what kind of drama, where, under the mask of David, quite different persons lie concealed, with the clear and savoury commentary of Calvin, and if I am not mistaken, he will evidently see the mask falloff.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请敬虔的读者，将这篇注释，藉此一篇如此明白的诗篇，被变成了一出我不知道是什么样的戏剧，其中，在大卫的面具之下，隐藏着完全不同的人，与加尔文（Calvin）清晰而有味的注释作比较，如果我没有弄错，祂将清楚地看见面具脱落。</w:t>
      </w:r>
    </w:p>
    <w:p w14:paraId="6CD2D6D2">
      <w:pPr>
        <w:spacing w:line="267" w:lineRule="auto"/>
        <w:rPr>
          <w:rFonts w:hint="eastAsia" w:ascii="华文楷体" w:hAnsi="华文楷体" w:eastAsia="华文楷体" w:cs="华文楷体"/>
          <w:sz w:val="30"/>
          <w:szCs w:val="30"/>
        </w:rPr>
      </w:pPr>
    </w:p>
    <w:p w14:paraId="6DD4CE82">
      <w:pPr>
        <w:spacing w:line="267" w:lineRule="auto"/>
        <w:rPr>
          <w:rFonts w:hint="eastAsia" w:ascii="华文楷体" w:hAnsi="华文楷体" w:eastAsia="华文楷体" w:cs="华文楷体"/>
          <w:sz w:val="30"/>
          <w:szCs w:val="30"/>
        </w:rPr>
      </w:pPr>
    </w:p>
    <w:p w14:paraId="2E2535BD">
      <w:pPr>
        <w:spacing w:line="268" w:lineRule="auto"/>
        <w:rPr>
          <w:rFonts w:hint="eastAsia" w:ascii="华文楷体" w:hAnsi="华文楷体" w:eastAsia="华文楷体" w:cs="华文楷体"/>
          <w:sz w:val="30"/>
          <w:szCs w:val="30"/>
        </w:rPr>
      </w:pPr>
    </w:p>
    <w:p w14:paraId="0B1A97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bookmarkStart w:id="19" w:name="bookmark53"/>
      <w:bookmarkEnd w:id="19"/>
      <w:r>
        <w:rPr>
          <w:rFonts w:hint="eastAsia" w:ascii="华文楷体" w:hAnsi="华文楷体" w:eastAsia="华文楷体" w:cs="华文楷体"/>
          <w:sz w:val="30"/>
          <w:szCs w:val="30"/>
        </w:rPr>
        <w:t>XXXIV. Of the same nature is, Psal.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第三十四条。诗篇第五十一篇，性质亦是如此。</w:t>
      </w:r>
    </w:p>
    <w:p w14:paraId="13681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inscription and occasion of it there mentioned, prove that it is so evidently applicable to David, that it is superfluous to add a single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其中所载的诗题和背景，都清楚地证明它显而易见地适用于大卫，以至于多加一字都是多余的。</w:t>
      </w:r>
    </w:p>
    <w:p w14:paraId="15EF4A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author himself, in his commentaries, applies many things to David; and on the title of the psalm, he expressly says, "it is a prayer of David to God, after his conversation with the prophet Nathan:" and on ver. 1. "all are bound to have recourse to grace, and lay hold on that, and consequently, with David, to apply to themselves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这位博学的作者本人，在他的注释中，将许多内容应用于大卫；并且在诗篇的标题上，祂明确写道：“这是大卫与先知拿单交谈后向神献上的祷告。” 而在第一节，祂写道：“所有人都有义务寻求恩典，并抓住恩典，因此，与大卫一样，将神的恩典应用到自己身上。”</w:t>
      </w:r>
    </w:p>
    <w:p w14:paraId="23356F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does he, elsewhere, wrest these things to the New Testament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那么，祂为何又在别处，将这些事情强解为新约时期呢？</w:t>
      </w:r>
    </w:p>
    <w:p w14:paraId="0B5C37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ver. 7, he says, "sprinkle me with hyssop;" by which ceremony the atoning sacrifice of Christ was represented?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难道是因为在第七节，祂说：“用牛膝草洁净我”；而这一仪式代表了基督的赎罪祭？</w:t>
      </w:r>
    </w:p>
    <w:p w14:paraId="427E9A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that very expression more applicable to a believer under the Old than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但是，这句话难道不是更适用于旧约信徒，而非新约信徒吗？</w:t>
      </w:r>
    </w:p>
    <w:p w14:paraId="03863B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he more effectually express the activity of the ancient faith, which takes a distant prospect of a Saviour to come through a thick cloud of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祂如何能更有效地表达古时信心的活力呢？这种信心透过重重仪式的迷雾，远眺那位将要来临的救主。</w:t>
      </w:r>
    </w:p>
    <w:p w14:paraId="5DDEDD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of God knew," says Musculus, "that the expiation of sin consists not in ceremonial actions; but is rather by the grace and Spirit of God in Christ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马斯库卢斯（Musculus）说：“神的仆人知道，罪的赎罪不在于仪式的行为；而在于借着将要来临的基督里的恩典和神的灵。”</w:t>
      </w:r>
    </w:p>
    <w:p w14:paraId="73BF34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because, ver. 18, he speaks of the sacrifices of righteousness, which were to be offered after the rebuilding of Jerusalem, or of the sacrifice of Christ, whereby he made the fullest satisfaction to the justice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抑或是因为在第十八节，祂谈到了耶路撒冷重建后要献上的公义的祭，或是指基督的祭，借此祂完全满足了神的公义？</w:t>
      </w:r>
    </w:p>
    <w:p w14:paraId="1EF8C1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can be inferred from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但由此能得出什么结论呢？</w:t>
      </w:r>
    </w:p>
    <w:p w14:paraId="7EBA56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not believers of the Old Testament sing praises for the benefits bestowed on them, and, at the same time, make mention of the future satisfaction of Christ, in virtue of which they obtained those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难道旧约信徒不能为所蒙受的恩惠歌颂赞美，同时提及基督将来的满足（satisfaction），凭藉其德行而获得这些祝福吗？</w:t>
      </w:r>
    </w:p>
    <w:p w14:paraId="43F9EE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why may we not, with Bucer and Musculus, understand by these sacrifices, those spiritual sacrifices of which Peter speaks, 1 Pet. 2:5, and which are abundantly offered to God when he does good to Zion, &amp;c.; that is, enriches his church with his spiritual grace, as well under the Old as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为何不能像布策（Bucer）和马斯库卢斯（Musculus）那样，将这些祭物理解为彼得所说的属灵的祭物（彼得前书2:5），当祂善待锡安时，这些祭物便丰丰富富地献给神，等等；也就是说，祂以祂的属灵恩典丰富祂的教会，无论是在旧约还是新约之下？</w:t>
      </w:r>
    </w:p>
    <w:p w14:paraId="171E74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with Calvin, Mollerus, Piscator, the Dutch commentators and others, we had rather explain it of the legal sacrifices themselves, but offered in a proper manner, according to the divine prescription, and by faith, which is still farther from the sentiment of Cocceius.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我们宁愿像加尔文（Calvin）、莫勒鲁斯（Mollerus）、皮斯卡托（Piscator）、荷兰注释家以及其他人那样，将它解释为合乎神圣规定并凭信心以适当方式献上的律法祭物本身，这与科克塞乌斯（Cocceius）的观点距离更远。</w:t>
      </w:r>
    </w:p>
    <w:p w14:paraId="18315D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The hundred and third Psalm contains nothing which regards only the New Testament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第三十五条。诗篇第一百零三篇并未包含任何仅与新约时期相关的内容。</w:t>
      </w:r>
    </w:p>
    <w:p w14:paraId="399B34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19th and 22d verses are to no purpose produced, as if they treated concerning the kingdom of liberty and grace which was to extend through all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引用第十九和第二十二节毫无意义，仿佛它们是在论述那将要普世扩展的自由和恩典的国度。</w:t>
      </w:r>
    </w:p>
    <w:p w14:paraId="1330A1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certain that these words are to be referred to the kingdom of heaven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因为无法确定这些话语是指新约之下的天国。</w:t>
      </w:r>
    </w:p>
    <w:p w14:paraId="5A5DA4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them which may not be applied to the kingdom of God's power or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其中没有任何内容不能应用于神的权能或护理（providence）的国度。</w:t>
      </w:r>
    </w:p>
    <w:p w14:paraId="05810A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says Musculus, "these things are not spoken concerning the kingdom of grace, but of the kingdom of God's power, authority and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马斯库卢斯（Musculus）说：“显而易见，这些话语并非论及恩典的国度，而是论及神的权能、权柄和统治的国度。”</w:t>
      </w:r>
    </w:p>
    <w:p w14:paraId="546DC6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was it not likewise true under the Old Testament, that "Jehovah hath prepared his throne in the heavens, and that his kingdom ruleth over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然而，难道在旧约之下，耶和华在天上立定祂的宝座，祂的国度统管万有，就不是事实吗？</w:t>
      </w:r>
    </w:p>
    <w:p w14:paraId="642635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 state of the New Testament times represented to Micaiah, when he saw Jehovah sitting on his throne, and all the host of heaven standing by him? 1 Kings 22:19.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当米该雅看到耶和华坐在宝座上，天上的万军侍立在祂左右时（列王纪上22:19），那景象难道是代表新约时代的光景吗？</w:t>
      </w:r>
    </w:p>
    <w:p w14:paraId="4F9F6C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Nebuchadnezzar also prophesy of the New Testament times, when he called God, "king of heaven," and ascribed to him an "everlasting kingdom over all the inhabitants of the earth?" Dan. 4:36, 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尼布甲尼撒称神为“天上的王”，并将“永恒的国度”归于祂，统管地上所有的居民（但以理书4:36, 37），难道祂也是在预言新约时代吗？</w:t>
      </w:r>
    </w:p>
    <w:p w14:paraId="2ACF5E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said under the New Testament alone, "Bless the Lord all his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难道“祂一切所造的，都要称颂耶和华”这句话，只能在新约之下才能说吗？</w:t>
      </w:r>
    </w:p>
    <w:p w14:paraId="3A7CEE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psalmist, Ps. 148, even under the Old Testament, invited every thing in heaven and in earth to that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然而，诗篇第一百四十八篇的诗人在旧约之下，就已邀请天上地下的一切来履行这项职责了。</w:t>
      </w:r>
    </w:p>
    <w:p w14:paraId="3FC4F2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omit other passages, lest, in a thing so plain, I should be charged with a too superstitious exactness.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我省略其他经文，以免在如此明显的事情上，被指责为过于迷信的精确性。</w:t>
      </w:r>
    </w:p>
    <w:p w14:paraId="4C6EBD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will not deny that those things which are spoken concerning the kingdom of God's power, which extends itself over the whole earth, and concerning his eminent majesty over all creatures, do illustriously shine forth in the kingdom of liberty and grace, as Mollerus has likewise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然而，我不会否认，那些论及神的权能（祂的国度遍及全地）以及祂对一切受造物的卓越威严的话语，在自由和恩典的国度中确实光辉灿烂地显明出来，正如莫勒鲁斯（Mollerus）也曾观察到的。</w:t>
      </w:r>
    </w:p>
    <w:p w14:paraId="273905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is no reason to turn all this into a mere prophecy concerning the time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但即便如此，也没有理由将这一切都仅仅转变为关于未来时间的预言。</w:t>
      </w:r>
    </w:p>
    <w:p w14:paraId="7F9378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says Amyraldus, in his preface to this psalm, "there is nothing here which can be properly typical, or which, by any mystical interpretation, can be referred to the fulness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阿米拉尔杜斯（Amyraldus）在这篇诗篇的序言中说得很好：“这里没有任何内容可以恰当地视为预表性的（typical），也没有任何内容可以通过任何奥秘的解释，归于时间的丰满（fulness of time）。”</w:t>
      </w:r>
    </w:p>
    <w:p w14:paraId="222562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we grant that the prophet, filled with the abundance of divine grace, was, from the sense thereof, moved to sing, towards the close of the psalm, concerning the kingdom of liberty and grace; does it therefore follow, that what he had before sung of the bounty of God towards himself, and of the pardon of all his sins, was not applicable to himself, but only to believers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即便我们承认，先知满怀神的丰盛恩典，因此感动在诗篇末尾歌颂自由和恩典的国度；难道因此就能得出结论，祂先前为神向自己所施的慷慨以及祂一切罪的赦免而歌颂的内容，不适用于祂自己，而只适用于新约下的信徒吗？</w:t>
      </w:r>
    </w:p>
    <w:p w14:paraId="7C0EEF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What has also perplexed some, is that laboured distinction, and so often inculcated, of πρεσις, passing by, and ἄφεσις, pardon, which is usually pretended to be of extraordinary use in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第三十六条。令一些人感到困惑的，是那个煞费苦心且屡屡灌输的区分，即 πάρεσις（忽略/passing by）和 ἄφεσις（赦免/pardon），这在神学中通常被声称具有非凡的功用。</w:t>
      </w:r>
    </w:p>
    <w:p w14:paraId="56ADEA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generally explain it thus: that πάρεσις denotes a passing over, a passing by, a concealing, whence it comes, that God does not punish sins, nor has a purpose of exacting them of the sinner; nevertheless he does not declare that satisfaction has been made, but on the contrary, reserves to himself a power to call the sinner before him, that is, to remind him that the debt is not yet cancelled, and to exact of himself the hand-writing, by which he may own, as by the subscription of his own hand, that guilt is not yet abolished and expiated.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但他们通常这样解释：πάρεσις 指的是一种忽略、放过或隐藏，由此而来，神不惩罚罪，也没有向罪人追讨罪的意图；然而，祂并不宣告已作出满足（satisfaction），反而保留权柄，可以随时传召罪人到祂面前，也就是说，提醒祂债务尚未取消，并要求祂自己拿出借据（hand-writing），凭此祂可以亲笔承认，罪债尚未涂抹和赎清。</w:t>
      </w:r>
    </w:p>
    <w:p w14:paraId="6226F9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Scripture would call παριναι, to pass by, to which answers החדיש, to be silent, Ps. 50:21, and Esth. 7:4.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圣经将此称为 παριέναι（忽略/to pass by），这与希伯来文 החדיש（保持沉默/to be silent）相对应，如诗篇50:21和以斯帖记7:4。</w:t>
      </w:r>
    </w:p>
    <w:p w14:paraId="145BBC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distinguish this passing by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他们以两种方式区分这种忽略（passing by）。</w:t>
      </w:r>
    </w:p>
    <w:p w14:paraId="56712E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Before the law of Moses, when God was altogether silent, and sin not imputed, by exacting the hand-writing.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第一，摩西律法之前，那时神完全沉默，不追讨借据（hand-writing），罪也不被归算。</w:t>
      </w:r>
    </w:p>
    <w:p w14:paraId="5983D1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After the law, when God called the sinner before him, and demanded the hand-writing.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第二，律法之后，那时神传召罪人到祂面前，并追讨借据（hand-writing）。</w:t>
      </w:r>
    </w:p>
    <w:p w14:paraId="0360D2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ἄφεσις, properly so called, they understand that pardon of sin by which God declares that Christ has made satisfaction to his justice, and pronounces the meritorious cause of the right to life to be now actually in being, affirms sinto be blotted out, tears the hand-writing, and finally gives a discharge; as if he should say, "I have received,I will not give in pledge."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而他们对真正意义上的 ἄφεσις（赦免）的理解是，罪得赦免，借此神宣告基督已满足了祂的公义，并宣告生命权的功德性根源（meritorious cause）现已实际存在，肯定罪已被涂抹，撕毁借据（hand-writing），并最终给予免除；仿佛祂在说：“我已经收到了，我不会再抵押。”</w:t>
      </w:r>
    </w:p>
    <w:p w14:paraId="54E233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we find in de fed. § . 339. Sum. Theol. c. li. § . 11. Animadvers. ad Quæst. 83, Quæst. 68. Ad Rom. 3. § . 72. More Nebo. p. 65,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所有这些我们都可以在 de fed. § 339, Sum. Theol. c. li. § 11, Animadvers. ad Quæst. 83, Quæst. 68, Ad Rom. 3. § 72, More Nebo. p. 65等处找到。</w:t>
      </w:r>
    </w:p>
    <w:p w14:paraId="79D78F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On this I observe, that in the main there can be no controversy, if it be allowed that the guilt of sin did not lie upon believers, in such a manner, that they, on supposition of Christ's suretiship, should be forced to bear the punishment of it in their own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第三十七条。对此我观察到，如果承认罪咎（guilt of sin）并未以致使信徒在基督作保（suretiship）的前提下被迫亲自承担惩罚的方式落在他们身上，那么在主旨上就不会有争议。</w:t>
      </w:r>
    </w:p>
    <w:p w14:paraId="3E85FA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indeed, they were obliged to remember: 1st. That, according to the law, they are debtors.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事实上，到此为止，他们确实有义务记住：第一，根据律法，他们是欠债者。</w:t>
      </w:r>
    </w:p>
    <w:p w14:paraId="4F475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Though on account of the covenant-engagement of the Messiah, they are absolved from the penalty, yet as that engagement was not yet actually fulfilled, so far their guilt was not yet expiated; but that it continues to lie on him who was still their surety, from whom it will demand sufferings and death; and as they themselves, by the decree of election, are one mystical body with the surety, so far it lies upon them to give satisfaction, not in their own person, but by the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尽管因弥赛亚的圣约承诺，他们被免除了刑罚，但由于那承诺尚未实际履行，故此他们的罪咎尚未赎清；而是继续落在那位仍是他们保人（surety）的身上，罪咎将向祂要求苦难和死亡；并且由于他们自己，按着拣选的定旨，与保人是同一个奥秘的身体，故此他们有责任作出满足（satisfaction），并非亲自，而是通过保人。</w:t>
      </w:r>
    </w:p>
    <w:p w14:paraId="48AD70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catechism speaks, "we are to make payment by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正如教理问答所言：“我们当借着另一个人来偿付。”</w:t>
      </w:r>
    </w:p>
    <w:p w14:paraId="402202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as I apprehend, this is what the brethren mean, none will dissent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如果真是这样，如我所理解，这就是弟兄们的意思，那么没有人会反对他们。</w:t>
      </w:r>
    </w:p>
    <w:p w14:paraId="05BC07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their boasting of the extraordinary usefulness of their distinction will appear groundless, since they say nothing but what all orthodox divines either have said, or would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但那样一来，他们夸耀其区分具有非凡功用将显得毫无根据，因为他们所说的，不过是所有正统神学家或已说过，或会说的话。</w:t>
      </w:r>
    </w:p>
    <w:p w14:paraId="0E4478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Moreover that distinction cannot be proved from the terms πάρεσις and &amp;φεσις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第三十八条。此外，这种区分也无法从 πάρεσις（忽略）和 ἄφεσις（赦免）这两个词中得到证明。</w:t>
      </w:r>
    </w:p>
    <w:p w14:paraId="7F21B9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certain that &amp;φεσις is ascribed to believers before the actual expiation of sin, Lev. 5:10, "και iφεθήσεται α jτG, and it shall be forgiven him," and so in other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因为，在罪实际赎清之前，ἄφεσις（赦免）确实归于信徒，如利未记5:10所言：“και ἀφεθήσεται αὐτῷ，他必蒙赦免”，其他地方亦是如此。</w:t>
      </w:r>
    </w:p>
    <w:p w14:paraId="5EC747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least any should cavil, that this is meant of a typical forgiveness, which yet was the symbol of the true, and to which the august term, &amp;φεσις, seems less applicable than to that real forgiveness the ancients enjoyed,I add from Psa. 85:2. "Aφiκας τας iνομίας τG λαG σου, thou hast forgiven the iniquity of thy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为了避免有人挑剔说，这是指一种预表性的（typical）赦免，虽然它确实是真赦免的象征，但对它而言，崇高的词语 ἄφεσις（赦免）似乎不如对古人所享有的真实赦免那样适用，我再引用诗篇85:2：“ἀφῆκας τὰς ἀνομίας τοῦ λαοῦ σου，你赦免了你百姓的罪孽。”</w:t>
      </w:r>
    </w:p>
    <w:p w14:paraId="7B8AF1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not, that this psalm was to be sung by the Israelites, when they were to be converted to Christ the Lord; but I think it cannot be proved, that it was not sung by believers when they returned from the Babylonish captivity, with an application to their condition at that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我并不否认，这篇诗篇是以色列人归向主基督时所唱的；但我认为，无法证明它在信徒从巴比伦被掳之地归回时，没有被他们唱起，并应用于当时的境况。</w:t>
      </w:r>
    </w:p>
    <w:p w14:paraId="386DE3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omit other considerations, it is beyond all exception, that Christ, before his satisfaction, bestowed &amp;φεσις, forgiveness, on some, Matt. 9:2. "Aφε、ωνται σόι α idμαρτίαι σου, thysins be forgiven thee." In like manner, Luke 7:47.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且不论其他考量，毫无疑问，基督在祂作出满足（satisfaction）之前，就已将 ἄφεσις（赦免）赐予一些人，如马太福音9:2：“Ἀφέωνταί σοι αἱ ἁμαρτίαι σου，你的罪赦了。” 路加福音7:47亦是如此。</w:t>
      </w:r>
    </w:p>
    <w:p w14:paraId="68D524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But we have not yet seen it proved, that πάρεσις signifies passing by, concealing, silence.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第三十九条。但我们尚未看到有证据证明 πάρεσις（忽略）意指忽略（passing by）、隐藏（concealing）、沉默（silence）。</w:t>
      </w:r>
    </w:p>
    <w:p w14:paraId="0A1965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Budœus, indeed, in Comment. Ling. Græce. p. 286, shows that παριέναι is sometimes to pass over; but that is in a quite different sense, for he quotes a passage from Xenophon, lib. 4. Hellen: "Είπών α ὐτῶ μηδέυα παριεναι ε ἰς ακροπολιν, commanding him not to pass or send over any into the citadel."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布代乌斯（Budœus）确实在《希腊语注释》（Comment. Ling. Græce. p. 286）中指出，παριέναι 有时意为“越过”（to pass over）；但这完全是另一种含义，因为祂引用了色诺芬（Xenophon）《希腊史》（Hellen.）第四卷的一段话：“Εἰπὼν αὐτῷ μηδένα παριέναι εἰς ἀκρόπολιν，命令祂不让任何人进入或送入卫城。”</w:t>
      </w:r>
    </w:p>
    <w:p w14:paraId="6EE39F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says, that παρι ἔναι, is to indulge, to promise, to forgive; and Hesychius speaks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此外，祂说 παριέναι 是指纵容（to indulge）、承诺（to promise）、赦免（to forgive）；赫西基乌斯（Hesychius）也持相同观点。</w:t>
      </w:r>
    </w:p>
    <w:p w14:paraId="24074D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Παρίημι is σνγχωρ ῶ, yield, αφιημι, remit; and he explains πάρεσις by ἄφεσιρ, remission, συγχωρησις, concession, pardon, so far are these words from being distinguished, that the one may be explained by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Παρίημι 是 συγχωρῶ（让步/yield），ἀφίημι（赦免/remit）；祂用 ἄφεσις（赦免/remission）、συγχώρησις（宽恕/concession）、赦免（pardon）来解释 πάρεσις（忽略），这些词语之间非但没有区别，反而可以相互解释。</w:t>
      </w:r>
    </w:p>
    <w:p w14:paraId="084FC4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aware that a certain author says, that the authority of Hesychius does not move him, because he had before his eyes this passage of Paul, and explained it from the subject matter itself, on which Paul is speaking, Mor. Nebo. p.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我意识到有位作者说，赫西基乌斯（Hesychius）的权威并不能说服祂，因为祂眼前有保罗的这段经文，并且是从保罗所论及的主题本身来解释的（Mor. Nebo. p. 29）。</w:t>
      </w:r>
    </w:p>
    <w:p w14:paraId="77A670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do I imagine, the celebrated person would have us to be moved by his own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但我也不认为，这位著名人物会希望我们被祂自己的权威所左右。</w:t>
      </w:r>
    </w:p>
    <w:p w14:paraId="1ECD39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Hesychius is no contemptible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赫西基乌斯（Hesychius）并非一个可鄙的作者。</w:t>
      </w:r>
    </w:p>
    <w:p w14:paraId="1FB52C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hear the judgment of Dan. Heinsius, Aristarch. Sac. p. 9, Edit. 8vo. In Hesychius is contained, not only the learning of all Greece, but also of the east, p.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让我们听听丹尼尔·海因修斯（Dan. Heinsius）在《圣经亚里士塔库斯》（Aristarch. Sac. p. 9, 8开本）中的判断：在赫西基乌斯（Hesychius）的作品中，不仅包含了全希腊的学识，也包含了东方（p. 14）的学识。</w:t>
      </w:r>
    </w:p>
    <w:p w14:paraId="49A6B2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grammarian of surprising and profound learning, p.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一位学识渊博且令人惊叹的语法学家，p. 18。</w:t>
      </w:r>
    </w:p>
    <w:p w14:paraId="13A1DA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grammarian, who is an abyss of the ancient erudition, p. xi.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一位语法学家，祂是古代学问的渊薮（p. xi. 6）。</w:t>
      </w:r>
    </w:p>
    <w:p w14:paraId="5D232B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Hesychius is no mean author, whose glosses are certainly for the most part, adapted to explain the Greek authors, and especially the Septuagint.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赫西基乌斯（Hesychius）并非一个平庸的作者，祂的注释在很大程度上确实适用于解释希腊作者，特别是七十士译本（Septuagint）。</w:t>
      </w:r>
    </w:p>
    <w:p w14:paraId="774EB5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Hesychius had this passage of Paul before his eyes, and explained it from the subject matter, and from his acquaintance with a language which was his mother tongue, certainly he has not explained it amiss.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如果赫西基乌斯（Hesychius）眼前有保罗的这段经文，并且祂是根据主题本身以及祂对母语的熟悉来解释的，那么祂肯定没有解释错。</w:t>
      </w:r>
    </w:p>
    <w:p w14:paraId="7A2EBF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 learned author, indeed says, that παριέναι answers to החדיש, to be silent; but does not prove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第四十条。这位博学的作者确实说，παριέναι（忽略）与希伯来文 החדיש（保持沉默/to be silent）相对应；但祂并未证明这一点。</w:t>
      </w:r>
    </w:p>
    <w:p w14:paraId="52675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quotes Esth. 7:4; but παριέναι is not there, in the copies I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祂引用了以斯帖记7:4；但我手中的版本里并没有 παριέναι 这个词。</w:t>
      </w:r>
    </w:p>
    <w:p w14:paraId="32F774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Walton and the London in 8vo, A. 1653 have παριήκουσα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沃尔顿（Walton）的版本和1653年伦敦出版的8开本，都有 παριήκουσα。</w:t>
      </w:r>
    </w:p>
    <w:p w14:paraId="3EDDFD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I may not conceal any thing,I have been made to understand, that it is in another copy.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然而，为了不隐瞒任何事，我被告知在另一个版本中确实有它。</w:t>
      </w:r>
    </w:p>
    <w:p w14:paraId="3A164F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it was in them all, what is it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但即便所有版本都有，这又有什么关系呢？</w:t>
      </w:r>
    </w:p>
    <w:p w14:paraId="66B1D1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had been silent, does not there signify, I had passed over that injury unpunished,but I had in silence submitted myself to that indignity, nor troubled the king with any petition of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因为，在那里“我保持沉默”并非意指我已对那份伤害不予惩罚，而是指我默默地忍受了那份侮辱，也没有用我的任何请求去打扰国王。</w:t>
      </w:r>
    </w:p>
    <w:p w14:paraId="193DD6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our παρεσις gains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这对于我们的 πάρεσις（忽略）毫无助益。</w:t>
      </w:r>
    </w:p>
    <w:p w14:paraId="44DF54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also when God, Psa. 50:21, says to the wicked, "These things hast thou done, and I kept silence," which the Septuagint translate τᾶυτα εποιησας καί ἑσίγησα; there is no such thing intended by that term, like that παρεσις, remission, which Paul describes and the brethren insist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而且，当神在诗篇50:21对恶人说：“你行了这些事，我还保持沉默”，七十士译本翻译为 ταῦτα ἐποίησας καὶ ἐσίγησα 时；那个词所指的，并非像保罗所描述并弟兄们所坚持的那种 πάρεσις（忽略），即赦免（remission）。</w:t>
      </w:r>
    </w:p>
    <w:p w14:paraId="690703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the absolution of believers from the penalty, on account of Christ's suretiship.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因为，后者是因基督的作保（suretiship）而使信徒免于刑罚。</w:t>
      </w:r>
    </w:p>
    <w:p w14:paraId="4D7557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silence is the deferring the punishment of the wicked, in order to compensate its slowness by its severity; things widely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而这种沉默，则是推迟对恶人的惩罚，以便用其严厉来弥补其迟缓；二者截然不同。</w:t>
      </w:r>
    </w:p>
    <w:p w14:paraId="631FBD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conceive, with what judgment the celebrated author quotes these things here, in which though even the word πάρεσις, were to be found, yet certainly, not the thing itself, which he would have signified by that term.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我无法理解，这位著名作者在此引用这些内容是出于何种判断，即便其中能找到 πάρεσις（忽略）这个词，但所指的肯定不是祂希望用该词表达的含义本身。</w:t>
      </w:r>
    </w:p>
    <w:p w14:paraId="1E743A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The learned author should have also more fully explained, in what manner God kept silence in former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第四十一条。这位博学的作者也应该更充分地解释，神在古代是如何保持沉默的。</w:t>
      </w:r>
    </w:p>
    <w:p w14:paraId="7D2C2D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did not keep silence with respect to sin, when he demanded the hand-writing of the sinner, and charged him with guilt not yet expiated, which according to this famous author, was done by the law of Moses; but as I think, by the first institution of sacrifices; and if these were types of Christ's sacrifice, as doubtless they were, they at the same time signified, that the true expiatory sacrifice was not yet offered.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祂向罪人追讨借据（hand-writing），并指控祂尚未赎清的罪咎时，祂并未对罪保持沉默，据这位著名作者说，这是通过摩西律法完成的；但我认为，是通过祭祀的最初设立完成的；如果这些是基督祭祀的预表（types），无疑它们是，那么它们同时也表明，真正的赎罪祭尚未献上。</w:t>
      </w:r>
    </w:p>
    <w:p w14:paraId="5AF3E3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did God keep silence as to pardon, but proclaimed the testament of grace, whereby he assured believers, that, on account of the Messiah's covenant-engagement, he would never require them to pay a ransom for their own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神也未对赦免保持沉默，而是宣告了恩典的约（testament of grace），借此祂向信徒保证，由于弥赛亚的圣约承诺，祂绝不会要求他们为自己的罪支付赎金。</w:t>
      </w:r>
    </w:p>
    <w:p w14:paraId="2C46F1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then that important silence, on account of which that act of God towards the ancients may be called πάρεσις?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那么，这种重要的沉默究竟是什么呢？鉴于这种沉默，神对古人的那项行动可以被称为 πάρεσις（忽略/passing by）？</w:t>
      </w:r>
    </w:p>
    <w:p w14:paraId="569DEA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We conclude, that the distinction of πάρεσις and ἄφεσις, so much commended, is not of that importance, as that on that account the academical chair, the pulpit, and the press should be set on fire many years past, and the giddy vulgar be rent into factions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第四十二条。我们得出结论，备受推崇的 πάρεσις（忽略）和 ἄφεσις（赦免）之间的区分，并非重要到足以使学术讲坛、讲台和出版界在过去多年为此激辩不休，并使轻率的民众因此分裂成派。</w:t>
      </w:r>
    </w:p>
    <w:p w14:paraId="1BFA40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it cannot be denied, that the remission which the fathers enjoyed, may, from the practice of the Greek language, be called, and was actually called by Greek authors. αφεσις: and no passage can be produced, where it is called πάρεσις, in the sense now forced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因为无可否认，先祖们所享受的赦免，根据希腊语的用法，可以被称为，并且确实被希腊作者称为 ἄφεσις（赦免）；而且没有任何经文可以证明，它在现在强加给我们的意义上被称为 πάρεσις（忽略）。</w:t>
      </w:r>
    </w:p>
    <w:p w14:paraId="1653CB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But the illustration given by the excellent James Altingius, merits our regard; who Heptad. 2. Dissert. 2. § . 92. Seq., speaks almost to the following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第四十三条。然而，杰出的雅各布·阿尔廷吉乌斯（James Altingius）所作的阐释值得我们关注；祂在《七篇论文集》（Heptad. 2. Dissert. 2. § 92. Seq.）中几乎是这样说的。</w:t>
      </w:r>
    </w:p>
    <w:p w14:paraId="08A146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required to a full and perfect αφεσις, forgiveness; namely, the taking away, the transferring, and the expiating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要达到完全和完美的 ἄφεσις（赦免），需要三件事：即罪的除去（taking away）、转移（transferring）和赎清（expiating）。</w:t>
      </w:r>
    </w:p>
    <w:p w14:paraId="03F55B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taking away of sin is that act whereby the guilt is removed from the offender; that though he has sinned, yethe is not under the obligation to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罪的除去是指，罪咎从犯罪者身上被移去，即使祂犯了罪，也不再受惩罚的约束。</w:t>
      </w:r>
    </w:p>
    <w:p w14:paraId="07DE47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pointed out by the term, נשא, when it signifies to remove, and take away, Exod. 34:7; Psa. 99:8; Psal. 32:5; Psa. 85:2; Psa. 25:18.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这由希伯来文 נשא 一词所指明，当它意为除去（remove）和拿走（take away）时，如出埃及记34:7；诗篇99:8；诗篇32:5；诗篇85:2；诗篇25:18。</w:t>
      </w:r>
    </w:p>
    <w:p w14:paraId="137ACF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transferring of sin in that act, whereby the guilt, which is removed from the offender, is transferred to the surety, that he maybe obliged to answer for it; as was done in the case of a sacrifice, by the imposition of hands, which then bore and carried the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罪的转移是指，罪咎从犯罪者身上被移除后，被转移到保人（surety）身上，使祂有义务为此负责；正如献祭时，通过按手将罪咎转移，祭牲便担当并带走了罪咎。</w:t>
      </w:r>
    </w:p>
    <w:p w14:paraId="49103D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thinks, was pointed out by the word חעביר, he caused to pass, he transferred; 2 Sam. 12:13, when David said I have sinned, or I am guilty, against the Lord; Nathan answers, Jehovah also העביר, hath put away (caused to pass) thy sin, guilt, thou shalt not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祂认为，这由希伯来文 העביר（祂使之过去/祂转移）一词所指明；撒母耳记下12:13，当大卫说：“我犯了罪，或我对耶和华有罪”时；拿单回答说：“耶和华也 העביר，已使你的罪（罪咎）过去（或除去），你必不致死。”</w:t>
      </w:r>
    </w:p>
    <w:p w14:paraId="23CABE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angel,the Lord, Zech. 3:4. says; behold, העברתי, I have caused thine iniquity to pass from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而主的天使（the angel, the Lord），在撒迦利亚书3:4说：“看哪，העברתי，我已使你的罪孽从你身上过去。”</w:t>
      </w:r>
    </w:p>
    <w:p w14:paraId="624D96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words ascribe this transferring to God, as the Creditor, and to Christ, as the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这些话语将这种转移归于神，作为债主，归于基督，作为保人。</w:t>
      </w:r>
    </w:p>
    <w:p w14:paraId="125528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also what the debtor may claim; whence David prays for it, 2 Sam. 24:10. "And now I beseech thee O Lord, העבר take away (cause to pass) the iniquity of thy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但这也是债务人可以要求的；因此大卫为此祷告，撒母耳记下24:10：“现在我恳求你，耶和华啊，העבר（求你挪去/使之过去）仆人的罪孽。”</w:t>
      </w:r>
    </w:p>
    <w:p w14:paraId="6102B0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Solomon, Eccl. 11:10, because we must give an account of all our actions to God as the last judgment, enjoins us העבר, to put away (cause to pass) evil from our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而所罗门在传道书11:10中，因为我们必须在末日审判时向神交待我们的一切行为，所以吩咐我们要 העבר（除掉/使之过去）肉体上的恶。</w:t>
      </w:r>
    </w:p>
    <w:p w14:paraId="5CBB27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cannot otherwise be done, (as the evil done can on no account be undone,) than by transferring or transporting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这不可能以其他方式完成（因为所行的恶绝不能被撤销），只能通过转移或转运罪。</w:t>
      </w:r>
    </w:p>
    <w:p w14:paraId="4843CB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imagines, that this transferring is what the apostle calls παρεσις, remission.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祂认为，这种转移就是使徒所称的 πάρεσις（忽略），即赦免（remission）。</w:t>
      </w:r>
    </w:p>
    <w:p w14:paraId="09C3F1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expiation of sin is that act, by which, the guilt, removed from the offender, and transferred to the surety, is expiated by him, who bears all the punishment to which the sinner was bound, so that divine justice shall have nothing more to demand, much less to inflict.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罪的赎清是指，罪咎从犯罪者身上移除并转移到保人（surety）身上后，由祂来赎清，祂承担了罪人所应受的一切惩罚，以致神的公义再无所求，更无所施。</w:t>
      </w:r>
    </w:p>
    <w:p w14:paraId="6278FA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expressed by the word כפל, to expiate, to cover with the blood of payment, that the writing of sin may be cancelled, and no longer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这由希伯来文 כפל（赎罪/to expiate）一词表达，意为用支付的血来遮盖，使罪的记录得以取消，不再显现。</w:t>
      </w:r>
    </w:p>
    <w:p w14:paraId="08C58B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act is at length followed by a complete ἄφεσις, remission, which absolutely discharges from every demand, either upon the debtor, or the surety; so that after this, there is no further any occasion for a sacrifice for sin, Heb. 10:18, all remembrance of it being entirely effaced, ver. 3, compared with ver.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这最后一个行动最终带来完全的 ἄφεσις（赦免），它绝对免除了对债务人或保人的一切要求；以致于此后，不再需要为罪献祭（希伯来书10:18），罪的一切记忆也被完全抹去（第3节，与第17节比较）。</w:t>
      </w:r>
    </w:p>
    <w:p w14:paraId="552347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explained these things, the very learned author proceeds as follows.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在这样解释了这些事情之后，这位非常博学的作者继续如下。</w:t>
      </w:r>
    </w:p>
    <w:p w14:paraId="20EC9F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Old Testament, believers were without this last degree of expiation, because the time appointed was not yet come, and consequently the ἄφεσις, forgiveness, which follows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在旧约之下，信徒没有达到赎罪的这最后一个程度，因为所定的时间尚未到来，因此也没有随之而来的 ἄφεσις（赦免）。</w:t>
      </w:r>
    </w:p>
    <w:p w14:paraId="3AD7D4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sins were not expiated, and the hand-writing remained in its full force uncancelled, as also the remembrance of transgression was often repeated,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他们的罪没有赎清，借据（hand-writing）仍然完全有效且未被取消，罪过的记忆也常常重复出现，等等。</w:t>
      </w:r>
    </w:p>
    <w:p w14:paraId="16444E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were at length abolished by the death, cross, and the blood of Christ's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所有这些最终都通过基督的死、十字架和十字架上的血得以废除。</w:t>
      </w:r>
    </w:p>
    <w:p w14:paraId="4E216B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these believers were not without the two former degrees of taking away and transferring; which are elegantly joined together by Job chap. 7:20, 21, "I have sinned, what shall Ido unto thee, O thou preserver of men? Why hast thou set me as a mark against thee, so that I am a burden to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但这些信徒并非没有罪的除去和转移这两个先前的程度；约伯记7:20-21将它们巧妙地结合在一起：“我若有罪，于你何妨，看守人类的啊？你为何以我为你的箭靶，使我成为自己的重担呢？”</w:t>
      </w:r>
    </w:p>
    <w:p w14:paraId="76D041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עוני את ותעפיר בשעי חשא לא וסה, and why dost thou not pardon (take away) my transgression, and take away (cause to pass) mine iniquity? Take away from me the guilt, under the weight of which I shall otherwise faint and sink; and transfer it to another, who is able to bear it; namely, the surety; seeing, by all means satisfaction must be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עוני את ותעפיר בשעי חשא לא וסה，你为何不赦免（挪去）我的过犯，也不除掉（使之过去）我的罪孽？挪去我身上的罪咎，否则我必因此重担而昏厥沉沦；并将它转移给另一位，一位能够承担的，即保人（surety）；因为，无论如何都必须作出满足（satisfaction）。</w:t>
      </w:r>
    </w:p>
    <w:p w14:paraId="648DBE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author prosecutes this subject at further length, at which none will repent having perused.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这位非常博学的作者对这个问题进行了更深入的阐述，没有人会后悔细读它。</w:t>
      </w:r>
    </w:p>
    <w:p w14:paraId="64ED1A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always looked upon the subject thus explained to be true and sound doctrine, which I likewise publicly testified.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事实上，我一直认为这样解释的主题是真实且健全的教义，我也曾公开为此作证。</w:t>
      </w:r>
    </w:p>
    <w:p w14:paraId="20CAEC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My only scruple was, whether this clear and explicit doctrine relating to the transferring of sinto the score of the Messiah, could agree with the simplicity of the Old Testament, and was generally thus known to the ancient believers; and likewise whether it could be solidly proved by the word העביר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我唯一的顾虑是，这种关于将罪转移到弥赛亚名下（to the score of the Messiah）的清晰明确的教义，是否与旧约的简洁性相符，并且是否普遍为古代信徒所知晓；以及是否能用 העביר 这个词来扎实地证明。</w:t>
      </w:r>
    </w:p>
    <w:p w14:paraId="2D56A3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any think me too scrupulous in hesitating about this, I am not now inclined obstinately to contradict him; but have I, on that account, deserved so unkind a treatment at the hands of the learned author, as may be seen Heptos. 3. Dissert. 4. § . 27, and Heptos 4. Dissert. 3. § .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认为我对此犹豫不决是过于吹毛求疵，我现在不愿固执地反驳祂；但是，难道我因此就该受到这位博学作者如此不友善的对待吗？正如《七篇论文集》（Heptos.）第三卷第四篇第27节和第四卷第三篇第14节所见。</w:t>
      </w:r>
    </w:p>
    <w:p w14:paraId="6D8254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indeed sorry, that such resentment dwells in heavenly breasts; however Ithink, that I must take care lest either the passions of others, or my own, should at any time cloud my mind in the discernment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我确实感到遗憾，如此的怨恨竟存在于圣洁的心中；然而我认为，我必须小心，以免他人的激情或我自己的激情，在任何时候蒙蔽我辨别真理的心智。</w:t>
      </w:r>
    </w:p>
    <w:p w14:paraId="51D508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Sacred candour! descend and gently glide into our soul, that, with the greatest cheerfulness, we may receive what is well said, even from those who are displeased with us: and with equal readiness disclaim what we ourselves may have less accurately advanced.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神圣的坦诚啊！降临并温柔地滑入我们的灵魂，使我们能以最大的喜悦接受那些说得好的话，即使是来自那些不悦于我们的人：并以同样的乐意舍弃我们自己可能不太准确的言论。</w:t>
      </w:r>
    </w:p>
    <w:p w14:paraId="0CCB27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Fifthly. We dare not deny, that adoption, in a certain respect and in some degree of eminence, may be accounted a blessing of the New Testament; so far namely, as it imports that condition, not whereby believers are distinguished from the children of the devil and of wrath, and constituted heirs of divine grace and glory, (which is a dignity common to all believers in all ages) but whereby believers of the New Testament are preferred to children, who differ not much from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四条。第五，我们不敢否认，收养（adoption）在某种意义上和在某种程度上可以被视为新约的一项祝福；即就其蕴含的那种状态而言，它不是指信徒被区分于魔鬼和忿怒之子，并被立为神圣恩典和荣耀的继承人（这是一种所有时代所有信徒共有的尊严），而是指新约信徒优于那些与仆人相差无几的孩童（children）。</w:t>
      </w:r>
    </w:p>
    <w:p w14:paraId="70D268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the apostle ascribes adoption eminently to the fulness of time, Gal. 4:4–7.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保罗使徒就是在这种意义上，将收养（adoption）卓越地归于时机成熟之时（加拉太书4:4-7）。</w:t>
      </w:r>
    </w:p>
    <w:p w14:paraId="418182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Calvin comments thus on ver. 5. "For even the Fathers under the Old Testament were assured of their adoption; but did not then so fully enjoy their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加尔文（Calvin）在注释第五节时这样写道：“因为即使是旧约下的先祖们也确信他们的收养（adoption）；但那时他们并未完全享受到他们的特权。”</w:t>
      </w:r>
    </w:p>
    <w:p w14:paraId="53A595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adoption is taken, just as redemption, Rom. 8:23, for possession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因此，这里的收养（adoption）就像罗马书8:23的救赎（redemption）一样，是指拥有（possession）本身。</w:t>
      </w:r>
    </w:p>
    <w:p w14:paraId="466DFC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at the last day, we shall enjoy the fruit of our redemption; so now we enjoy the fruit of adoption, of which the holy Fathers, before the coming of Christ were not partakers.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因为，正如在末日，我们将享受我们救赎的果实；所以现在我们享受收养（adoption）的果实，而基督降临前的圣洁先祖们并未分享这份果实。</w:t>
      </w:r>
    </w:p>
    <w:p w14:paraId="6F6247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verse 7, "wherefore thou art no more a servant but a son;" that is, in the Christian church there is no longer any state of servitude,but the condition of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而在第七节：“所以你不再是奴仆，而是儿子”；也就是说，在基督教会中不再有奴役状态，而是儿子（sons）的身份。</w:t>
      </w:r>
    </w:p>
    <w:p w14:paraId="67EAA6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again therefore speaks of the difference between the Old and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因此，祂再次谈论了旧约和新约之间的区别。</w:t>
      </w:r>
    </w:p>
    <w:p w14:paraId="34B760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ancients were the sons of God, and heirs through Christ; but we are in a manner quite different; because we have Christ present, and therefore enjoy his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即使是古人也是神的儿子，并通过基督成为后嗣；但我们是以一种完全不同的方式；因为我们有基督同在，因此享受祂的恩惠。</w:t>
      </w:r>
    </w:p>
    <w:p w14:paraId="37ED3C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Consult what we have more largely explained Book 3. chap. 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请查阅我们在第三卷第十章中更详细的解释。</w:t>
      </w:r>
    </w:p>
    <w:p w14:paraId="294F9A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mistake not, this is the very meaning of the brethren in commenting on Gal. 4. § . 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如果我没弄错的话，这正是弟兄们在注释加拉太书第四章第58节时的真正含义。</w:t>
      </w:r>
    </w:p>
    <w:p w14:paraId="2FB395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only be observed, that adoption is not said to be so peculiar to the New Testament, as if the Old was entirely destitute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只需注意，收养（adoption）并非如此独特地归于新约，仿佛旧约完全没有它。</w:t>
      </w:r>
    </w:p>
    <w:p w14:paraId="024DF7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apostle presupposes, that even those, who were in bondage under the elements of the world, were 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因为使徒预设，即使是那些在世俗的蒙学（elements of the world）之下受束缚的人，也是后嗣。</w:t>
      </w:r>
    </w:p>
    <w:p w14:paraId="15137D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But what is said elsewhere, de fed. § . 352, is very harsh: "Though the saints under the Old Testament received the sanctifying Spirit, yet he did not work in them that affection, which was either worthy of God as a Father, or of them as children; but there was in them a spirit of bondage to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第四十五条。然而，在其他地方，如 de fed. § 352 所说的，就非常严苛了：“尽管旧约下的圣徒领受了使人成圣的圣灵（sanctifying Spirit），但祂并未在他们里面产生那种配得上神作为父亲，或配得上他们作为儿子的情感；反而在他们里面有一种叫人惧怕的奴仆的心（spirit of bondage to fear）。”</w:t>
      </w:r>
    </w:p>
    <w:p w14:paraId="15248C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they who are under the New Testament, do immediately, upon believing, receive the promise of the Holy Spirit, Gal. 3:14, that is,the Spirit of sons, which was promised, and whose it is to cry, Abba, Father, Rom. 8:15.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相反，新约之下的人，一旦相信，就立刻领受圣灵的应许（加拉太书3:14），也就是应许的儿子（sons）的灵，祂的职责是呼叫“阿爸，父”（罗马书8:15）。</w:t>
      </w:r>
    </w:p>
    <w:p w14:paraId="43A898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On which I observe, 1st, It is supposed without proof, that the Spirit of bondage was peculiar to the Old Testament, for even under the New, those effects of the Spirit are observable, which are to be referred to fear and to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第四十六条。对此我观察到，第一，未经证明就假设奴仆的灵（Spirit of bondage）是旧约独有的，因为即使在新约之下，圣灵的那些作用也可见，它们与惧怕和奴役有关。</w:t>
      </w:r>
    </w:p>
    <w:p w14:paraId="400248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at this day, it engenders terror in the elect, because they look upon themselves to be in very bad condition, while they live in sin, nor can possibly be otherwise, till by a true faith they are reconciled to God, Luke 15:17.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即使在今天，它仍在选民（elect）心中产生恐惧，因为他们认为自己活在罪中，处境非常糟糕，在真正凭信心与神和好之前，不可能有所不同（路加福音15:17）。</w:t>
      </w:r>
    </w:p>
    <w:p w14:paraId="6F1CA3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by this terror it drives them to lay hold on the fortress of salvation in Christ, 2 Cor. 5:11.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此外，借着这种恐惧，它驱使他们抓住基督里救恩的堡垒（哥林多后书5:11）。</w:t>
      </w:r>
    </w:p>
    <w:p w14:paraId="3E5079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same terror also it restrains them from sin, and extinguishes the desire of sinning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同样借着这种恐惧，它也约束他们远离罪，并熄灭他们犯罪的欲望。</w:t>
      </w:r>
    </w:p>
    <w:p w14:paraId="6DBBA4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it very often redoubles this terror, racking their conscience with anguish and pain, and leading them in a way just by the brink of hell, in which rarely with joy and exultation, generally with a kind of anxiety of a trembling heart, yet in sincerity they can serve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总之，它常常加倍这种恐惧，用痛苦和煎熬折磨他们的良心，并引导他们走在地狱边缘的道路上，在这条路上，他们很少带着喜乐和欢欣，通常带着一种颤抖不安的心情，然而却能真诚地事奉神。</w:t>
      </w:r>
    </w:p>
    <w:p w14:paraId="7EB036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at this day those whose office it is familiarly to inquire into their state, find believers very often affected.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正如今日那些熟悉地查问信徒境况的人所发现的，信徒常常受到这样的影响。</w:t>
      </w:r>
    </w:p>
    <w:p w14:paraId="69B27C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in all these there is fear; nay, that there is something which proceeds from bondage, and is, in some measure, different from that ingenuous performance of duty which only arises from the cheerfulness of a heart actuated by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不可否认，在所有这些情形中都存在惧怕；甚至有某种源于奴役的成分，在某种程度上与那种仅由爱所激发的愉悦之心所产生的真诚履行职责有所不同。</w:t>
      </w:r>
    </w:p>
    <w:p w14:paraId="60DFF3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may not the Spirit who works these things even under the New Testament, be called the Spirit of bondage to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那么，即使在新约之下仍行这些事的灵，为何不能被称为叫人惧怕的奴仆的灵（Spirit of bondage to fear）呢？</w:t>
      </w:r>
    </w:p>
    <w:p w14:paraId="0A1BFA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2dly, It is also falsely asserted, that those affections which the spirit of bondage formerly wrought in the saints, were unworthy of God as a Father, and of the saints as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第四十七条。第二，断言奴仆的灵（spirit of bondage）从前在圣徒里面所产生的情感，不配称神为父亲，也不配称圣徒为儿女，这也是错误的。</w:t>
      </w:r>
    </w:p>
    <w:p w14:paraId="6620E2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those affections were holy, and the effects of the sanctifying Spirit whom God bestows upon none but his own children, nay, as they were most certain signs of their adoption, and of their right to the inheritance, it is to entertain unworthy thoughts of God their Father, and of his children, to account them unworthy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因为这些情感是圣洁的，是使人成圣的圣灵（sanctifying Spirit）所产生的效果，这圣灵是神只赐给祂自己的儿女的；不仅如此，它们还是他们被收养（adoption）以及他们拥有继承权的最确凿的标志，因此，认为这些情感不配称神为他们的父亲，也不配称他们为祂的儿女，乃是对神他们的父亲和祂的儿女怀有不敬的想法。</w:t>
      </w:r>
    </w:p>
    <w:p w14:paraId="66B394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indeed it is, that in those affections of the saints there was a kind of relation, like that of servants to a master; yet that by no means destroyed, but only in some measure modified the relation of sons to a father; as even at this day God is held forth to us under both these relations.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确实如此，圣徒的那些情感中有一种关系，类似于仆人对主人的关系；然而，那绝没有破坏，而只是在某种程度上修正了儿子对父亲的关系；正如直到今日，神仍以这两种关系向我们显明。</w:t>
      </w:r>
    </w:p>
    <w:p w14:paraId="52788B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3dly, The sanctifying Spirit, absolutely as sanctifying, which was in the ancient believers, ought to be distinguished from the spirit of bondage, as it officially begets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第四十八条。第三，绝对作为使人成圣的灵，存在于古代信徒中的成圣之灵（sanctifying Spirit），应该与作为职能上产生惧怕的奴仆的灵（spirit of bondage）区分开来。</w:t>
      </w:r>
    </w:p>
    <w:p w14:paraId="46B5CA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therefore the affections produced by the spirit of bondage, as such, were inconsistent with the most free condition of sons of God; yet the effects of the sanctifying Spirit, in all the elect, are a sincere love to God, and obedience arising from that love, with a complacency and delight in his commandments: now can there be any reason why these may not be declared highly worthy of the saints as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因此，尽管奴仆的灵（spirit of bondage）所产生的情感，就其本身而言，与神儿女最自由的境况不符；然而，成圣之灵（sanctifying Spirit）在所有选民（elect）身上的作用，是对神的真诚的爱，以及由此爱产生的顺服，并对祂的诫命感到满足和喜悦：现在，有任何理由可以说这些不值得被宣称为作为神儿女的圣徒所高度配得的吗？</w:t>
      </w:r>
    </w:p>
    <w:p w14:paraId="40B7AB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4thly, It is contrary to all reason to say, that the ancients had not the spirit of sons, whereby they cried Abba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第四十九条。第四，说古人没有儿子（sons）的灵，因此他们不能呼叫“阿爸，父”，这完全不合情理。</w:t>
      </w:r>
    </w:p>
    <w:p w14:paraId="1AB8A8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spirit is not so contrary to the spirit of bondage, as if it were not possible for both to reside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因为这种灵与奴仆的灵（spirit of bondage）并非如此对立，以至于两者不可能同时存在。</w:t>
      </w:r>
    </w:p>
    <w:p w14:paraId="180E14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to which we have proved already, book iii. chap. 11, § .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我们已在第三卷第十一章第9节中证明了相反的情况。</w:t>
      </w:r>
    </w:p>
    <w:p w14:paraId="4F19D2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Spirit therefore is always operative suitable to its condition, so it wrought those affections even in the believers of the Old Testament, which were worthy of God as a Father, and likewise taught them to cry, "My Father," Job 34:26, Is. 63:16.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因此，既然这种灵总是根据其状况而运行，所以它甚至在旧约信徒中也产生了那些配得上神作为父亲的情感，并且教导他们呼叫“我的父”（约伯34:26，以赛亚63:16）。</w:t>
      </w:r>
    </w:p>
    <w:p w14:paraId="4B36CF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 Sixthly, It is not consistent with that divine grace, which was bestowed even on the ancients, to deny that they had peace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第五十条。第六，否认古人没有良心平安（peace of conscience），这与即使赐予古人的神圣恩典不符。</w:t>
      </w:r>
    </w:p>
    <w:p w14:paraId="092EEC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head we find written, on Heb. 10. § . 15, as follows: "Conscience cannot be easy before a man is expiated by a sacrifice (with and by which we ought to approach unto God), and knows, that in confidence of that sacrifice he approaches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关于这一点，我们在希伯来书第十章第15节中看到这样写道：“良心（Conscience）在人未藉着祭牲（我们应当借此并与此一同亲近神）得赎，并知道自己凭藉那祭牲的信心亲近神之前，是无法安宁的。”</w:t>
      </w:r>
    </w:p>
    <w:p w14:paraId="3D7AFE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by this that the conscience is at last calmed and perfected.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因为正因如此，良心才最终得到平静和完善。</w:t>
      </w:r>
    </w:p>
    <w:p w14:paraId="5DDF8A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till then a man must of necessity have a conscience both accusing him before God, and separating from all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在此之前，人必然会有一个既在神面前控告他，又使他与神一切相交隔绝的良心（conscience）。</w:t>
      </w:r>
    </w:p>
    <w:p w14:paraId="202E58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 And yet the same person who speaks thus, openly protests that he by no means deprives the ancient believers of their assurance of hope and the joy of a conscience that gloried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第五十一条。然而，说这些话的同一个人，却公开宣称祂绝非剥夺古代信徒的指望的确据（assurance of hope）和在神里面夸耀的良心之喜乐。</w:t>
      </w:r>
    </w:p>
    <w:p w14:paraId="244E23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thus speaks elsewhere on Ps. 51. § . 15: "This is the wisdom of God, that he suffers not sinful man to perish, and for that purpose he gives the sinner a testimony of his righteousness, and the assurance of the hope concerning eternal happiness; so as with an uninterrupted joy to bear all crosses and afflictions, and glorify God, and give him thanks, in life and in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因为祂在诗篇第五十一篇第15节中这样说：“这是神的智慧，祂不容许有罪之人灭亡，为此祂赐给罪人祂公义的见证，以及关于永恒幸福的指望的确据（assurance of the hope）；以至于能以不间断的喜乐承受一切苦难和患难，并在生与死中荣耀神，感谢祂。”</w:t>
      </w:r>
    </w:p>
    <w:p w14:paraId="56ACE7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of God, as Nathan had notified to him (David) by the word, so God had sealed it to him in his very inmost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神的这份智慧，正如拿单借着圣言（word）告知祂（大卫）一样，神也已将它印证在祂（大卫）内心深处了。</w:t>
      </w:r>
    </w:p>
    <w:p w14:paraId="39D83E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 These, indeed,是 things very difficult, if at all possible to be reconciled.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第五十二条。这些事情确实非常难以调和，如果真有可能的话。</w:t>
      </w:r>
    </w:p>
    <w:p w14:paraId="3E650C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there is a conscience of sin, accusing man before God, and separating from all communion with him, how, in that case, can there be a testimony of righteousness given the sinner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因为，如果存在一种罪的良心（conscience of sin），在神面前控告人，并使人与祂一切相交隔绝，那么在这种情况下，神如何能赐给罪人公义的见证呢？</w:t>
      </w:r>
    </w:p>
    <w:p w14:paraId="1A860F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 there is the assurance of hope concerning eternal happiness and an uninterrupted joy, what can there be wanting in that case to a calmed and perfected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再者，如果存在关于永恒幸福的指望的确据（assurance of hope）和不间断的喜乐，那么在这种情况下，一个平静和完善的良心（conscience）还能缺少什么呢？</w:t>
      </w:r>
    </w:p>
    <w:p w14:paraId="17DAD2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explain what we are to determine concerning the former assertion.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但让我们解释一下，我们对前一种论断应如何判断。</w:t>
      </w:r>
    </w:p>
    <w:p w14:paraId="62A5B7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1st, The Scripture nowhere says, that the ancient believers had not peace of conscience; but on the contrary, that, from an assurance of the favour of God towards them they slept secure, Ps. 3:5; that, with full assurance of faith, they gloried in their present grace, Ps. 4:3, and with the same assurance of hope expected future glory, Ps. 17:15.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第五十三条。第一，圣经从未说过古代信徒没有良心平安（peace of conscience）；反之，从确信神对他们的恩惠中，他们安然睡觉（诗篇3:5）；他们凭着充足的信心（full assurance of faith），夸耀他们现有的恩典（诗篇4:3），并凭着同样的指望的确据（assurance of hope）期待将来的荣耀（诗篇17:15）。</w:t>
      </w:r>
    </w:p>
    <w:p w14:paraId="600A16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Nor does it any where say, that believers under the Old Testament had the conscience of sin accusing them before God, and separating from all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第二，圣经也从未说过旧约下的信徒有一个在神面前控告他们，并使他们与祂一切相交隔绝的罪的良心（conscience of sin）。</w:t>
      </w:r>
    </w:p>
    <w:p w14:paraId="15B363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contrary, that conscience bore them witness, that sin was forgiven, Ps. 32:5, and Ps. 103:3, 10,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反之，良心为他们作证，罪已蒙赦免（诗篇32:5，诗篇103:3, 10, 12）。</w:t>
      </w:r>
    </w:p>
    <w:p w14:paraId="3A21E8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could sin accuse them before God, and separate from his communion, seeing it was charged to the surety, and was to be exacted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罪既然已归到保人（surety）身上，并要向祂追讨，又怎能在神面前控告他们，并使他们与祂的相交隔绝呢？</w:t>
      </w:r>
    </w:p>
    <w:p w14:paraId="427E93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same scripture testifies, that believers under the Old Testament acted what the redeemed act, and glorified and rejoiced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第三，同一部圣经作证，旧约下的信徒行了蒙救赎之人所行的事，并在神里面荣耀欢喜。</w:t>
      </w:r>
    </w:p>
    <w:p w14:paraId="62130C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106:7, 8: "Return into thy rest, O my soul, for Jehovah hath dealt bountifully with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诗篇106:7, 8：“我的心哪，你当归回安息，因为耶和华厚待了你。”</w:t>
      </w:r>
    </w:p>
    <w:p w14:paraId="71735A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delivered my soul from death, mine eyes from tears, and my feet from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你救我的命脱离死亡，救我的眼免了流泪，救我的脚免了跌倒。”</w:t>
      </w:r>
    </w:p>
    <w:p w14:paraId="047896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LIV. Heb. 10:1, is here misapplied; for the apostle does not there deny that the ancient believers had a conscience perfected; only denies, that there was perfection from the law, which had but the shadow of good things to come; denies that the sacrifices, which were offered year by year continually, could make the comers thereunto perfect, that is, as Pareus says well, "sanctify and save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第五十四条。希伯来书10:1在此被误用；因为使徒在那里并非否认古代信徒拥有一个完善的良心（conscience perfected）；只是否认律法能带来完善，律法不过是将来美事的影儿；否认那些年复一年不断献上的祭物，能够使前来的人得以完全，即如帕雷乌斯（Pareus）所言：“使他们成圣并得救。”</w:t>
      </w:r>
    </w:p>
    <w:p w14:paraId="63C6D3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the law could not, the grace of the surety, of which they were partakers, both could and actually did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但律法所不能的，保人（surety）的恩典，他们所分享的，既能也能实际成就。</w:t>
      </w:r>
    </w:p>
    <w:p w14:paraId="5D537A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conscience of sin, of which ver. 2 speaks, is not of sin as accusing before God, and excluding from all communion with him (for the suretiship of Christ apprehended by faith, was a bar to sin's effecting that), but it is a conscience of sins, as not yet actually expiated, and which were not to be expiated by the sacrifices of beasts.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第五，第二节所说的罪的良心（conscience of sin），并非指罪在神面前控告并隔绝与祂一切相交（因为凭信心所领受的基督的作保，是阻碍罪造成这种结果的），而是一种罪的良心，指罪尚未实际赎清，并且不能通过牲畜的献祭来赎清。</w:t>
      </w:r>
    </w:p>
    <w:p w14:paraId="3C9042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therefore repeated, that believers might testify that they only used them as symbols, which God appointed, but did not expect to obtain remission but from the suretiship and future sacrifice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因此，这些祭物不断重复献上，是为了让信徒作证，他们只是将其用作神所设立的象征，但他们并不期望从这些祭物中获得赦免，而是从弥赛亚的作保（suretiship）和将来的牺牲中获得。</w:t>
      </w:r>
    </w:p>
    <w:p w14:paraId="41FF59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 6thly, Believers under the Old Testament had not, indeed, that calm or peace of conscience which arises from the ransom being fully paid by the surety, nor such a discharge as by the resurrection of Christ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第五十五条。第六，旧约下的信徒确实没有那种因保人（surety）完全支付了赎金而产生的良心平静或平安，也没有因基督从死里复活而获得的免除。</w:t>
      </w:r>
    </w:p>
    <w:p w14:paraId="6B0D6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had in Christ's suretiship engagement truly and fully what was sufficient to calm the conscience, for by that they might be assured all their sins were blotted out of their account, and laid to the charge of Christ, who had also taken them upon himself, and made himself a debtor to undergo the punishment of them; and indeed, in such a manner that they should never afterwards be charged to believers, nor God ever "have any will to punish their sins in their own persons," as the learned author speaks, Sum. Theol. c.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然而，他们在基督的作保承诺（suretiship engagement）中，确实完全拥有足以平静良心（calm the conscience）的东西，因为借此他们可以确信他们所有的罪都已从他们的账上涂抹，并归到基督身上，祂也已将这些罪担当在自己身上，并使自己成为承担其惩罚的债务人；而且，确实是以这样的方式，使得这些罪再也不会归到信徒身上，神也绝不会“有意亲自惩罚他们的罪”，正如那位博学作者在《神学概要》（Sum. Theol.）第三十五章中所说。</w:t>
      </w:r>
    </w:p>
    <w:p w14:paraId="0D3071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were not these things sufficient to produce a like composure of mind, nay, and a tranquillity almost equal to that which arises from the ransom actually paid?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那么，这些事情为何不足以产生同样的心境平静，甚至几乎与实际支付赎金所带来的平静相当呢？</w:t>
      </w:r>
    </w:p>
    <w:p w14:paraId="66EF30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believers are as much exempted from all obligation to personal satisfaction, whether the ransom were to be paid, or was actually paid by the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因为信徒同样免除了所有亲自作出满足（personal satisfaction）的义务，无论赎金是待付，还是保人已实际支付了。</w:t>
      </w:r>
    </w:p>
    <w:p w14:paraId="752020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 Seventhly, It seems likewise to tend to undervalue the Old Testament church, that it is said to have been, in an especial manner, subject to the dominion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第五十六条。第七，同样，说旧约教会曾特别受制于天使的统治（dominion of angels），这似乎也贬低了旧约教会的价值。</w:t>
      </w:r>
    </w:p>
    <w:p w14:paraId="5339C8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he says on Heb. 2 § . 39: "The former world, that is, the people of the land of Canaan, was subject to angels, being subject to the word spoken by angels, and to the dispositions and appointments of angels, as well the heavenly as those that sat in Moses's seat, and who, in like manner, are called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关于这一点，祂在希伯来书2:39中说：“前一个世界，即迦南地的人民，受制于天使，顺服天使所说的话，顺服天使的安排和规定，无论是天上的天使，还是那些坐在摩西位上的，同样被称为神的人。”</w:t>
      </w:r>
    </w:p>
    <w:p w14:paraId="2FC753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heavenly angels, who assisted at the promulgation of the law, were the avengers or defenders thereof, as they were the guardians of the authority of the elders.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因为那些在颁布律法时协助的天使，是律法的报复者或捍卫者，因为他们是长老（elders）权柄的守护者。</w:t>
      </w:r>
    </w:p>
    <w:p w14:paraId="0A15C0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they present us with two sorts of angels; the heavenly, who are Spirits; the earthly, who are men sitting in the seat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因此，这里他们向我们展示了两种天使：天上的，他们是灵；地上的，他们是坐在摩西位上的人。</w:t>
      </w:r>
    </w:p>
    <w:p w14:paraId="5B97D1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Canaan is said to be subject to both: to the heavenly,—1st, As the law was published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迦南人民据说受制于两者：受制于天上的——第一，因为律法是由他们颁布的。</w:t>
      </w:r>
    </w:p>
    <w:p w14:paraId="26FC68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they were constituted the avengers or defenders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第二，因为他们被立为律法的报复者或捍卫者。</w:t>
      </w:r>
    </w:p>
    <w:p w14:paraId="7A9297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the guardians of the authority of the elders.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第三，作为长老（elders）权柄的守护者。</w:t>
      </w:r>
    </w:p>
    <w:p w14:paraId="4F4279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earthly, as the people was obliged to apply to them, to seek the testimony and the law, and to obey them, just as if God himself in person had published his commands with an audible voice.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受制于地上的，因为人民必须向他们求助，寻求见证和律法，并顺服他们，就像神亲自以清晰可闻的声音颁布祂的命令一样。</w:t>
      </w:r>
    </w:p>
    <w:p w14:paraId="5BF3E06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account of this dominion both the earthly and the heavenly angels were called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而且因为这种统治权（dominion），地上的和天上的天使都被称为神。</w:t>
      </w:r>
    </w:p>
    <w:p w14:paraId="3CBFEF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I answer, the source of this error is a misinterpretation of what the apostle says, Heb. 2:5, where, indeed, it is denied that this habitable world is put in subjection unto angels; but this is no ways asserted of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第五十七条。我回答说，这个错误的根源是对使徒在希伯来书2:5所说的话的误解，在那里，确实否认了这可居住的世界是受制于天使的；但这绝没有肯定前一个世界是如此。</w:t>
      </w:r>
    </w:p>
    <w:p w14:paraId="1EAAAB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denial of the one, the affirmation of the other cannot be concluded.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而且，从对一方的否定中，不能得出对另一方的肯定。</w:t>
      </w:r>
    </w:p>
    <w:p w14:paraId="5747C1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whole discourse is with a view to gain the greatest authority to the doctrine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使徒的整个论述旨在为基督的教义争取最大的权威。</w:t>
      </w:r>
    </w:p>
    <w:p w14:paraId="32D142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he had, in the foregoing chapter, described in magnificent encomiums the excellence of his person: he then established the great pre-eminence of the gospel above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为此目的，祂在前一章中，以宏伟的赞美描述了基督位格的卓越：然后祂确立了福音超越律法的巨大优势。</w:t>
      </w:r>
    </w:p>
    <w:p w14:paraId="775EDF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he urges that Christ was to be obeyed, because the Father had given him the government of the whole world, which is an honour not at all conferred on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现在祂力劝人要顺服基督，因为父已将整个世界的治理权（government）赐给了祂，这是天使从未被赋予的尊荣。</w:t>
      </w:r>
    </w:p>
    <w:p w14:paraId="744753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the world to come, not in contradistinction to the past, as if angels exercised dominion in that as Christ does in this, but because it is a part of Christ's exaltation to be appointed Lord of that world by God, a world far more excellent than the past.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祂谈论的是将来的世界（world to come），并非与过去的世界形成对比，仿佛天使在过去的世界中行使统治权（dominion），如同基督在此刻一样，而是因为被神立为那世界的主，是基督升华的一部分，而那个世界远比过去的世界更为卓越。</w:t>
      </w:r>
    </w:p>
    <w:p w14:paraId="6653DE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apostle's reasoning.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这就是使徒的论证。</w:t>
      </w:r>
    </w:p>
    <w:p w14:paraId="3B242D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with the greatest reverence to attend to the word of Christ, because he is appointed Lord of the whole world; and indeed, especially at that time, wherein the state of all things, and particularly of the church is the most perfect; but no angel had ever such an honour conferred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我们当以最大的敬畏之心听从基督的圣言（word），因为祂被立为整个世界的主；而且，尤其是在那个时代，万事万物的状态，特别是教会的状态是最完美的；但没有任何天使曾受此殊荣。</w:t>
      </w:r>
    </w:p>
    <w:p w14:paraId="68441E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you torture the word when you extort the subjection of the ancient church unto angels from this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当你们从这段经文中强行解读出古代教会受制于天使的说法时，你们是如何曲解圣言的！</w:t>
      </w:r>
    </w:p>
    <w:p w14:paraId="070C4B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2dly, The law published by angels was the decalogue, which we are bound to own as the rule of our obedience, equally with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第五十八条。第二，天使所颁布的律法是十诫，我们与以色列人一样，有义务承认它是我们顺服的准则。</w:t>
      </w:r>
    </w:p>
    <w:p w14:paraId="33CC92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then also on that account subjected to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那么，难道我们因此也受制于天使吗？</w:t>
      </w:r>
    </w:p>
    <w:p w14:paraId="697320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part which the angels acted in promulgating the law was purely ministerial, and therefore implies no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第三，天使在颁布律法中所扮演的角色纯粹是服事性的，因此不意味着任何统治权（dominion）。</w:t>
      </w:r>
    </w:p>
    <w:p w14:paraId="5C843A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was not therefore subject to an angel, because the apocalypse was sent and signified to him by an angel, Rev.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约翰并非因此而受制于天使，因为启示录是由一位天使差遣并指示给祂的（启示录1:1）。</w:t>
      </w:r>
    </w:p>
    <w:p w14:paraId="13DCA1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 cannot see how it can be proved that the avenging the law was enjoined upon angels under the Old Testament by any special command, which is revoked under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第四，我看不出如何能证明在旧约之下，天使受命复仇律法是基于某种特殊的命令，而这命令在新约之下被撤销了。</w:t>
      </w:r>
    </w:p>
    <w:p w14:paraId="719BD4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brethren themselves will not deny, that the words, Ps. 35:5, 6, belong even to the times of the New Testament, and to the enemies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而且弟兄们自己也不会否认，诗篇35:5-6的话语，即使在新约时代，也适用于基督的仇敌。</w:t>
      </w:r>
    </w:p>
    <w:p w14:paraId="2DB13F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 of rebels, the chastisement of the miscarriages of the righteous, the defence of those under unjust oppression, argue, indeed, the ministry, not the empire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惩罚叛逆者，管教义人的过失，保护受不公压迫者，这确实表明了天使的服事（ministry），而非统治（empire）。</w:t>
      </w:r>
    </w:p>
    <w:p w14:paraId="23B3FD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has the Old Testament in this respect, to which the New cannot show something similar?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而旧约在这方面有什么是新约不能展示出类似之处的呢？</w:t>
      </w:r>
    </w:p>
    <w:p w14:paraId="09C219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also the apostle, 1 Cor. 11:10, 1 Tim. 5:21, urges the observance of decency in the church because of the presence of the angles.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因为使徒在此也敦促教会遵守得体（1哥林多前书11:10，1提摩太前书5:21），因为有天使在场。</w:t>
      </w:r>
    </w:p>
    <w:p w14:paraId="4FD177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worth while to hear Cocceius himself commenting to this purpose on John 1:51: "Moreover, that angels were present with the Christian church, appears from the preservation, enlargement, and purging of the Christian church, and from the astonishing protection of those that came out of Babylon."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但听听科克塞乌斯（Cocceius）本人对约翰福音1:51的评论，是值得的：“此外，天使与基督教会同在，从基督教会的保守、扩展和洁净，以及那些从巴比伦出来的人所受到的惊人保护中可见一斑。”</w:t>
      </w:r>
    </w:p>
    <w:p w14:paraId="2527F1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"As he subjects our members to our will, and inspires us with a goodwill; so he also makes his will known to his angels, and sanctifies their will, and if there be any thing that regards the good of man he inclines them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稍后祂又说：“正如祂使我们的肢体顺服我们的意志，并赐予我们善意；祂也向祂的天使显明祂的旨意，并使他们的意志成圣，如果有什么事关人类福祉，祂就会促使他们去做。”</w:t>
      </w:r>
    </w:p>
    <w:p w14:paraId="7CCFA8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while he reigns in the church, he reigns in the angels; and the same Spirit is in the angels which is in the church; as in the vision of Ezekiel, the same Spirit was in the wheels, which was in the living creatures, Ezek. 1:20.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因此，当祂在教会中掌权时，祂也在天使中掌权；在天使中的灵与在教会中的灵是同一位；正如以西结的异象中，轮子中的灵与活物中的灵是同一位（以西结书1:20）。</w:t>
      </w:r>
    </w:p>
    <w:p w14:paraId="6A0E0A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add what he says in Disput. ad. Matt. xxiv. Thes. 38: "The angels assist the preaching of the Gospel, no less than they were solicitous that the law should be observed for the determined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我们再补充祂在《马太福音第二十四章论辩》（Disput. ad. Matt. xxiv. Thes. 38）中所说：“天使协助福音的传讲，丝毫不亚于他们曾恳切地确保律法在所定之时被遵守。”</w:t>
      </w:r>
    </w:p>
    <w:p w14:paraId="758BBC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5thly,I know not on what ground it is so confidently asserted, that angels were formerly, in a peculiar manner, guardians of the authority of the elders, unless, perhaps, on that general one, that God usually employed them to keep up the order he had established upon earth; but they cease not to do this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第五，我不知道凭什么如此自信地断言，天使从前曾以特殊方式守护长老（elders）的权柄，除非是基于那个普遍的理由，即神通常使用他们来维护祂在地上所建立的秩序；但他们在新约之下并未停止这样做。</w:t>
      </w:r>
    </w:p>
    <w:p w14:paraId="792377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They are called gods, because of the excellency of their nature and office, and of the image of God in that respect; not because of any empire they had over the people of God, of which they are now deprived; for Paul, in his time, called them "thrones, dominions, principalities, and powers," Col.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他们被称为“神”，是由于他们本性与职分的卓越，以及在这方面神形象的体现；而非因为他们曾对神的百姓拥有某种统治权（empire），而现在已被剥夺；因为保罗在祂的时代，称他们为“宝座、主治的、执政的、掌权的”（歌罗西书1:16）。</w:t>
      </w:r>
    </w:p>
    <w:p w14:paraId="34E0B4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LIX. 7thly, 'Tis scarce needful to mention anything about men sitting in the seat of Moses, who are called earthly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第五十九条。第七，关于坐在摩西位上的那些被称为“地上天使”的人，几乎无需提及。</w:t>
      </w:r>
    </w:p>
    <w:p w14:paraId="29FA1D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deny that in the commonwealth of Israel, which was a royal priesthood, God appointed a magistracy, that was both civil and ecclesiastical, with proper authority, in order to see to the due observance of his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因为谁会否认，在以色列这个君尊的祭司国度中，神设立了一个具有适当权柄的民事和教会政权，以确保祂的律法得到恰当的遵守呢？</w:t>
      </w:r>
    </w:p>
    <w:p w14:paraId="3C54F3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easily grant, that this magistracy received authority to deal somewhat more severely with the church, while she was an infantheir, under tutors and guardians, than can now well suit with an advanced age, and days of greater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我将欣然承认，这个政权在教会仍是孩童般的继承人，在监护人和管家之下时，确实获得了对教会更为严厉处理的权柄，这与现在更加成熟和自由的时代不太相符。</w:t>
      </w:r>
    </w:p>
    <w:p w14:paraId="0CE279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do not see who can prove that the apostle, in the quoted passage to the Hebrews, treats of them under the name of angels; especially as in the whole of this discourse he constantly means by angels those ministering spirits, whom God commands to be ready to serve his beloved people, Heb.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但我看不出谁能证明，使徒在引用的希伯来书经文中，以天使之名论及他们；尤其是在整个论述中，祂始终以天使指那些受神命令随时服事祂所爱的子民的服役的灵（Heb. 1:14）。</w:t>
      </w:r>
    </w:p>
    <w:p w14:paraId="3F0740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even the New Testament church hath its angels, of which in the Revelations.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而且，即使是新约教会也有它自己的天使，启示录中就提到了。</w:t>
      </w:r>
    </w:p>
    <w:p w14:paraId="2C89A7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also affirm that therefore it is subject to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难道我们也要断言，因此它也受制于天使吗？</w:t>
      </w:r>
    </w:p>
    <w:p w14:paraId="77506B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8thly and lastly, The name god, is common to any civil magistrate, who dispenses justice in God's name, even in pecuniary causes; as appears from Exod. 21:6, and Exod. 22:28, Deut. 19:7.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第八，也是最后一点，“神”这个名称对于任何以神的名义施行公义的民事官长来说都是常见的，即使是在金钱案件中也是如此；正如出埃及记21:6，出埃及记22:28，申命记19:7所示。</w:t>
      </w:r>
    </w:p>
    <w:p w14:paraId="67B78B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notion, therefore, about the church of the Old Testament being in a peculiar manner subject to angels, falls to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因此，关于旧约教会以特殊方式受制于天使的观念，便不攻自破了。</w:t>
      </w:r>
    </w:p>
    <w:p w14:paraId="4A8690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 8thly, It also deserves our inquiry whether we are to reckon the continual fear of temporal death, to which believers of that time were all their life subject, among the defects of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第六十条。第八，旧约的缺点中，是否也应算上当时信徒一生都受制于对暂时死亡的持续恐惧，这一点也值得我们探讨。</w:t>
      </w:r>
    </w:p>
    <w:p w14:paraId="514A2E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fear the brethren argue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关于这种恐惧，弟兄们如此论证。</w:t>
      </w:r>
    </w:p>
    <w:p w14:paraId="523365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distinguish between a good and an evil fear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他们区分了善意的和恶意的死亡恐惧。</w:t>
      </w:r>
    </w:p>
    <w:p w14:paraId="483CCC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is attended with a horror and hatred of the holiness of God, proceeding from an evil conscience, in every unregenerate sinner, who knows and reflects, that God is judge: the former again is twofold; either common or peculiar to the saints under the Old Testament: common in all those that account this life and freedom from misery, to be an extraordinary gift of God, and which may be profitable both to themselves and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后者伴随着对神圣洁的憎恶和仇恨，源于每一个未重生罪人邪恶的良心（evil conscience），这些罪人知道并反思神是审判者：而前者又分为两种；一种是普遍性的，一种是旧约下圣徒特有的：普遍性的恐惧存在于所有那些认为此生和免于苦难是神非凡恩赐的人中，并且这对他们自己和他人都有益。</w:t>
      </w:r>
    </w:p>
    <w:p w14:paraId="2E9762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is not unbecoming the pious, nor renders them miserable.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这种恐惧并非不合乎敬虔之人，也不使他们痛苦。</w:t>
      </w:r>
    </w:p>
    <w:p w14:paraId="7AD1E8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 an especial manner belonged to the Israelites, the inhabitants of the land of Canaan, arose from causes which were peculiar to them: namely, 1st, From an affection for the land of Canaan, which was given them, with a promise of long life therein, as a pledge of the heavenly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而特别属于以色列人，即迦南地居民的恐惧，则源于他们特有的原因：第一，对迦南地的眷恋，这块地是赐给他们的，并应许他们在其中长寿，作为天上产业的凭据。</w:t>
      </w:r>
    </w:p>
    <w:p w14:paraId="59B348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was necessary that believers should desire to enjoy that pledge.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因此，信徒有必要渴望享受那份凭据。</w:t>
      </w:r>
    </w:p>
    <w:p w14:paraId="7F7193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From a desire and hope of seeing, in due time, the Saviour in that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第二，源于渴望和盼望在适当的时候在那片土地上见到救主。</w:t>
      </w:r>
    </w:p>
    <w:p w14:paraId="3A2B2E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From the bondage to the elements of the world, to which they were tied down by that law, that if on set purpose they neglected it, they became, as transgressors of the law, obnoxious to temporal and eternal punishments; but if, through infirmity or thoughtlessness, they acted against the ordinances, they had reason to apprehend immediate death to be inflicted upon them by the hand of God; terrible examples of which were sometimes set before their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第三，源于对世俗蒙学（elements of the world）的束缚，他们被律法束缚，如果他们蓄意忽略律法，他们作为律法的违犯者，就会遭受暂时的和永恒的惩罚；但如果他们因软弱或疏忽而违背了条例，他们就有理由担心神的手会立即降下死亡；可怕的例子有时就摆在他们眼前。</w:t>
      </w:r>
    </w:p>
    <w:p w14:paraId="0970C8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was good, proceeding from the love of a good conscience and the grace of God, and made them, with diligence and care, perform the service of the ceremonies; for the godly had this all their life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这种恐惧是好的，它源于对一个好良心和神的恩典的爱，并使他们勤奋小心地履行仪式的服事；因为敬虔的人一生都有这种恐惧。</w:t>
      </w:r>
    </w:p>
    <w:p w14:paraId="46E943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were delivered from it by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但他们借着基督的死从中被解救出来。</w:t>
      </w:r>
    </w:p>
    <w:p w14:paraId="4FD557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Paul is thought to have declared, Heb.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保罗在希伯来书2:15中被认为是这样宣告的。</w:t>
      </w:r>
    </w:p>
    <w:p w14:paraId="69C0BA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is almost everywhere repeated, and more summarily explained, Animadv. ad Quæst, deV. and N. T. Quæst.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这几乎是到处重复且更简洁解释的内容总和，见《对新旧约问题的评注》（Animadv. ad Quæst, deV. and N. T. Quæst. 31）。</w:t>
      </w:r>
    </w:p>
    <w:p w14:paraId="46FA3E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 For my own part,I will not disown that there was something in the rigour of the Mosaic polity that had a tendency to make them afraid of some dreadful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第六十一条。就我个人而言，我不会否认摩西政体的严厉之处，确实有一种倾向使他们惧怕某种可怕的死亡。</w:t>
      </w:r>
    </w:p>
    <w:p w14:paraId="355375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10:28: "He that despised Moses' law, died without mercy, under two or three witnesses."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希伯来书10:28：“凡干犯摩西律法的，凭两三个见证，尚且不得怜恤而死。”</w:t>
      </w:r>
    </w:p>
    <w:p w14:paraId="4B8C4D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commanded that such as these should be punished with death, Lev. 24:16, Numb. 15:34; and sometimes made examples of those who had not very carefully observed some circumstantials by a death altogether extraordinary, Lev. 10:2, 1 Sam. 6:20, 2 Sam. 6:7–9.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神亲自命令这样的人当处死（利未记24:16，民数记15:34）；有时也曾通过完全异常的死亡，对那些没有非常仔细遵守某些细节的人立为警戒（利未记10:2，撒母耳记上6:20，撒母耳记下6:7-9）。</w:t>
      </w:r>
    </w:p>
    <w:p w14:paraId="103A1E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especially if it was just before them, or had lately happened, could not but strike a terror, and excite the righteous to take diligent heed lest they should split on that rock.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这种情况，特别是如果它就在他们面前发生，或最近发生过，无疑会令人心生恐惧，并激励义人警惕，以免触礁。</w:t>
      </w:r>
    </w:p>
    <w:p w14:paraId="76C0FC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probable that they, who walked in a good conscience before God and knew they had to do with a most merciful Father, were tormented all their life with the continual dread of death; for examples of such rigour were rare; but instances of paternal indulgence common and conspicuous before their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在神面前凭着好良心行事，并知道自己是与一位最慈悲的父亲打交道的人，一生都受制于持续的死亡恐惧，这是不合理的；因为这种严厉的例子是罕见的；而父爱的宽容的例子，却常见且显而易见地摆在他们眼前。</w:t>
      </w:r>
    </w:p>
    <w:p w14:paraId="0ABC7F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True it is, long life in the land of Canaan was a pledge of eternal life in heaven; and it was necessary to love this pledge as it pleased God to grant the enjoyment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第六十二条。诚然，在迦南地长寿是天上永生的凭据；并且有必要喜爱这个凭据，只要神乐意赐予其享用。</w:t>
      </w:r>
    </w:p>
    <w:p w14:paraId="3CE5C0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conceive how the taking away of the external and perishing pledge was to be so much dreaded, when they were to obtain an eternal good in its room, of which they had only an earnest in the pledge, since the godly were assured of receiving the heavenly inheritance immediately upon and even by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但我无法理解，当信徒将要获得永恒的福分来取代那外在且会朽坏的凭据时，为何会如此惧怕凭据的被夺去，因为敬虔之人确信在死亡之时甚至通过死亡就能立即领受天上的产业。</w:t>
      </w:r>
    </w:p>
    <w:p w14:paraId="66AA13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exchange of the typical for the true and heavenly inheritance is not to be dreamed, but rather to be desired and longed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因为以预表性（typical）的换取真实和天上的产业，并非是可想而不可求，而是应当渴望和向往的。</w:t>
      </w:r>
    </w:p>
    <w:p w14:paraId="475A04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Pious persons under the Old Testament, who deprecated an untimely death, are not said to have done so from any fond love to the earthly pledge, but from a desire of glorifying God among the living, Ps. 6:4, 5, Isa. 38:18,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第六十三条。旧约下敬虔之人，那些祈求免于早逝的，并非是出于对地上凭据的溺爱，而是出于在活人中荣耀神的渴望（诗篇6:4, 5，以赛亚书38:18, 19）。</w:t>
      </w:r>
    </w:p>
    <w:p w14:paraId="2EBA08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exercise of piety made the psalmist's life agreeable and truly worthy of the name of life, Psal. 18:17.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这种敬虔的操练使诗篇作者的生命愉悦，真正配得上“生命”之名（诗篇18:17）。</w:t>
      </w:r>
    </w:p>
    <w:p w14:paraId="1EF04F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they were public persons, who were fond of longer lease of life, not so much out of a regard to themselves, as to the kingdom and church, whose advantages they watched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而且他们是公众人物，渴望更长的生命租期（longer lease of life），并非主要出于对自己的顾虑，而是为了国家和教会，他们关注这些的益处。</w:t>
      </w:r>
    </w:p>
    <w:p w14:paraId="08767E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not to be doubted but all the saints, whenever they considered themselves separately, and compared the imperfections of this life with the perfections of the future, desired to be dissolved, and be with God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然而，毫无疑问，所有圣徒，每当他们单独省察自己，并将此生的不完美与来世的完美相比较时，都渴望被解脱，并在荣耀中与神同在。</w:t>
      </w:r>
    </w:p>
    <w:p w14:paraId="6B317B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was then to them, as it is now to us, far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因为那时对他们而言，正如现在对我们而言，那要好得多。</w:t>
      </w:r>
    </w:p>
    <w:p w14:paraId="1BF7FC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The people of Israel in general had hopes of seeing Christ in their own land; but this was not the case of every individual.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第六十四条。以色列民总体上盼望在自己的土地上见到基督；但并非每个个体都是如此。</w:t>
      </w:r>
    </w:p>
    <w:p w14:paraId="238792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lawful for those who lived in Canaan many ages before the coming of the Messiah, to expect such a long term of life, as to hope to see Christ's day; nor be struck with horror at the thoughts of death, that perhaps might cut off all those hopes.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对于那些在弥赛亚降临前许多世纪生活在迦南地的人来说，期望如此长的寿命以至于能看到基督的日子，是不合宜的；也不会因死亡的念头而感到恐惧，那种死亡或许会切断所有的希望。</w:t>
      </w:r>
    </w:p>
    <w:p w14:paraId="79D467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actuated by a higher spirit, had more exalted apprehensions than the vulgar, longed, indeed, to see those things which the disciples of Christ saw, Matt. 13:17, and searched diligently what, or what manner of time the prophetic Spirit, which foretold those things, should happen, 1 Pet. 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那些被更高尚的灵所感动，比普通人有更崇高见解的人，确实渴望看到基督门徒所看到的那些事（马太福音13:17），并殷勤查考预言这些事的先知之灵，是指着什么时候，或是什么样的时期（彼得前书1:11）。</w:t>
      </w:r>
    </w:p>
    <w:p w14:paraId="41DA4C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know not from whence the brethren could have learned that every one in particular, whom they make subject to the fear of death, or that the generality of believers without distinction, expected, perhaps, in their time, the coming of Christ, and that hence arose their horror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但我不知道弟兄们是从何处得知，他们所使之受制于死亡恐惧的每一个个体，或者说，普遍的信徒，不加区分地，或许在他们的时代，都期盼基督的降临，并因此产生了对死亡的恐惧。</w:t>
      </w:r>
    </w:p>
    <w:p w14:paraId="6394D2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speaks the contrary, ver. 12, "that it was revealed unto them, that not unto themselves but unto us they did minister those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彼得在第12节中说出相反的话：“向他们启示的，不是为自己，乃是为你们。”</w:t>
      </w:r>
    </w:p>
    <w:p w14:paraId="220602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brethren then mention so much as a single instance of any, who on that account is said to have been afraid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那么，弟兄们能举出一个例子，证明有人因此而惧怕死亡吗？</w:t>
      </w:r>
    </w:p>
    <w:p w14:paraId="37E87E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 These hypotheses are groundlessly built on the saying of Paul, Heb. 2:15, where the fruit of Christ's death is said to be the "delivering them who through fear of death were all their life time subject to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第六十五条。这些假设是毫无根据地建立在保罗在希伯来书2:15所说的话上，那里说基督之死的果效是“释放那些一生因怕死而为奴仆的人。”</w:t>
      </w:r>
    </w:p>
    <w:p w14:paraId="5DAA4E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What reason can persuade, nay admit that the fruit of that death, for undergoing which it was necessary Christ should become man, should be restrained to the Jews alone, the inhabitants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因为第一，有什么理由能说服人，甚至承认那死亡的果效（基督为此必须成为人），应该只局限于犹太人，迦南地的居民呢？</w:t>
      </w:r>
    </w:p>
    <w:p w14:paraId="7FC33B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benefits of Christ's death belongs to all the elect from the beginning to the end of the world, and the apostle is here treating of all those that are sanctified by Christ, whom Christ calls his brethren, and the children given him by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因为基督之死的益处属于从世界之初到末了的所有选民（elect），而使徒在这里所论及的，是所有被基督分别为圣的人，基督称他们为祂的弟兄，以及父赐给祂的儿女？</w:t>
      </w:r>
    </w:p>
    <w:p w14:paraId="174742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 2dly, It is without proof inferred, that those here described are considered as believers already; since it is more suitable to imagine, that the most miserable state of the elect is here delineated while they were themselves out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第六十六条。第二，在没有证据的情况下，就推断这里所描述的人已经被视为信徒；因为更合理的设想是，这里所描绘的是选民（elect）在他们自己未在基督里时最悲惨的状态。</w:t>
      </w:r>
    </w:p>
    <w:p w14:paraId="6C57FF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during all that time they must needs be tormented in a fearful manner with the dread of death, whenever they think of God as a judge; and unless the death of Christ had intervened, that dread would continue upon them all their lifelong.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因为，在那整个时期，每当他们想到神是审判者时，他们必然会以一种可怕的方式被死亡的恐惧所折磨；而且，除非基督的死介入，否则那种恐惧会伴随他们一生。</w:t>
      </w:r>
    </w:p>
    <w:p w14:paraId="719DC4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3dly, We are here by bondage under no necessity to understand bondage to the elements of the world; for as the apostle a little before had said, that the devil is destroyed by the death of Christ, what is more natural than to explain what he now speaks of bondage, of that wretched condition of men when under the tyranny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第六十七条。第三，我们在这里没有必要将“为奴”（bondage）理解为对世俗蒙学（elements of the world）的束缚；因为使徒稍早前曾说，魔鬼借着基督的死被毁灭，那么将祂现在所说的“为奴”解释为人在魔鬼暴政之下的悲惨境况，岂不更自然吗？</w:t>
      </w:r>
    </w:p>
    <w:p w14:paraId="3CBDA9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it is a much greater blessing to be delivered from the bondage of the devil, than from that to the elements of the world; and as both is a fruit of Christ's death, why shall we restrict the apostle's meaning to the least, and exclude the greatest?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而且，从魔鬼的奴役中被解救出来，无疑比从世俗蒙学（elements of the world）的束缚中解救出来是更大的祝福；既然两者都是基督之死的果实，我们为何要将使徒的意思局限于最小的，而排除最大的呢？</w:t>
      </w:r>
    </w:p>
    <w:p w14:paraId="18F136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there is no such difference between the fear of death and the bondage of the devil, as to make it improbable for them to be joined together in the same discourse, for the one is cherished by the other; the bondage of the devil begets the fear of death, and the fear of death, in an unsanctified conscience, heightens the hatred of God, and consequently the bondage of sin and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此外，死亡的恐惧和魔鬼的奴役之间没有如此大的区别，以至于它们不可能在同一论述中并置，因为二者相互滋养；魔鬼的奴役产生死亡的恐惧，而死亡的恐惧，在未成圣的良心（unsanctified conscience）中，会加剧对神的憎恨，从而加剧罪和魔鬼的奴役。</w:t>
      </w:r>
    </w:p>
    <w:p w14:paraId="42925D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4thly, The term death is most unreasonably restricted to temporal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第六十八条。第四，将“死亡”一词最不合理地限制为暂时性死亡。</w:t>
      </w:r>
    </w:p>
    <w:p w14:paraId="5A57BD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argues in this manner: It was necessary for Christ to become man, because he was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使徒这样论证：基督必须成为人，因为祂要死。</w:t>
      </w:r>
    </w:p>
    <w:p w14:paraId="7C6437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die, 1st, That by his death he might destroy the devil, who had the power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祂要死，第一，为了借着祂的死毁灭那掌死权的魔鬼。</w:t>
      </w:r>
    </w:p>
    <w:p w14:paraId="175A1C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he might deliver his people from death itself and from the fear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第二，为了祂能将祂的子民从死亡本身和对死亡的恐惧中解救出来。</w:t>
      </w:r>
    </w:p>
    <w:p w14:paraId="715B69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more plain than that the whole of that death is here meant, over which the devil has power, both temporal and eternal, especially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还有什么比这更清楚的呢？这里所指的死亡，是魔鬼拥有权柄的全部死亡，包括暂时的和永恒的，特别是后者？</w:t>
      </w:r>
    </w:p>
    <w:p w14:paraId="304638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temporal death, as the brethren describe it, was good and holy in itself, only somewhat troublesome and uneasy; and can it be thought probable, that the apostles, when speaking of the effects of Christ's death, should explain in very magnificent terms the freedom from a thing good and holy in itself, because it produced some uneasiness, and omit the deliverance from that which comprehends all evils and miseries?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暂时性死亡的恐惧，正如弟兄们所描述的，它本身是美好和圣洁的，只是有些麻烦和不安；难道可以认为，使徒在论及基督之死的效果时，会以极其华丽的词语来解释从一件本身美好圣洁、却带来些许不安的事情中获得的自由，而忽略了从那涵盖所有邪恶和苦难的死亡中获得的解救呢？</w:t>
      </w:r>
    </w:p>
    <w:p w14:paraId="7D31EE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so form his discourse as if he seemed to have spoke rather of that which is the greatest, than of that which is the least evil, and what he alone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并且，祂的论述难道不是这样形成的吗？仿佛祂所说的更是那最大的恶，而非那最小的恶，而那正是祂唯一意图的？</w:t>
      </w:r>
    </w:p>
    <w:p w14:paraId="032EE1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5thly and lastly, I could also wish it were explained, what is that universality of saints, denoted by the term, ὅσοι, which Christ delivered from the fear of losing the pledge by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第六十九条。第五，也是最后一点，我也希望有人能解释清楚，那个由 ὅσοι（凡是/all who）一词所指的圣徒的普遍性（universality of saints）是什么，基督将他们从因死亡而失去凭据的恐惧中解救出来。</w:t>
      </w:r>
    </w:p>
    <w:p w14:paraId="1599BE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saints who died before Christ of this number?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在基督之前死去的圣徒是这个数字中的吗？</w:t>
      </w:r>
    </w:p>
    <w:p w14:paraId="456B36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does not appear, for they are supposed to be troubled by the fear of death all their life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这似乎不是，因为他们被假定一生都受死亡恐惧的困扰。</w:t>
      </w:r>
    </w:p>
    <w:p w14:paraId="6188FA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if I mistake not, they were delivered from this when once they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然而，如果我没弄错，他们一旦死亡，就从中解脱了。</w:t>
      </w:r>
    </w:p>
    <w:p w14:paraId="58FFAC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did the death of Christ profit them in this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那么，基督的死在这方面对他们有什么益处呢？</w:t>
      </w:r>
    </w:p>
    <w:p w14:paraId="73DB3B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then to understand those saints who lived at the time of Christ's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那么，我们是否应该理解为那些在基督死亡时期的圣徒呢？</w:t>
      </w:r>
    </w:p>
    <w:p w14:paraId="05EEA2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brethren seem to intend this when they say: "As many as bore bondage with that disposition, were delivered by Christ when he died," Ad. Heb. 2 § 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弟兄们在说：“凡带着那种倾向承受束缚的人，在基督死时都被祂解救了”（致希伯来书2:89）时，似乎就是这个意思。</w:t>
      </w:r>
    </w:p>
    <w:p w14:paraId="09344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are those? Not believers of the Gentiles, who had no country given them for a pledge.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但这些人是谁呢？并非外邦信徒，他们没有得到作为凭据的土地。</w:t>
      </w:r>
    </w:p>
    <w:p w14:paraId="7C5E86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then be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那么，必定是犹太人。</w:t>
      </w:r>
    </w:p>
    <w:p w14:paraId="79F90C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could not be all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但不可能全是他们。</w:t>
      </w:r>
    </w:p>
    <w:p w14:paraId="0626B9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of them lived out of the land in a voluntary exile without enjoying that pledge.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因为他们中有许多人自愿流亡在外地，没有享受到那个凭据。</w:t>
      </w:r>
    </w:p>
    <w:p w14:paraId="5A48AA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greatly then is this fruit of Christ's death limited?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那么，基督之死的这个果效是多么受限制啊？</w:t>
      </w:r>
    </w:p>
    <w:p w14:paraId="6431C1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suppose it was they who, after the death of Christ, received Christ by faith in the land of Canaan that constituted this universality.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让我们假设，构成这种普遍性的是那些在基督死后，凭信心在迦南地接受基督的人。</w:t>
      </w:r>
    </w:p>
    <w:p w14:paraId="33307B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were these delivered from the fear of losing the pledge?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但这些人是如何从失去凭据的恐惧中解脱的呢？</w:t>
      </w:r>
    </w:p>
    <w:p w14:paraId="3A90F5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because after Christ's death the land ceased to be a pledge, and was shortly to be given up to the Gentiles to a total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是因为基督死后，那片土地不再是凭据，并且不久将完全交给外邦人毁灭吗？</w:t>
      </w:r>
    </w:p>
    <w:p w14:paraId="3A701A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meaning of the brethren? How flat and mean!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这就是弟兄们的意思吗？多么平庸和低劣啊！</w:t>
      </w:r>
    </w:p>
    <w:p w14:paraId="0048D0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says the celebrated interpreter on Zech. 9 § . 23: "They voluntarily renounced the inheritance of the land of Canaan, and exchanged it in order to partake of the heavenly Jerusalem, and the inheritance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著名的注释家在撒迦利亚书第九章第23节中说得好：“他们自愿放弃了迦南地的产业，并将其交换，以便分享天上的耶路撒冷，和世界的产业。”</w:t>
      </w:r>
    </w:p>
    <w:p w14:paraId="38BB1A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will this remove all the difficulty; for Paul speaks of those who all their lifetime were subject to the fear of death, which the brethren themselves at other times urge; but they whom we suppose to be delivered by Christ, cease not to live when delivered from the fear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但这也不能完全解决所有困难；因为保罗谈到那些一生都受制于死亡恐惧的人，这正是弟兄们在其他时候所强调的；但我们假设被基督解救的人，在从死亡恐惧中解脱时，并未停止生命。</w:t>
      </w:r>
    </w:p>
    <w:p w14:paraId="4C49BD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 of these learned persons, again and again to consider, in what intricate perplexity they entangle themselves, while, without any just ground, they quit the trodden plain 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我恳请这些博学的人，再三思量，当他们毫无正当理由地放弃了那条平坦的旧路时，他们是如何将自己陷入错综复杂的困境之中的。</w:t>
      </w:r>
    </w:p>
    <w:p w14:paraId="275411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 Ninthly, It is most of all grievous, and tends to stir up the resentment of the meekest person, that believers under the Old Testament are often, and that at great length, said to have been under wrath and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第七十条。第九，最令人痛心，也最容易激起最温和之人的愤慨的是，旧约下的信徒常常，而且是长篇大论地，被说成是在忿怒和咒诅之下。</w:t>
      </w:r>
    </w:p>
    <w:p w14:paraId="29D9A5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assertion is shocking to tender ears, and unusual in the reformed churches.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而这种主张，对于柔和的耳朵来说，确实令人震惊，在改革宗教会中也不常见。</w:t>
      </w:r>
    </w:p>
    <w:p w14:paraId="244422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brethren took occasion to speak thus from Gal. 3:10: "As many as are of the works of the law are under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弟兄们借着加拉太书3:10：“凡以行律法为本的，都是被咒诅的”来这样发言。</w:t>
      </w:r>
    </w:p>
    <w:p w14:paraId="534BB0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passage they think is to be explained as if it was there said, Whoever are subject to the ceremonial law, bear testimony that the curse is not yet removed by Christ, nor the blessing yet actually obtained.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他们认为这段经文应该这样解释：凡是受制于礼仪律的人，都作证说咒诅尚未被基督挪去，祝福也尚未实际获得。</w:t>
      </w:r>
    </w:p>
    <w:p w14:paraId="46138D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they are free from the curse belonging to the wicked, and partakers of the blessing of the sons of God, yet, by the use of the ceremonies, they openly avow that the meritorious cause of the blessing was not yet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因为，尽管他们免于属于恶人的咒诅，并分享神儿子（sons）们的祝福，然而，通过使用仪式，他们公开承认祝福的功德性根源（meritorious cause）尚未到来。</w:t>
      </w:r>
    </w:p>
    <w:p w14:paraId="30F099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hear their own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但让我们听听他们自己的话。</w:t>
      </w:r>
    </w:p>
    <w:p w14:paraId="3B5F4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Comm. ad Gal. 3 § 104: "The ancient interpreters have here departed a little from the meaning of the apostle, not adverting how believers and the saints of the Old Testament could be said to be under the curse, for they think it necessarily follows, that it is not possible for him who is under the curse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在《加拉太书注释》（Comm. ad Gal. 3 § 104）中：“古代的注释家在这里稍微偏离了使徒的本意，他们没有注意到旧约的信徒和圣徒怎么可能被称为在咒诅之下，因为他们认为必然的推论是，在咒诅之下的人不可能得救。”</w:t>
      </w:r>
    </w:p>
    <w:p w14:paraId="2F20D6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they are mistaken.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在这方面他们错了。</w:t>
      </w:r>
    </w:p>
    <w:p w14:paraId="782723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according to the apostle, 'to be under the curse,' signifies here not to be without the covenant of grace, but to undergo something on account of the curse, which was not yet blotted out by the payment of the price, either for the sake of the hand-writing against themselves on account of sin, and of the curse annexed thereto, and so far the sake of God, who neither did nor was to punish their sins, as if he were to pardon them; and who had promised life to believers, that he might be sanctified by declaring his righteousness which he was to manifest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根据使徒，这里“在咒诅之下”并非指没有恩典之约，而是指因咒诅而承受某些事情，这咒诅尚未通过支付赎价而被涂抹，无论是为了他们自己因罪所背负的借据（hand-writing），以及附带的咒诅，以及为了神，祂既未曾也无需惩罚他们的罪，仿佛祂要赦免他们；祂曾应许生命给信徒，以便祂通过宣告祂将在基督里彰显的公义而被尊为圣。</w:t>
      </w:r>
    </w:p>
    <w:p w14:paraId="20D921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But though this explication sufficiently provides for the salvation of the fathers; yet I think it harsh, and very far from the scope of the apostle, and the language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第七十一条。然而，尽管这种解释充分保障了先祖的救恩；但我认为它过于严苛，且与使徒的意图以及圣经的语言相去甚远。</w:t>
      </w:r>
    </w:p>
    <w:p w14:paraId="31BF3B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scope of the apostle is to refute the opinion of the false apostles, by which they disturbed the quiet of the churches of Galatia, as if faith in Christ was not alone sufficient to justification, but that the Gentiles were bound to observe the Mosaic ceremonies as a part of that righteousness and holiness commanded by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使徒的目的是驳斥假使徒的观点，他们借此搅扰了加拉太众教会的平安，仿佛单凭对基督的信心不足以称义，而是外邦人有义务遵守摩西的仪式，作为律法所命令的公义和圣洁的一部分。</w:t>
      </w:r>
    </w:p>
    <w:p w14:paraId="0CFC56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the Jews were, and still are at this day, tainted with the heresy, that the ceremonies contribute to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因为，犹太人确实曾被，且至今仍被这样的异端邪说所玷污，即仪式有助于称义。</w:t>
      </w:r>
    </w:p>
    <w:p w14:paraId="093BA7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briefly sets the truth in opposition to that false notion, Gal. 2:16, which he confirms by several arguments.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使徒在加拉太书2:16中简要地将真理与那种错误观念对立起来，并用几个论据加以证实。</w:t>
      </w:r>
    </w:p>
    <w:p w14:paraId="53CEC7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many others he makes use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在众多论据之后，祂使用了这一个。</w:t>
      </w:r>
    </w:p>
    <w:p w14:paraId="3E45A4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that sanction, by which the curse is threatened against transgressors, is annexed to all God's laws, and as there is none who ought not to confess, that they have one time or other transgressed some one law of God, so far from any being able to hope for life from any observance of any law, that, on the contrary, "as many as are of the works of the law," that is, who take part with those who would be justified by works, "are under the curse," Gal.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那以咒诅威胁违犯者的制裁附于神所有的律法上，而且没有人不应承认，他们或迟或早都曾违犯过神的某条律法，所以任何人绝不能从遵守任何律法中指望生命，反之，“凡以行律法为本的”（即与那些想靠行为称义的人站在一起的），“都是被咒诅的”（加拉太书3:10）。</w:t>
      </w:r>
    </w:p>
    <w:p w14:paraId="5399A5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inference is solid and clear, and in Paul's usual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这个推论是坚实而清晰的，并且符合保罗一贯的风格。</w:t>
      </w:r>
    </w:p>
    <w:p w14:paraId="7D535B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him arguing the same way, Rom. 3:19, 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见祂在罗马书3:19, 20中同样的方式论证。</w:t>
      </w:r>
    </w:p>
    <w:p w14:paraId="3DE914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But many things prove that nothing is meant by the curse but the curse of the covenant of works, which excludes man from communion with God, and is opposed to the blessing of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第七十二条。但许多事证明，这里所说的咒诅，除了行为之约的咒诅（它将人排除在与神的相交之外，并与恩典之约的祝福相对立）之外，别无他意。</w:t>
      </w:r>
    </w:p>
    <w:p w14:paraId="1DCE14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 does not speak of that curse which hangs over the godly, because and in so far as by observation of the ceremonial law, they subscribe a hand-writing against themselves, but that which hangs over the proud transgressors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第一，祂所说的并非是那种因遵守礼仪律而在敬虔之人身上悬挂的咒诅（因为他们因此而给自己写下了一张借据），而是那种悬挂在骄傲的律法违犯者身上的咒诅。</w:t>
      </w:r>
    </w:p>
    <w:p w14:paraId="0F2F16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apostle does not say, that the godly of old confessed that they were under the curse, because they observed the ceremonial law; but those who are of works, justiciary or self-righteous workers, who endeavour to establish their own righteousness, these are they who are under the curse, because they have not observed the law as prescribed.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徒并没有说，古时的敬虔之人承认他们是在咒诅之下，因为他们遵守了礼仪律；而是那些靠行为的人，即那些自以为义或自作义的人，那些努力建立自己公义的人，这些人是在咒诅之下，因为他们没有按照所规定的遵守律法。</w:t>
      </w:r>
    </w:p>
    <w:p w14:paraId="498857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2dly, Paul means here the same curse that Moses did, from whom he quotes a passage for establishing his doctrine, Deut. 27:26.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第七十三条。第二，保罗在这里所指的咒诅，与摩西所指的咒诅是相同的，祂引用摩西的话来确立祂的教义（申命记27:26）。</w:t>
      </w:r>
    </w:p>
    <w:p w14:paraId="5145E9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that Mosaic formula, which undoubtedly contained the sanction of the covenant of works, speaks of that curse which all sinners naturally are under, because they continue not in all things commanded by the law, and which is opposed to the favour and saving grace of God; had the apostle meant another curse, he would have trifled and not argued, but this is far from his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摩西的那套法则，无疑包含了行为之约的制裁，所说的是所有罪人天然所受的咒诅，因为他们不持续遵守律法所命令的一切，而且这种咒诅是与神的恩惠和救赎恩典相对立的；如果使徒是指另一种咒诅，那么祂就是在戏弄而非论证，但这远非祂的品格。</w:t>
      </w:r>
    </w:p>
    <w:p w14:paraId="60EC8B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3dly, He speaks here of that curse from which Christ has delivered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第七十四条。第三，祂在这里所说的咒诅，是基督已将祂的子民从中解救出来的咒诅。</w:t>
      </w:r>
    </w:p>
    <w:p w14:paraId="50A51B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delivered them, not only from the hand-writing, declaring the ransom not yet paid, but from all guilt and condemnation, from all that curse which we deserved on account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但祂解救他们，不仅是解救他们脱离那宣告赎金尚未支付的借据（hand-writing），更是脱离所有的罪咎和定罪，脱离我们因罪所当得的一切咒诅。</w:t>
      </w:r>
    </w:p>
    <w:p w14:paraId="5DE79A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bad practice, which the celebrated Cocceius every where justly condemns in the Socinians, so to wrest the divine words of Scripture, as to put a low and mean sense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这是一种不好的做法，著名的科克塞乌斯（Cocceius）在所有地方都公正地谴责苏西尼派（Socinians）如此曲解圣经的神圣话语，使其带有一种低劣和卑微的含义。</w:t>
      </w:r>
    </w:p>
    <w:p w14:paraId="112DAF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this done,when that divine sentence, "Christ hath redeemed us from the curse of the law," is brought so low, He freed us from the yoke of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当那神圣的句子“基督赎出我们脱离律法的咒诅”被贬低到“祂使我们脱离了仪式的轭”时，难道不是这样吗？</w:t>
      </w:r>
    </w:p>
    <w:p w14:paraId="7C0673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certainly, is among the very least of the blessings which accrue to believers from the redemption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这无疑是信徒从基督的救赎中获得的最微小的祝福之一。</w:t>
      </w:r>
    </w:p>
    <w:p w14:paraId="3527C3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 4thly, Moreover the curse we are delivered from is of the same kind with that which Christ underwent for us; he therefore underwent it for us, as an expiatory sacrifice in our stead, because it lay upon us on account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第七十五条。第四，此外，我们从中被解救出来的咒诅，与基督为我们所承受的咒诅是同一种；因此，祂作为赎罪祭替我们承受了它，因为它因罪而落在我们身上。</w:t>
      </w:r>
    </w:p>
    <w:p w14:paraId="44ABF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was made a curse for us, not as he observed the ceremonial law, but as he bore the wrath, the fury, the indignation of God against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但基督成为我们的咒诅，并非因为祂遵守了礼仪律，而是因为祂担当了神对我们罪的忿怒、烈怒和愤恨。</w:t>
      </w:r>
    </w:p>
    <w:p w14:paraId="5EEE84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complained that he was forsaken of his Father, he grappled hand to hand with dreadful horrors and anguish of soul, and with the infernal powers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祂抱怨被祂的父离弃，祂与可怕的恐惧和灵魂的痛苦，以及与地狱的权势本身，进行了面对面的搏斗。</w:t>
      </w:r>
    </w:p>
    <w:p w14:paraId="610731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he endured all the curse that the law threatened against sinners, he was not only accursed but even a curse, which was shown by crucifixion as the symbol.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总之，祂承受了律法向罪人所威胁的一切咒诅，祂不仅是被咒诅的，甚至是咒诅本身，这通过十字架上的刑罚（crucifixion）作为象征显明出来。</w:t>
      </w:r>
    </w:p>
    <w:p w14:paraId="535C81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 In the last place, Ido not imagine that either of these can be proved from any passage of Scripture; either, that those can be called the true and spiritual sons of Abraham, "who are of the works of the law;" or, that those who, in faith and a good conscience, observe the precepts of the ceremonial law, can on that very account be said to be under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六条。最后，我不认为以上任何一点能从圣经的任何经文中得到证明；无论是，那些“以行律法为本的”人能被称为亚伯拉罕真正属灵的子孙；抑或是，那些凭着信心和好良心遵守礼仪律规条的人，仅仅因为这一点就被说成是在咒诅之下。</w:t>
      </w:r>
    </w:p>
    <w:p w14:paraId="1D8734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Rom. 4:16, is quoted as a proof of the former: "to the end the promise might be sure to all the seed, not to that only which is of the law,but to that also which is of the faith of Abraham, who is the father of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我发现罗马书4:16被引用作为前者的证明：“为要使那应许定然归给一切后裔，不但是那属乎律法的，也归给那效法亚伯拉罕之信的，祂是我们众人之父。”</w:t>
      </w:r>
    </w:p>
    <w:p w14:paraId="068E6F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case is very different: for, 1st, That expression to be of the law, and that to be of the works of the law, are not in all respects the same; for those may simply be said "to be of the law, to whom pertained the giving of the law," Rom. 9:4, that is, the Jewish nation, to whom the law of God was delivered, and who, in consequence of that giving of the law, and of the covenant founded thereon, became what they are, a people peculiar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情况大相径庭：第一，那句“属乎律法”和“以行律法为本”的表达，并非在所有方面都相同；因为可以简单地说“属乎律法”的是那些“得着律法”的人（罗马书9:4），也就是犹太民族，神的律法是赐给他们的，他们因着律法的赐予以及其上所建立的约，成为了他们如今的样式，一个属神的独特子民。</w:t>
      </w:r>
    </w:p>
    <w:p w14:paraId="781242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works, in the business of justification, which was the dispute among the Galatians, are always set in direct opposition to faith, those who are of the works of the law cannot be of justifying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但鉴于在加拉太人所争论的称义问题上，行为总是与信心直接对立，因此那些“以行律法为本的”人不可能拥有使人称义的信心。</w:t>
      </w:r>
    </w:p>
    <w:p w14:paraId="3DE10C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object that the law is in like manner opposed to faith, I answer, the law has a twofold relation; a legal,strictly so called, as it contains the condition of justification, by a personal and proper obedience; and an evangelical, as by its types and shadows it leads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如果你反驳说律法同样与信心对立，我回答说，律法有双重关系；一种是严格意义上的律法关系，作为包含称义条件的，通过个人的和恰当的顺服；另一种是福音性的关系，作为通过其预表和影儿引向基督的。</w:t>
      </w:r>
    </w:p>
    <w:p w14:paraId="00110A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according to the former relation, are of the law, are not heirs, Rom. 4:14; but whoever were of the law, so as to discover in it the gracious promises of the gospel, belonged to that seed of Abraham to which the promise was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凡是按照前一种关系“属乎律法”的人，都不是后嗣（罗马书4:14）；但凡是“属乎律法”，以至于能在其中发现福音恩典应许的人，都属于亚伯拉罕的后裔，应许是向他们宣告的。</w:t>
      </w:r>
    </w:p>
    <w:p w14:paraId="6D3251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this different relation of the law, the apostle in a different sense says, that some are of the law, some who, because they want to be of the law, are not heirs; namely, those who reckon their works as a condition of righteousness with God, either for purification or satisfaction; and some again who are of the law, and yet are heirs, namely those who suffer themselves to be led by the law as a schoolmaster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根据律法的这种不同关系，使徒在不同的意义上说，有些人“属乎律法”，有些因为想“属乎律法”而并非后嗣；即那些将自己的行为视为与神和好的公义条件的人，无论是为了洁净还是满足；而另一些人虽然“属乎律法”，却仍然是后嗣，即那些容许自己被律法当作训蒙师傅引向基督的人。</w:t>
      </w:r>
    </w:p>
    <w:p w14:paraId="7530CC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works, contradistinguished from faith, can have no other than an opposite relation in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但行为，当它与信心相对立时，在称义方面只能有对立的关系。</w:t>
      </w:r>
    </w:p>
    <w:p w14:paraId="42C715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 To this purpose I formerly wrote, with the generality of interpreters, and even Cocceius himself, who so explains the words of Paul, that he divides into two classes all that seed, to which he maintains the promise was made sure; one of which classes is said to be of the law; the other, of the faith of Abraham: the one, of the Israelites, to whom pertained the giving of the law; the other of the Gentile believers, who without circumcision, but only in imitation of his faith, become the seed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七条。为此，我先前曾与大多数注释家，甚至科克塞乌斯（Cocceius）本人一同写作，祂如此解释保罗的话语，将祂所坚持的应许所确定的所有后裔分为两类；一类据说是属乎律法的；另一类是属乎亚伯拉罕之信的：一类是以色列人，律法是赐给他们的；另一类是外邦信徒，他们未经割礼，仅效法祂的信心，就成为亚伯拉罕的后裔。</w:t>
      </w:r>
    </w:p>
    <w:p w14:paraId="337C5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afterwards met with the discourses of James Altingius, who observes that the Greek of Paul, παντ τῷ ἐκ σπεύρματι, οὐ τῷ ἐκ τοῦ νόμου μόνον, ἀλλὰ καὶ τῷ ἐκ πίστεως Ἀβραάμ, is not necessarily to be translated, "to all the seed, not to that only which is of the law, but to that also which is of the faith of Abraham;" so as to apply the restrictive particle only to the seed; but is more properly translated, "to all the seed, not to that which is of the law only,"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但后来我读到雅各布·阿尔廷吉乌斯（James Altingius）的论述，祂指出保罗的希腊文 “παντὶ τῷ σπέρματι, οὐ τῷ ἐκ τοῦ νόμου μόνον, ἀλλὰ καὶ τῷ ἐκ πίστεως Ἀβραάμ” 不一定非要翻译为：“归给一切后裔，不但是那属乎律法的，也归给那效法亚伯拉罕之信的”；从而将限定词“不但”仅用于后裔；而是更恰当地翻译为：“归给一切后裔，不但是那仅仅属乎律法的”，等等。</w:t>
      </w:r>
    </w:p>
    <w:p w14:paraId="094D0C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restrictive particle should be joined to the law, not to the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因此，限定词应与律法相连，而非与后裔相连。</w:t>
      </w:r>
    </w:p>
    <w:p w14:paraId="47CA3B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thinks this verse is to be compared with ver. 12, "the father of circumcision to them, who are not of the circumcision only, but also walkin the steps,"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祂认为这一节应与第十二节相比较：“作受割礼之人的父，就是那些不但受割礼，而且按我们祖宗……之踪迹去行的人”，等等。</w:t>
      </w:r>
    </w:p>
    <w:p w14:paraId="53229C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meaning is, that those are the seed of Abraham, to whom the promise can belong, not who, by circumcision only, or any other carnal precept, in which they vainly glory, may in some measure resemble Abraham, but who resemble him in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其意是，那些应许可以归属的亚伯拉罕的后裔，并非那些仅仅靠着割礼或任何其他属肉体的规条（他们徒然夸口于此）在某种程度上可能像亚伯拉罕的人，而是那些在信心上像祂的人。</w:t>
      </w:r>
    </w:p>
    <w:p w14:paraId="4C1C97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both members belong to the Jews, and those are excluded from partaking in the blessing, who are only of the law, ver. 14, those only being admitted who are of the faith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因此，这两个成员都属于犹太人，而那些仅仅属乎律法的人被排除在分享祝福之外（第14节），只有那些属乎亚伯拉罕之信的人才被接纳。</w:t>
      </w:r>
    </w:p>
    <w:p w14:paraId="1324D6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descendants of Abraham, who received the covenant proposed to them by God as a covenant of works, and circumcision as the sacrament of such a covenant, are of the law, and indeed only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但亚伯拉罕的那些后裔，他们接受了神向他们提出的约，作为行为之约，并接受了割礼作为此约的圣礼（sacrament），他们是属乎律法的，而且确实是仅仅属乎律法的。</w:t>
      </w:r>
    </w:p>
    <w:p w14:paraId="634898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at large and with accuracy deduced by the very learned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这些事情由那位非常博学的作者作了详尽而精确的推论。</w:t>
      </w:r>
    </w:p>
    <w:p w14:paraId="15B1E1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interpretation holds, the brethren are so far from finding any support in this passage, that rather everything is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但如果这种解释成立，弟兄们非但无法在这段经文中找到任何支持，反而一切都与他们相悖。</w:t>
      </w:r>
    </w:p>
    <w:p w14:paraId="2DCB71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LXXVIII. For the proof of the latter, it is alleged, that the time of the Old Testament, is called the time of DYT, wrath and severity, Isa. 10:25, Dan. 8:19; and that Moses, the minister who gave the law, is called the minister of death and condemnation, 2 Cor 3:7, 9, and that the law worketh wrath, Rom. 4:15, that is, imposeth something, which proceeded from sin and guilt, and so from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第七十八条。为了证明后者，有人声称，旧约时期被称为DYT（忿怒和严厉）的时期（以赛亚书10:25，但以理书8:19）；赐律法的执事摩西，被称为死的执事和定罪的执事（哥林多后书3:7, 9），并且律法是惹动忿怒的（罗马书4:15），也就是说，强加了某种源于罪和罪咎，因而源于忿怒的东西。</w:t>
      </w:r>
    </w:p>
    <w:p w14:paraId="133ADF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not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但这些事情并不切题。</w:t>
      </w:r>
    </w:p>
    <w:p w14:paraId="0A7289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There is nothing there concerning a curse or execration, which constantly in Scripture denotes the deplorable condition of the wicked, especially if any one is said to be under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因为，第一，那里没有任何关于咒诅或诅咒（execration）的内容，这在圣经中通常指恶人可悲的境况，特别是如果有人被说成是在其之下的话。</w:t>
      </w:r>
    </w:p>
    <w:p w14:paraId="6881FB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Isaiah and Daniel speak not of the time of the Old Testament in opposition to that of the New; but represent that period of time, in which God more severely punished the sins of his people, which he likewise does sometimes under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第二，以赛亚和但以理所说的并非旧约时期与新约时期的对立；而是描绘了神更严厉地惩罚祂子民之罪的那个时期，这在新约之下祂有时也这样做。</w:t>
      </w:r>
    </w:p>
    <w:p w14:paraId="2965A0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Moses is called the minister of death and condemnation, because his ministry, for the most part, tended to terrify the sinner, and convince him of his sin and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第三，摩西被称为死的执事和定罪的执事，因为祂的职事，在很大程度上，旨在恐吓罪人，并使祂确信自己的罪和咒诅。</w:t>
      </w:r>
    </w:p>
    <w:p w14:paraId="4F2C4F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In the same sense the law is said to work wrath, which is not to be understood of the ceremonial law alone, but also and indeed chiefly of the moral law, which, by its most accurate precepts, discovers sin; and, by the dreadful comminations of divine wrath against sinners, raises in the soul a sense of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第四，在同样的意义上，律法被说成是惹动忿怒的，这不应仅仅理解为礼仪律，也应，并且确实主要是道德律，它通过其最精确的规条，揭示罪；并通过对罪人神圣忿怒的可怕警告，在灵魂中激起一种忿怒感。</w:t>
      </w:r>
    </w:p>
    <w:p w14:paraId="31EB70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no proof that believers of the Old Testament were under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但这些事情并不能证明旧约的信徒是在咒诅之下。</w:t>
      </w:r>
    </w:p>
    <w:p w14:paraId="73C7597B">
      <w:pPr>
        <w:spacing w:line="319" w:lineRule="auto"/>
        <w:rPr>
          <w:rFonts w:hint="eastAsia" w:ascii="华文楷体" w:hAnsi="华文楷体" w:eastAsia="华文楷体" w:cs="华文楷体"/>
          <w:sz w:val="30"/>
          <w:szCs w:val="30"/>
        </w:rPr>
      </w:pPr>
    </w:p>
    <w:p w14:paraId="0E1AD67C">
      <w:pPr>
        <w:spacing w:line="320" w:lineRule="auto"/>
        <w:rPr>
          <w:rFonts w:hint="eastAsia" w:ascii="华文楷体" w:hAnsi="华文楷体" w:eastAsia="华文楷体" w:cs="华文楷体"/>
          <w:sz w:val="30"/>
          <w:szCs w:val="30"/>
        </w:rPr>
      </w:pPr>
    </w:p>
    <w:p w14:paraId="3027FE33">
      <w:pPr>
        <w:spacing w:line="320" w:lineRule="auto"/>
        <w:rPr>
          <w:rFonts w:hint="eastAsia" w:ascii="华文楷体" w:hAnsi="华文楷体" w:eastAsia="华文楷体" w:cs="华文楷体"/>
          <w:sz w:val="30"/>
          <w:szCs w:val="30"/>
        </w:rPr>
      </w:pPr>
    </w:p>
    <w:p w14:paraId="118C5855">
      <w:pPr>
        <w:spacing w:line="267" w:lineRule="auto"/>
        <w:rPr>
          <w:rFonts w:hint="eastAsia" w:ascii="华文楷体" w:hAnsi="华文楷体" w:eastAsia="华文楷体" w:cs="华文楷体"/>
          <w:sz w:val="30"/>
          <w:szCs w:val="30"/>
        </w:rPr>
      </w:pPr>
    </w:p>
    <w:p w14:paraId="7ED920DF">
      <w:pPr>
        <w:spacing w:line="267" w:lineRule="auto"/>
        <w:rPr>
          <w:rFonts w:hint="eastAsia" w:ascii="华文楷体" w:hAnsi="华文楷体" w:eastAsia="华文楷体" w:cs="华文楷体"/>
          <w:sz w:val="30"/>
          <w:szCs w:val="30"/>
        </w:rPr>
      </w:pPr>
    </w:p>
    <w:p w14:paraId="2DDE355B">
      <w:pPr>
        <w:spacing w:line="267" w:lineRule="auto"/>
        <w:rPr>
          <w:rFonts w:hint="eastAsia" w:ascii="华文楷体" w:hAnsi="华文楷体" w:eastAsia="华文楷体" w:cs="华文楷体"/>
          <w:sz w:val="30"/>
          <w:szCs w:val="30"/>
        </w:rPr>
      </w:pPr>
    </w:p>
    <w:p w14:paraId="15C759C0">
      <w:pPr>
        <w:spacing w:line="267" w:lineRule="auto"/>
        <w:rPr>
          <w:rFonts w:hint="eastAsia" w:ascii="华文楷体" w:hAnsi="华文楷体" w:eastAsia="华文楷体" w:cs="华文楷体"/>
          <w:sz w:val="30"/>
          <w:szCs w:val="30"/>
        </w:rPr>
      </w:pPr>
    </w:p>
    <w:p w14:paraId="4F074CE5">
      <w:pPr>
        <w:spacing w:line="267" w:lineRule="auto"/>
        <w:rPr>
          <w:rFonts w:hint="eastAsia" w:ascii="华文楷体" w:hAnsi="华文楷体" w:eastAsia="华文楷体" w:cs="华文楷体"/>
          <w:sz w:val="30"/>
          <w:szCs w:val="30"/>
        </w:rPr>
      </w:pPr>
    </w:p>
    <w:p w14:paraId="2C9852F8">
      <w:pPr>
        <w:pStyle w:val="3"/>
        <w:bidi w:val="0"/>
        <w:rPr>
          <w:rFonts w:hint="eastAsia"/>
        </w:rPr>
      </w:pPr>
      <w:bookmarkStart w:id="20" w:name="bookmark54"/>
      <w:bookmarkEnd w:id="20"/>
      <w:r>
        <w:rPr>
          <w:rFonts w:hint="eastAsia"/>
        </w:rPr>
        <w:t>CHAPTER XIII: Of the real defects of the Old Testament</w:t>
      </w:r>
      <w:r>
        <w:rPr>
          <w:rFonts w:hint="eastAsia"/>
        </w:rPr>
        <w:br w:type="textWrapping"/>
      </w:r>
      <w:r>
        <w:rPr>
          <w:rFonts w:hint="eastAsia"/>
        </w:rPr>
        <w:t>第十三章：论旧约的真实缺陷</w:t>
      </w:r>
    </w:p>
    <w:p w14:paraId="5AE2E1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HOWEVER the Old Testament had really some peculiar defects, on account of which it is found fault with, Heb. 8:7, 8; and, because of these, it was to make room for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一、然而，旧约确实有一些特有的缺陷，因此在希伯来书8:7, 8中被指有瑕疵；并且，正因这些缺陷，它才要为新约让位。</w:t>
      </w:r>
    </w:p>
    <w:p w14:paraId="390332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this, we do no injury to the divine wisdom, as if it were inconsistent with that, to make the first covenant with his people such as would afterwards want correction.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当我们这样说时，我们并非损害神的智慧，仿佛与那智慧相悖的是，祂与祂的子民所立的第一个约，竟然是后来需要修正的。</w:t>
      </w:r>
    </w:p>
    <w:p w14:paraId="4678DD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in the first creation of the world, began with things that were more rude, and by degrees, as it were, first rough-hewed them, then polished and exactly squared them, till they attained to that beauty in which he acquiesced; so, in like manner, in the formation of his church, he would have the beginnings to be more unpolished, which, in the regular course of things, were to arise in process of time to a more beautiful symmetry and proportion, till he should put the last hand to them, at the consummation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神在世界的初创中，是从较为粗糙的事物开始，并且仿佛是逐步地，先将它们粗凿成形，然后加以磨光和精确校正，直到它们达到祂所悦纳的那种美丽；同样地，在祂教会的形成过程中，祂也愿意其开端较为朴拙，在事物的正常进程中，这开端会随着时间的推移，发展成更美丽的匀称与和谐，直到世界末了之时，祂才为它们画上点睛之笔。</w:t>
      </w:r>
    </w:p>
    <w:p w14:paraId="25595F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was not unworthy of God, to have made something imperfect in the kingdom of grace, which shall be brought to absolute perfection in the kingdom of glory; neither is it unworthy of him to have granted something more sparingly under the Old Testament, which he most liberally vouchsafed under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并且，如果神在恩典的国度中造出某些不完美之物，而这些事物将在荣耀的国度中达到绝对的完美，这并非不配于神；那么，祂在旧约之下所赐予的较为吝啬，而在新约之下所赐予的极为慷慨，也并非不配于祂。</w:t>
      </w:r>
    </w:p>
    <w:p w14:paraId="6FEDF8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by this very thing he displayed his manifold wisdom, in that he distinguished the diversity of times by proper and suitable marks or signs.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不仅如此，祂正借此事彰显了祂百般的智慧，因祂以恰当合宜的标记或记号来区分不同时代的差异。</w:t>
      </w:r>
    </w:p>
    <w:p w14:paraId="15B617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represented the Jews, as resembling children; Christians, grown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保罗将犹太人比作孩童；将基督徒比作成年人。</w:t>
      </w:r>
    </w:p>
    <w:p w14:paraId="2CF8C1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irregularity is there in God's thus ordering matters, that he should confine the former to the rudiments, as being more suitable to their measure of age, and train up the latter in a more hardy, and, as it were, manly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神如此安排事务，将前者限制于初步的蒙学（rudiments），因这更适合他们的年龄阶段，而以后者更为坚韧、仿佛是更具男子气概的管教来训练他们，这又有何不妥呢？</w:t>
      </w:r>
    </w:p>
    <w:p w14:paraId="3A479C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let us particularly rehearse, in order, the things in which the Old Testament was defective.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二、但让我们按次序，特别重述旧约的缺陷所在。</w:t>
      </w:r>
    </w:p>
    <w:p w14:paraId="41CCCA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the fathers under the Old Testament had not the cause of salvation present, much less completed.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其一是，旧约下的先祖们并未亲见救恩的根源，更不用说其完成了。</w:t>
      </w:r>
    </w:p>
    <w:p w14:paraId="63FE4F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 figure of Christ, in various appearances, as preludes of his future incarnation, in the pillar of cloud and fire, in the tabernacle, the temple, in the pictures of the ceremonies, the riddles of the prophecies; but they had not the privilege of beholding him present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他们有基督的形象，以各种显现作为祂将来道成肉身的前奏，在云柱火柱中，在会幕、圣殿中，在仪式的图画中，在预言的谜语中；但他们没有亲眼目睹祂在他们中间的特权。</w:t>
      </w:r>
    </w:p>
    <w:p w14:paraId="137601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of those times "prophesied of the grace that should come unto us. And unto them was revealed, that not unto themselves, but unto us they did minister the things which are now reported unto us concerning the sufferings of Christ, and the glory that should follow," 1 Pet. 1:10–12.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那些时代的先知们“预言那要临到我们的恩典。他们得了启示，知道他们所传讲的一切事，不是为自己，乃是为我们，就是现在报给我们的，关乎基督的受苦，后来得荣耀的事”（彼得前书1:10-12）。</w:t>
      </w:r>
    </w:p>
    <w:p w14:paraId="60D552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as the cause of salvation did not then appear, namely, God manifested in the flesh, neither did righteousness, or that on account of which we are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三、并且，既然救恩的根源当时尚未显现，即神在肉身显现，那么公义，或我们赖以称义的根基，也同样没有显现。</w:t>
      </w:r>
    </w:p>
    <w:p w14:paraId="4CC9F5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Captain of their salvation was not yet made perfect through sufferings, Heb. 2:10; that in which the expiation of our sins consists, did not then exist, and consequently, everlasting righteousness was not yet brought in, Dan. 9:24.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因为他们救恩的元帅尚未因受苦得以完全（希伯来书2:10）；我们罪得以赎清的根基当时尚不存在，因此，永义尚未被引入（但以理书9:24）。</w:t>
      </w:r>
    </w:p>
    <w:p w14:paraId="56A68B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ransom was not yet paid, the debts were not actually cancelled; that day had not yet shined, on which God removed the iniquity of the earth, Zech.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因为，既然赎价尚未支付，债务就未实际取消；那日尚未照耀，神要在其上除去这地的罪孽（撒迦利亚书3:9）。</w:t>
      </w:r>
    </w:p>
    <w:p w14:paraId="22CF5F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indeed, had a true and a sufficient remission of sins; yet had not that, for which sins are justly, and in a manner worthy of God, remitted; namely, the satisfaction and expiation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先祖们确实得到了真实且充分的罪的赦免；然而，他们并未拥有那使罪得以公义地、并以配得上神的方式被赦免的根基；即基督的满足（satisfaction）和赎罪（expiation）。</w:t>
      </w:r>
    </w:p>
    <w:p w14:paraId="6AA371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Pareus says well, ad Heb. 10:18, "the expiatory offering was not yet made, in which the remission of sins wherewith they were favoured, was founded."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帕雷乌斯（Pareus）在希伯来书10:18的注释中说得好：“那赎罪的祭物尚未献上，而他们所蒙的罪的赦免，正是建立在这祭物之上的。”</w:t>
      </w:r>
    </w:p>
    <w:p w14:paraId="347DDC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this respect, it is no absurdity to say that the sins of believers remained, and still existed till they were cancelled by Christ's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四、在这方面，说信徒的罪存留着，并且一直存在，直到被基督的满足（satisfaction）所取消，这并非荒谬之言。</w:t>
      </w:r>
    </w:p>
    <w:p w14:paraId="60AFBF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existed in the accounts of the surety, who was to answer for them: nor were they blotted out till after the payment was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因为，它们存在于那要为它们负责的保人（surety）的账上：直到支付完成后，它们才被涂抹。</w:t>
      </w:r>
    </w:p>
    <w:p w14:paraId="2DA70C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think they so lay upon believers, as that they went to heaven loaded with the guilt of them; than which nothing can be more absurd; nor are we to maintain, that they were entirely cancelled out of the book of God's accounts; for,in that case, Christ's satisfying for them had been superfluous.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认为它们如此地落在信徒身上，以至于他们带着罪咎上天堂；没有什么比这更荒谬的了；我们也不应主张，它们已完全从神的账簿上被取消了；因为，那样的话，基督为它们作出的满足（satisfying）便是多余的了。</w:t>
      </w:r>
    </w:p>
    <w:p w14:paraId="602FAB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remained as debts upon the surety, which he was to pay; and therefore God, who had already before-hand remitted very many sins, exacted them of Christ at the time appointed, Isa. 53:7, "to declare his righteousness for the remission of sins that are past," Rom. 3:25.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但它们作为债务留在了那要偿还的保人身上；因此，那已预先赦免了许多罪的神，在所定的时候向基督追讨这些罪（以赛亚书53:7），“为要显明祂的义，因为祂用忍耐的心宽容人先时所犯的罪”（罗马书3:25）。</w:t>
      </w:r>
    </w:p>
    <w:p w14:paraId="563C14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Pareus again,l. c., "In the mean time, therefore, sins, even remitted without true expiation, remained till they were, at length, expiated by the death of the mediator; which expiation being made, both their sins and ours were, at last, truly abolished in the judgment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帕雷乌斯（Pareus）再次在同处写道：“因此，在此期间，罪，即使未经真实赎罪而被赦免，仍然存留，直到最终藉着中保的死得以赎清；这赎罪既已成就，他们的罪和我们的罪，最终在神的审判中才被真正废除。”</w:t>
      </w:r>
    </w:p>
    <w:p w14:paraId="3239D1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uses the same way of speaking, Instit. lib. ii. c. 7, § . 17, "For which reason the apostle writes, that the remission of the sins which remained under the Old Testament, was at length accomplished by the intervention of Christ's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加尔文（Calvin）也使用了同样的说法，《基督教要义》第二卷第七章第17节：“为此缘故，使徒写道，旧约之下所存留的罪的赦免，最终是藉着基督的死的介入才得以完成的。”</w:t>
      </w:r>
    </w:p>
    <w:p w14:paraId="2C7E53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was the first defect of the Old Testament, that it had not the cause of salvation completed, and, consequently, not a true expiation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那么，这就是旧约的第一个缺陷，即它没有完成的救恩根源，因此，也就没有真实的罪的赎清。</w:t>
      </w:r>
    </w:p>
    <w:p w14:paraId="7BFB6F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second defect was the obscurity of the old economy.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五、第二个缺陷是旧有经纶（economy）的模糊性。</w:t>
      </w:r>
    </w:p>
    <w:p w14:paraId="421D27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follows from the preceding.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这是由前一个缺陷引申而来的。</w:t>
      </w:r>
    </w:p>
    <w:p w14:paraId="2CDC4C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there be, at most, but twilight before the rising of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在日出之前，最多还能有什么，不过是黎明的微光吗？</w:t>
      </w:r>
    </w:p>
    <w:p w14:paraId="5B0B53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therefore dispensed the light of his word to them, in such a manner, that they could only view it still at a distance, and obscurely.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因此，主将祂圣言的光分赐给他们，是以这样一种方式，以至于他们只能远远地、模糊地观看它。</w:t>
      </w:r>
    </w:p>
    <w:p w14:paraId="0AB50A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has elegantly represented this,by comparing the prophetic language "unto a lamp that shineth in a dark place," 2 Pet.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彼得优雅地描述了这一点，祂将预言的话语比作“照在暗处的灯”（彼得后书1:19）。</w:t>
      </w:r>
    </w:p>
    <w:p w14:paraId="3859C9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calls it a lamp, he intimates the absence of the sun; and when he speaks of a dark place, he represents the condition of the ancients, which, amidst the darkness, had the glimmering small light of a burning taper, and no more than a taper, which is used only in the night time, not in the full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当祂称之为灯时，祂暗示了太阳的缺席；当祂说到暗处时，祂描绘了古人的状况，他们在黑暗中，只有一盏燃烧的蜡烛的微弱光芒，而且仅仅是一盏蜡烛，只在夜间使用，而非在白昼。</w:t>
      </w:r>
    </w:p>
    <w:p w14:paraId="687CC8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also, is the saying of Christ, Matt. 11:13, that "the law and the prophets were until John. From that time, the kingdom of God was preached."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为此目的，基督也说了这话，马太福音11:13：“律法和先知到约翰为止。从那时候，神的国就传开了。”</w:t>
      </w:r>
    </w:p>
    <w:p w14:paraId="16EAA8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the law and the prophets discover to those who lived in their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律法和先知向生活在他们时代的人揭示了什么？</w:t>
      </w:r>
    </w:p>
    <w:p w14:paraId="4F399E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nothing but a taste of that wisdom which was afterwards to be clearly displayed, by foretelling it as shining at a distance.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当然，不过是那后来要被清晰彰显的智慧的一点预尝，通过预言它在远处闪耀。</w:t>
      </w:r>
    </w:p>
    <w:p w14:paraId="6C6C0F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Christ can be pointed out with a finger,the kingdom of God is disclosed.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每当基督能被手指出来，神的国就显露了。</w:t>
      </w:r>
    </w:p>
    <w:p w14:paraId="7AEE40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There was certainly in the ceremonies, an institution concerning Christ’s person, offices, and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六、在仪式中，确实有关于基督位格、职分和恩惠的设定。</w:t>
      </w:r>
    </w:p>
    <w:p w14:paraId="5DA843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was a distinguishing favour that God should honour Israel alone, above all other people, with that kind of instruction, as we have formerly intimated.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因此，神以那种教导来尊荣以色列，使其超乎万民之上，这是一种独特的恩惠，正如我们先前所暗示的。</w:t>
      </w:r>
    </w:p>
    <w:p w14:paraId="4F73C9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ceremonial rites were vastly increased, and the repetition of the promises of grace was, in the mean time, more sparing and uncommon; the very great number of rites was like a veil, by which the naked simplicity of the ancient promise was very much clouded.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但是，由于礼仪规条大大增加，而恩典应许的重复在此期间却较为稀少和不常见；繁多的规条就像一层帕子，古代应许的赤裸纯朴因此被大大遮蔽了。</w:t>
      </w:r>
    </w:p>
    <w:p w14:paraId="525281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event showed, that the greatest part of the Israelites cleaved to the ceremonies themselves, sought for justification and expiation of sin in them, and did not penetrate into the spiritual mysteries which were hid under the veil, with the eyes of the understanding and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结果也表明，大部分以色列人固守于仪式本身，在其中寻求称义和罪的赎清，而没有用悟性和信心的眼睛，穿透那隐藏在帕子之下的属灵奥秘。</w:t>
      </w:r>
    </w:p>
    <w:p w14:paraId="10B0E7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was their own fault; but that method of teaching was not so well adapted and effectual for the correcting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这确实是他们自己的错；但那种教导方法，对于纠正这种错误，并非那么适宜和有效。</w:t>
      </w:r>
    </w:p>
    <w:p w14:paraId="6E7AE1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represented by the type of Moses, who "put a veil over his face, that the children of Israel could not stedfastly look to the end of that which is now abolished, as useless," 2 Cor.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这也由摩西的预表所代表，祂“将帕子蒙在脸上，叫以色列人不能定睛看到那将废者的结局”（哥林多后书3:13）。</w:t>
      </w:r>
    </w:p>
    <w:p w14:paraId="4E7E78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apostle, by way of allegory, proposes the person of Moses, to represent the economy of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在那里，使徒以寓言的方式，提出摩西的位格，来代表旧约的经纶（economy）。</w:t>
      </w:r>
    </w:p>
    <w:p w14:paraId="08E586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indeed, the light of the promises of grace, as the face of Moses had an extraordinary glory, ver.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它确实有恩典应许的光，正如摩西的脸上有非凡的荣光（第7节）。</w:t>
      </w:r>
    </w:p>
    <w:p w14:paraId="348039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Moses spoke with the Israelites, he covered this glory with the veil of the ceremonies, which he had introduced, the end of which, indeed, was Christ and his grace; but Israel, being intent on the contemplation of these, satisfied themselves in them, and forgot to look to that to which, had they turned their mind as became them, they would have been led by the ceremonies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摩西与以色列人说话时，祂用祂所引入的仪式的帕子遮盖了这荣光，而这仪式的结局，确实是基督和祂的恩典；但以色列人专注于默想这些仪式，便在其中自满，忘记了仰望那他们本应仰望的，如果他们按理转念，本会被仪式本身引向的目标。</w:t>
      </w:r>
    </w:p>
    <w:p w14:paraId="14A981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veil which, in the reading of the Old Testament, not being taken away, still remaineth on Israel," ver.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这就是“那帕子，在诵读旧约的时候，没有被揭去，仍然留在以色列人身上”（第14节）。</w:t>
      </w:r>
    </w:p>
    <w:p w14:paraId="456D87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To the same purpose was the veil of the tabernacle and temple, which kept the Israelites from entering and beholding the sacred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七、会幕和圣殿的幔子也有同样的目的，它阻止以色列人进入和观看圣物。</w:t>
      </w:r>
    </w:p>
    <w:p w14:paraId="3B1CE9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veils maybe thus compared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这两层幔子可以这样比较。</w:t>
      </w:r>
    </w:p>
    <w:p w14:paraId="1AAAF7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veil of the temple they were reminded of something which they were not yet suffered to behold, because something stood in the way; namely guilt, which was removed in the flesh of Christ, Heb. 10:19, and that the way to the heavenly sanctuary was not yet set open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藉着圣殿的幔子，他们被提醒，有些事物他们尚未被允许观看，因为有东西挡在路上；即罪咎，这罪咎在基督的肉身中被除去了（希伯来书10:19），并且那通往天上圣所的道路尚未向他们敞开。</w:t>
      </w:r>
    </w:p>
    <w:p w14:paraId="3D540C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9:8。</w:t>
      </w:r>
    </w:p>
    <w:p w14:paraId="41985D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veil over the face of Moses, they were put in mind that the eyes of their understandings were weaker, than that they could bear the naked declaration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藉着摩西脸上的帕子，他们被提醒，他们悟性的眼睛较为软弱，无法承受真理赤裸的宣告。</w:t>
      </w:r>
    </w:p>
    <w:p w14:paraId="711C10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were thus at that time with Christ's apostles, John 16:12, how much more with ancient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因为如果当时基督的使徒们尚且如此（约翰福音16:12），那么古代的以色列人更当如何呢。</w:t>
      </w:r>
    </w:p>
    <w:p w14:paraId="7E5D02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It is remarkable that the Lord Jesus himself, in the days of his flesh, suited his doctrine to that more obscure dispensation; and laid before the promiscuous multitude the mysteries of the kingdom of heaven, scarce in any other manner than under the veil of parables, the meaning of which was to be rather guessed at than thoroughly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值得注意的是，主耶稣自己，在祂肉身的日子里，也使祂的教义适应那较为模糊的时代安排（dispensation）；并且向混杂的群众陈明了天国的奥秘，几乎没有用别的方式，而是用比喻的帕子遮盖，其含义更多是让人猜测而非彻底理解。</w:t>
      </w:r>
    </w:p>
    <w:p w14:paraId="761DC2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himself gives this reason for it, Matt. 13:10, 11, when his disciples asked him, "Why speakest thou unto them in parables?" He answered, "Because it is given unto you to know the mysteries of the kingdom of heaven, but to them it is not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祂自己也为此给出了理由，马太福音13:10, 11，当祂的门徒问祂：“你对他们讲话，为什么用比喻呢？” 祂回答说：“因为天国的奥秘，只叫你们知道，不叫他们知道。”</w:t>
      </w:r>
    </w:p>
    <w:p w14:paraId="4A7937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 13, "Therefore speak I to them in parables, because they seeing, see not; and hearing, they hear not, neither do they understand."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第13节：“所以我用比喻对他们讲，是因他们看也看不见，听也听不见，也不明白。”</w:t>
      </w:r>
    </w:p>
    <w:p w14:paraId="64E10E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time of his consummation was drawing nearer, he more clearly, and without further circumlocution, proposed the truths of salvation, John 16:25; which the disciples themselves observed. ver.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但是，当祂成全的时候越来越近，祂就更清楚地，不再用转弯抹角的方式，提出了救恩的真理（约翰福音16:25）；这一点门徒们自己也注意到了（第29节）。</w:t>
      </w:r>
    </w:p>
    <w:p w14:paraId="13BC7F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third defect was the great rigour and unrelenting severity of that economy, on account of the threatenings of the law, which so often occur, and of the promises of grace, which are more seldom and more obscurely repeated.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九、第三个缺陷是那经纶（economy）的严厉和无情的苛刻，这是因为律法的威吓频繁出现，而恩典的应许却较少且较为模糊地重复。</w:t>
      </w:r>
    </w:p>
    <w:p w14:paraId="1DA9BE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what we have Heb. 12:18, that believers are not now come to the mount that might be touched, and that burned with fire unto blackness, and darkness, and tempest, where nothing was to be heard or seen, but what was apt to strike the mind with dread and terror, so that Moses himself quaked and feared; where the terrible voice sounded in their ears, which all of them entreated they might not hear any more, to all which he opposes the mild sweetness of Mount Sion, and of the heavenly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我们有希伯来书12:18所说，信徒如今并非来到那能摸的山，那烧着火焰、又有黑云、幽暗、暴风的山，在那里，所听所见的，无一不使人心生恐惧和惊骇，以至于摩西自己也战兢恐惧；在那里，可怕的声音响彻他们耳际，他们都恳求不要再听见，而祂将这一切与锡安山和天上耶路撒冷的温和甘甜相对照。</w:t>
      </w:r>
    </w:p>
    <w:p w14:paraId="0A5704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that rigour and terror without reason; for it was scarce possible, by any other means, to conquer the forwardness of the Israelites, whom Moses and the prophets so often reproached as a stiff-necked generation, and a people whose heart was like an adamant.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那种严厉和恐惧并非没有理由；因为，几乎不可能用任何其他方法来征服以色列人的倔强，摩西和先知们常常责备他们是硬着颈项的百姓，是心如金刚石的民。</w:t>
      </w:r>
    </w:p>
    <w:p w14:paraId="05C6B3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fourth defect of the Old Testament was the bondage under the elements of the world, of which Paul speaks, Gal. 4:3,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十、旧约的第四个缺陷是在世俗蒙学（elements of the world）之下的为奴状态，保罗在加拉太书4:3, 9中论及此事。</w:t>
      </w:r>
    </w:p>
    <w:p w14:paraId="1F4B32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elements of the world, he understands the ceremonies of the old economy; which he calls στοιχεια, elements, because of their rudeness and imperfection; by a twofold metaphor, the one borrowed from nature, the other from 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祂所说的“世俗蒙学”，是指旧有经纶（economy）的仪式；祂称之为 στοιχεια（元素/elements），因其粗糙和不完美；这是通过一个双重隐喻，一个借自自然界，另一个借自技艺。</w:t>
      </w:r>
    </w:p>
    <w:p w14:paraId="6671FE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hath her elements, that is, bodies more simple and rude, from whose various combination and mixture others more perfect are generated.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自然界有其元素，即较为简单和粗糙的物体，通过它们不同的组合和混合，便产生出更完美的物体。</w:t>
      </w:r>
    </w:p>
    <w:p w14:paraId="275DB2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rudiments of art, or the first more easy precepts suited to the capacities of children, are usually called elements, Paul himself using this term in that sense, Heb. 5:12, "the first principles (elements) of the oracles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而技艺的初步（rudiments），或适合孩童能力的最先、较易的规条，通常被称为蒙学（elements），保罗自己也在希伯来书5:12中以这个意思使用该词：“神圣言（oracles of God）的初步原理（蒙学/elements）。”</w:t>
      </w:r>
    </w:p>
    <w:p w14:paraId="430776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the elements of the world, either because they were earthly borrowed from the world, and from those things which even worldly men have in common with the pious, and which contain not in themselves the blessings and privileges of the inheritance; or because God being willing to instruct the world, that is, the inhabitants of the world, began from these slender principles, having first set up a lower form or school, as it were in one corner of the world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祂加上“世俗的”（of the world），或是因为它们是属地的，借自世界，以及那些世俗之人与敬虔之人共有的事物，并且它们本身并不包含产业的祝福和特权；或是因为神愿意教导世界，即世界的居民，便从这些微薄的原理开始，仿佛先只在世界的一个角落设立了一个初级班或学校。</w:t>
      </w:r>
    </w:p>
    <w:p w14:paraId="7441EB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were in bondage to these elements.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以色列人受这些蒙学的奴役。</w:t>
      </w:r>
    </w:p>
    <w:p w14:paraId="5636B8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had also given these elements with a severe commination, lest they should be either neglected, or used any other way than he had prescribed; and they had princes and elders, with sufficient authority, and sitting in Moses' seat, to keep and constrain them to the observance of the 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因为神也曾带着严厉的警告赐下这些蒙学，以免它们被忽略，或以非祂所规定的任何其他方式被使用；并且他们有君王和长老，带着足够的权柄，坐在摩西的位上，保守并强迫他们遵守这些规条。</w:t>
      </w:r>
    </w:p>
    <w:p w14:paraId="5076B2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 observance itself had an air of servility inconsistent with the full liberty of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总之，这种遵守本身带有一种奴役的气息，与儿子们完全的自由不符。</w:t>
      </w:r>
    </w:p>
    <w:p w14:paraId="59229F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But let us take a more particular view of what was hard and unpleasant in this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十一、但让我们更具体地看一下这种为奴状态中有何艰难和不快之处。</w:t>
      </w:r>
    </w:p>
    <w:p w14:paraId="6582F8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There was, in that vast multitude of rites, which were enjoined upon Israel under such a severe threatening, a grievous burden, and a yoke hard to be borne, Acts 15:10, which the apostle calls the "yoke of bondage," Gal.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第一，在那繁多的规条中，这些规条是在严厉的威吓下加于以色列人身上的，有一个沉重的负担，一个难当的轭（使徒行传15:10），使徒称之为“为奴的轭”（加拉太书5:1）。</w:t>
      </w:r>
    </w:p>
    <w:p w14:paraId="0FDE8B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Circumcision, which was as it were the first undertaking of the yoke, caused such pain, that even adults were heavily afflicted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割礼，仿佛是这轭的第一个承担，带来了如此的痛苦，以至于成年人也深受其苦。</w:t>
      </w:r>
    </w:p>
    <w:p w14:paraId="31D4CB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34:25.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34:25。</w:t>
      </w:r>
    </w:p>
    <w:p w14:paraId="4B91CC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number of the other ceremonies exceedingly fatigued the people, and involved them in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其他仪式的数量之多，使百姓极其疲惫，并使他们陷入困境。</w:t>
      </w:r>
    </w:p>
    <w:p w14:paraId="1D5400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allowed to light a fire on the Sabbath; nor to sow on the seventh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他们在安息日不准生火；在第七年也不准耕种。</w:t>
      </w:r>
    </w:p>
    <w:p w14:paraId="5077C5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males were obliged thrice a year to go up to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他们所有的男丁每年必须三次上耶路撒冷去。</w:t>
      </w:r>
    </w:p>
    <w:p w14:paraId="20CF2A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paying the first-fruits and tithes was to be scrupulously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初熟的果子和什一奉献必须严格遵守。</w:t>
      </w:r>
    </w:p>
    <w:p w14:paraId="636AD5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put to great expense in all kinds of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他们在各种祭祀上耗费巨大。</w:t>
      </w:r>
    </w:p>
    <w:p w14:paraId="2A985B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were many washings, distinctions of meats, legal pollutions from the touch of a dead body and of any unclean thing whatever, and pollution in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此外，还有许多洗濯、食物的区别、因接触死尸和任何不洁之物而来的律法上的污秽，以及梦遗的污秽。</w:t>
      </w:r>
    </w:p>
    <w:p w14:paraId="542FC2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wherewith they were harassed, were but weak and beggarly elements, Gal. 4:9, which could not make the comers thereunto perfect, Heb. 10:1, and in the observation of which, of themselves, there was no holiness, nor the image of God, nor a reasonable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而所有这些使他们烦扰的事，不过是软弱贫乏的蒙学（加拉太书4:9），不能使前来的人得以完全（希伯来书10:1），并且遵守这些事本身，并无圣洁，也无神的形象，更非理所当然的事奉。</w:t>
      </w:r>
    </w:p>
    <w:p w14:paraId="145EE1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12:1。</w:t>
      </w:r>
    </w:p>
    <w:p w14:paraId="364E56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their mystical signification, and the relation they bore to the Messiah and his grace, made believers cheerfully undertake and joyfully bear that yoke, grievous in itself, and beggarly and useless separately from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然而，它们奥秘的意义，以及它们与弥赛亚和祂恩典的关系，使信徒乐意承担并喜乐地背负那本身沉重、且离开基督便是贫乏无用的轭。</w:t>
      </w:r>
    </w:p>
    <w:p w14:paraId="0A9BE7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2dly. There was also, in that bondage, the reproach of children; for it was wholly pedagogical, or adapted to children, Gal. 4:2, which consisted of little minute precepts and ordinances, such as are prescribed to young children, "touch not, taste not, handle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十二、第二，在那为奴状态中，也有孩童的羞辱；因为它完全是训蒙的（pedagogical），或适合孩童的（加拉太书4:2），由一些细小的规条和条例组成，就像给幼儿规定的那样，“不可摸，不可尝，不可拿”。</w:t>
      </w:r>
    </w:p>
    <w:p w14:paraId="58AEED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2:21. On which place Theophylact says elegantly, "See also how he tacitly upbraids them, saying 'Ye are subject to ordinances,' ver. 20. You sit as children, says he, as just beginning their elements, who require what they ought to do to be said before and prescribed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歌罗西书 2:21。狄奥菲拉克特（Theophylact）对此处优雅地说道：“看祂也如何暗中责备他们，说‘你们服从规条’（第20节）。你们像孩子一样坐着，祂说，像刚开始学习蒙学（elements）的人，需要别人预先告诉并规定他们该做什么。”</w:t>
      </w:r>
    </w:p>
    <w:p w14:paraId="218CED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3dly. There was also "the middle wall of partition," not only separating them from all other nations, and depriving them of the joy which, in other respects, would result from the Gentiles being taken into communion with God, but also, in some measure, secluding themselves from familiar access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十三、第三，还有“中间隔断的墙”，不仅将他们与所有其他民族隔开，剥夺了他们在其他方面因外邦人被接纳与神相交而产生的喜乐，而且在某种程度上，也使他们自己与神的亲近隔绝。</w:t>
      </w:r>
    </w:p>
    <w:p w14:paraId="6B327A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2:14, 15. The apostle seems to allude to the double wall, or inclosure of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2:14, 15。使徒似乎暗指圣殿的双重墙垣或围栏。</w:t>
      </w:r>
    </w:p>
    <w:p w14:paraId="610377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who were clean, met for worship within the outermost of these, which had a fence or breast-work, on which small pillars were ranged at equal distances, inscribed with Greek and Latin characters, to signify that no stranger was allowed, under pain of death, to pass over that breast-work, and break into the inner inclosure.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洁净的犹太人，在最外层的围栏内聚集敬拜，这围栏有一个栅栏或栏杆，其上等距排列着小柱子，刻有希腊文和拉丁文字，以示任何外邦人不得越过那栏杆，闯入内院，违者处死。</w:t>
      </w:r>
    </w:p>
    <w:p w14:paraId="0DE0FF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there was in the inner inclosure, another breast-work like the former,whereby the people were excluded from entering into the temple, and the porch of the priests, who were there employed in sacred services; which Lud. Capellus has observed on this passage from Josephus.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同样地，在内院中，也有另一个像前者一样的栏杆，藉此将百姓排除在圣殿和祭司的廊子之外，祭司们在那里从事圣职；路德维格·卡佩勒斯（Lud. Capellus）从约瑟夫的著作中观察到了这一点。</w:t>
      </w:r>
    </w:p>
    <w:p w14:paraId="7B4133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Const. l'Empereur has ad titul Middoth, cap. 2. §. 3, and Selden de jure Natur. lib. iii., cap.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参见康斯坦丁·莱佩勒（Const. l'Empereur）在《米多特篇》（ad titul Middoth）第二章第3节的论述，以及塞尔登（Selden）的《自然法典》（de jure Natur.）第三卷第六章。</w:t>
      </w:r>
    </w:p>
    <w:p w14:paraId="3F2F81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both those walls or breast-works the apostle ingeniously compares the ceremonies, which separated the Gentiles from the Jews (on which account they resembled the breast-work of the first inclosure) and the Jews themselves, in some measure, from God, and familiar access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使徒巧妙地将这两道墙垣或栏杆与仪式相比，这些仪式将外邦人与犹太人隔开（因此它们像第一道围栏的栏杆），并在某种程度上也将犹太人自己与神，以及与祂的亲近隔绝。</w:t>
      </w:r>
    </w:p>
    <w:p w14:paraId="66D57D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themselves were commanded to stand at a distance, while God kept himself, as it were, concealed in the inner sanctuary, and to treat with him about the expiation of sins, only by the intervention of a priest.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因为他们自己被命令站在远处，而神则仿佛将自己隐藏在内圣所中，他们只能通过祭司的中介来与祂商议罪的赎清。</w:t>
      </w:r>
    </w:p>
    <w:p w14:paraId="7A4EC8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respect the ceremonies are compared with the latter inclosure.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在这方面，仪式便与后一道围栏相比。</w:t>
      </w:r>
    </w:p>
    <w:p w14:paraId="14AB33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4thly. Besides this, the apostle calls the law of commandments, contained in ordinances, enmity, because, in a certain respect, they were a symbol of the enmity both between God and man, and between Israel and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十四、第四，除此之外，使徒称那记在律例上的诫命的律法为冤仇，因为在某种意义上，它们是神与人之间，以及以色列与外邦人之间冤仇的象征。</w:t>
      </w:r>
    </w:p>
    <w:p w14:paraId="30B182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ceremonies, in their legal consideration, were signs of that hatred wherewith God, from the righteousness of his nature, pursues sinful man; because our guilt was typified by these, and man behoved to be expiated and purged by those rites, before he could be allowed, with hope of pardon, to have access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因为仪式，从律法的角度来看，是神出于祂本性的公义追讨罪人的那种憎恨的记号；因为我们的罪咎是由这些预表的，并且人必须先藉着那些规条被赎罪和洁净，才能被允许带着赦免的盼望亲近神。</w:t>
      </w:r>
    </w:p>
    <w:p w14:paraId="359FC8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begat a mutual hatred and contempt between Jews and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它们也导致了犹太人与外邦人之间的相互憎恨和藐视。</w:t>
      </w:r>
    </w:p>
    <w:p w14:paraId="2D2A05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being proud of the ceremonies of God's institution, despised the Gentiles, who were enslaved to human or even diabolical superstitions.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犹太人因神所设立的仪式而骄傲，藐视那些被人的、甚至是魔鬼的迷信所奴役的外邦人。</w:t>
      </w:r>
    </w:p>
    <w:p w14:paraId="704A7B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 on the other hand, looked upon many of the Jewish ceremonies, as is plain from Tacitus and others, as hateful, ridiculous, and absurd.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另一方面，外邦人，从塔西佗（Tacitus）等人的著作中可以清楚地看出，认为许多犹太仪式是可憎、可笑和荒谬的。</w:t>
      </w:r>
    </w:p>
    <w:p w14:paraId="661530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arose a mutual and national hatred and enmity, by no means commanded, far be it, but yet as it were rivetted by that law of discriminating 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因此，产生了一种相互的、民族性的憎恨和敌意，这绝非神所命令的，断乎不可，然而却仿佛被那区分性规条的律法所牢固地钉住了。</w:t>
      </w:r>
    </w:p>
    <w:p w14:paraId="6B8E5D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alienation of minds was at such a height, that the godly themselves judged it a crime in a Jew to come near or approach to a stranger. Acts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这种心灵的疏远达到了如此的高度，以至于敬虔的人自己也认为犹太人靠近或接近外邦人是一种罪行（使徒行传10:28）。</w:t>
      </w:r>
    </w:p>
    <w:p w14:paraId="103AB4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5thly and lastly. There was a hand-writing in the religion of ceremonies ὑπεναντίον, "contrary (in part) to those who loved and observed them." Col.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十五、第五，也是最后一点。在仪式的宗教中，有一份 ὑπεναντίον（反对）的字据，“（部分地）反对那些喜爱并遵守它们的人”（歌罗西书2:14）。</w:t>
      </w:r>
    </w:p>
    <w:p w14:paraId="1AFE4C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Calvin particularly has learnedly discoursed, as well in other places as in his Institutions, lib. iii. cap. 7. § .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加尔文（Calvin）对此有特别博学的论述，无论是在其他地方，还是在他的《基督教要义》第三卷第七章第17节中。</w:t>
      </w:r>
    </w:p>
    <w:p w14:paraId="40D82A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commentary on Col. 2:14, he declares that no one had given him any satisfaction in explaining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在他对歌罗西书2:14的注释中，他宣称在解释这件事上，没有人曾给他任何满意的答案。</w:t>
      </w:r>
    </w:p>
    <w:p w14:paraId="785C4E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trust," says he, "I have reached the genuine meaning, if it be only granted me as a truth, what Augustine has somewhere very truly written; nay which he deduced from the plain words of the apostle, that in the Jewish ceremonies, there was rather a confession than an expiation of sins; for what else did they by their sacrifices, than confess their being conscious to themselves that they were worthy of death, who in their own stead substituted despicable animals?"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但我相信，我已经达到了真正的含义，只要承认奥古斯丁（Augustine）在某处所写的真实之言为真理；这甚至是祂从使徒明白的话语中推导出来的，即在犹太仪式中，与其说是赎罪，不如说是认罪；因为他们藉着献祭，除了承认自己自觉配死，而以卑贱的动物代替自己之外，还能做什么呢？”</w:t>
      </w:r>
    </w:p>
    <w:p w14:paraId="7747BC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by their purifications, but to testify their uncleanness?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藉着他们的洁净之礼，除了见证他们的不洁之外，还能做什么？</w:t>
      </w:r>
    </w:p>
    <w:p w14:paraId="5FEDE1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upon this they renewed the hand-writing of their guilt and impurity.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因此，他们藉此更新了他们罪咎和不洁的字据（hand-writing）。</w:t>
      </w:r>
    </w:p>
    <w:p w14:paraId="38578B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that declaration there was no manner of payment.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然而，在那宣告中，并没有任何方式的偿付。</w:t>
      </w:r>
    </w:p>
    <w:p w14:paraId="3C5F72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Justly therefore does the apostle call them handwritings, contrary to those who loved and observed them; since by them they openly declared their own condemnation and uncleanness."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因此，使徒公正地称之为反对那些喜爱并遵守它们的人的字据；因为他们藉此公开宣告了自己的定罪和不洁。”</w:t>
      </w:r>
    </w:p>
    <w:p w14:paraId="12E75F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But this on no account is to be so understood, as if believers were bound in part by the exacting of this hand-writing, to satisfy divine justice in their own person; for that would be contrary to the promise of grace, which was founded on the irrevocable suretiship of Christ, and accepted by the Father, whose inseparable fruit is the discharge of the principal debtor.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但这绝不应被理解为，仿佛信徒因这份字据的追讨而部分地有义务亲自满足神的公义；因为那将与恩典的应许相悖，这应许是建立在基督不可撤销的作保（suretiship）之上，并被父所接纳的，其不可分割的果效是主要债务人的免除。</w:t>
      </w:r>
    </w:p>
    <w:p w14:paraId="09EC1F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hand-writing they acknowledged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但藉着这份字据（hand-writing），他们承认了两件事。</w:t>
      </w:r>
    </w:p>
    <w:p w14:paraId="454D0A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they were unclean, and deserved utter destruction if considered in themselves, and could not escape destruction unless satisfaction was made to divine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第一，他们是不洁的，若按他们自己而论，就当受彻底的毁灭，并且除非神的公义得到满足（satisfaction），否则无法逃脱毁灭。</w:t>
      </w:r>
    </w:p>
    <w:p w14:paraId="2A8796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this satisfaction was not yet accomplished; nor the true expiation, in virtue of which they were to be justified, yet performed; thus far that hand-writing was contrary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第二，这满足（satisfaction）尚未完成；那他们赖以称义的真实赎罪，也尚未履行；就此而言，那字据（hand-writing）是反对他们的。</w:t>
      </w:r>
    </w:p>
    <w:p w14:paraId="277B85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as I have often observed, the ceremonies had, besides a legal, also an evangelical consideration, believers were at the same time confirmed, by the use of them, in the faith of the Messiah, who was to come and satisfy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但是，正如我常观察到的，仪式除了有律法上的考量，也有福音性的考量，信徒同时藉着使用它们，在弥赛亚的信心中得到坚固，祂将要来为他们作出满足。</w:t>
      </w:r>
    </w:p>
    <w:p w14:paraId="066F16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hand-writing was only in part contrary to them, ὑπεναντίον.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因此，那字据（hand-writing）只是部分地反对他们，即 ὑπεναντίον（反对）。</w:t>
      </w:r>
    </w:p>
    <w:p w14:paraId="4CE323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showed that satisfaction was not yet made, a circumstance which was against them, yet it assured them that satisfaction was never to be demanded of them, but was certainly to be performed by the surety; which certainly was very much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因为尽管它表明满足（satisfaction）尚未作成，这个情况是反对他们的，但它也向他们保证，满足绝不会向他们追讨，而是必定会由保人（surety）来履行；这当然对他们极为有利。</w:t>
      </w:r>
    </w:p>
    <w:p w14:paraId="6749D3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fifth thing, in which the Old Testament was inferior to the new, was a spirit suited to that servile economy, which Paul, in his epistle to the Romans, chap. 8:15, calls the spirit of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十七、旧约逊于新约的第五件事，是那与为奴的经纶（servile economy）相称的灵，保罗在罗马书第八章第15节称之为奴仆的灵（spirit of bondage）。</w:t>
      </w:r>
    </w:p>
    <w:p w14:paraId="077259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ye have not received the spirit of bondage again to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“因为你们所受的，不是奴仆的心，仍旧害怕。”</w:t>
      </w:r>
    </w:p>
    <w:p w14:paraId="62B07C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particle again denotes a distinction, by which the present condition of the Christian church is contradistinguished from the preceding condition of the church of Israel, as interpreters generally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其中“仍旧”（again）一词表示一种区别，藉此将基督教会现今的状况与以色列教会先前的状况区分开来，正如注释家们普遍观察到的。</w:t>
      </w:r>
    </w:p>
    <w:p w14:paraId="653CEC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 not by this explain the full force of that particle.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但他们并未藉此解释该词的全部含义。</w:t>
      </w:r>
    </w:p>
    <w:p w14:paraId="2872C0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it in this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我是这样理解的。</w:t>
      </w:r>
    </w:p>
    <w:p w14:paraId="1C4430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Romans, having now become believers, were united into one body with believing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罗马人，既已成为信徒，便与信主的以色列人联合成一个身体。</w:t>
      </w:r>
    </w:p>
    <w:p w14:paraId="49D80C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3:6. For in Christ there is a gathering together of all in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3:6。因为在基督里，万有同归于一。</w:t>
      </w:r>
    </w:p>
    <w:p w14:paraId="3EBFC3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1:10. "He made both one," Eph. 2:14, and would have believers both of the Jews and of the Gentiles be accounted one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1:10。“祂使两下合而为一”（以弗所书2:14），并且愿意犹太和外邦的信徒都被算为一个后裔。</w:t>
      </w:r>
    </w:p>
    <w:p w14:paraId="658543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3:16。</w:t>
      </w:r>
    </w:p>
    <w:p w14:paraId="640FBF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what was formerly granted to Israel, was accounted to have been also granted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因此，先前赐予以色列的，也被算为是赐给他们的。</w:t>
      </w:r>
    </w:p>
    <w:p w14:paraId="65BA09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Gentiles, after the liberty of a more joyful testament was proclaimed, should put on the ancient fetters of the Israelites, they were said to return to bondage; "How turn ye (back) again to the weak and beggarly elements, whereunto ye desire, πάλιν ἄνωθεν, returning back to the former, to be in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并且，如果外邦人，在一个更喜乐的约的自由被宣告之后，竟要戴上以色列人古时的锁链，他们就被说是回到为奴的状态；“怎么又归回那软弱贫乏的蒙学，情愿再作它们的奴仆呢（πάλιν ἄνωθεν，返回先前）？”</w:t>
      </w:r>
    </w:p>
    <w:p w14:paraId="14226A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chides the Galatians. chap. 4:9.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正如保罗责备加拉太人那样（第四章第9节）。</w:t>
      </w:r>
    </w:p>
    <w:p w14:paraId="520083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therefore it might also be said to the Romans; You, who are now believers, living under the New Testament, have not received again the spirit of bondage, or the spirit of bondage, again to fear; such as believers of the Old Testament had, with whom you have been incorporated, and such consequently as you had in and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个意义上，也可以对罗马人说；你们，现在是生活在新约之下的信徒，并没有再受奴仆的灵，或再受奴仆的灵去惧怕；那种灵是旧约信徒所拥有的，你们已与他们合为一体，因此那种灵也曾在你们里面并与他们一同拥有。</w:t>
      </w:r>
    </w:p>
    <w:p w14:paraId="4BCC7C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Moreover, that spirit of bondage, as we now consider it, is the good Spirit of God, working in those that belonged to the Old Testament, in a manner suitable to that servile economy.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十八、此外，我们现在所考量的奴仆的灵，是神美好的灵，在那些属于旧约的人里面，以一种与那为奴的经纶（servile economy）相称的方式作工。</w:t>
      </w:r>
    </w:p>
    <w:p w14:paraId="0F221B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under the Old Testament, the things which regarded the law and its terrors were very often and clearly inculcated upon them, and confirmed by extraordinary prodigies, and by fearful judgments, striking the eyes of all; but the other things, which belong to the gospel, and were adapted to beget filial boldness and alacrity, were proposed more sparingly, and indeed in an enigma.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显，在旧约之下，关乎律法及其恐惧的事，常常被清晰地教导给他们，并由非凡的奇事和触目惊心的可怕审判来证实；但其他属于福音，并能产生儿子般的坦然和喜乐的事，却较为稀少地，且确实是以谜语的方式提出来的。</w:t>
      </w:r>
    </w:p>
    <w:p w14:paraId="5CCF8F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therefore, whose office it is to apply to the mind the words of God, externally proposed, and to render them internally effectual, suited himself to that dispensation, and commonly rather wrought terror by the law, which daily sounded in their ears, than cheerfulness by the doctrine of grace, which was more sparingly and more obscurely preached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灵的职事是将神外在提出的圣言应用到人的心中，并使其在内里产生果效，祂便使自己适应那时代的安排（dispensation），并且通常更多地是藉着那每日响彻他们耳际的律法产生恐惧，而非藉着那较为稀少且较为模糊地向他们传讲的恩典教义产生喜乐。</w:t>
      </w:r>
    </w:p>
    <w:p w14:paraId="56D9E9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Besides, as it is a great degree of bondage, to fatigue oneself in carefully keeping the law of a carnal commandment; the Spirit, who made them undergo with complacency and in faith this bondage, deserves in a peculiar manner to be called the spirit of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十九、此外，既然在小心遵守属肉体诫命的律法上使自己疲乏，是一种极大的为奴状态；那使他们以满足和信心来承受这为奴状态的灵，就特别配得被称为奴仆的灵。</w:t>
      </w:r>
    </w:p>
    <w:p w14:paraId="258130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operations in believers were these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但它在信徒中的作为如下。</w:t>
      </w:r>
    </w:p>
    <w:p w14:paraId="1EE336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 taught them that it was just in itself, good for them, and glorious to God, suitable to the economy of his covenant, willingly to submit to the bondage of the elements of the world, which God commanded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第一，祂教导他们，甘心顺服神所命令的世俗蒙学（elements of the world）的为奴状态，这本身是公义的，对他们有益，荣耀神，并与祂圣约的经纶（economy）相称。</w:t>
      </w:r>
    </w:p>
    <w:p w14:paraId="1375C2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stirred them up to dive into the mystery of that bondage, and not to cleave to the outside of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第二，祂激动他们去深入探究那为奴状态的奥秘，而不是固守于仪式的外表。</w:t>
      </w:r>
    </w:p>
    <w:p w14:paraId="517B46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inclined the wills of believers to be thus in bondage, willingly and in faith, and in the mean time to long for the liberty of a happier period.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第三，祂使信徒的意志倾向于如此甘心和凭信心地为奴，同时渴望一个更幸福时期的自由。</w:t>
      </w:r>
    </w:p>
    <w:p w14:paraId="304E56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This Spirit, which wrought these things in them, was indeed an eminent gift of God, suitable to that age; yet a much inferior gift than is the Spirit of pure grace and liberty, which declares that the yoke is broken, the hand-writing torn; and excites to a reasonable service, which it alone enjoins to perform with joy and cheerfulness.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这在他们里面行这些事的灵，确实是神适合那个时代的卓越恩赐；然而，与纯粹恩典和自由的灵相比，却是一个远为逊色的恩赐，那灵宣告轭已被折断，字据（hand-writing）已被撕毁；并激励人去作理所当然的事奉，且唯独吩咐人要以喜乐和欢欣来履行。</w:t>
      </w:r>
    </w:p>
    <w:p w14:paraId="09C8BF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We would again have it remembered, that we speak not these things as if we thought that the Spirit of God was only a spirit of bondage in the believers under the Old Testament, or as if he wrought nothing, that may be called servile in its measure, in believers of the New Testament, against which we argued with care in the last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二十一、我们愿再次提醒，我们说这些话，并非认为神的灵在旧约信徒中仅仅是奴仆的灵，或仿佛祂在新约信徒中不曾作任何按其程度可称为奴仆之事，对此我们在上一章已仔细辩驳过。</w:t>
      </w:r>
    </w:p>
    <w:p w14:paraId="23A565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we imagine that all the operations of the spirit of bondage, are to be confined to those we just recited, because these alone made for our present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我们也不认为奴仆的灵的所有作为，都仅限于我们刚才所列举的，因为只有这些才符合我们当前的目的。</w:t>
      </w:r>
    </w:p>
    <w:p w14:paraId="1E6E01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mean is, that the operations of the Spirit of God, under the Old Testament, compared with the operations of the same Spirit under the New, savoured commonly somewhat more of bondage than what can be suitable to the full liberty of the sons of God; in a word, were accommodated to that condition, in which the infant heir differed not much from a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我们的意思是，神的灵在旧约之下的作为，与同一位灵在新约之下的作为相比，通常更带有为奴的味道，超出了与神儿子们完全的自由相称的程度；简言之，是适应那种孩童般的后嗣与仆人相差无几的状况。</w:t>
      </w:r>
    </w:p>
    <w:p w14:paraId="4C00B7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willingly conclude this point in Calvin's words; to which we heartily subscribe. Instit. lib. ii. c. 11. §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我们乐意用加尔文（Calvin）的话来总结这一点；我们衷心认同。《基督教要义》第二卷第十一章第9节。</w:t>
      </w:r>
    </w:p>
    <w:p w14:paraId="075386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whole comes to this, that the Old Testament struck horror and dread into the consciences of men; but, by the benefit of the New, these are set at liberty, and made to rejoice."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“但总而言之，旧约使人的良心充满惊骇和恐惧；而藉着新约的恩惠，这些良心得以自由，并得以喜乐。”</w:t>
      </w:r>
    </w:p>
    <w:p w14:paraId="723D08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former bound the consciences to the yoke of bondage; which, by the bounty of the latter, were set at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“前者将良心束缚在为奴的轭下；而后者则藉着其慷慨，使良心得以自由。”</w:t>
      </w:r>
    </w:p>
    <w:p w14:paraId="66E5CD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case of the holy fathers of the people of Israel be objected, who were evidently partakers of the same spirit of faith with us; it follows, they were partakers of the same liberty and joy: we answer, that neither was from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但如果有人以以色列民中圣洁先祖们的情况来反驳，他们显然与我们同有一样的信德；由此推论，他们也同有一样的自由和喜乐：我们回答说，这两者都不是出于律法。</w:t>
      </w:r>
    </w:p>
    <w:p w14:paraId="5B8D44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we deny they were so endowed with the spirit of liberty and security, as not to experience, in some measure, both a dread and a bondage from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“然后我们否认他们被赋予了如此的自由和稳妥之灵，以至于他们不曾从律法中在某种程度上经历恐惧和为奴的状态。”</w:t>
      </w:r>
    </w:p>
    <w:p w14:paraId="36BD83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follows.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见下文。</w:t>
      </w:r>
    </w:p>
    <w:p w14:paraId="2E9A00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Sixthly. There was also, under the Old Testament, a more scanty measure of the gifts of grace; both with respect to extent and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二十二、第六，在旧约之下，恩典的恩赐的量度也较为稀少；无论是在广度上还是在程度上。</w:t>
      </w:r>
    </w:p>
    <w:p w14:paraId="7AF383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extent of these was very much confined, appears from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其广度非常受限，从以下几点可见。</w:t>
      </w:r>
    </w:p>
    <w:p w14:paraId="2E3A31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God communicated himself to the nation of Israel alone, who yielded themselves to him, as his portion, and the lot of his inheritance: Deut. 32:9, and in the mean time suffered other nations, as if they had no concern or intercourse with him, "to walk in their own ways;" Acts 14:16, so that, as they were "aliens from the commonwealth of Israel," they were also "strangers from the covenants of promise, having no hope, and without God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神只向以色列一族交通，他们将自己献给祂，作为祂的分，祂产业的份（申命记32:9），同时却任凭别国，仿佛与祂毫无关系或往来，“各行其道”（使徒行传14:16），以至于他们既是“在以色列国民以外”，也是“在所应许的诸约上是局外人，并且活在世上没有指望，没有神”。</w:t>
      </w:r>
    </w:p>
    <w:p w14:paraId="6D8F90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2:12. "Darkness covered the earth, and gross darkness the people;" while Jehovah did arise, and shine upon Israel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2:12。“黑暗遮盖大地，幽暗遮盖万民”；而耶和华却起来，单单照耀以色列。</w:t>
      </w:r>
    </w:p>
    <w:p w14:paraId="70EF5C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60:2.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60:2。</w:t>
      </w:r>
    </w:p>
    <w:p w14:paraId="3DE3F9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that one nation of Israel, very few were partakers of saving grace; 1 Cor. 10:5, "with many of them God was not well pleased:" and therefore Moses said to the whole people, with a reference to the generality of them, Deut. 29:4, "Jehovah hath not given you a heart to perceive, and eyes to see, and ears to hear:" for they who were favoured with that grace, compared with the rest, were inconsiderable.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以色列那一族中，得享救恩的人极少；哥林多前书10:5：“他们中间多半是神不喜欢的人”；因此摩西对全体百姓，就他们中的大多数而言，说道，申命记29:4：“耶和华并没有给你们能明白的心，能看见的眼，能听见的耳”；因为蒙那恩典的人，与其余的人相比，微不足道。</w:t>
      </w:r>
    </w:p>
    <w:p w14:paraId="3DB976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If we consider the degree, the measure of the grace was commonly small.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二十三、如果我们考虑程度，恩典的量度通常是微小的。</w:t>
      </w:r>
    </w:p>
    <w:p w14:paraId="06B1D5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With respect to the knowledge of spiritual mysteries.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第一，在对属灵奥秘的知识方面。</w:t>
      </w:r>
    </w:p>
    <w:p w14:paraId="1E21F2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proper, since the Sun of righteousness was not yet risen, that there should be neither that clearness of revelation, nor such quickness of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因为，既然公义的日头尚未升起，那么既没有那清晰的启示，也没有那敏锐的悟性，这是理所当然的。</w:t>
      </w:r>
    </w:p>
    <w:p w14:paraId="783526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Paul expresses this slenderness of conception by the term childhood.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因此，保罗用“孩童时期”一词来表达这种理解力的贫乏。</w:t>
      </w:r>
    </w:p>
    <w:p w14:paraId="0289DC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gross stupidity are all along obvious in the very disciples of our Lord; Isa. 42:19, "Who is blind, but my servant? Or deaf, as my messenger that I sent? Who is so blind as he that is perfect, and blind as Jehovah's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在我们主自己的门徒中，也处处可见粗鄙愚钝的例子；以赛亚书42:19：“谁比我的仆人眼瞎呢？谁比我所差遣的使者耳聋呢？谁瞎眼像那完全人，谁瞎眼像耶和华的仆人呢？”</w:t>
      </w:r>
    </w:p>
    <w:p w14:paraId="1A1D95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With respect to the abundance of spiritual consolations.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第二，在属灵安慰的丰盛方面。</w:t>
      </w:r>
    </w:p>
    <w:p w14:paraId="129BF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necessary consequence from what we have said before concerning the condition and manner of that economy, and the operations of the Spirit, who suited himself to that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这是我们前面所说，关于那经纶（economy）的状况和方式，以及圣灵适应那时代安排（dispensation）的作为的必然结果。</w:t>
      </w:r>
    </w:p>
    <w:p w14:paraId="000647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With respect to holiness: and this also depends on the preceding two.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第三，在圣洁方面：这也取决于前两项。</w:t>
      </w:r>
    </w:p>
    <w:p w14:paraId="066DD3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there is a smaller degree of spiritual light, a less abundance of the love of God shed abroad in the heart, a less measure of familiarity and friendship with God, it is reasonable to believe that there was also a smaller degree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因为哪里属灵的光较少，神浇灌在心里的爱较不丰盛，与神的亲密和友谊的量度较小，那么有理由相信，那里的圣洁程度也较低。</w:t>
      </w:r>
    </w:p>
    <w:p w14:paraId="6ADE24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However, we by no means speak thus, as if we would represent the ordinary believers of the New Testament, either as preferable, or even as on a level with those ancient heroes.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二十四、然而，我们这样说，绝非要将新约的普通信徒描绘成优于，或甚至与那些古代英雄同等。</w:t>
      </w:r>
    </w:p>
    <w:p w14:paraId="6D4213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few in the Christian church are found comparable to Abraham in excellence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因为在基督教会中，有多少人能在信心的卓越上与亚伯拉罕相比呢？</w:t>
      </w:r>
    </w:p>
    <w:p w14:paraId="040B63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knowledge to the prophets, who even at this day enlighten the whole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在知识的光照上，有多少人能与那些至今仍照亮整个宇宙的先知们相比呢？</w:t>
      </w:r>
    </w:p>
    <w:p w14:paraId="2B79FC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abundance of consolations and eminence of holiness to David, who was both a man according to God's heart, and so often chanted forth those most delightful odes, with a soul exulting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在安慰的丰盛和圣洁的卓越上，有多少人能与大卫相比呢？祂既是合神心意的人，又常常以在神里面欢欣的灵魂，吟唱那些最悦耳的诗篇。</w:t>
      </w:r>
    </w:p>
    <w:p w14:paraId="18F1E5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question here is not, What measure of grace the Lord bestowed on a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因为这里的问题不是，主赐予少数人多少恩典？</w:t>
      </w:r>
    </w:p>
    <w:p w14:paraId="1E7F80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ordinary dispensation he observed towards the whole body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而是，祂对全体百姓所持守的通常的时代安排（dispensation）是什么？</w:t>
      </w:r>
    </w:p>
    <w:p w14:paraId="094975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proper to compare church to church, prophets to apostles, ancient heroes to martyrs of the New Testament, and ordinary believers to their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应当将教会与教会相比，先知与使徒相比，古代英雄与新约的殉道士相比，普通信徒与他们的同类相比。</w:t>
      </w:r>
    </w:p>
    <w:p w14:paraId="1E9A3A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It will not be from the purpose, to explain on this occasion that saying of our Lord, Matt. 11:11, "Verily, I say unto you, among them that are born of women, there hath not risen a greater than John the Baptist: notwithstanding, he that is least in the kingdom of heaven, is greater than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二十五、借此机会解释我们主在马太福音11:11所说的话，并非不合时宜：“我实在告诉你们，凡妇人所生的，没有一个兴起来大过施洗约翰的；然而，天国里最小的，比他还大。”</w:t>
      </w:r>
    </w:p>
    <w:p w14:paraId="1BFBE2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regard is to be had to those who, with some of the ancients, understand by the kingdom of heaven, the state of the church triumphant; and tell us, that this is the meaning of Christ's words: the least of the blessed in heaven is greater, that is, more happy, perfect, excellent and glorious, than John, who was still in a state of mortality, and a traveller.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对于那些与一些古人一样，将天国理解为得胜教会（church triumphant）的状态，并告诉我们这就是基督话语的意思的人，我们不必太在意：天上蒙福的人中最小的，也比约翰更大，即更幸福、完美、卓越和荣耀，因为约翰仍处于必死的状态，是一个客旅。</w:t>
      </w:r>
    </w:p>
    <w:p w14:paraId="14F701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be ignorant, that the state of the heavenly country is far more excellent than that of travellers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因为谁会不知道，天上家乡的状态远比地上客旅的状态更为卓越呢？</w:t>
      </w:r>
    </w:p>
    <w:p w14:paraId="45FB52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evident in itself, there was no occasion for our Lord to speak it with such solemnity, as if he asserted something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这本身是如此明显，我们主没有必要如此庄严地宣告它，仿佛祂在断言某种非凡之事。</w:t>
      </w:r>
    </w:p>
    <w:p w14:paraId="5216BE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They come nearer to our Lord's meaning, who, by the least in the kingdom of heaven, think is intended the least minister in the Christian church, who is intrusted to preach the gospel in its perfect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二十六、那些认为天国里最小的，是指基督教会中最小的执事，即受托传讲完美状态下福音的人，他们更接近我们主的本意。</w:t>
      </w:r>
    </w:p>
    <w:p w14:paraId="5B153F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compared to John, not in respect of knowledge, holiness, and gifts of the like nature; but in respect of his ministry, as John himself was compared to his predecessors the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祂与约翰相比，不是在知识、圣洁和类似性质的恩赐方面；而是在祂的职事方面，正如约翰自己与祂的前任先知们相比一样。</w:t>
      </w:r>
    </w:p>
    <w:p w14:paraId="32A41C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John was greater than all of them, because he was the immediate harbinger and brideman of the Messiah; and pointed him out with the finger, as present, or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因为约翰比他们所有人都大，因为祂是弥赛亚的直接先锋和伴郎；并用手指着祂，作为已临在或已来临的。</w:t>
      </w:r>
    </w:p>
    <w:p w14:paraId="283291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any preacher of the gospel is greater than John in that respect, as he declares Christ not only born, but also dead and risen, and ascended to heaven, and as sitting at the right hand of God, and as having happily erected the kingdom of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再者，任何福音的传讲者在那方面都比约翰大，因为祂宣告基督不仅降生，而且也死了、复活了、升天了，并坐在神的右边，且已幸福地建立了自由的国度。</w:t>
      </w:r>
    </w:p>
    <w:p w14:paraId="1DB65B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comparison therefore is not so much of persons in their absolute qualities, as of their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因此，这比较与其说是关乎人的绝对品质，不如说是关乎他们的职事。</w:t>
      </w:r>
    </w:p>
    <w:p w14:paraId="47E017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of Moses, and the other prophets, may not improperly be compared to the night, distinguished by many prophecies concerning Christ, as by many interlucent constellations: the ministry of John, to the dawn; when the sun not being yet risen, yet drawing towards the horizon, the heavens brighten with some light: but the gospel, to the day, when the sun, being risen, fills all things with the brightest and purest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和其他先知的职事，不妨比作黑夜，因着许多关于基督的预言而显得与众不同，如同许多闪烁的星宿：约翰的职事，比作黎明；当太阳尚未升起，却已接近地平线，天空便亮起一些光芒：但福音，比作白昼，当太阳升起，便以最明亮、最纯净的光充满万物。</w:t>
      </w:r>
    </w:p>
    <w:p w14:paraId="2E32AE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It may, however, seem strange that the Lord Jesus, who, in the whole of his discourse, speaks so many excellent things concerning John, should presently, when one could have least expected it, represent him as less than the least of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二十七、然而，主耶稣在祂的整个论述中，说了许多关于约翰的卓越之事，却在人最意想不到的时候，立即将祂描绘成比祂最小的门徒还小，这可能显得奇怪。</w:t>
      </w:r>
    </w:p>
    <w:p w14:paraId="284162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some of the ancients think there is a comparison rather made between John and Christ, who calls himself the least in the kingdom of heaven; either because he was really so in the opinion of men; or rather, because he was younger than he, and posterior to him in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因此，一些古人认为，这比较更像是约翰与基督之间的比较，基督称自己为天国里最小的；或是因为祂在人们看来确实如此；或更确切地说，因为祂比祂年轻，且在职事上后于祂。</w:t>
      </w:r>
    </w:p>
    <w:p w14:paraId="2859E9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James, the son of Alpheus, was called the Less, Mark 15:40; that is, the younger, in respect of James, the son of Zebedee, who is called the elder.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在这个意义上，亚勒腓的儿子雅各被称为“小的”（马可福音15:40）；也就是说，与被称为“大的”西庇太的儿子雅各相比，是“年幼的”。</w:t>
      </w:r>
    </w:p>
    <w:p w14:paraId="2DCA6B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Christ then intended was, that though John was truly far greater than all the other prophets, yet he was not that great prophet, not the Messiah, which some, but falsely, imagined, Luke 3:15; but that himself, though inferior to John in age, and posterior to him in preaching the kingdom of heaven, yet very far excelled him indignity.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的意思是，虽然约翰确实远大于所有其他先知，但祂并非那伟大的先知，并非弥赛亚，如一些人错误地想象的那样（路加福音3:15）；而是祂自己，虽然在年龄上小于约翰，在传讲天国上后于祂，但在尊贵上却远超过祂。</w:t>
      </w:r>
    </w:p>
    <w:p w14:paraId="41DC3D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this saying of Christ would very well agree with the testimony of John concerning himself and Christ, John 1:15: "He that cometh after me, is preferred before me; for he was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因此，基督的这句话与约翰关于自己和基督的见证非常吻合，约翰福音1:15：“那在我以后来的，反成了在我以前的，因祂本来在我以前。”</w:t>
      </w:r>
    </w:p>
    <w:p w14:paraId="476C9B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same purpose, almost, Epiphanius adversus Gnosticos, Chrysostom, Theophylact, Euthymius, Clarius, Zegerus, Salmero, Jansenius, and others, from whose opinion,I own, I am not averse.*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几乎是出于同样的目的，爱比法尼乌（Epiphanius）的《驳诺斯替派》（adversus Gnosticos），屈梭多模（Chrysostom），狄奥菲拉克特（Theophylact），优西米乌（Euthymius），克拉里乌（Clarius），泽格鲁（Zegerus），萨尔梅罗（Salmero），杨森（Jansenius）等人，都有类似的观点，我承认，我并不反对他们的意见。*</w:t>
      </w:r>
    </w:p>
    <w:p w14:paraId="3B1CC8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Seventhly, All these things joined together, excited an ardent desire in the ancient church, and a kind of hunger and thirst after a better condition, which God had promised with the coming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二十八、第七，所有这些事加在一起，在古代教会中激起了一种热切的渴望，一种对更美善状况的饥渴，这状况是神随着弥赛亚的降临所应许的。</w:t>
      </w:r>
    </w:p>
    <w:p w14:paraId="624D65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most of all the things hitherto bestowed upon them, were evidences of their imperfection, and, in the mean time, better things were pointed out to them at a distance, they could not, without throwing contempt on the grace of God, but desire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因为，既然至今赐予他们的大部分事物，都是他们不完美的证据，而同时，更美善的事物又在远处向他们指明，他们若不藐视神的恩典，就不能不渴望这些事。</w:t>
      </w:r>
    </w:p>
    <w:p w14:paraId="3DBB6C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mercy of God had thus far bestowed on them, especially when more precious promises were added, tended rather to raise than quench their thirst.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神到目前为止所赐予他们的一切怜悯，特别是当更宝贵的应许被加上时，更倾向于激起而非平息他们的干渴。</w:t>
      </w:r>
    </w:p>
    <w:p w14:paraId="6C3BF0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Abraham, to whom God so familiarly revealed himself, "rejoiced to see Christ's day," John 8:56.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即使是亚伯拉罕，神如此亲密地向祂启示自己，也“欢欢喜喜地仰望基督的日子”（约翰福音8:56）。</w:t>
      </w:r>
    </w:p>
    <w:p w14:paraId="1BE55F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church cried out, "O that thou wouldst rend the heavens, that thou wouldst come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全教会都呼喊：“哦，愿你裂天而降！”</w:t>
      </w:r>
    </w:p>
    <w:p w14:paraId="05155B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64:1. "O that thou wert as my brother,that sucked the breasts of my mother!"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64:1。“哦，愿你像我的兄弟，像吃我母亲奶的！”</w:t>
      </w:r>
    </w:p>
    <w:p w14:paraId="2D6847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8:1. That is, O that thou wert made partaker of flesh and blood, that thou wouldst show thyself familiarly in the midst of our congregation, in the communion of the same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 8:1。也就是说，哦，愿你得着血肉之躯，愿你在我们会众中间，在同一敬拜的相交中，亲密地显现自己！</w:t>
      </w:r>
    </w:p>
    <w:p w14:paraId="679702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have a better interpreter of this their desire, than our Lord himself, Matt. 13:17, "Verily I say unto you, many prophets and righteous men have desired to see those things which ye see, and have not seen them; and to hear those things which ye hear, and have not heard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对于他们这种渴望，我们找不到比我们主自己更好的解释者了，马太福音13:17：“我实在告诉你们，从前有许多先知和义人，要看你们所看的，却没有看见；要听你们所听的，却没有听见。”</w:t>
      </w:r>
    </w:p>
    <w:p w14:paraId="21502D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fathers certainly enjoyed the grace of God, with a quiet and joyful heart, knowing that it was sufficient for their salvation; they glorified God, and gave him thanks on that account: yet, as a better condition was made known as at a distance, they reached out, also,in desire after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古代的先祖们确实以平静和喜乐的心享受神的恩典，知道那足以使他们得救；他们为此荣耀神，感谢祂：然而，既然一个更美善的状况在远处被显明，他们也伸手，渴望得着它。</w:t>
      </w:r>
    </w:p>
    <w:p w14:paraId="4A6C4E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 died in faith," and therefore calmly and happily; yet, "not having received the promises, but having seen them afar off, were persuaded of them, and embraced them," Heb. 11:13.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“这些人都是存着信心死的”，因此平静而幸福；然而，“并没有得着所应许的，却从远处望见，且欢喜迎接”（希伯来书11:13）。</w:t>
      </w:r>
    </w:p>
    <w:p w14:paraId="08519A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I dare not, for this purpose, wrest Deut. 29:19, ספות לטען הצמאה את הרוה, to add the drunken, or the watered, to the thirsty: as if a twofold state of the church was imitated here; that of thirst, under the Old, and of watering, under the New Testament: and to add the watered to the thirsty, was to reduce the church, when satisfied with the exhibition of the promise, to the order or rank of the thirsting church; to load the believers of the New Testament with the ancient ceremonies: and, from another signification of the word ספות, to destroy the satiated with the thirsty: to endeavour the destruction of those in covenant with God, first, while they expect the salvation of God; and then when they have received the gospel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二十九、为此目的，我不敢曲解申命记29:19，ספות לטען הצמאה את הרוה，即将醉酒的，或得浇灌的，加给干渴的：仿佛这里模仿了教会的两种状态；旧约之下干渴的状态，和新约之下得浇灌的状态：而将得浇灌的加给干渴的，就是将那因应许的显明而满足的教会，降到干渴教会的次序或等级；将古时的仪式加在新约信徒的身上：并从 ספות 一词的另一个含义出发，将饱足的与干渴的一同毁灭：企图毁灭那些与神立约的人，首先是在他们等候神的救恩时；然后是在他们领受了救恩的福音时。</w:t>
      </w:r>
    </w:p>
    <w:p w14:paraId="65004E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interpretations, we have a third to this purpose, that the full shall destroy the thirsty; that is, that those who falsely think themselves full, shall, at the time expected, oppress those that are thirsty; and, afterwards, harass those that are 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对于这些解释，我们有第三种，即饱足的将毁灭干渴的；也就是说，那些虚假地认为自己饱足的人，将在所期望的时候，压迫那些干渴的人；并且，此后，骚扰那些被充满的人。</w:t>
      </w:r>
    </w:p>
    <w:p w14:paraId="5241F6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so joined, as, taken together, to complete the full meaning of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这些事如此结合，以至于合在一起，便构成了这些话语的全部含义。</w:t>
      </w:r>
    </w:p>
    <w:p w14:paraId="6192A2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Ult. Mosis, § . 121–138; and Lexicon ad vocem רוה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见《摩西遗嘱》（Ult. Mosis）第121-138节；以及 רוה 词条下的词典。</w:t>
      </w:r>
    </w:p>
    <w:p w14:paraId="44ED30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think that, as these things are altogether new; so they are remote from the meaning of Moses, for the following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但我认为，这些说法既是全新的；也远离摩西的本意，原因如下。</w:t>
      </w:r>
    </w:p>
    <w:p w14:paraId="2A3973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1st. Because in these words, Moses describes the language of an idolater, whose heart is turned away from the Lord God, to go after the worship of the gods of the Gentiles, and who, having renounced all fear of God, slights the solemn engagements of the covenant, and, notwithstanding this, promises peace to himself, ver. 16, 28; such as were those of whom, Jer. 44:17.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三十、第一，因为在这些话中，摩西描述了一个拜偶像之人的言语，他的心偏离了主神，去随从敬拜外邦的神明，并且，他既已弃绝了对神的一切敬畏，便轻视圣约的庄严承诺，尽管如此，却应许自己平安（第16, 28节）；正如耶利米书44:17所描述的那些人。</w:t>
      </w:r>
    </w:p>
    <w:p w14:paraId="5FDCFB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such an idolater as this can give himself no trouble to force New Testament believers, who are free, to submit to the yoke of the Mosaic bondage, which he himself has shaken off, and has in abhorrence.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但这样一个拜偶像的人，肯定不会自找麻烦去强迫自由的新约信徒，去顺服他自己已经摆脱并憎恶的摩西的奴役之轭。</w:t>
      </w:r>
    </w:p>
    <w:p w14:paraId="58BAC3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person whom Moses here represents, is one of abandoned impiety, which he himself does not so much as conceal, and an avowed despiser of God and religion; but they whom the celebrated interpreter imagines to be here pointed out, put on a great appearance of sanctity, and, in all their actions, made religion a pretence, as is well known from the gospel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摩西在此所描绘的人，是一个放荡不敬的人，他自己甚至不加掩饰，是一个公然藐视神和宗教的人；但那位著名的注释家所想象的在此被指出的那些人，却装出一副极大的圣洁模样，并在他们一切的行为中，以宗教为借口，这从福音书的历史中是众所周知的。</w:t>
      </w:r>
    </w:p>
    <w:p w14:paraId="7B6C78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If the thirsty signifies the church of the Old Testament, and the watered the church of the New; to add the watered to the thirsty, can only signify, to add the New Testament church to that of the Old, and join both together; which the Scripture declares was done by Christ,Eph. 2:13 and Eph.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如果“干渴的”指旧约教会，“得浇灌的”指新约教会；那么“将得浇灌的加给干渴的”，只能指将新约教会加给旧约教会，并将两者联合起来；圣经宣告这是由基督作成的（以弗所书2:13和以弗所书3:6）。</w:t>
      </w:r>
    </w:p>
    <w:p w14:paraId="600474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one thing to add the satiated to the thirsty; another, to reduce the satiated to the condition of the thirsty.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但是，将饱足的加给干渴的，是一回事；将饱足的降到干渴的境地，是另一回事。</w:t>
      </w:r>
    </w:p>
    <w:p w14:paraId="14DD1E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obstinate zealots for the ceremonies are nowhere said to have joined to themselves the free Christians; but rather to have separated them from themselves, and expelled them the synagogues, Isa. 65:6, and Isa. 66:5.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顽固热衷于仪式的人，在任何地方都没有被说成是将自由的基督徒联合到自己这边；而是将他们从自己中间分开，并把他们赶出会堂（以赛亚书65:6和以赛亚书66:5）。</w:t>
      </w:r>
    </w:p>
    <w:p w14:paraId="668FCE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there can be only one literal sense, it is asserted, contrary to all rules of right interpretation, that the word ספות can, in the very same proposition be taken partly for, to destroy, or consume; partly, to join, and unite; and the participle את, partly, for עם, with; partly, for the sign of the accusative.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第四，既然只能有一个字面意思，那么断言 ספות 一词在同一个命题中，可以部分地被理解为“毁灭”或“消耗”，部分地被理解为“联合”和“统一”；而分词 את，部分地被理解为 עם（与），部分地被理解为宾格的标记，这与所有正确的解释规则相悖。</w:t>
      </w:r>
    </w:p>
    <w:p w14:paraId="007DA8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under the general signification of one word to comprize more things pertaining to the same signification, which often takes place in explaining Scripture: another, to ascribe to the same word, at the same time, different or opposite significations, which is contrary to all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在一个词的一般含义下，包含更多属于同一含义的事物，这在解释圣经时常常发生，是一回事：在同一时间，将不同或相反的含义归于同一个词，这与所有理性相悖，是另一回事。</w:t>
      </w:r>
    </w:p>
    <w:p w14:paraId="5AA8A7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ספות signifies here, to join, it cannot signify, to destroy.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 ספות 在这里指“联合”，它就不能指“毁灭”。</w:t>
      </w:r>
    </w:p>
    <w:p w14:paraId="023525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את signifies with, it cannot be the sign of the accusative.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 את 指“与”，它就不能是宾格的标记。</w:t>
      </w:r>
    </w:p>
    <w:p w14:paraId="6BCEEE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What is more absurd than, after having established at large, that the full signifies the church of the New Testament, to understand by the thirsty, that which is oppressed with the ceremonies; and immediately to undo all this, and turn the words to this meaning, that the full shall destroy the thirsty; that is, the Jews, who are zealous for the discarded ceremonies, who seem to themselves to be full, shall persecute those that pant after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还有什么比这更荒谬的呢？在详细确立了“饱足的”指新约教会之后，又将“干渴的”理解为被仪式所压迫的；然后立即推翻这一切，将这些话转为这个意思，即“饱足的将毁灭干渴的”；也就是说，那些热衷于被废弃的仪式的犹太人，他们自以为饱足，将要逼迫那些渴慕基督的人。</w:t>
      </w:r>
    </w:p>
    <w:p w14:paraId="02FE42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 put white for black,if this is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如果这不是颠倒黑白，又是什么呢？</w:t>
      </w:r>
    </w:p>
    <w:p w14:paraId="3EBDA5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thing more absurd be devised, than that one word should signify, at the same time, the Christian church which suffers persecution, and the congregation of the malignant Jews, who persecute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还有什么比这更荒谬的设计呢？一个词竟能同时指受逼迫的基督教会，和逼迫她的邪恶犹太人的会众？</w:t>
      </w:r>
    </w:p>
    <w:p w14:paraId="5D1F70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learned men fondly please themselves with such inventions.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然而，博学的人却津津乐道于这样的发明。</w:t>
      </w:r>
    </w:p>
    <w:p w14:paraId="21C62A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What then, you will say, is the genuine meaning of the words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三十一、那么，你会说，摩西的话语的真正含义是什么呢？</w:t>
      </w:r>
    </w:p>
    <w:p w14:paraId="5160CC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really think it is plain and obvious.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我确实认为它是简单明了的。</w:t>
      </w:r>
    </w:p>
    <w:p w14:paraId="15B7D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person commits, with pleasure, the crime he has conceived in his mind, he is said proverbially, "to drink iniquity as water," Job 15:16.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当任何人乐于犯下他心中所构思的罪行时，俗话说，他“喝罪孽如同喝水”（约伯记15:16）。</w:t>
      </w:r>
    </w:p>
    <w:p w14:paraId="79CA72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ruminates on impious projects, in his mind, he is as one that thirsteth after evil; but, when he executes his premeditated designs, he surfeits himself with diabolical delights, and becomes as it were satiated or drunk.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当一个人在心中反复思想不敬虔的计划时，他就像一个渴慕邪恶的人；但是，当他执行他预谋的计划时，他便以魔鬼般的快乐使自己饱足，变得仿佛饱足或醉酒。</w:t>
      </w:r>
    </w:p>
    <w:p w14:paraId="416558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Finely says the celebrated Cocceius, on Zech. 9 § . 14: "Outrageous, savage men, are said to thirst after blood, and, while they shed it with pleasure, are said, to drink it," Rev. 16:6.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著名的科克塞乌斯（Cocceius）在撒迦利亚书9:14中说得好：“残暴、野蛮的人，被说成是渴慕血，当他们乐于流血时，被说成是喝血”（启示录16:6）。</w:t>
      </w:r>
    </w:p>
    <w:p w14:paraId="518835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any one is delighted with, is said to be his meat, and he is said to drink it as water, John 4:34; Job 15:16; and Job 34:7.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任何人所喜悦的，就被说是他的食物，他也被说成是喝它如同喝水（约翰福音4:34；约伯记15:16；约伯记34:7）。</w:t>
      </w:r>
    </w:p>
    <w:p w14:paraId="2042BB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add, therefore, the drunken, or the satiated, to the thirsty, is not only to burn with an eager desire to commit wickedness, but also to accomplish it by abominable actions, and to follow after it, till his mind, which is bent upon evil, is fully satisfied.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因此，“将醉酒的，或饱足的，加给干渴的”，不仅是指怀着强烈的欲望去行恶，而且也是指通过可憎的行为来完成它，并追随它，直到他那倾向于邪恶的心完全满足。</w:t>
      </w:r>
    </w:p>
    <w:p w14:paraId="559FE6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despisers of the Deity do, who, secure in their crimes, call the proud happy, and give way, in all things to their, unbridled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藐视神的人就是这样做的，他们安于自己的罪行，称骄傲的人为有福，并在一切事上放纵自己不受约束的私欲。</w:t>
      </w:r>
    </w:p>
    <w:p w14:paraId="60ECA2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they whom Moses here describes.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这些人就是摩西在此所描述的。</w:t>
      </w:r>
    </w:p>
    <w:p w14:paraId="3880AF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these things give less satisfaction, I recommend, above others, the discourses of the very learned Lud. de Dieu, who is large on this passage.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如果这些解释不那么令人满意，我特别推荐非常博学的路德维格·德·迪厄（Lud. de Dieu）的论述，他对这段经文有详尽的阐释。</w:t>
      </w:r>
    </w:p>
    <w:p w14:paraId="492D53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They also seem to be as far from the meaning of Zechariah, who think that he compares the condition of the fathers of the Old Testament, "to the pit wherein is no water," Zech. 9:11.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三十二、那些认为撒迦利亚将旧约先祖的状况比作“无水的坑”（撒迦利亚书9:11）的人，似乎也同样远离了撒迦利亚的本意。</w:t>
      </w:r>
    </w:p>
    <w:p w14:paraId="6BD9BA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Those very fathers sung, Ps. 23:2, "He maketh me to lie down in green pastures, he leadeth me beside the still waters;" which is quite different from the pit, wherein is no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因为，第一，那些先祖们曾唱道，诗篇23:2：“祂使我躺卧在青草地上，领我在可安歇的水边”；这与无水的坑截然不同。</w:t>
      </w:r>
    </w:p>
    <w:p w14:paraId="679464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admit, as a most certain rule of interpretation, which the brethren usually insist upon, that the words, unless any thing should hinder, are to be taken in their full import.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第二，我们承认，作为一条最确定的解释规则，弟兄们通常坚持，这些话，除非有任何阻碍，都应按其全部含义来理解。</w:t>
      </w:r>
    </w:p>
    <w:p w14:paraId="275A18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emphasis is far greater, if, by the pit without water, we understand the condition of an unregenerate sinner, who, while in himself, he is without Christ, is wholly destitute of all those things which can yield him consolation, and quench his thirst after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但是，如果我们用“无水的坑”来理解一个未重生罪人的状况，他在自己里面，没有基督，完全缺乏一切能给他安慰，并平息他对幸福的渴望的事物，那么其强调的意义就大得多了。</w:t>
      </w:r>
    </w:p>
    <w:p w14:paraId="095FB5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reason why we may not thus explain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并且没有理由我们不能这样解释它。</w:t>
      </w:r>
    </w:p>
    <w:p w14:paraId="5C9337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prophet speaks concerning what is impetrated by the blood of Christ, which is the blood of the covenant, or New Testament, and shed not only to remove the yoke of ceremonies, but especially to abolish the bondage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因为，先知所说的是藉着基督的血所求得的，这血是圣约，或新约的血，流出来不仅是为了除去仪式的轭，更是为了废除罪的奴役。</w:t>
      </w:r>
    </w:p>
    <w:p w14:paraId="2B5296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shall we confine what is spoken to that which is the less, since the words may not only bear, but also persuade, nay almost constrain us, to interpret them of what is greater?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既然这些话不仅可以，而且还能说服，甚至几乎强迫我们，将它们解释为更重大的事，我们为何要将所说的局限于那较小的事呢？</w:t>
      </w:r>
    </w:p>
    <w:p w14:paraId="05CAB0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prophet here comforts the mourners in Zion, and promises them deliverance from that evil, with which they were most of all oppressed, and for which they expected a remedy from the Messiah, who was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第三，先知在此安慰锡安的哀恸者，并应许他们从那最压迫他们的邪恶中得释放，他们也期望从将要来的弥赛亚那里得到医治。</w:t>
      </w:r>
    </w:p>
    <w:p w14:paraId="5A6F8A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evil was not the bondage of ceremonies, which yielded little or no comfort; but rather the abyss of spiritual misery, into which sin had plunged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但那邪恶并非仪式的奴役，那几乎不带来任何安慰；而是属灵苦难的深渊，罪已将他们投入其中。</w:t>
      </w:r>
    </w:p>
    <w:p w14:paraId="4C30C4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yoke of which, under the Devil who exacts it of them, is infinitely more grievous than that yoke of ceremonies that God laid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这轭，在向他们追讨的魔鬼之下，比神加在他们身上的仪式的轭，要沉重得多。</w:t>
      </w:r>
    </w:p>
    <w:p w14:paraId="0DAC8C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Though the ceremonies, considered in themselves, and separate from Christ, could not yield so much as a drop of comfort; yet the fathers were not, on that account, in a pit wherein is no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第四，虽然仪式，就其本身而论，与基督分开来看，连一滴安慰也无法产生；然而，先祖们并非因此就在无水的坑中。</w:t>
      </w:r>
    </w:p>
    <w:p w14:paraId="619F53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they could not draw from the ceremonies, they drank out of the streams of divine grace flowing from Christ, an everlasting fountain, to whom they looked by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因为，他们从仪式中无法汲取的，他们从基督——那永恒的泉源——流出的神圣恩典的溪流中饮取，他们凭信心仰望祂。</w:t>
      </w:r>
    </w:p>
    <w:p w14:paraId="47287D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dare not say, the ancient condition of the fathers was a pit wherein is no water: though, with Scripture, we maintain, that they had a third after better things; nevertheless they were not destitute of the waters of saying grace, for their necessary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因此，我们不敢说，先祖们的古代状况是一个无水的坑：虽然，我们与圣经一同主张，他们对更美善的事物有一种渴望；然而，他们并非缺乏那为他们必要安慰而说的恩典之水。</w:t>
      </w:r>
    </w:p>
    <w:p w14:paraId="2B714C80">
      <w:pPr>
        <w:spacing w:line="241" w:lineRule="auto"/>
        <w:rPr>
          <w:rFonts w:hint="eastAsia" w:ascii="华文楷体" w:hAnsi="华文楷体" w:eastAsia="华文楷体" w:cs="华文楷体"/>
          <w:sz w:val="30"/>
          <w:szCs w:val="30"/>
        </w:rPr>
      </w:pPr>
    </w:p>
    <w:p w14:paraId="04F78F3E">
      <w:pPr>
        <w:spacing w:line="242" w:lineRule="auto"/>
        <w:rPr>
          <w:rFonts w:hint="eastAsia" w:ascii="华文楷体" w:hAnsi="华文楷体" w:eastAsia="华文楷体" w:cs="华文楷体"/>
          <w:sz w:val="30"/>
          <w:szCs w:val="30"/>
        </w:rPr>
      </w:pPr>
    </w:p>
    <w:p w14:paraId="43E4993F">
      <w:pPr>
        <w:spacing w:line="242" w:lineRule="auto"/>
        <w:rPr>
          <w:rFonts w:hint="eastAsia" w:ascii="华文楷体" w:hAnsi="华文楷体" w:eastAsia="华文楷体" w:cs="华文楷体"/>
          <w:sz w:val="30"/>
          <w:szCs w:val="30"/>
        </w:rPr>
      </w:pPr>
    </w:p>
    <w:p w14:paraId="40E2FD2C">
      <w:pPr>
        <w:spacing w:line="242" w:lineRule="auto"/>
        <w:rPr>
          <w:rFonts w:hint="eastAsia" w:ascii="华文楷体" w:hAnsi="华文楷体" w:eastAsia="华文楷体" w:cs="华文楷体"/>
          <w:sz w:val="30"/>
          <w:szCs w:val="30"/>
        </w:rPr>
      </w:pPr>
    </w:p>
    <w:p w14:paraId="2F3F807C">
      <w:pPr>
        <w:pStyle w:val="3"/>
        <w:bidi w:val="0"/>
        <w:rPr>
          <w:rFonts w:hint="eastAsia"/>
        </w:rPr>
      </w:pPr>
      <w:r>
        <w:rPr>
          <w:rFonts w:hint="eastAsia"/>
        </w:rPr>
        <w:t>CHAPTER XIV: Of the Abrogation of the Old Testament</w:t>
      </w:r>
      <w:r>
        <w:rPr>
          <w:rFonts w:hint="eastAsia"/>
        </w:rPr>
        <w:br w:type="textWrapping"/>
      </w:r>
      <w:r>
        <w:rPr>
          <w:rFonts w:hint="eastAsia"/>
        </w:rPr>
        <w:t>第十四章：论旧约的废除</w:t>
      </w:r>
    </w:p>
    <w:p w14:paraId="0953BC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now remains that we speak of the abrogation of the Old Testament, or of those things which were formerly superadded to the covenant of grace, as shadows, types, and symbols of the Messiah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一、现在我们该来论述旧约的废除，也就是那些从前附加于恩典之约的事物，作为那将要来临的弥赛亚的影儿、预表和象征。</w:t>
      </w:r>
    </w:p>
    <w:p w14:paraId="692923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exact prosecution of this subject we shall proceed in the following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为更精确地探讨此主题，我们将按以下次序进行。</w:t>
      </w:r>
    </w:p>
    <w:p w14:paraId="089EB0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Show that the ancient ceremonies were of such a nature, that, in a way consisent with the honour of God they might be abrogated.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第一，表明古代的仪式其本质是如此，以至于它们可以以一种与神的尊荣相符的方式被废除。</w:t>
      </w:r>
    </w:p>
    <w:p w14:paraId="187DD3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Prove that they were really and actually to be abrogated.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第二，证明它们确实并且实际上将要被废除。</w:t>
      </w:r>
    </w:p>
    <w:p w14:paraId="398CAE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Make it appear that they ought, one time or other, to be abrogated, and that it was not possible the case should be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第三，阐明它们在某一时刻应当被废除，并且不可能有其他情况。</w:t>
      </w:r>
    </w:p>
    <w:p w14:paraId="3852F0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Explain the progress itself and the various degrees of their abrogation.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第四，解释其废除的过程本身和各个不同的阶段。</w:t>
      </w:r>
    </w:p>
    <w:p w14:paraId="2FC2A4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begin with the first. The foundation of the moral law, whose perpetuity and unchangeableness is an unquestionable truth, is of a quite different nature from that of the ceremonial institutions, as appears from the following considerations.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二、从第一点开始。道德律的基础，其永恒性与不变性是无可置疑的真理，其性质与礼仪律例截然不同，这从以下几点考量中可见一斑。</w:t>
      </w:r>
    </w:p>
    <w:p w14:paraId="6F2BCD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 former are founded on the natural and immutable holiness of God, which cannot but be the exemplar to rational creatures, and therefore cannot be abolished, without abolishing the image of God; but the latter are founded on the free and arbitrary will of the lawgiver, and therefore, only good because commanded; and consequently, according to the different nature of times, may be either prescribed, or otherwise prescribed, or not at all prescribed.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前者建立在神天然且不变的圣洁之上，这圣洁必然是有理性受造物的典范，因此若不废除神的形象，就无法废除它；但后者建立在立法者自由和主权的旨意之上，因此，仅仅因为被命令才是好的；所以，根据时代的不同性质，它们可以被规定，或以其他方式被规定，或根本不被规定。</w:t>
      </w:r>
    </w:p>
    <w:p w14:paraId="3A6EEE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was not unknown to the Jewish doctors, and hence was framed that of Maimonides, in præfat. Abbot. c. vi. fol. 23. col. 3. into intellectual precepts, whose equity was self-evident to the human understanding; and into those apprehended by the hearing of the law, whose entire ground is resolved into the faculty of hearing, which receives them from the mouth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这种区分对犹太教师们来说并非未知，因此迈蒙尼德（Maimonides）在《亚伯特篇序言》（præfat. Abbot.）第六章第23页第3栏中形成了这样的区分：理性的规条，其公义对人类的理解力来说是不言自明的；以及通过听律法而领会的规条，其全部基础归结于听觉能力，即从神口中领受它们。</w:t>
      </w:r>
    </w:p>
    <w:p w14:paraId="0EA4CE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former, the wise men have said, that "if they were not written it was just they should;"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关于前者，智者们曾说：“即使它们没有被写下来，它们也理当如此；”</w:t>
      </w:r>
    </w:p>
    <w:p w14:paraId="542B9D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latter, Maimonides affirms, that "if the law had not been declared, those things which are contrary to them, would not have on any account been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关于后者，迈蒙尼德（Maimonides）断言：“如果律法没有被宣告，那些与它们相反的事，无论如何都不会是邪恶的。”</w:t>
      </w:r>
    </w:p>
    <w:p w14:paraId="120376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2dly, Because God himself frequently, on many accounts, prefers the moral to the ceremonial precepts; and as the same Maimonides, More Nevoc. p. 3. c. xxxii. has wisely observed, God very often by the prophets, rebukes men for their too great fondness and excessive diligence in bringing offerings, inculcating upon them, that they are not intended principally, and for themselves, and that himself has no need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三、第二，因为神自己常常因许多缘故，将道德律置于礼仪律之上；正如同一位迈蒙尼德（Maimonides），在《迷途指津》（More Nevoc.）第三部分第三十二章明智地观察到的，神常常藉着先知，斥责人过分喜爱并过分勤勉地献上祭物，向他们强调，这些祭物并非主要为它们本身而设，并且祂自己也不需要它们。</w:t>
      </w:r>
    </w:p>
    <w:p w14:paraId="083854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Samuel speaks, 1 Sam. 15:22: "Has the Lord as great delight in burnt offerings and sacrifices, as in obeying the voice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撒母耳如此说，撒母耳记上15:22：“耶和华喜悦燔祭和平安祭，岂如喜悦人听从祂的话呢？”</w:t>
      </w:r>
    </w:p>
    <w:p w14:paraId="772CF1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Isa. 1:11: "To what purpose is the multitude of your sacrificesuntome? saith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同样，以赛亚书1:11：“你们许多的祭物与我何益呢？耶和华说。”</w:t>
      </w:r>
    </w:p>
    <w:p w14:paraId="259004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Jer. 7:22: "For I spake not unto your fathers, nor commanded them in the day that I brought them out of the land of Egypt, concerning burnt-offerings or sacrifices; but this thing commanded I them, saying, Obey my voice, and Iwill be your God, and ye shall be my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并且，耶利米书7:22：“因为我将你们的祖宗从埃及地领出来的那日，燔祭平安祭的事，我并没有提说，也没有吩咐他们；我只吩咐他们这一件说，你们当听从我的话，我就作你们的神，你们也作我的子民。”</w:t>
      </w:r>
    </w:p>
    <w:p w14:paraId="768911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place Maimonides observes: "It seems strange how Jeremiah should introduce God speaking in this manner, since the greatest part of the precepts is taken up about sacrifices and burnt-offerings."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关于此节，迈蒙尼德（Maimonides）评论道：“耶利米竟让神如此说话，这似乎很奇怪，因为规条的大部分内容都是关于献祭和燔祭的。”</w:t>
      </w:r>
    </w:p>
    <w:p w14:paraId="2A3499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answers, the scope of these words is thus: "The first intention certainly is, that ye cleave to me, and not serve another, that I maybe your God, and you my people. But this precept concerning offerings and my house, is given you to the end you might learn it hence for your advantage."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回答说，这些话的意图是这样的：“首要的意图当然是，你们要紧紧跟随我，不事奉别神，使我作你们的神，你们作我的子民。但这条关于祭物和我殿的规条，是赐给你们的，为要使你们从中学习，以得益处。”</w:t>
      </w:r>
    </w:p>
    <w:p w14:paraId="1410BD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parallel places are many, Ps. 50:9–11; Jer. 6:2; Hos. 6:6: Am. 5:22.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类似的经文很多，诗篇50:9-11；耶利米书6:2；何西阿书6:6；阿摩司书5:22。</w:t>
      </w:r>
    </w:p>
    <w:p w14:paraId="4D3761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therefore, when these precepts were still in full force, rebukes men for their too great attachment to them, we speak nothing unworthy of God, when we affirm, that for very weighty reasons, it was possible he should entirely abrogate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因此，如果神在这些规条仍然完全有效时，斥责人对它们的过分依恋，那么当我们断言，出于非常重大的理由，祂可能完全废除它们时，我们所说的并无任何不配于神之处。</w:t>
      </w:r>
    </w:p>
    <w:p w14:paraId="557385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3dly, We add, that the church, without any prejudice to religion, was, for many ages, destitute of the greatest part of the ceremonies; as the Jews themselves reckon two thousand years before the giving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四、第三，我们补充说，教会在许多世代中，在不损害宗教的情况下，都缺乏大部分的仪式；正如犹太人自己计算的，在律法赐下之前有两千年。</w:t>
      </w:r>
    </w:p>
    <w:p w14:paraId="3AB6F5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she not, without detriment to religion, afterwards want the same ceremonies; in the practice of which, there was no intrinsic holiness, nor any part of the image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那么，为何她后来不能在不损害宗教的情况下，缺乏同样的仪式呢？在实践这些仪式中，既无内在的圣洁，也无任何神的形象。</w:t>
      </w:r>
    </w:p>
    <w:p w14:paraId="006306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 least is evident,that they are not of the essence of religion, and that it was entirely in God's power to have made them either fewer or more in number, with even a stricter obligation, or again entirely to abolish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这一点至少是显而易见的，它们并非宗教的本质，并且完全在于神的能力，可以使它们的数目或多或少，甚至带有更严格的义务，或者再次完全废除它们。</w:t>
      </w:r>
    </w:p>
    <w:p w14:paraId="07C100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Nor ought this to stand in the way as any prejudice, that it was indeed convenient, that God should sometimes institute new ceremonies, to render religion more neat, graceful, and pompous, but not so proper to abrogate what he had once instituted; because both the institution of rites, which are afterwards wisely abrogated, and the abrogation of rites, which were wisely instituted, equally argue some defect of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这也不应成为任何偏见，认为神有时设立新的仪式，使宗教更为整洁、优美和隆重，固然是合宜的，但废除祂一度设立的仪式，却不那么恰当；因为设立后来被明智地废除的仪式，和废除曾被明智地设立的仪式，都同样显出智慧的某种缺陷。</w:t>
      </w:r>
    </w:p>
    <w:p w14:paraId="25B98D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to have quite different conceptions of those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但我们对这些事当有完全不同的观念。</w:t>
      </w:r>
    </w:p>
    <w:p w14:paraId="2486BF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indeed, in this matter, has displayed his manifold and even his unchangeable wisdom, which is ever most consistent with itself, in suiting himself to every age of his church; a more plain and easy kind of worship became her first and most tender infancy, but a stricter and pedagogical discipline was better suited to her more advanced childhood, but yet childhood very unruly and headstrong.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确实在此事上，彰显了祂百般甚至不变的智慧，这智慧总是与自身最为一致，即祂使自己适应教会的每一个时代；一种更朴素和简易的敬拜方式适合她最初最柔弱的婴孩时期，但一种更严格和训蒙的管教更适合她更为成长的孩童时期，然而那孩童时期却是非常不羁和顽固的。</w:t>
      </w:r>
    </w:p>
    <w:p w14:paraId="39ADC9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adult and manly age required an ingenuous and decent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一个成年和成熟的时期则需要一种真诚和得体的自由。</w:t>
      </w:r>
    </w:p>
    <w:p w14:paraId="6DA7A3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heavenly Father therefore does nothing inconsistent with his wisdom, when he removes the pedagogue, whom yethe had wisely given his son during his nonage, and treats him when he is grown up in a more tree and generous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因此，我们的天父，当祂除去祂曾在祂儿子未成年时明智地赐给祂的训蒙师傅（pedagogue），并在祂长大成人后以一种更自由和慷慨的方式对待祂时，祂所做的并无任何与祂智慧不符之处。</w:t>
      </w:r>
    </w:p>
    <w:p w14:paraId="389B14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Moreover, as the ceremonies were not instituted for themselves, but for something else, as we have just head Maimonides confessing, the same wisdom wherewith they were instituted, requires that when the reason of the institution ceases they should cease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六、此外，既然仪式并非为它们本身而设立，而是为别的事物，正如我们刚才听到迈蒙尼德（Maimonides）承认的，那么设立它们的同一智慧也要求，当设立的理由不复存在时，它们也当停止。</w:t>
      </w:r>
    </w:p>
    <w:p w14:paraId="3F5B99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Messiah is once manifested, we shall in its proper place make it appear by invincible arguments, that those reasons ceased for which the ceremonies were instituted.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但当弥赛亚一旦显现，我们将在适当之处用不可辩驳的论据来证明，那些设立仪式的理由已不复存在。</w:t>
      </w:r>
    </w:p>
    <w:p w14:paraId="7EC9D1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only now showing, that the ceremonies maybe abrogated without any, even the least blemish on the wisdom and unchangeableness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我现在只是在表明，仪式可以被废除，而对神的智慧和不变性没有任何，哪怕是最小的玷污。</w:t>
      </w:r>
    </w:p>
    <w:p w14:paraId="0E943B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let us now proceed to the second head; namely, that God really intended they should cease in their appointed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七、但现在让我们进入第二个要点；即，神确实意图它们在所定的时间停止。</w:t>
      </w:r>
    </w:p>
    <w:p w14:paraId="1E1379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following arguments: 1st, The very institution of the ceremonies leads us to this; for since they were given to one people, with a limitation to their particular state, country, city, and temple, the legislator never intended that they should be binding on all whom he favours with saving communion with himself, "and at all times and in all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以下论据中显而易见：第一，仪式本身的设立就引导我们到此结论；因为既然它们是赐给一个民族的，并限定于他们特定的状态、国家、城市和圣殿，立法者从未意图它们对所有蒙祂恩宠、与祂有救赎相交的人，都具有约束力，“并且在所有时间和所有地方”都有效。</w:t>
      </w:r>
    </w:p>
    <w:p w14:paraId="18F0D5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really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但情况确实如此。</w:t>
      </w:r>
    </w:p>
    <w:p w14:paraId="7A8664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Jews have always boasted in this, that the body of the Mosaic law was only given to their nation, "even the inheritance of the congregation of Jacob," Deut. 33:4.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并且犹太人一直为此夸口，即摩西律法的主体只赐给了他们的民族，“就是雅各会众的产业”（申命记33:4）。</w:t>
      </w:r>
    </w:p>
    <w:p w14:paraId="183BA2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confined it "to their generations," Gen. 17:7; Lev. 7:36; and 24:3.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神也将其限定于“他们的世代”（创世记17:7；利未记7:36；24:3）。</w:t>
      </w:r>
    </w:p>
    <w:p w14:paraId="4975C0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these generations are now confounded, and the Levites by no certain marks can be distinguished from the other tribes, or the descendants of Aaron from the other Levites; it follows, that the law ceases which was confined to the distinction of generations, which almost all depended on the tribe of Levi, and the family of the priests.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这些世代如今已混淆，利未人无法凭任何确定的标记与其他支派区分开来，亚伦的后裔也无法与其他利未人区分开来；由此可见，那限定于世代之分的律法便停止了，而这几乎完全依赖于利未支派和祭司家族。</w:t>
      </w:r>
    </w:p>
    <w:p w14:paraId="2567AD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appointed a certain country for the observation of the ceremonies, Deut. 4:14; 6:1; and 11:31, 32: a certain city and house, Deut. 12:5, 13, 14,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神也为遵守仪式指定了某个国家（申命记4:14；6:1；11:31, 32）：某个城市和殿宇（申命记12:5, 13, 14, 16）。</w:t>
      </w:r>
    </w:p>
    <w:p w14:paraId="448CDE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the prophets all along foretold, that the church should afterwards be enlarged, by having many nations added to it, who, as they belong not to the generations of Israel, so neither could they inhabit the same country with them, nor meet in the same city, much less house; it is evident, that the lawgiver never intended that his people should at that time be bound to the practice of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先知们一直预言，教会后来将因许多民族的加入而扩大，这些民族既不属于以色列的世代，也不能与他们同住一个国家，也不能在同一城市聚集，更不用说在同一殿宇；那么，显而易见，立法者从未意图祂的子民在那个时候受仪式实践的约束。</w:t>
      </w:r>
    </w:p>
    <w:p w14:paraId="077B0E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shall more fully prove in the sequel, the condition of the Israelites could not then be different from the other nations, since all were to be united in one body with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因为，正如我们将在下文更充分证明的，那时以色列人的状况不可能与其他民族不同，因为所有人都将与以色列联合成一个身体。</w:t>
      </w:r>
    </w:p>
    <w:p w14:paraId="72D0A6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This argument will have further strength when we shall have observed, that the reasons of most of the ceremonies were altogether peculiar, and taken from the special consideration of those times, and of the countries bordering on that of the descendants of Abraham, from whose errors and worship, God would have his own people to keep at the greatest distance.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当我们观察到大多数仪式的理由都完全是特殊的，并且是出于对那些时代以及与亚伯拉罕后裔之地接壤的国家的特殊考量时，这个论点将更具说服力，神要祂自己的子民与那些国家的错误和敬拜保持最大的距离。</w:t>
      </w:r>
    </w:p>
    <w:p w14:paraId="5512A0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the patriarch of the nation of Israel, came forth from among the Sabians.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以色列民族的先祖亚伯拉罕，出自撒比安人（Sabians）中间。</w:t>
      </w:r>
    </w:p>
    <w:p w14:paraId="1C6952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generally so framed his ceremonies, as to be directly opposite to the rites of the Sabians.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因此，神通常如此制定祂的仪式，使其与撒比安人（Sabians）的仪式直接对立。</w:t>
      </w:r>
    </w:p>
    <w:p w14:paraId="017FF6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Maimonides has frequently insisted upon this, and acknowledges that he came to know the reason of many laws, from the alone knowledge of the faith, rites, and worship of the Sabians.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迈蒙尼德（Maimonides）常常坚持这一点，并承认祂之所以知道许多律法的理由，完全是出于对撒比安人（Sabians）的信仰、仪式和敬拜的了解。</w:t>
      </w:r>
    </w:p>
    <w:p w14:paraId="1EE3FB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these idolaters offered only leavened bread, made choice of sweet things for their offerings, which they used to anoint with honey, but made no use of salt.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例如，这些拜偶像者只献有酵的饼，选择甜的东西作为祭物，他们常用蜜膏抹，却不用盐。</w:t>
      </w:r>
    </w:p>
    <w:p w14:paraId="095CA1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prohibited to offer either leavened bread or honey, but expressly commanded, that salt should be used in all sacrifices, Lev.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因此，神禁止献有酵的饼或蜜，却明确命令，所有祭物都要用盐（利未记2:13）。</w:t>
      </w:r>
    </w:p>
    <w:p w14:paraId="1B383E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these worshippers of the sun were to pray, they turned themselves to the east, and hence the Holy of Holies was placed in the west.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再者，当这些拜日者要祷告时，他们面向东方，因此至圣所被设在西方。</w:t>
      </w:r>
    </w:p>
    <w:p w14:paraId="58913F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Sabians did eat blood, though they looked upon it as a most impure thing; for they imagined it was the food of devils, and by eating it, one might attain to some familiarity with them; God therefore, under a severe threatening, prohibited the eating of blood, Lev. 17:10.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再者，撒比安人（Sabians）吃血，虽然他们认为血是最不洁之物；因为他们想象血是鬼魔的食物，通过吃血，人可以与鬼魔建立某种亲密关系；因此，神在严厉的警告下，禁止吃血（利未记17:10）。</w:t>
      </w:r>
    </w:p>
    <w:p w14:paraId="164A96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God prescribe rites contrary to the Sabians alone, but also to the other neighbouring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神不仅规定了与撒比安人（Sabians）相反的仪式，也规定了与其他邻国相反的仪式。</w:t>
      </w:r>
    </w:p>
    <w:p w14:paraId="71A225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 worshipped the sign of the ram, and therefore were forbid to kill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埃及人敬拜公羊的记号，因此被禁止杀羊。</w:t>
      </w:r>
    </w:p>
    <w:p w14:paraId="28864C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sacrifices of the Israelites, no beasts were more acceptable and more frequent than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但在以色列人的献祭中，没有比羊更蒙悦纳、更常见的牲畜了。</w:t>
      </w:r>
    </w:p>
    <w:p w14:paraId="7B6C37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assures us, that rabbits and hares, on account of their swiftness and the perfection of their natural senses, were sacred to the Egyptians.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普鲁塔克（Plutarch）向我们保证，兔子和野兔，因其敏捷和天生感官的完美，对埃及人来说是神圣的。</w:t>
      </w:r>
    </w:p>
    <w:p w14:paraId="78AAEE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would have his people to account all these unclean and profane.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但神要祂的子民将所有这些视为不洁和凡俗的。</w:t>
      </w:r>
    </w:p>
    <w:p w14:paraId="274416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worshippers of Baal-peor adored their idol by uncovering their nakedness, and hence the priests of God are commanded to make to themselves breeches to cover their nakedness, Exod. 28:42, with many other things to the same purpose, which Maimonides has collected in More p. 3. c. xlv. xlvi.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力毗珥（Baal-peor）的敬拜者通过赤露身体来崇拜他们的偶像，因此神的祭司被命令为自己做裤子，遮盖他们的赤体（出埃及记28:42），还有许多其他类似目的的事，迈蒙尼德（Maimonides）已在《迷途指津》第三部分第四十五、四十六章中收集。</w:t>
      </w:r>
    </w:p>
    <w:p w14:paraId="7D4D81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his example, Hottinger in Hist. Oriental. lib. i. c. viii. and Selden de Jure nat. &amp;c. lib. ii. c. vii.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继祂之后，霍廷格（Hottinger）在《东方史》（Hist. Oriental.）第一卷第八章，以及塞尔登（Selden）在《自然法典等》（de Jure nat. &amp;c.）第二卷第七章中也有论述。</w:t>
      </w:r>
    </w:p>
    <w:p w14:paraId="2A98F8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now quote them, to make it appear that these and the like commandments were given to one nation only,for reasons peculiar to them, and appropriated to those times, without affecting other nations in such a manner, or having now that weight as formerly, the madness of the ancient superstitions being now long since abolished.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引用它们，是为了表明这些以及类似的诫命只是赐给一个民族的，其理由对他们来说是特殊的，并且只适用于那些时代，而不会以同样的方式影响其他民族，或者现在也不再具有从前的分量，因为古代迷信的疯狂早已被废除了。</w:t>
      </w:r>
    </w:p>
    <w:p w14:paraId="0491C6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Secondly, we argue from the prophecies, by which the abrogation of the ceremonies is very clearly foretold; but these are either more general, or more special.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九、第二，我们从预言来论证，藉此仪式的废除被非常清楚地预言了；但这些预言或是一般性的，或是特殊的。</w:t>
      </w:r>
    </w:p>
    <w:p w14:paraId="0A03E8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Moses himself has prophesied concerning this thing, Deut. 18:15,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总的来说，摩西自己已预言了此事，申命记18:15, 18。</w:t>
      </w:r>
    </w:p>
    <w:p w14:paraId="7C89E6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and Moses in God's name, promise to Israel a prophet from among their brethren, like unto Moses himself; into whose mouth, God says, he would put his words, and threatens to take vengeance on the person, who should not hearken to the words of that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在那里，神，以及摩西奉神的名，应许以色列从他们弟兄中间兴起一位先知，像摩西自己一样；神说，祂要将祂的话放在那先知口中，并威胁要向那不听从那先知话语的人报仇。</w:t>
      </w:r>
    </w:p>
    <w:p w14:paraId="28BD6C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Secondly, we argue from the prophecies, by which the abrogation of the ceremonies is very clearly foretold; but these are either more general, or more special.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九、第二，我们从预言来论证，藉此仪式的废除被非常清楚地预言了；但这些预言或是一般性的，或是特殊的。</w:t>
      </w:r>
    </w:p>
    <w:p w14:paraId="43AE62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Moses himself has prophesied concerning this thing, Deut. 18:15,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总的来说，摩西自己已预言了此事，申命记18:15, 18。</w:t>
      </w:r>
    </w:p>
    <w:p w14:paraId="67C5D0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and Moses in God's name, promise to Israel a prophet from among their brthren, like unto Moses himself; into whose mouth, God says, he would put his words, and threatens to take vengeance on the person, who should not hearken to the words of that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在那里，神，以及摩西奉神的名，应许以色列从他们弟兄中间兴起一位先知，像摩西自己一样；神说，祂要将祂的话放在那先知口中，并威胁要向那不听从那先知话语的人报仇。</w:t>
      </w:r>
    </w:p>
    <w:p w14:paraId="174E17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For understanding that place, and the force of our argument taken from it, we must observe the following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十、为理解那段经文，以及我们从中引申的论证的力量，我们必须注意以下几点。</w:t>
      </w:r>
    </w:p>
    <w:p w14:paraId="375F6A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Moses forbids Israel to have any communion with soothsayers and diviners, holding forth himself and recommending the law given by his ministry,which contained everything necessary to be known for that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第一，摩西禁止以色列与占卜的和算命的有任何相交，祂高举自己并推荐藉祂职事所赐的律法，这律法包含了那个时代所需要知道的一切。</w:t>
      </w:r>
    </w:p>
    <w:p w14:paraId="0DD637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they should pretend, that upon his removal, something more would be granted them in this matter, he intimates, that his law would be sufficient till God should raise up another prophet, like unto himself, to whose words they were afterwards to give diligent attention.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至少，他们若声称，在他离世后，神会在这件事上赐给他们更多，祂便暗示，祂的律法将是足够的，直到神兴起另一位像祂一样的先知，他们后来要殷勤听从那先知的话。</w:t>
      </w:r>
    </w:p>
    <w:p w14:paraId="74E84F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prophet was to be like unto Moses; but it is without all dispute, that there was never any in Israel equal to him, except this, of whom we are now speaking.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第二，那先知要像摩西一样；但毫无疑问，除了我们现在所说的这位，在以色列中从未有过任何一位与他相等。</w:t>
      </w:r>
    </w:p>
    <w:p w14:paraId="4107CB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34:10. Moreover that likeness and equality were not to consist in some minute circumstances, or such qualities, as the following prophets had in common with Moses; but principally in the authority and exercise of the prophetical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申命记 34:10。此外，那种相似和相等并非在于某些微小的细节，或后来的先知们与摩西所共有的那些品质；而主要在于先知职分的权柄和行使。</w:t>
      </w:r>
    </w:p>
    <w:p w14:paraId="159B87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Moses by the authority of God had polished the more gross worship of the ancients, and reduced it to a more perfect form: so himself was to change that carnal worship of Moses into another more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正如摩西凭着神的权柄，琢磨了古人较为粗糙的敬拜，并将其归正为一种更完美的形式：同样，祂自己也要将那属肉体的摩西式敬拜，转变为另一种更属灵的敬拜。</w:t>
      </w:r>
    </w:p>
    <w:p w14:paraId="40B63A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God promises, that he would put his words into the mouth of that prophet, not only in that sense, in which all the true prophets spoke the words of God, as his faithful ministers; but those words, which God had reserved to bespoken by himself in the last days, and which none but God can speak, see John 3:35.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第三，神应许，祂要将祂的话放在那先知的口中，不仅是在所有真先知作为祂忠信的仆人说神的话的意义上；而且是那些神保留到末后日子由祂自己来说的话，并且除了神以外无人能说的话，见约翰福音3:35。</w:t>
      </w:r>
    </w:p>
    <w:p w14:paraId="065F1D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prophet was not to be a bare interpreter of the law of Moses,but the true Lord of the law, and to speak those words of God,which were not hitherto spoken in that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因此，那先知将不只是摩西律法的解释者，而是律法的真主，并且要说那些至今未曾以那种方式说出的神的话。</w:t>
      </w:r>
    </w:p>
    <w:p w14:paraId="7BDA20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prophet can be none but the Messiah, whose prophecy, according to Abarbanel in Prophet. fol. 27. col. 1, was in the highest pitch of prophetic degrees; and who, according to the saying of the Rabbins, which he subjoins, is more exalted than Abraham, higher than Moses,and more sublime than the ministering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那先知除了弥赛亚别无他人，根据阿巴尔巴内尔（Abarbanel）在《先知书》第27页第1栏的说法，祂的预言达到了先知等级的最高峰；并且，根据祂所附的拉比们的说法，祂比亚伯拉罕更尊贵，比摩西更高，比服役的天使更崇高。</w:t>
      </w:r>
    </w:p>
    <w:p w14:paraId="63B474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Acts 3:22.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比较使徒行传 3:22。</w:t>
      </w:r>
    </w:p>
    <w:p w14:paraId="2D8CB8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scripture all along insists upon it, see Isa. 42:4, and the Hebrew doctors do not deny it, that the Messiah was to bring in a new form of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第五，圣经自始至终坚持，见以赛亚书42:4，并且希伯来教师们也不否认，弥赛亚将引入一种新的教义形式。</w:t>
      </w:r>
    </w:p>
    <w:p w14:paraId="0A0E61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Isa. 42:4, Jonathan thus paraphrases on Isa. 12:3, "and you shall receive a new doctrine with joy from the chosen from among the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见以赛亚书42:4，约拿单（Jonathan）如此释义以赛亚书12:3：“你们必从义人中蒙拣选的，欢喜领受新的教义。”</w:t>
      </w:r>
    </w:p>
    <w:p w14:paraId="08E2F5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Kimchi gives a remarkable reason why the paraphrast called this doctrine new; because really that doctrine will be new; and then they shall learn the knowledge of the Lord in such a manner, as none ever learned before that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金奇（Kimchi）给出了一个显著的理由，说明为何这位释义者称这教义为新的；因为那教义确实将是新的；那时他们将以一种前所未有的方式学习认识主。</w:t>
      </w:r>
    </w:p>
    <w:p w14:paraId="367067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God commands them to hearken to that prophet, and to subdue and captivate every thought, which exalts itself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第六，神命令他们要听从那先知，并降服和掳掠每一个高抬自己、抵挡祂的思想。</w:t>
      </w:r>
    </w:p>
    <w:p w14:paraId="4FCB3C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Baal Hatturim has observed, that ver. 15 contains ten words, to set forth that he is to be obeyed equally with the decalogue.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巴勒哈图林（Baal Hatturim）观察到，第15节包含十个词，表明祂当像十诫一样被顺服。</w:t>
      </w:r>
    </w:p>
    <w:p w14:paraId="1B0658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observation be a specimen of Jewish fancy, yet the thing is certain: for, the words of that prophet are as much the words of God as the decalogue.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虽然这个观察是犹太人幻想的一个例子，但事情是确定的：因为，那先知的话语与十诫一样，都是神的话语。</w:t>
      </w:r>
    </w:p>
    <w:p w14:paraId="658D43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God threatens to take vengeance on every one who should disobey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第七，神威胁要向每一个不顺服祂的人报仇。</w:t>
      </w:r>
    </w:p>
    <w:p w14:paraId="4AB36C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stubborn rebellious Jews have experienced this; for they obstinately contended for the discarded ceremonies of Moses against Jesus and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顽固悖逆的犹太人已经经历了这一点；因为他们固执地为摩西被废弃的仪式争辩，反对耶稣和祂的门徒。</w:t>
      </w:r>
    </w:p>
    <w:p w14:paraId="1DCD6B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tended to recommend to Israel another prophet, who was to institute a new form of worship, just as Moses had done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所有这一切都旨在向以色列推荐另一位先知，祂将设立一种新的敬拜形式，正如摩西先前所做的一样。</w:t>
      </w:r>
    </w:p>
    <w:p w14:paraId="764D2B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Let us now take a view of the principal exceptions of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十一、现在让我们来看看犹太人的主要异议。</w:t>
      </w:r>
    </w:p>
    <w:p w14:paraId="2704CC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This promise contains God's gracious answer to the prayers of the Israelites at Horeb, when they entreated that God would speak to them by a Mediator, lest perhaps the glory of his majesty should overwhelm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第一，这个应许包含了神对以色列人在何烈山祷告的恩慈回应，那时他们恳求神藉着一位中保对他们说话，以免祂威严的荣耀会压倒他们。</w:t>
      </w:r>
    </w:p>
    <w:p w14:paraId="19F969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 that at Horeb they did not ask for a prophet, to substitute another law, when that of Moses was abrogated.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但可以肯定的是，在何烈山，他们并没有请求一位先知，在摩西的律法被废除后，来替代以另一条律法。</w:t>
      </w:r>
    </w:p>
    <w:p w14:paraId="5D3737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Lipmannus SepherNitzachon, No. 137.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利普曼（Lipmannus）的《胜利之书》（Sepher Nitzachon）第137号如此说。</w:t>
      </w:r>
    </w:p>
    <w:p w14:paraId="045613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the prophet is here understood the whole order of prophets in every age, and who may be said to be like unto Moses in point of authority and faithfulness, as they declared the words of the living God, as Moses had done: and the Israelites had such a number of them, that they had no occasion, in doubtful cases, to consult soothsayers or diviners.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里所说的先知，是指历代所有先知的整体，他们在权柄和信实方面可说像摩西一样，因为他们像摩西一样宣告了永生神的话语：以色列人有如此众多的先知，以至于他们在疑惑的情况下，无需去求问占卜的或算命的。</w:t>
      </w:r>
    </w:p>
    <w:p w14:paraId="128AEF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同一作者。</w:t>
      </w:r>
    </w:p>
    <w:p w14:paraId="002FA5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If any one is pointed out in particular, he was either Joshua, of whom it is said, Deut. 34:9, "and the children of Israel hearkened unto him," as seems to be the opinion of Aben Ezra and Bechai; or Jeremiah, because the words, להם אקים נביא "I will raise up a prophet to them," are by the Gematria, equal in number to these והו ידמהו this is Jeremiah, according to Baal Hatturim.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第三，如果特别指出某一个人，那么他或是约书亚，关于他，申命记34:9说：“以色列人就听从他”，这似乎是伊本·以斯拉（Aben Ezra）和贝凯（Bechai）的观点；或是耶利米，因为希伯来文 להם אקים נביא “我必给他们兴起一位先知” 这句话，根据希伯来字母代码计算法（Gematria），其数值与 והו ידמהו “这是耶利米” 相等，这是巴勒哈图林（Baal Hatturim）的说法。</w:t>
      </w:r>
    </w:p>
    <w:p w14:paraId="5687D2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Abarbanel de præfat. ad Perenniam, least it should be thoughthe had nothing to say, runs the parallel between Moses and Jeremiah, in fourteen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而阿巴尔巴内尔（Abarbanel）在《永恒序言》（de præfat. ad Perenniam）中，唯恐人认为祂无话可说，便在十四个细节上将摩西与耶利米作了平行比较。</w:t>
      </w:r>
    </w:p>
    <w:p w14:paraId="53C78B6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Our Jesus cannot be here intended, because neither according to us, nor according to the Jews, was he like unto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第四，我们的耶稣不可能在此处被意指，因为无论根据我们，还是根据犹太人，祂都不像摩西。</w:t>
      </w:r>
    </w:p>
    <w:p w14:paraId="35ED0D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according to us, because we believe him to be God, but Moses was a mere man; not according to the Jews, who firmly maintain, that there never afterwards was a prophet equal to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根据我们，因为我们相信祂是神，而摩西只是一个人；根据犹太人，他们坚信后来再也没有兴起过像摩西一样的先知。</w:t>
      </w:r>
    </w:p>
    <w:p w14:paraId="18D6D1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absurd, a less should abrogate the ordinances of a greater.—Lipmannus.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但这是荒谬的，一个较小者竟废除一个较大者的条例。——利普曼（Lipmannus）。</w:t>
      </w:r>
    </w:p>
    <w:p w14:paraId="42E6DA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same author likewise says, that our explication contradicts the words of Christ, who protested, that he came not to destroy the law, Matt.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第五，同一位作者也说，我们的解释与基督的话语相矛盾，祂曾声明，祂来不是要废掉律法（马太福音5:17）。</w:t>
      </w:r>
    </w:p>
    <w:p w14:paraId="7DB4B5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To the first of these we answer, 1st. God indeed by this prophecy, answers the petition of the Israelites; for though they did not did not directly pray for the abrogation of the Mosaic manner of worship; yet that was no reason why God might not promise a prophet, who was to do and teach, what they had not once thought of in their 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十二、对第一点，我们回答，第一，神确实藉着这预言，回应了以色列人的请求；因为虽然他们没有直接祈求废除摩西式的敬拜方式；但这并不妨碍神应许一位先知，祂要做和教导他们在其请求中未曾想过的事。</w:t>
      </w:r>
    </w:p>
    <w:p w14:paraId="603503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frequently hears the prayers of his people, so as to grant them more than they had either asked or thought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因为神常常垂听祂子民的祷告，所赐给他们的，超过他们所求所想的。</w:t>
      </w:r>
    </w:p>
    <w:p w14:paraId="099269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had prayed, that for the future God would speak to them by a mediator; he promises that he would not only do this, but also, by giving the character instead of the proper name, he promises them a certain prophet equal to Moses, who would perform as great, nay greater things for the true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以色列人曾祈求，将来神能藉着一位中保对他们说话；祂应许不仅会这样做，而且，祂以特征代替专有名词，应许他们一位像摩西一样的特定先知，祂将为真以色列行同样伟大，甚至更伟大的事。</w:t>
      </w:r>
    </w:p>
    <w:p w14:paraId="01CF70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consider well, what was transacted when the Israelites presented this their petition to God; they certainly expected, after hearing the decalogue, that God would publish more laws and statutes which they were as yet ignorant of, and in a word, give them a model of a new and complete formulary of religion, Deut. 5:33.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仔细思想，当以色列人向神呈上他们的请求时，发生了什么；他们无疑在听了十诫之后，期望神会颁布更多他们尚且不知道的律法和典章，简言之，赐给他们一个新的、完整的宗教仪轨的范本（申命记5:33）。</w:t>
      </w:r>
    </w:p>
    <w:p w14:paraId="0C64FE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prayed, that these might be declared to them, not as the decalogue was, by an awful and immediate manifestations of the divine majesty, but by the intervening ministry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他们祈求，这些事能向他们宣告，不是像十诫那样，通过神威严的可畏和直接显现，而是通过摩西的中介职事。</w:t>
      </w:r>
    </w:p>
    <w:p w14:paraId="7E3CF3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complies with their request, ver. 37; but does not stop there, for he promises to deal with them in a like manner, when a like case should fall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神应允了他们的请求（第37节）；但祂并未止于此，因为祂应许在类似情况发生时，会以同样的方式对待他们。</w:t>
      </w:r>
    </w:p>
    <w:p w14:paraId="03F388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forming the old economy be made use of the ministry of Moses; so at the time, when the new should succeed the old, and be much more glorious than the former, he promises to make use of an interpreter who should veil the awful majesty of the Deity, and deal with them in a way of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正如在形成旧的经纶（economy）时，祂使用了摩西的职事；同样，当新的经纶要接替旧的，并且比前者更为荣耀时，祂应许使用一位解释者，祂将遮蔽神的可畏威严，并以恩典和怜悯的方式对待他们。</w:t>
      </w:r>
    </w:p>
    <w:p w14:paraId="44BE77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therefore constituted Moses a mediator, when he was resolved, in the place of the ancient plain way of religion, to institute a more burdensome kind of worship; so when he promises another prophet, equal to Moses, he intimates that by him he would do something like what he had done by Moses, in reforming the Mosaic economy; which remarkable goodness of God Moses here inculcates.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神在决意以一种更繁重的敬拜方式，来代替古代朴素的宗教方式时，设立了摩西为中保；同样，当祂应许另一位与摩西同等的先知时，祂暗示祂将藉着那先知，做一些类似祂藉着摩西所做的事，即改革摩西的经纶（economy）；摩西在此强调了神这显著的良善。</w:t>
      </w:r>
    </w:p>
    <w:p w14:paraId="5FD889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To the second I answer, That indeed for ordinary, Israel was not without prophets, whom they might more piously and safely consult than either soothsayers or diviners, or the like impostors; nevertheless this was not absolutely perpetual, 1 Sam. 3:1; 2 Chron. 15:3.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对第二点我回答说，确实，通常情况下，以色列并非没有先知，他们可以更敬虔和安全地求问先知，而不是求问占卜的、算命的或类似的骗子；然而，这并非绝对是永久的（撒母耳记上3:1；历代志下15:3）。</w:t>
      </w:r>
    </w:p>
    <w:p w14:paraId="5D548A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nothing said here of a mutual succession of prophets; but concerning some prophet eminently so called, and distinguished by his character; since it is allowed, that in the whole series of prophets, none came up to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但这里没有说到先知的相互继承；而是说到某位卓越的先知，祂因其特征而与众不同；因为公认的是，在所有先知系列中，没有一位能与摩西相比。</w:t>
      </w:r>
    </w:p>
    <w:p w14:paraId="34A904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unpleasant to pursue minutely the feigned similitudes of a person, who puts not a due value on the greatness of God's promise; or which is still worse, knowingly depreciates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但是，去细究一个不珍视神应许之伟大，或者更糟的是，明知故犯地贬低它的人所捏造的相似之处，是令人不快的。</w:t>
      </w:r>
    </w:p>
    <w:p w14:paraId="41658A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have the mutual coherence of the context well observed, which represents the matter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但我愿上下文的相互连贯性得到很好的观察，它如此呈现此事。</w:t>
      </w:r>
    </w:p>
    <w:p w14:paraId="7FD47F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dissuades the people from giving ear to astrologers and diviners by this argument, because God was to raise up a prophet, equal to himself, to whom they were to hearken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摩西用这个论据劝百姓不要听从占星家和算命的，因为神将兴起一位与祂自己同等的先知，他们要在凡事上听从祂。</w:t>
      </w:r>
    </w:p>
    <w:p w14:paraId="6E847C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that was not to be till after many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但你会说，那要等到许多世代之后。</w:t>
      </w:r>
    </w:p>
    <w:p w14:paraId="641466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那又如何？</w:t>
      </w:r>
    </w:p>
    <w:p w14:paraId="785CEF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 written law, which was abundantly sufficient for them, till the time of that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他们有成文的律法，这对他们来说是绰绰有余的，直到那先知的时候。</w:t>
      </w:r>
    </w:p>
    <w:p w14:paraId="33B050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upon any doubt arising, was to be consulted, Isa. 8:19, 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每当有疑惑兴起时，都当查考这律法（以赛亚书8:19, 20）。</w:t>
      </w:r>
    </w:p>
    <w:p w14:paraId="58D674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ordinarily they were to have prophets, to interpret that law, who were familiar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因为通常他们会有先知，来解释那律法，这些先知与神亲密。</w:t>
      </w:r>
    </w:p>
    <w:p w14:paraId="7ADD1D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common prophets ceased, and the period of the law was drawing towards its final conclusion, that great prophet was to arise, at whose mouth they were to inquire, and in whose ordinances they were to acquiesce.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当普通的先知停止，律法的时期临近其最终结局时，那伟大的先知将要兴起，他们要向祂的口求问，并在祂的条例中安息。</w:t>
      </w:r>
    </w:p>
    <w:p w14:paraId="784278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probable reason then could make them have recourse to astrologers or diviners?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那么，还有什么可能的理由，会使他们去求问占星家或算命的呢？</w:t>
      </w:r>
    </w:p>
    <w:p w14:paraId="59155C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I answer to the third. The sacred text evidently shows, that the prophet here pointed out is not Joshua, Deut. 34:9, 10; for after he had told, that Joshua succeeded upon the death of Moses, it is immediately and expressly subjoined, and there arose not a prophet since in Israel like unto (as) Moses: as if God would purposely take care, that none should imagine Joshua to be the prophet, he had promised to give them, Deut.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十四、我对第三点回答说。圣经文本清楚地表明，这里所指的先知并非约书亚（申命记34:9, 10）；因为在告诉我们约书亚在摩西死后继任之后，经文立刻明确地补充说，此后在以色列中没有兴起先知像摩西的：仿佛神特意要确保，无人会想象约书亚就是祂在申命记第十八章应许要赐给他们的那位先知。</w:t>
      </w:r>
    </w:p>
    <w:p w14:paraId="2D6A1C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added, "and the children of Israel hearkened unto him," cannot confirm such a considerable point without farther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所加上的“以色列人就听从他”这句话，若无进一步的证据，无法证实如此重要的一点。</w:t>
      </w:r>
    </w:p>
    <w:p w14:paraId="7ADAF4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Aberbanel being to prove, that Jeremiah is here meant, contends for it by argument of a quite contrary nature, and makes the similitude to consist in this, that as his countrymen opposed and resisted Moses, so they also did Jeremiah.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阿巴尔巴内尔（Aberbanel）为了证明这里是指耶利米，用一种完全相反的论证来辩护，祂将相似之处建立在这一点上，即正如祂的同胞反对和抗拒摩西一样，他们也如此对待耶利米。</w:t>
      </w:r>
    </w:p>
    <w:p w14:paraId="0A3353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are absurd.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但两者都是荒谬的。</w:t>
      </w:r>
    </w:p>
    <w:p w14:paraId="6A00FF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common lot of all the prophets, to be sometimes listened to, but more frequently to be rejected; to have sometimes pious hearers, who trembled at the words of the living God; sometimes profane despisers and scoffers, who made a jest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所有先知的共同命运是，有时被人听从，但更常被拒绝；有时有敬虔的听众，他们因永生神的话而战兢；有时有不敬的藐视者和讥诮者，他们拿这些话开玩笑。</w:t>
      </w:r>
    </w:p>
    <w:p w14:paraId="6A3607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nowhere find a more perfect fulfilment of this word than in the Lord Jesus himself, of whom the Father proclaimed from heaven, "Hearye him," Matt. 17:5.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你绝不会找到比主耶稣自己更完美地应验这句话的人了，父从天上宣告祂说：“你们要听祂”（马太福音17:5）。</w:t>
      </w:r>
    </w:p>
    <w:p w14:paraId="744E24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Much less are we to explain these things of Jeremiah, to whom the things that have been said before are no more applicable than to any other of the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十五、我们更不应将这些事解释为指耶利米，因为前面所说的事，对他并不比对任何其他先知更适用。</w:t>
      </w:r>
    </w:p>
    <w:p w14:paraId="3F5C9E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Cabalistical Gematria, which is the entertainment only of idle minds, has perhaps now and then, something ingenious, but nothing solid.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因为第一，卡巴拉的希伯来字母代码计算法（Cabalistical Gematria），只是闲散心灵的消遣，或许偶尔有些巧妙之处，但并无坚实之处。</w:t>
      </w:r>
    </w:p>
    <w:p w14:paraId="44AFFB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justly say of it, what, in a similar case, Aben Ezra says on Isa. 7:6, התק רזה, "this is vanity."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我们可以公正地对它说，正如在类似情况下，伊本·以斯拉（Aben Ezra）在以赛亚书7:6所说的，התק רזה，“这是虚空”。</w:t>
      </w:r>
    </w:p>
    <w:p w14:paraId="5150BE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master of the Cabala expressly contradicts himself; since he had a little before declared, that the prophet here promised would open all the fifty gates of intelligence, because the fifteenth verse begins and ends with the letter nun, which is the numeral character of fifty.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因为卡巴拉（Cabala）的大师明确地自相矛盾；因为祂稍早前曾宣称，这里所应许的先知将打开所有五十道智慧之门，因为第十五节以字母 nun 开头和结尾，这是五十的数字字符。</w:t>
      </w:r>
    </w:p>
    <w:p w14:paraId="344C37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say this of Jeremiah is altogether contrary to the hypothesis: for in that case he would be preferred to Moses, to whom, as they foolishly talk, forty-nine gates of intelligence were set open.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但说这话指耶利米，就完全与假设相悖：因为那样的话，祂将被置于摩西之上，而据他们愚蠢的说法，只有四十九道智慧之门向摩西敞开。</w:t>
      </w:r>
    </w:p>
    <w:p w14:paraId="139FB8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similitudes assigned by Abarbanel are trifling; for either they are common to Jeremiah with the other prophets, or only taken from external circumstances, or even some of them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阿巴尔巴内尔（Abarbanel）所指定的相似之处是微不足道的；因为它们要么是耶利米与其他先知所共有的，要么只是取自外在的情形，甚至有些是错误的。</w:t>
      </w:r>
    </w:p>
    <w:p w14:paraId="53F4AF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among the prophets there were others, whom he himself greatly prefers to Jeremiah.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而且，在先知中，还有其他一些人，祂自己也大大地将他们置于耶利米之上。</w:t>
      </w:r>
    </w:p>
    <w:p w14:paraId="535A4F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preface to Isaiah he at large contends, that he is the next to Moses in the excellence of his prophetic qualifications; nay, he even prefers Ezekiel in many respects to Jeremiah.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在他对以赛亚书的序言中，祂详细地论证，以赛亚在先知资格的卓越性上仅次于摩西；不仅如此，祂甚至在许多方面将以西结置于耶利米之上。</w:t>
      </w:r>
    </w:p>
    <w:p w14:paraId="382617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astonishing that he should select him from the rest of the prophets rather than some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因此，祂竟从其余的先知中选择了他，而不是别人，这实在令人惊奇。</w:t>
      </w:r>
    </w:p>
    <w:p w14:paraId="090ABE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To the fourth I answer: This prophecy is on all accounts to be applied to the Lord Jesus, who was like to Moses in the exact Knowledge of divine things, in familiarity with God, in miracles, in fine, in every pre-eminence by which Moses excelled the other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十六、对第四点我回答说：这个预言在各方面都应适用于主耶稣，祂在对神圣事物的精确知识上、在与神的亲密上、在神迹上，总之，在摩西超越其他先知的每一项卓越之处上，都像摩西一样。</w:t>
      </w:r>
    </w:p>
    <w:p w14:paraId="7CDFF9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of their brethren, who spoke such words as God had reserved to be declared in the last times: to whom the Father bore testimony from heaven, with an express charge to hear him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祂出自他们的弟兄，说了神保留到末后时代才宣告的话语：父从天上为祂作见证，明确吩咐要在凡事上听从祂。</w:t>
      </w:r>
    </w:p>
    <w:p w14:paraId="24115A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objection that we affirm him to be greater than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我们断言祂比摩西更大，这也不是任何异议。</w:t>
      </w:r>
    </w:p>
    <w:p w14:paraId="3A2906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is greater has every thing that is in the less, and thus far is like and equal unto the 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因为更大者拥有较小者所拥有的一切，就此而言，祂与较小者相似且相等。</w:t>
      </w:r>
    </w:p>
    <w:p w14:paraId="5025A9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Moses did not intend an absolute equality between himself and that prophet, who was promised to be given them; but that at least he was not to be less than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此外，摩西并未意图祂自己与那应许要赐给他们的先知之间有绝对的相等；而是至少祂不会小于祂自己。</w:t>
      </w:r>
    </w:p>
    <w:p w14:paraId="0BE87F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greater he is, the stronger is the argument, and the stricter restraint is put upon idle curiosity.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但祂越是伟大，论证就越有力，对无益的好奇心的约束就越严格。</w:t>
      </w:r>
    </w:p>
    <w:p w14:paraId="051AE0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assertion, that a prophet did not arise like unto Moses, is improperly objected; for what is said of the time past is not to be understood in prejudice of the future; and it is self-evident that this saying puts no bar to the excellence of that prophet, whom Moses himself affirms was in all respects to be equal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种关于没有兴起先知像摩西的一般性断言，被不当地提出异议；因为关于过去时间的说法，不应被理解为损害未来；并且，这句说法显然没有妨碍那位先知的卓越性，摩西自己断言祂在各方面都将与祂自己相等。</w:t>
      </w:r>
    </w:p>
    <w:p w14:paraId="4EC3D6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improperly urged, that the less cannot abrogate the ordinances of the greater; for besides that, the doctrine of the prophets has not its authority from them, but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同样不当地主张，较小者不能废除较大者的条例；因为此外，先知的教义其权柄并非来自他们，而是来自神。</w:t>
      </w:r>
    </w:p>
    <w:p w14:paraId="42FA99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so much greater than Moses, by how much the son is greater than the servant, and the builder than the house, Heb. 3:3, 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基督比摩西更大，正如儿子比仆人更大，建造房屋的比房屋更大一样（希伯来书3:3, 5, 6）。</w:t>
      </w:r>
    </w:p>
    <w:p w14:paraId="586895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I answer to the fifth, 1st, When Christ says, he came not to destroy the law and the prophets, he principally means the moral law, for this is what he there explains, vindicates, and inculcates; and he subjoins to the sum of it, which he elsewhere publishes, "on these two commandments hang all the law and the prophets," Matt. 22:30.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我对第五点回答说，第一，当基督说，祂来不是要废掉律法和先知，祂主要指的是道德律，因为这正是祂在那里解释、辩护和强调的；并且祂在祂别处所公布的其总纲之后补充说：“这两条诫命是律法和先知一切道理的总纲”（马太福音22:30）。</w:t>
      </w:r>
    </w:p>
    <w:p w14:paraId="52A620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what our Lord means by the law and the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由此我们得知我们主所说的律法和先知是指什么。</w:t>
      </w:r>
    </w:p>
    <w:p w14:paraId="70D5C7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Καταλῦσαι τὸν νόμον, does not signify to abrogate the law when it had performed its part, but to overturn, and destroy it, loosen its frame, either by perverting its true meaning, or abolishing its scope, or in fine by falsifying and rendering it ineffectual.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第二，Καταλῦσαι τὸν νόμον (废掉律法) 并非指当律法完成了它的部分后就废除它，而是指推翻、毁灭它，松动它的框架，或是通过歪曲其真意，或是废除其范围，或最终通过伪造和使其失效。</w:t>
      </w:r>
    </w:p>
    <w:p w14:paraId="163DFF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our Lord says, John 10:35, "the scripture cannot be broken."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在这个意义上，我们主说，约翰福音10:35：“经上的话是不能废的。”</w:t>
      </w:r>
    </w:p>
    <w:p w14:paraId="792671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what the Scripture says cannot but be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也就是说，圣经所说的必然是真的。</w:t>
      </w:r>
    </w:p>
    <w:p w14:paraId="05F30B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to destroy the law and the prophets is to contradict them, either in doctrine or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简言之，废掉律法和先知，就是在教义或实践上与它们相矛盾。</w:t>
      </w:r>
    </w:p>
    <w:p w14:paraId="167999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certain our Lord came not in this manner to destroy the law and the prophets, not even the ceremonial; since, on the contrary, he accomplished, in the most exact manner, whatever the law commanded, most faithfully explained its genuine sense, and most exactly fulfilled whatever either the ceremonies presignified, or the prophets predicted.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肯定的是，我们主来并非以这种方式废掉律法和先知，甚至不是礼仪律；因为，恰恰相反，祂以最精确的方式，成就了律法所命令的一切，最忠实地解释了其真正的意义，并最精确地应验了仪式所预表的，或先知所预言的一切。</w:t>
      </w:r>
    </w:p>
    <w:p w14:paraId="20F68E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abrogation of the ceremonies, which we say was made by Christ, is their glorious consummation and accomplishment, all their signification being fulfilled; not an ignominious destruction, which our Lord justly disclaims.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第三，我们所说的由基督所作的仪式的废除，是它们荣耀的成全和完成，它们所有的意义都已应验；并非我们主公正地否认的那种可耻的毁灭。</w:t>
      </w:r>
    </w:p>
    <w:p w14:paraId="3277FD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prophecy of Jeremiah concerning the abrogation of the Old Testament, Jer. 31:31–34, is no less remarkable than illustrious.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十八、耶利米关于废除旧约的预言（耶利米书31:31-34），既显著又辉煌。</w:t>
      </w:r>
    </w:p>
    <w:p w14:paraId="5C4775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observe, 1st, That by the Old Covenant is meant that which God made with the Israelites on their departure out of Egypt, the tenure of which Moses has fully set forth, Exod. 24:3, and following verses.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在此请注意，第一，所谓旧约，是指神在以色列人出埃及时与他们所立的约，其条款摩西已在出埃及记24:3及以下经文中充分阐明。</w:t>
      </w:r>
    </w:p>
    <w:p w14:paraId="6D886D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Moses rehearsed by the command of God to the people, not only the Decalogue, but also many judicial and ceremonial precepts, which are declared in chap. 20 and the following, and stipulated obedience from the people; which stipulation being performed, he proceeded to the solemnity of the covenant, and on the day following crected an altar, representing Christ and twelve pillars, which represented the twelve tribes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摩西奉神的命令，向百姓重述了不仅是十诫，还有许多在第二十章及以后所宣告的审判律和礼仪律，并与百姓约定了顺服；这约定既已作出，祂便进行立约的庄严仪式，在次日筑了一座坛，代表基督，又立了十二根柱子，代表以色列的十二个支派。</w:t>
      </w:r>
    </w:p>
    <w:p w14:paraId="018CCA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as God's ambassador, he read out of a book in their hearing, all those precepts, moral, judicial, and ceremonial.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然后，作为神的使者，祂当着他们的面，从一本书中读出了所有那些道德、审判和礼仪的规条。</w:t>
      </w:r>
    </w:p>
    <w:p w14:paraId="5ABC12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answered, that they would perform all that was read before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百姓回答说，他们必遵行所读给他们听的一切。</w:t>
      </w:r>
    </w:p>
    <w:p w14:paraId="6C8E93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Moses sprinkled both the altar of the Lord and the twelve pillars of the people with the blood of the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于是，摩西将祭牲的血洒在主的坛和代表百姓的十二根柱子上。</w:t>
      </w:r>
    </w:p>
    <w:p w14:paraId="3D5E9D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blood he called the blood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这血祂称为约的血。</w:t>
      </w:r>
    </w:p>
    <w:p w14:paraId="1795A9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are to observe, that all the solemnities of that covenant were entirely ceremonial; the altar, the sacrifices, the blood, the sprinkling.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在此我们当注意，那约的所有庄严仪式完全是礼仪性的；祭坛、祭物、血、洒血。</w:t>
      </w:r>
    </w:p>
    <w:p w14:paraId="3C4A8E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covenant itself which consisted in rites, was ceremonial too, Heb. 9:1.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因此，那由仪式组成的约本身，也是礼仪性的（希伯来书9:1）。</w:t>
      </w:r>
    </w:p>
    <w:p w14:paraId="19BC72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these were only the accidents of the covenant, or at least appendages thereto, yet because they were the instruments of its administration they are called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因为虽然这些只是约的附属物，或至少是附加物，但因为它们是施行约的工具，所以被称为约。</w:t>
      </w:r>
    </w:p>
    <w:p w14:paraId="386731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sum, the solemn manner of ratifying this Covenant consisting in ceremonies and sacrifices,is, in this place, called the Old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因此，总而言之，这种以仪式和献祭来确立此约的庄严方式，在此处被称为旧约。</w:t>
      </w:r>
    </w:p>
    <w:p w14:paraId="0C9049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2dly, To that Old Covenant is contradistinguished the New, which can be no other but God's agreement with Israel, without the veil of ceremonies, in which there can be nothing typical or shadowy, but all things real and substantial; the sacrifice not brutal, but rational; the blood,not of beasts, but of the Messiah; the sprinkling, not of an altar of earth on one hand, and of pillars representing the people on the other, but of heavenly things, which are represented by earthly on the one, and of the consciences on the other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第二，与那旧约相对的是新约，这新约只能是神与以色列之间，在没有仪式帕子遮盖下的协定，其中不可能有任何预表性或影儿般的东西，而是一切真实和实质的事物；祭物不是牲畜，而是理性的；血不是牲畜的，而是弥赛亚的；洒血不是一方面洒在土坛上，另一方面洒在代表百姓的柱子上，而是一方面洒在由属地之物所代表的属天之物上，另一方面洒在良心上。</w:t>
      </w:r>
    </w:p>
    <w:p w14:paraId="64A518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sets the one over against the other, Heb. 9 and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正如使徒在希伯来书第九和第十章中将两者对立起来一样。</w:t>
      </w:r>
    </w:p>
    <w:p w14:paraId="2C5964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 Old Covenant is here found fault with, accused, and charged with defects: not only because the New is promised, for which there would have been no place, had nothing been deficient in the former, Heb. 8:7, but also because the former is said to have been made void by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二十、旧约在此被指有瑕疵、被控告、被指有缺陷：不仅因为新约被应许了，若前者没有缺陷，便没有新约的地位（希伯来书8:7），而且也因为前者被说成是被以色列人废弃了。</w:t>
      </w:r>
    </w:p>
    <w:p w14:paraId="65FFE2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not, therefore, at least as old and shadowy, and as explained by Moses in the said place, the promise of sanctifying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因此，至少作为陈旧和影儿般的，并如摩西在上述地方所解释的，它没有成圣恩典的应许。</w:t>
      </w:r>
    </w:p>
    <w:p w14:paraId="0B18F4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the decalogue engraven on tables of stone, the rest of the laws written down in a book; but in the whole solemnity of the covenant there is not the least mention of writing the law on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它有刻在石版上的十诫，其余的律法写在书上；但在整个立约的庄严仪式中，丝毫没有提及将律法写在心上。</w:t>
      </w:r>
    </w:p>
    <w:p w14:paraId="73C79F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Covenant was, therefore, of such a nature, as to leave room for a new and a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因此，旧约的性质是如此，以至于为新的和更好的约留下了余地。</w:t>
      </w:r>
    </w:p>
    <w:p w14:paraId="68B7B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4thly, The New Covenant that was promised to succeed the Old, has the following superior privileges: 1st, It shall be sure and stable, because it was not to be external but spiritual; engraven, not on tables of stone, but on the fleshly tables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二十一、第四，那应许要接替旧约的新约，有以下更优越的特权：第一，它将是确定和稳固的，因为它不是外在的而是属灵的；不是刻在石版上，而是刻在心版上。</w:t>
      </w:r>
    </w:p>
    <w:p w14:paraId="31A4F9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Clearly proposed and made known by a more plentiful unction of the Spirit, so that there would be no necessity for one to be taught by another, 1 John. 2:27, as formerly, when the mysteries of salvation were exhibited to be guessed at rather than contemplated.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第二，藉着圣灵更丰盛的恩膏，清楚地提出并显明，以至于无需人彼此教导（约翰一书2:27），不像从前，救恩的奥秘是被展示出来供人猜测而非默想的。</w:t>
      </w:r>
    </w:p>
    <w:p w14:paraId="6AD200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shall have a true expiation and remission of sins, which the Old Economy, as legal excluded, and as typical could not give.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第三，它将有真实的赎罪和罪的赦免，这是旧的经纶（economy），作为律法的排除了，作为预表的也无法给予的。</w:t>
      </w:r>
    </w:p>
    <w:p w14:paraId="5AC39A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the New Covenant, which is here promised, consists in mere promises of an irrevocable grace, is held forth to us without the veil of ceremonies,and has the reality of those things, of which the types were only the shadows.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由此可见，这里所应许的新约，完全在于不可撤销的恩典的应许，是在没有仪式帕子遮盖的情况下向我们提出的，并且拥有那些预表只是影儿的事物的实体。</w:t>
      </w:r>
    </w:p>
    <w:p w14:paraId="70FA6A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5thly, From these things, moreover, it is now easy to conclude, that the New Covenant was not promised to stand, together with the Old, and be superadded to supply its defects; but to come in the place of the former, when that, as obscure and typical, should be entirely removed; as is plain from those words: "Not according to the Covenant that I made with their fathers, &amp;c. In that he saith a new Covenant he hath made the first old; now that which decayeth and waxethold is ready to vanish away," Heb. 8:13.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第五，此外，从这些事中，现在很容易得出结论，新约并非应许要与旧约并存，并被附加来弥补其缺陷；而是在前者，作为模糊和预表性的，应被完全除去时，来取代它的位置；正如那些话所清楚表明的：“不像我拉着他们祖宗……所立的约，等等。既说新约，就以前约为旧了；但那渐旧渐衰的，就必快归于无有了”（希伯来书8:13）。</w:t>
      </w:r>
    </w:p>
    <w:p w14:paraId="2A315E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The exceptions of the Jews against this strong argument are very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二十三、犹太人对此强有力论证的异议是非常薄弱的。</w:t>
      </w:r>
    </w:p>
    <w:p w14:paraId="2DE191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establishment and not the renewal of that Covenant is here promised: thus Kimchi.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第一，这里所应许的是那约的确立而非更新：金奇（Kimchi）如此说。</w:t>
      </w:r>
    </w:p>
    <w:p w14:paraId="0EADA6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does not necessarily follow from the mention of the New Covenant that the Lord will give a new law, only renew the former on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第二，从提及新约中，并不必然得出主将赐下新律法的结论，只是将旧律法更新在他们心上而已。</w:t>
      </w:r>
    </w:p>
    <w:p w14:paraId="2A4831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whatsoever was not sufficiently manifest at first, when afterwards more fully declared, is said in Scripture to be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因为凡起初不够明显，后来更充分宣告的事，在圣经中都被称为新的。</w:t>
      </w:r>
    </w:p>
    <w:p w14:paraId="0D87B8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Samuel says to Saul, 1 Sam. 11:14, "come and let us go to Gilgal, and renew the kingdom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因此，撒母耳对扫罗说，撒母耳记上11:14：“来，我们往吉甲去，在那里立国。”</w:t>
      </w:r>
    </w:p>
    <w:p w14:paraId="38EAAE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plain there was no new kingdom given, but only the old one confirmed: thus Menasse Ben Israel, quæst. 7, in Levit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在那里，很明显没有赐下新的国度，只是确认了旧的国度：玛拿西·便·以色列（Menasse Ben Israel）在利未记第七问中如此说。</w:t>
      </w:r>
    </w:p>
    <w:p w14:paraId="2F3DF5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 answer, to the first, 1st, That it is begging the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二十四、我对第一点回答说，第一，这是在乞求论题（begging the question）。</w:t>
      </w:r>
    </w:p>
    <w:p w14:paraId="366CAD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direct contradiction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第二，直接与神的话语相矛盾。</w:t>
      </w:r>
    </w:p>
    <w:p w14:paraId="567C19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I will make a New Covenant, not like the former, which was made void; man ventures to answer, it is not an establishment of a New, but a repetition of the Old; and so far the New Covenant confirmed the Old; yet at the same time this was its abrogation, because the presence of the truth and of the body is the removal of the figure, and the shadow.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神说，我要立一个新约，不像那被废弃的前约；人却斗胆回答说，这不是立一个新约，而是重复旧约；就此而言，新约确认了旧约；然而同时，这也是它的废除，因为真理和实体的临在，就是形象和影儿的除去。</w:t>
      </w:r>
    </w:p>
    <w:p w14:paraId="739DDA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the Jew did not understand.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但这些事犹太人不明白。</w:t>
      </w:r>
    </w:p>
    <w:p w14:paraId="6D21B4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To the other: we say, that here is no promise of a new law, because none can be better and more perfect than that of the ten commandments: however, we have a promise of a New Covenant, not a Covenant of works, or of the law but of grace, promising to write the same law on the heart, which before was written on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对另一点：我们说，这里没有应许一个新的律法，因为没有能比十诫更好、更完美的律法了：然而，我们得到了一个新约的应许，不是行为之约，或律法之约，而是恩典之约，应许将那先前写在石版上的同一律法，写在心版上。</w:t>
      </w:r>
    </w:p>
    <w:p w14:paraId="1EC813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renewal of the Covenant does not consist only in a clearer repetition of the law, or inscription on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第二，约的更新不仅在于更清晰地重复律法，或将其刻在心上。</w:t>
      </w:r>
    </w:p>
    <w:p w14:paraId="6AAA0F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New Covenant is opposed to the Old, and substituted in its place, and completes it, so as likewise to put an end to it, as we have just now shown.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因为新约与旧约相对立，并取代其位置，且成全它，从而也终结它，正如我们刚才所表明的。</w:t>
      </w:r>
    </w:p>
    <w:p w14:paraId="1FF6CB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two cases are not parallel; for Samuel says not to Saul, Let us go to Gilgal, and I will give thee a new kingdom, unlike to the former; as God speaks here to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第三，这两个案例并不平行；因为撒母耳并未对扫罗说，我们往吉甲去，我要赐你一个新国，不像先前的国；正如神在此对以色列所说的。</w:t>
      </w:r>
    </w:p>
    <w:p w14:paraId="31891A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very different, I will renew the Covenant which I made, and I will make a new Covenant, not like unto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这两件事大不相同，“我将更新我所立的约”，和“我将立一个新约，不像先前的约”。</w:t>
      </w:r>
    </w:p>
    <w:p w14:paraId="3D0370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Let us now descend to particulars: where the first thing that offers is the prophecy concerning the removal of the Ark of the Covenant, not only out of the world, but also out of the memory and heart of believers; expressed Jer. 3:16, 17, in the following words: "And it shall come to pass, when ye be multiplied and increased in the land; in those days, saith Jehovah, they shall say no more, the ark of the Covenant of Jehovah; neither shall it come to mind, neither shall they remember it, neither shall they visit it, neither shall that be done any more; at that time they shall call Jerusalem the throne of Jehovah, and all the nations shall be gathered into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二十六、现在让我们来看细节：首先出现的是关于约柜被挪去的预言，不仅是从世上被挪去，也从信徒的记忆和心中被挪去；这在耶利米书3:16, 17中用以下话语表达：“耶和华说，你们在国中生养众多的时候，那些日子以后，人必不再提说耶和华的约柜，不追想，不记念，不探望，也不再制造。那时，人必称耶路撒冷为耶和华的宝座，万国必到那里去。”</w:t>
      </w:r>
    </w:p>
    <w:p w14:paraId="54C77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On this prophecy we observe, 1st, That the ark of the Lord was the centre and compendium of all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二十七、关于这个预言，我们观察到，第一，主的约柜是所有仪式的中心和总纲。</w:t>
      </w:r>
    </w:p>
    <w:p w14:paraId="512649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holiest of all sacred places, to which they looked in all their ceremonial worship, and before which they were also to adore, 2 Sam. 6:2, and to sacrifice; the throne of God erecting a priestly kingdom; in fine, it was the principal symbol of the whole typical covenant; whence it is also called the ark of the covenant, both here and in many other places; because in it, at least in its side, was kept the book of the covenant, Deut. 31:26, 27; and "the ark of the testimony," Exod. 26:33; or also the testimony itself, Lev. 16:13, because it testified concerning the covenant of God with Israel, of which it was a pledge.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所有圣地中最神圣的，他们在所有礼仪敬拜中都仰望它，并且也在它面前敬拜（撒母耳记下6:2）和献祭；是神设立祭司国度的宝座；总之，它是整个预表性圣约的主要象征；因此，它在此处和许多其他地方也被称为约柜；因为在它里面，至少在它旁边，放着约书（申命记31:26, 27）；以及“见证的柜”（出埃及记26:33）；或见证本身（利未记16:13），因为它见证了神与以色列的约，它是这约的凭据。</w:t>
      </w:r>
    </w:p>
    <w:p w14:paraId="5C81CA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entire removal of the ark is here foretold, not only out of the world, but also from the memory, love, and desire of believers; all opinion of typical holiness, which formerly the ark was eminently possessed of, being erased out of the minds of God's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第二，这里预言了约柜的完全被挪去，不仅是从世上，也从信徒的记忆、爱和渴望中被挪去；所有关于预表性圣洁的观念，即从前约柜所卓越拥有的，都将从神子民的心中被抹去。</w:t>
      </w:r>
    </w:p>
    <w:p w14:paraId="0EF563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that repetition, by way of climax or gradation, "they shall say no more, neither shall it come to mind, neither shall they remember it, neither shall they visit it or seek it, neither shall that be done any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为此目的，有那以层递或渐进方式的重复，“他们必不再提说，不追想，不记念，不探望或寻求它，也不再那样行。”</w:t>
      </w:r>
    </w:p>
    <w:p w14:paraId="41AE0C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not make a new one when the old shall be lost, or have it in any esteem.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当旧的失去时，他们将不再造一个新的，或对它有任何尊重。</w:t>
      </w:r>
    </w:p>
    <w:p w14:paraId="70EB6E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Aberbanel looks on this repetition with a kind of astonishment.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可怜的阿巴尔巴内尔（Aberbanel）带着一种惊奇看待这重复。</w:t>
      </w:r>
    </w:p>
    <w:p w14:paraId="01CE06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it is not here foretold in the form of a threatening of misery, such as was the loss of the ark, while the ceremonies were in force, but as a promise of the most happy times, in which the church shall have that in reality, which formerly she had typically in the ark; and while she enjoys the substance will bear the loss of the shadow, not only with equanimity and composure of mind, but also with gladness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里并非以一种苦难的威吓形式预言，正如在仪式有效时失去约柜那样，而是作为最幸福时代的应许，在那时代，教会将真实地拥有她从前在约柜中预表性地拥有的东西；并且当她享受实体时，将不仅以平静和镇定的心态，而且也以喜乐的心情，来承受影儿的失去。</w:t>
      </w:r>
    </w:p>
    <w:p w14:paraId="405E05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is added, that all Jerusalem, and not the cover of the ark only, as formerly, should be the throne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第四，又补充说，全耶路撒冷，而不只是约柜的盖子，如从前一样，将成为荣耀的宝座。</w:t>
      </w:r>
    </w:p>
    <w:p w14:paraId="7710EF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Jerusalem shall obtain a degree of the arkin holiness and glory," says Aberbanel.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阿巴尔巴内尔（Aberbanel）说：“因为全耶路撒冷将在圣洁和荣耀上，达到约柜的程度。”</w:t>
      </w:r>
    </w:p>
    <w:p w14:paraId="04A45F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will manifest himself by much more glorious indications of his grace in the whole church of believing Jews, and converted Gentiles united together into one holy city, than he did formerly within the inclosure of the sanctuary; words which overturn the typical holiness of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也就是说，神将在整个由信主的犹太人和归信的外邦人联合成一个圣城的教会中，以远比祂从前在圣所围栏内更荣耀的恩典标记来彰显自己；这些话语推翻了地方的预表性圣洁。</w:t>
      </w:r>
    </w:p>
    <w:p w14:paraId="18989A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That all those benefits accompany the coming of the Messiah, whose distinguishing characters are the multiplying and the increasing of the people in the land; see Deut. 30:5, even above their ancestors, after having subdued and incorporated Edom with themselves; the giving of pastors according to God's heart, who, as Kimchi interprets, are "the rulers of Israel, who shall be the attendants on the king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所有这些恩惠都伴随着弥赛亚的降临，祂的显著特征是百姓在地上生养众多、人数增多；见申命记30:5，甚至超过他们的祖先，在征服并吞并以东之后；赐下合神心意的牧者，正如金奇（Kimchi）所解释的，他们是“以色列的统治者，将是弥赛亚王的侍从。”</w:t>
      </w:r>
    </w:p>
    <w:p w14:paraId="141D8E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call these the apostles of the Lamb, and their faithful assistants and successors, and in fine, the gathering together the Gentiles into the church, who could neither be burdened with ceremonies, as we shall presently show; nor, while the religion of ceremonies continued, live peaceably in the same holy city with the Jews without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称这些为羔羊的使徒，以及他们忠信的助手和继承人，总之，是将外邦人聚集到教会中，他们既不能被仪式所重负，正如我们稍后将表明的；也不能，在仪式的宗教持续时，与犹太人在同一圣城中没有仪式而和平地生活。</w:t>
      </w:r>
    </w:p>
    <w:p w14:paraId="60D7A7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whole comes to this, that when the Messiah should discover those things which were signified by the ark and the other ceremonies, he would then abolish all the holiness of the ark and the like types, as well in reality, as out of the minds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总而言之，当弥赛亚显明那些由约柜和其他仪式所预表的事物时，祂就会废除约柜和类似预表的所有圣洁，无论是在实际上，还是在信徒的心中。</w:t>
      </w:r>
    </w:p>
    <w:p w14:paraId="6C438C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It is excepted, 1st, That the ark which was wanting in the second temple, is to be restored by God under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二十八、有人提出异议，第一，在第二圣殿中所缺少的约柜，将在弥赛亚之下由神恢复。</w:t>
      </w:r>
    </w:p>
    <w:p w14:paraId="6607C2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Sephar Afkat Rochel refuted by Hulsius on the tenth sign of the Messiah's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胡尔修斯（Hulsius）在论弥赛亚降临的第十个记号时，驳斥了《阿夫卡特·罗赫尔书》（Sephar Afkat Rochel）的这种说法。</w:t>
      </w:r>
    </w:p>
    <w:p w14:paraId="371210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meaning of this prophecy is, that, during these prosperous circumstances, Israel would have no reason to fear the envy of the other nations; for they should not make war so as to be obliged to go out, and take the ark of the covenant with them, as they usually did in the days of Eli, and as often as war happened to breakout.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预言的意思是，在这些繁荣的境况下，以色列将无须惧怕其他民族的嫉妒；因为他们将不会发动战争，以至于必须出去，并带着约柜同去，正如他们在以利的时代通常所做的，以及每当战争爆发时所做的。</w:t>
      </w:r>
    </w:p>
    <w:p w14:paraId="70EBB9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was no prediction of the removal of the ark simply, but in some respect, namely, as to its special use in time of war.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因此，这里并没有简单地预言约柜的被挪去，而是在某些方面，即关于它在战争时期的特殊用途。</w:t>
      </w:r>
    </w:p>
    <w:p w14:paraId="2E11A9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Jonathan, Kimchi, and Menasse, Quæst. 2 in Levit. and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约拿单（Jonathan），金奇（Kimchi），和玛拿西（Menasse）在《利未记》第二问中，以及其他人如此说。</w:t>
      </w:r>
    </w:p>
    <w:p w14:paraId="6AA197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abrogation of the ceremonies cannot be inferred from the absence of the ark, since it is without controversy that these remained in force, though the ark has been wanting ever since the Babylonish captivity.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第三，仪式的废除不能从约柜的缺席中推断出来，因为毫无争议的是，尽管约柜自巴比伦被掳以来一直缺失，但这些仪式仍然有效。</w:t>
      </w:r>
    </w:p>
    <w:p w14:paraId="028004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 ten commandments, formerly inclosed in the ark, are even at this day accounted and regarded by all as eternal, Menasse,ibid.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第四，从前放在约柜里的十诫，即使在今日，也被所有人视为和看作是永恒的，玛拿西（Menasse）同上。</w:t>
      </w:r>
    </w:p>
    <w:p w14:paraId="03B9EA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I answer to the first, that it is a mere Jewish tradition, without any foundation in Scripture, and directly contrary to this prophecy of Jeremiah.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二十九、我对第一点回答说，这纯粹是犹太人的传统，在圣经中毫无根据，并且与耶利米的这个预言直接相反。</w:t>
      </w:r>
    </w:p>
    <w:p w14:paraId="0DEDD2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To the second, 1st, That it is supposed without proof, that the principal use of the ark was in time of war.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三十、对第二点，第一，未经证明就假设约柜的主要用途是在战争时期。</w:t>
      </w:r>
    </w:p>
    <w:p w14:paraId="1873D6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took it with them to the field of battle in the time of Eli, but with bad success, being found "to have in vain put their confidence in the ark," Joseph. Antiq. Lib. 5. c.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他们在以利的时代曾将它带到战场，但结果不佳，被发现“徒然信靠约柜”（约瑟夫《犹太古史》第五卷第十一章）。</w:t>
      </w:r>
    </w:p>
    <w:p w14:paraId="2DCFBF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after the dedication of the temple, and the solemn introduction of the arkinto it, it was never any more moved from its place, and carried out to the field of battle, 1 Kings 8:8, 2 Chron.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第二，在圣殿奉献，约柜庄严地被抬入其中之后，它就再也没有从它的位置被移动，并被抬到战场上去（列王纪上8:8，历代志下5:9）。</w:t>
      </w:r>
    </w:p>
    <w:p w14:paraId="69F26C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temple is called, "the resting place of Jehovah, and of the ark of his strength," 2 Chron. 6:41; "and an house of rest for the ark of the covenant of Jehovah," 1 Chron. 28:2, so that the Levites were relieved from the burden of carrying it, 2 Chron. 35:3.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因此，圣殿被称为“耶和华的安息之所，和你大能的约柜”（历代志下6:41）；“为耶和华的约柜作安息之所”（历代志上28:2），以至于利未人被免除了抬它的重担（历代志下35:3）。</w:t>
      </w:r>
    </w:p>
    <w:p w14:paraId="4AFBBF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new thing then could Jeremiah foretell here, should he prophesy, that, in the time of the Messiah, the ark was not to be carried out to battle, as all knew that was prohibited so many ages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那么，如果耶利米预言，在弥赛亚的时代，约柜将不再被抬到战场上去，祂在此还能预言什么新事呢？因为所有人都知道，这在许多世纪前就已被禁止了。</w:t>
      </w:r>
    </w:p>
    <w:p w14:paraId="5E9D4E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reiterated repetition of phrases plainly indicates an entire removal of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第三，那反复重复的短语清楚地表明了约柜的完全被挪去。</w:t>
      </w:r>
    </w:p>
    <w:p w14:paraId="01EF1B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justly said Abarbanel of this exposition: "All these things are foreign to the purpose, there is not a single word in the text concerning war and the other things of which they speak, and therefore I cannot be satisfied with this explication."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阿巴尔巴内尔（Abarbanel）对这解释公正地说道：“所有这些事都与主题无关，经文中没有一个字是关于战争和他们所说的其他事的，因此我不能对这解释感到满意。”</w:t>
      </w:r>
    </w:p>
    <w:p w14:paraId="2FFB2C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To the third, the absence of the ark in the second temple, which was to be honoured with the presence of him who was prefigured by it, did even then signify the future abrogation of the types in due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三十一、对第三点，在第二圣殿中约柜的缺席，而这圣殿将因那被约柜所预表者的临在而得荣耀，这甚至在当时就预示了预表在适当的时候将被废除。</w:t>
      </w:r>
    </w:p>
    <w:p w14:paraId="547B29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do not argue from the bare absence of the ark, but from its being foretold that it was neither to be in the world, nor so much as have a place in the mind, love, and desire of believers; and this was promised as a great blessing, as a token and evidence of the liberty purchased by the Messiah; which was not the case before the coming of the Messiah, when the memory of the ark was still dear to the godly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我们并非仅仅从约柜的缺席来论证，而是从预言它将既不在世上，也不在信徒的心灵、爱和渴望中占有任何位置来论证；并且这是作为一个伟大的祝福被应许的，作为弥赛亚所买赎的自由的标记和证据；这在弥赛亚降临之前并非如此，那时约柜的记忆对他们中间的敬虔之人来说仍然是宝贵的。</w:t>
      </w:r>
    </w:p>
    <w:p w14:paraId="2E0643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We likewise argue from this; namely, that the holiness and glory of the ark may be said to be imparted to all Jerusalem inhabited by Jews as well as Gentiles, in the sense we have just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第三，我们也从此论证；即，约柜的圣洁和荣耀，可说被赋予了所有由犹太人和外邦人所居住的耶路撒冷，其意义我们刚才已解释过。</w:t>
      </w:r>
    </w:p>
    <w:p w14:paraId="340BC3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abrogation of that typical holiness, which the ark formerly had above all is most evidently concluded.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由此最清楚地得出结论，那约柜从前所拥有的超越一切的预表性圣洁，被废除了。</w:t>
      </w:r>
    </w:p>
    <w:p w14:paraId="7166EC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To the fourth 1st, The laws of the covenant, of which the ark was the symbol, were not only the ten commandments, but all the laws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三十二、对第四点，第一，那约柜所象征的约的律法，不仅是十诫，而是摩西所有的律法。</w:t>
      </w:r>
    </w:p>
    <w:p w14:paraId="49086D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book which contained them was placed in the side of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因此，那记载它们的书被放在约柜旁边。</w:t>
      </w:r>
    </w:p>
    <w:p w14:paraId="46ECC4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symbol therefore of the covenant being thus abolished, both the covenant itself, and the laws, so far as they comprised the conditions of that covenant, are abrogated.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因此，那约的象征既如此被废除，那约本身，以及那些包含该约条件的律法，都被废除了。</w:t>
      </w:r>
    </w:p>
    <w:p w14:paraId="3F9089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of the laws of the decalogue is different from the rest; for they were engraven on tables of stone, and laid up in the ark, to represent that they were to be the perpetual rule of holiness, and continually to be kept in the heart both of the Messiah and of his mystical body; while the others were only written on paper or parchment, and placed in the side of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诫的律法与其他律法的情况不同；因为它们被刻在石版上，放在约柜里，以代表它们将是圣洁的永恒准则，并要不断地被保存在弥赛亚和祂奥秘身体的心中；而其他的律法只是写在纸上或羊皮纸上，放在约柜旁边。</w:t>
      </w:r>
    </w:p>
    <w:p w14:paraId="19675F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abrogation, therefore, would be ill concluded from the removal of the typical ark; seeing their being engraven on stone, and kept in the ark signified their indelible inscription on, and continual preservation in the hearts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因此，从预表性约柜的被挪去来推断它们的被废除，是不当的；因为它们被刻在石版上，并保存在约柜里，预示了它们将不可磨灭地被刻在，并不断地被保存在信徒的心中。</w:t>
      </w:r>
    </w:p>
    <w:p w14:paraId="2F900F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David prophesied concerning the abrogation of the priesthood, Ps. 110:4, "The Lord hath sworn and will not repent; thou art a priest for ever after the order of Melchisedec."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三十三、大卫预言了祭司职分的废除，诗篇110:4：“耶和华起了誓，决不后悔，说，你是照着麦基洗德的等次，永远为祭司。”</w:t>
      </w:r>
    </w:p>
    <w:p w14:paraId="6D68B6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place the apostle long ago argued, thus, Heb. 7:11–13: "If therefore perfection were by the Levitical priesthood (for under it the people received the law), what further need was there that another priest should rise after the order of Melchisedec, and not be called after the order of Aaron?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使徒很久以前就从此节经文如此论证，希伯来书7:11-13：“倘若藉着利未人的祭司职任能得完全（百姓原是在这职任以下受律法的），何用另外兴起一位祭司，照麦基洗德的等次，不照亚伦的等次呢？”</w:t>
      </w:r>
    </w:p>
    <w:p w14:paraId="637E83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priesthood being changed, there is made of necessity a change also of the law; for he of whom these things are spoken pertaineth to another tribe, of which no man gave attendance at the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因为祭司的职任既已更改，律法也必须更改；因为这些话所指的那一位，是属于另一支派的，那支派里从来没有人伺候祭坛。”</w:t>
      </w:r>
    </w:p>
    <w:p w14:paraId="484121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observations will show that this reasoning is solid and conclusive.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以下的观察将表明，这论证是坚实和结论性的。</w:t>
      </w:r>
    </w:p>
    <w:p w14:paraId="28758F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1st, The inscription proves, that the author of this psalm was David, a psalm of David, which is nowhere found in the titles of psalms composed by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三十四、第一，诗题证明，这篇诗篇的作者是大卫，《大卫的诗》，这在其他作者所作的诗篇的标题中是找不到的。</w:t>
      </w:r>
    </w:p>
    <w:p w14:paraId="7BB452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person, to whom both the kingdom and priesthood are promised, is not David himself, but the Lord of David, as appears from the connexion of ver. 4 with ver.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第二，那被应许得国度和祭司职分的人，并非大卫自己，而是大卫的主，这从第四节与第一节的关联中可以看出来。</w:t>
      </w:r>
    </w:p>
    <w:p w14:paraId="5EA318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Lord of David is not Abraham, but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第三，大卫的主并非亚伯拉罕，而是弥赛亚。</w:t>
      </w:r>
    </w:p>
    <w:p w14:paraId="771F00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things asserted and declared in this psalm, as the sitting at God's right hand, the sending the rod of his strength out of Zion, the making all his enemies his footstool, his eternal priesthood, &amp;c., do not agree to the former, but to the latter.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因为这篇诗篇中所断言和宣告的事，如坐在神的右边，从锡安伸出祂能力的杖，使祂所有的仇敌作祂的脚凳，祂永恒的祭司职分，等等，都与前者不符，而与后者相符。</w:t>
      </w:r>
    </w:p>
    <w:p w14:paraId="09BD0F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All are agreed, that the Messiah is not of the tribe of Levi, to which, by the law of Moses, the priesthood was limited; but of Judah and of the family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第四，众人都同意，弥赛亚并非出自利未支派，摩西的律法将祭司职分限定于该支派；而是出自犹大支派和大卫的家族。</w:t>
      </w:r>
    </w:p>
    <w:p w14:paraId="7E9140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Mosaic law that family was not allowed to exercise the priesthood, 2 Chron. 26:18.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但根据摩西的律法，那家族是不允许行使祭司职分的（历代志下26:18）。</w:t>
      </w:r>
    </w:p>
    <w:p w14:paraId="58A261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 priesthood, even an eternal priesthood, is promised to the Messiah, and that by an oath, see Zech. 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第五，一个祭司职分，甚至是永恒的祭司职分，被应许给弥赛亚，并且是藉着起誓（见撒迦利亚书6:13）。</w:t>
      </w:r>
    </w:p>
    <w:p w14:paraId="7AF69A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cannot be, while the Mosaic law concerning the priesthood remains in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当关于祭司职分的摩西律法仍然有效时，这是不可能的。</w:t>
      </w:r>
    </w:p>
    <w:p w14:paraId="29FA57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That priesthood is of another than that of Aaron, namely, of Melchisedec; which cannot subsist at the time with the Levitical both for other reasons, which it is not to the purpose now to unfold, and especially on account of the diversity of descent.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第六，那祭司职分是另一个等次，不同于亚伦的，即麦基洗德的等次；它不可能与利未人的祭司职分同时存在，既有其他原因，现在不便展开，也特别是因为谱系的不同。</w:t>
      </w:r>
    </w:p>
    <w:p w14:paraId="5F080A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If the Aaronical priesthood had been perfect, and could have perfected the consciences, there neither had been nor ought there to be a place for this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第七，如果亚伦的祭司职分是完全的，并且能使良心得以完全，那么既不会，也不该有这种改变的余地。</w:t>
      </w:r>
    </w:p>
    <w:p w14:paraId="2BCA4E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weakness and unprofitableness thereof made way for an amendment.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但它的软弱和无益，为修正开辟了道路。</w:t>
      </w:r>
    </w:p>
    <w:p w14:paraId="651F15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8thly, With the change of the priesthood is conjoined the change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第八，祭司职分的改变与律法的改变是相连的。</w:t>
      </w:r>
    </w:p>
    <w:p w14:paraId="4F8B81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priesthood is not only a great part but also the foundation of all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因为祭司职分不仅是所有仪式的一个重要部分，也是其基础。</w:t>
      </w:r>
    </w:p>
    <w:p w14:paraId="34BD49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The Jewish interpreters wonderfully perplex themselves in darkening this illustrious passage; but it is not worth our while to discuss all their misinterpretations here; they are both so many and so impertinent.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三十五、犹太注释家们在曲解这段辉煌经文时，令人惊奇地使自己陷入困惑；但我们不值得在此讨论他们所有的误解；它们既多又不切题。</w:t>
      </w:r>
    </w:p>
    <w:p w14:paraId="1DA502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only run over such exceptions as are more plausible, and directly contrary to what we maintain.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我们只将过一遍那些较为貌似有理，并直接与我们所主张的相反的异议。</w:t>
      </w:r>
    </w:p>
    <w:p w14:paraId="657128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objected, 1st, That this is not a psalm of David's, but composed by some inspired finger in commendation, and on the account of David; and that the inscription is no objection; ל sometimes, even in the inscription of psalms, is the sign of the dative case, and signifies the same thing as בעבור for, as Psal. 72:1, לשלמח, to, for, or concerning Solomon; nay, that we have the same inscription לרוד prefixed to some psalms, of which he does not seem to be the author, as Ps. 20 and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因此有人反对说，第一，这并非大卫的诗篇，而是由某位受感动的作者为赞美大卫而作的；并且诗题并非异议；ל (lamed) 有时，甚至在诗篇的题注中，也是与格的标记，与 בעבור (be'avur) 的意思是相同的，即“为”，如诗篇72:1：“为所罗门作的诗”（לשלמה, lishlomoh）；不仅如此，我们看到同样的题注 לרוד (ledavid) 加在某些诗篇之前，而他似乎并非作者，如诗篇20和21。</w:t>
      </w:r>
    </w:p>
    <w:p w14:paraId="1E5CEA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singer prays for the preservation of the king; under which name it is not very likely that David should pray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在那里，歌者为王的保守祷告；以王的名义，大卫为自己祷告，这似乎不太可能。</w:t>
      </w:r>
    </w:p>
    <w:p w14:paraId="1DC08E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therefore the singer means David by his Lord; whom he calls not Adonai, a sacred name, but Adoni, a human and common appellation.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第二，因此歌者所说的“我主”，是指大卫；祂称祂为 Adoni，一个属人的、普通的称谓，而非 Adonai，一个神圣的名。</w:t>
      </w:r>
    </w:p>
    <w:p w14:paraId="7E5063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term כהו, Cohen, does not here signify a priest but a king and prince, as 2 Sam. 8:18, where the sons of David are called כהנים, that is, princes of the court; and 2 Sam. 20:26. where Ira the Jairite is called a prince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第三，כהן (Cohen) 一词在此处并非指祭司，而是指王和首领，如撒母耳记下8:18，那里大卫的众子被称为 כהנים (kohanim)，即朝中的首领；以及撒母耳记下20:26，那里睚珥人以拉被称为大卫的宰相。</w:t>
      </w:r>
    </w:p>
    <w:p w14:paraId="5E3A0E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even the Chaldee has translated it, "thou art constituted a prince."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因此，迦勒底文（Chaldee）也将其翻译为：“你被立为首领。”</w:t>
      </w:r>
    </w:p>
    <w:p w14:paraId="74162E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עדק מלכי דברתי על signifies, "because thou art the king of righteousness, as if the meaning was, thou shalt be a prince for ever, shalt reign by a long succession of descendants, not as Saul, whose government was execrable, and of short continuance, "because of righteousness, for thou art a righteous king," as the Chaldee paraphrases.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第四，עדק מלכי דברתי על (al-dibrathi malki-tzedek) 意为：“因为你是公义的王”，仿佛意思是，你将永远为首领，将藉着一长串的后裔作王，不像扫罗，祂的统治是可憎的，且为时短暂，“因为公义，因你是一位公义的王”，正如迦勒底文（Chaldee）的释义。</w:t>
      </w:r>
    </w:p>
    <w:p w14:paraId="360B72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 true explication nothing is here said about the change of the priesthood.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如果这是正确的解释，那么这里就没有说到祭司职分的改变。</w:t>
      </w:r>
    </w:p>
    <w:p w14:paraId="5BAE1A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I answer to the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三十六、我对第一点回答说。</w:t>
      </w:r>
    </w:p>
    <w:p w14:paraId="478A93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you say, that this is not a psalm of David, you cannot prove him to be the author of any psalm that has the same inscription.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第一，如果你说，这并非大卫的诗篇，那么你就无法证明任何有同样题注的诗篇是祂所作的。</w:t>
      </w:r>
    </w:p>
    <w:p w14:paraId="0F1480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ancients all acknowledge that if is David's.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第二，古人都承认这是大卫的诗。</w:t>
      </w:r>
    </w:p>
    <w:p w14:paraId="18140D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not been so, Christ would not have asserted it as a thing of undoubted truth, Mat. 22:45. and the Pharisees might easily have eluded that argument, by which they were constrained to hold their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若非如此，基督就不会断言其为无可置疑的真理（马太福音22:45），而法利赛人本可以轻易地回避那个使他们哑口无言的论证。</w:t>
      </w:r>
    </w:p>
    <w:p w14:paraId="01D83E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Chaldee also has it, a hymn by the hand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迦勒底文（Chaldee）也说，大卫手作的诗歌。</w:t>
      </w:r>
    </w:p>
    <w:p w14:paraId="39B2B3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We allow, that the letter ל is sometimes the sign of the dative; but we deny, that here or elsewhere, when the title runs , לשלמה מזמור ל signifies the same with בעבור nor, by any other description are those psalms distinguished which we all believe to be David's, in consequence of that inscription.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第三，我们承认，字母 ל (lamed) 有时是与格的标记；但我们否认，在此处或别处，当标题为 מזמור לשלמה (mizmor lishlomoh) 时，ל (lamed) 与 בעבור (be'avur) 的意思相同，我们都相信那些诗篇是大卫所作的，也并非因着这题注而有任何其他区别。</w:t>
      </w:r>
    </w:p>
    <w:p w14:paraId="6C967A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instances mentioned do not prove any thing to the contrary, for in Ps. 72 we read not מזמור לשלמה, a psalm for Solomon, but לשלמה absolutely for Solomon, and then there is no reason why it may not be a psalm of Solomon's, which he received, as it were from David's mouth, since he likewise wrote several proverbs from the mouth of his mother, Prov. 31:1.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第五，所提及的例子并不能证明任何相反的事，因为在诗篇72篇中，我们读到的不是 מזמור לשלמה (mizmor lishlomoh)，“为所罗门作的诗”，而绝对是 לשלמה (lishlomoh)，“为所罗门”，那么就没有理由说它不可能是一首所罗门的诗，仿佛是他从大卫口中领受的，因为他也曾从他母亲口中写下一些箴言（箴言31:1）。</w:t>
      </w:r>
    </w:p>
    <w:p w14:paraId="5E6684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as little reason why Psams 20 and 21 may not be accounted David's.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同样，也没有什么理由说诗篇20和21篇不能被算为大卫的。</w:t>
      </w:r>
    </w:p>
    <w:p w14:paraId="0B3841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had appointed him to the office of a prophet, he justly also dictated to the people those forms of prayer, with which they were to intercede for their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因为，既然神已立他为先知，祂也理所当然地向百姓口授那些他们当为他们的王代求的祷告形式。</w:t>
      </w:r>
    </w:p>
    <w:p w14:paraId="132C51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might sing this in one spirit with them, it is not without reason, that he speaks of himself as king in the third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并且，为使祂能与他们同心合意地歌唱，祂以第三人称称自己为王，并非没有理由。</w:t>
      </w:r>
    </w:p>
    <w:p w14:paraId="600A78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might properly name himself; but he could not call himself, his Lord, whether singing by himself or with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因此，祂可以恰当地称呼自己；但祂不能称自己为，祂的主，无论是独自歌唱还是与他人同唱。</w:t>
      </w:r>
    </w:p>
    <w:p w14:paraId="7F99AD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appellation king, even in those psalms, may look further and be applied to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此外，即使在那些诗篇中，“王”这个称谓，也可能指向更远，并适用于弥赛亚。</w:t>
      </w:r>
    </w:p>
    <w:p w14:paraId="3BCC1A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could the church in after times by singing, pray for David and his posterity, when they were extinct?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因为，当大卫和祂的后裔都已灭绝时，后来的教会如何能藉着歌唱，为他们祷告呢？</w:t>
      </w:r>
    </w:p>
    <w:p w14:paraId="178608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sense should she sing these things of an earthly king, when there was no such king in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并且，当以色列中没有这样的王时，她又应以何种意义，来歌唱这些关于一位属地君王的事呢？</w:t>
      </w:r>
    </w:p>
    <w:p w14:paraId="0871BD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To the second we reply.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三十七、对第二点我们答复。</w:t>
      </w:r>
    </w:p>
    <w:p w14:paraId="4F9122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affirmed without proof, that these things were foretold concerning David, when David speaks them concerning his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第一，未经证明就断言，这些事是预言大卫的，而大卫却是论及祂的主。</w:t>
      </w:r>
    </w:p>
    <w:p w14:paraId="5F9F59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David's Lord is the Messiah, for David was his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第二，大卫的主是弥赛亚，因为大卫是祂的仆人。</w:t>
      </w:r>
    </w:p>
    <w:p w14:paraId="575603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sits at God's right hand, having the next degree of honour to God; all the other things which are declared in the psalm emphatically belong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祂坐在神的右边，享有仅次于神的尊荣；诗篇中所宣告的所有其他事，都强调地属于祂。</w:t>
      </w:r>
    </w:p>
    <w:p w14:paraId="5C4111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he could be called Adonai by David on account of the excellency of the divine essence; so he is also justly called Adoni on account of the eminence of his power and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第三，因着神性本质的卓越，祂可以被大卫称为 Adonai（主）；同样，因着祂权能和统治的卓越，祂也被公正地称为 Adoni（我主）。</w:t>
      </w:r>
    </w:p>
    <w:p w14:paraId="4ACF42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The more ancient Jews themselves explained this psalm of the Messiah, from whom we have testimonies in Munsterus on this psalm, and in Cocceius on Heb. 7. § .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第六，更古老的犹太人自己也将这篇诗篇解释为指弥赛亚，我们从明斯特（Munsterus）对这篇诗篇的注释，以及科克塞乌斯（Cocceius）对希伯来书7:12的注释中，都得到了见证。</w:t>
      </w:r>
    </w:p>
    <w:p w14:paraId="1F41D1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To the third we say: 1st, Though the term בהן, Cohen, may sometimes denote a political dignity, yet royal majesty is never expressed by that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三十八、对第三点我们说：第一，虽然 כהן (Cohen) 一词有时可能表示一种政治上的尊贵，但王室的威严从未用该词来表达。</w:t>
      </w:r>
    </w:p>
    <w:p w14:paraId="73D15B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Cohen, as Aben Ezra has well observed, signifies משרת, a minister, who is next to the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כהן (Cohen)，正如伊本·以斯拉（Aben Ezra）所观察到的，意为 משרת (meshereth)，即仅次于王的臣宰。</w:t>
      </w:r>
    </w:p>
    <w:p w14:paraId="5709F3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king, who has power over conscience, and God only is such a king; and there is a king who has power over the body, and such are the supreme rulers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但有一位王，祂有权掌管良心，唯有神是这样的王；也有一位王，祂有权掌管身体，这样的是这世界的最高统治者。</w:t>
      </w:r>
    </w:p>
    <w:p w14:paraId="161030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a twofold cohen, namely, with respect either to God or to kings.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因此，有两种 cohen (כהן)，即或是相对于神，或是相对于君王。</w:t>
      </w:r>
    </w:p>
    <w:p w14:paraId="31B16A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God, such are called cohanim, who were over the people in performing divine service, because they appear to be next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相对于神，那些在百姓中主持神圣事奉的人被称为 cohanim (כהנים)，因为他们似乎仅次于神。</w:t>
      </w:r>
    </w:p>
    <w:p w14:paraId="3F002E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kings, these are cohanim, who are next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相对于君王，这些是 cohanim (כהנים)，他们仅次于君王。</w:t>
      </w:r>
    </w:p>
    <w:p w14:paraId="73090E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Ira the Jairite, is called David's cohen, and David's sons cohanim.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在这个意义上，睚珥人以拉，被称为大卫的 cohen，大卫的众子被称为 cohanim。</w:t>
      </w:r>
    </w:p>
    <w:p w14:paraId="5779CB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as it is explained, 1 Chron. 11:15: captains, or principal men next to the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也就是说，如历代志上11:15所解释的：首领，或仅次于王的要人。</w:t>
      </w:r>
    </w:p>
    <w:p w14:paraId="4C6437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may believe the Jews, because Absalom was not admitted to partake of this dignity, he therefore took occasion to form his unnatural conspiracy.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并且，如果我们相信犹太人的说法，因为押沙龙未被允许分享这份尊荣，他因此便借机发动了他那悖逆的阴谋。</w:t>
      </w:r>
    </w:p>
    <w:p w14:paraId="6FB2FC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none of these senses could David be called cohen; not in the former, because the priesthood was confined to the descendants of Aaron alone; nor in the latter, for thus he himself had his cohanim.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但在这些意义上，大卫都不能被称为 cohen (כהן)；在前一种意义上不能，因为祭司职分仅限于亚伦的后裔；在后一种意义上也不能，因为他自己就有他的 cohanim (כהנים)。</w:t>
      </w:r>
    </w:p>
    <w:p w14:paraId="6D02DB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Messiah is in such a manner a king, as at the same time to be priest; just like Melchisedec, who distinctly discharged both offices, for the Holy Spirit directs us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但弥赛亚是以这样一种方式为王，即祂同时也是祭司；就像麦基洗德，祂明确地履行了这两种职分，因为圣灵引导我们到此。</w:t>
      </w:r>
    </w:p>
    <w:p w14:paraId="1ECA76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To the fourth we answer, that there is a mistake through the misinterpretation of these words, מלבי־צרק רבדתי על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三十九、对第四点我们回答说，这是因误解了 מלבי־צרק רבדתי על (al-dibrathi malki-tzedek) 这些话而产生的错误。</w:t>
      </w:r>
    </w:p>
    <w:p w14:paraId="1D7AF1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מלכי־צרק, Melchi-zedeck, is always in the sacred writings a proper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因为，第一，מלכי־צרק (Melchi-zedeck)，在圣经中总是一个专有名词。</w:t>
      </w:r>
    </w:p>
    <w:p w14:paraId="4F8491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should appellatively call the king of righteousness, 2 דבדת על . צדק מלךdly, never signifies because but when it is placed as here, according to the order or manner, Eccl. 3:18, and 8:2, if ש follows in Hebrew, or רי in Chaldee, it signifies with that intention or design, as Eccl. 7:14.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希伯来人若要称呼公义的王，当用 צדק מלך (melech-tzedek)。第二，דבדת על (al-dibrath) 从不意为“因为”，但当它像此处一样被放置时，意为“照着等次或样式”，如传道书3:18和8:2，如果希伯来文后跟 ש (she)，或迦勒底文后跟 די (di)，它意为“为那意图或目的”，如传道书7:14。</w:t>
      </w:r>
    </w:p>
    <w:p w14:paraId="7A04FC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Dan. 2:30, and Dan. 4:14.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但以理书 2:30，和但以理书 4:14。</w:t>
      </w:r>
    </w:p>
    <w:p w14:paraId="74FD0E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neither כחונה, nor מלכי־צדק, nor דברתי על, signify what the Jews would have, our argument remains in its full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 כחונה (kehunah)，מלכי־צדק (malki-tzedek)，和 דברתי על (dibrathi al) 都不意为犹太人所希望的意思，我们的论证就仍然完全有效。</w:t>
      </w:r>
    </w:p>
    <w:p w14:paraId="1C2A58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And indeed, the event has confirmed this prophecy: for about the time when our true Melchizedeck began his priestly office, the Levitical had lost its dignity, till it was at last entirety abolished, without any hopes of a restoration, all the distinction of tribes being confounded.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四十、并且，事件确实证实了这预言：因为大约在我们真正的麦基洗德开始祂的祭司职分时，利未人的祭司职分已失去了它的尊严，直到最后被完全废除，没有任何恢复的希望，所有支派的区别都已混淆。</w:t>
      </w:r>
    </w:p>
    <w:p w14:paraId="6CEBA4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Jews themselves have taken notice of this, whose opinion we have in the Mishna, tit.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犹太人自己也注意到了这一点，我们在《密西拿》（Mishna）的《索他篇》（tit. Sota）第九章中可以看到他们的观点。</w:t>
      </w:r>
    </w:p>
    <w:p w14:paraId="3480CA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Sota, c. ix.: "From the death of Rabbi Ismael, the son of Phabi, the splendor of the priesthood has ceased."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《索他篇》（Sota）第九章：“自拉比伊斯玛仪，法比之子死后，祭司职分的辉煌就停止了。”</w:t>
      </w:r>
    </w:p>
    <w:p w14:paraId="1DBB26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man was made High Priest by Valerius Gratus, president of Judea under Tiberius Cæsar.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但这个人是由瓦勒里乌斯·格拉图斯（Valerius Gratus），即在提庇留·凯撒（Tiberius Cæsar）手下作犹太总督时，被立为大祭司的。</w:t>
      </w:r>
    </w:p>
    <w:p w14:paraId="269377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that time, this most sacred office was tossed about and sported with, like a ball, and any of the most profligate, as he favoured and made presents to the Roman president, grasped at it by the foulest ambition and the basest 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大约在那个时候，这个最神圣的职位被像球一样抛来抛去，被人玩弄，任何最败坏的人，只要他讨好并送礼给罗马总督，就能凭最卑鄙的野心和最下流的手段攫取它。</w:t>
      </w:r>
    </w:p>
    <w:p w14:paraId="7823F5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matters at length came to such a pitch of profaneness and wickedness, that the high-priests were not only chosen by lot, but even the high-priesthood fell by lot to one Phannias, who not only was a "worthless High-priest, but also, through his gross ignorance, incapable to distinguish what was the nature of the high-priesthood," Josephus de Bel. Jud. lib. iv. c. xii.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态最终发展到如此不敬和邪恶的地步，以至于大祭司不仅是抽签选出的，甚至大祭司的职位也抽签落在一个名叫法尼亚（Phannias）的人身上，他不仅是一个“无价值的大祭司，而且，由于他极其无知，无法分辨大祭司职位的性质为何”（约瑟夫《犹太战记》第四卷第十二章）。</w:t>
      </w:r>
    </w:p>
    <w:p w14:paraId="60CB7F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from the utmost contempt and derision they constrained this man, whom they forced even against his will from the country, and brought him on the stage like a kind of actor, and clothed in the sacred vestments, to act the part of High-Priest, who like a child had prompters always at hand to remind him how to behave and maintain his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然而，他们出于极度的蔑视和嘲弄，强迫这个人，甚至违背他的意愿将他从乡下抓来，像演员一样带上舞台，穿上圣衣，扮演大祭司的角色，他像个孩子一样，总有提词人在旁提醒他如何举止和维持他的角色。</w:t>
      </w:r>
    </w:p>
    <w:p w14:paraId="3BED0A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impiety, as Josephus justly calls it, sufficiently shows, that God no longer regarded that office, after the true priest according to the order of Melchizedeck had once appeared.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这种不敬虔的行为，正如约瑟夫（Josephus）公正地称之为，充分表明，在那位照着麦基洗德等次的真祭司一旦出现之后，神就不再看重那个职位了。</w:t>
      </w:r>
    </w:p>
    <w:p w14:paraId="43C77E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From the priesthood let us proceed to the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四十一、从祭司职分，我们进而论到献祭。</w:t>
      </w:r>
    </w:p>
    <w:p w14:paraId="6ECB27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speaks of the ceasing of these, chap. 9 last verse: "And he shall confirm the covenant with many for one week; and in the midst of the week, he shall cause the sacrifice and the oblation to cease."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但以理说到这些事的停止，第九章最后一节：“祂必与许多人坚定盟约，为期一周；在一周之半，祂必使祭祀与供献止息。”</w:t>
      </w:r>
    </w:p>
    <w:p w14:paraId="6AAF68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We are here to observe: 1st, That the prophet speaks concerning the times of the Messiah, who, ver. 25, is called "the Messiah the prince," by way of eminence and with respect to his character and office: compare Isa. 55:4.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四十二、我们在此当注意：第一，先知所说的是关于弥赛亚的时代，祂在第25节被称为“弥赛亚君王”，是出于卓越，并就祂的品格和职分而言：比较以赛亚书55:4。</w:t>
      </w:r>
    </w:p>
    <w:p w14:paraId="558134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office was to "finish (restrain) the transgression, and make an end of (seal) sins, and to make reconciliation for (expiate) iniquity, and to bring in everlasting righteousness," ver.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祂的职分是“止住（约束）过犯，除尽（封印）罪恶，赎尽（挽回）罪孽，引进永义”（第24节）。</w:t>
      </w:r>
    </w:p>
    <w:p w14:paraId="380922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offices and benefits of the true Messiah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这些是独独真弥赛亚的职分和恩惠。</w:t>
      </w:r>
    </w:p>
    <w:p w14:paraId="05FFEC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2dly, That the abolishing of the sacrifice and oblation is foretold to be done by the Messiah; for, he "who confirmed the covenant with many, (whom Paul calls) the surety of a better covenant," Heb. 7:22, even he shall cause the sacrifices to cease.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四十三、第二，预言了祭祀和供献的废除将由弥赛亚来完成；因为，那位“与许多人坚定盟约的，（保罗称之为）更美之约的中保”（希伯来书7:22），祂必使祭祀止息。</w:t>
      </w:r>
    </w:p>
    <w:p w14:paraId="48D293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the Messiah does is undoubtedly right; since at least he is a prophet,and faithful in the house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但无论弥赛亚做什么，无疑都是对的；因为至少祂是一位先知，并且在神的家中是忠信的。</w:t>
      </w:r>
    </w:p>
    <w:p w14:paraId="15469D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3dly, That this abolishing was both just and actually took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四十四、第三，这种废除既是公正的，也实际发生了。</w:t>
      </w:r>
    </w:p>
    <w:p w14:paraId="178151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just by reason of the introduction of a new covenant, which was confirmed, not by sacrifice and the blood of brute beasts, but by the offering of the Messiah himself, that lamb without blemish, whose blood is the blood of the New Testament, shed in order to procure or obtain true remission for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这是公正的，因为引入了一个新约，这约的坚定，不是靠着祭物和牲畜的血，而是靠着弥赛亚自己的献祭，那无瑕疵的羔羊，祂的血是新约的血，为要为许多人获得或取得真实的赦免而流。</w:t>
      </w:r>
    </w:p>
    <w:p w14:paraId="44271A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future abolishing of the sacrifices was foretold to be in the middle of that week in which the Messiah was to be cut off, when he was to "make his soul an offering for sin," Isa. 53:10.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因此，预言了将来祭祀的废除，将在弥赛亚被剪除的那一周之半，那时祂将“以自己的性命为赎罪祭”（以赛亚书53:10）。</w:t>
      </w:r>
    </w:p>
    <w:p w14:paraId="6D93D9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sacrifice put an end to typical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祂的献祭终结了预表性的献祭。</w:t>
      </w:r>
    </w:p>
    <w:p w14:paraId="2D682A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abrogation of the sacrifices is joined with the confirmation of the new covenant; for that being sealed by the sacrifice of Christ, and preached by the apostles, and confirmed by the effusion of the Holy Ghost, and by very many miracles; the sacrifices of beasts, which constituted a great part of the Old Covenant, immediately lost all their efficacy and dignity, and so were justly abrogated.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祭祀的废除与新约的坚定是相连的；因为那约既被基督的献祭所印证，又被使徒们所传讲，并被圣灵的浇灌和许多神迹所证实；牲畜的献祭，作为旧约的一个重要部分，立刻失去了所有的功效和尊严，因此被公正地废除了。</w:t>
      </w:r>
    </w:p>
    <w:p w14:paraId="0D524F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actually took place not long after, on the destruction of the city and temple; for, all the sacrifices ceased upon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这在不久之后，随着城和圣殿的毁灭，便实际发生了；因为，所有的献祭都随之停止了。</w:t>
      </w:r>
    </w:p>
    <w:p w14:paraId="2AD749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relates, that Titus answered the priests who begged for their lives after the burning of the Temple, that "that was destroyed, on account of which he would have justly saved them; but that it was proper for the priests to perish with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约瑟夫（Josephus）记载，提多（Titus）回答那些在圣殿被烧后乞求活命的祭司说：“那本可使我公正地拯救你们的东西，已经毁灭了；但祭司与圣殿一同灭亡，是合宜的。”</w:t>
      </w:r>
    </w:p>
    <w:p w14:paraId="27EDBC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Chrysostom relates, Orat. 3. contra Judæos, agrees with this, that the Jews should have said to Julian, when he exhorted them to sacrifice in the ancient manner, "If you would see us sacrifice, restore our city, rebuild our Temple, and we will sacrifice even now as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屈梭多模（Chrysostom）在《驳犹太人第三讲》（Orat. 3. contra Judæos）中所述的，与此相符，即犹太人应对尤利安（Julian）说，当他劝他们按古时的方式献祭时：“如果你想看我们献祭，就恢复我们的城，重建我们的圣殿，我们就会像从前一样献祭。”</w:t>
      </w:r>
    </w:p>
    <w:p w14:paraId="52CD9F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profane emperor, from the hatred he bore to Christianity attempted this, and furnished the expense out of the public treasury, God prevented it by his Almighty hand, thereby showing, that he had no pleasure in new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当那不敬虔的皇帝，出于对基督教的憎恨，试图这样做，并从国库中提供经费时，神用祂全能的手阻止了它，从而表明，祂不喜悦新的献祭。</w:t>
      </w:r>
    </w:p>
    <w:p w14:paraId="63BA9B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our own writers have this history, but also Ammianus Marcellinus, lib. xxiii., among the Gentiles, and Zemach David, P. ii. p. 36, among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不仅我们自己的作者有这段历史，外邦人中的阿米阿努斯·马尔切利努斯（Ammianus Marcellinus）在第二十三卷，以及犹太人中的《大卫的后裔》（Zemach David）第二部分第36页，也有记载。</w:t>
      </w:r>
    </w:p>
    <w:p w14:paraId="19B81B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kinds of the abrogation of sacrifices may be ascribed to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这两种祭祀的废除，都可归于弥赛亚。</w:t>
      </w:r>
    </w:p>
    <w:p w14:paraId="231CF0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right to do it, as a priest who had offered a better sacrifice; and as a king who appoints religious ceremonies for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祂有权这样做，作为一位献上更美祭物的祭司；以及作为一位为祂的教会指定宗教仪式的君王。</w:t>
      </w:r>
    </w:p>
    <w:p w14:paraId="601D63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actually did it, as the asserter of his own majesty and grace, which the rebellious Jews trampled underfoot; for which end, he made use of Titus and his armies as his ministers.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祂实际上这样做了，作为祂自己威严和恩典的维护者，而悖逆的犹太人却践踏了这些；为此目的，祂使用了提多（Titus）和他的军队作为祂的仆役。</w:t>
      </w:r>
    </w:p>
    <w:p w14:paraId="0BDAF2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4thly, That the removal of sacrifices and offerings infers the abrogation of the whole ceremonial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四十五、第四，祭祀和供献的除去，推断出整个礼仪敬拜的废除。</w:t>
      </w:r>
    </w:p>
    <w:p w14:paraId="58D09C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because sacrifices constitute a principal part of the ceremonies, and we may say the same of things of a like nature; but also because the whole external worship is sometimes expressed by the name sacrifice, as Hos. 6:6.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不仅因为献祭构成仪式的一个主要部分，并且我们可以对类似性质的事物说同样的话；而且也因为整个外在的敬拜有时用“祭祀”一词来表达，如何西阿书6:6。</w:t>
      </w:r>
    </w:p>
    <w:p w14:paraId="238D5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זבח ולא חפצתי חסד כי, for I desired mercy and not sacrifice; חסד, which the Septuagint here translate by ἔλεος, as also Matt. 12:7, signifies ὁσεδτης, (a word very plainly derived from the Hebrew חסדותא, or the Chaldee חסידותא), or a diligent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“כי חסד חפצתי ולא זבח (ki chesed chafatzti velo-zevach)，因为我喜爱怜恤，不喜爱祭祀；חסד (chesed)，七十士译本在此处翻译为 ἔλεος (eleos)，马太福音12:7也是如此，意为 ὁσιότης (hosiotes)，（一个显然源自希伯来文 חסידותא (chasidutha)，或迦勒底文 חסידותא (chasidutha)的词），即对神的殷勤的爱。</w:t>
      </w:r>
    </w:p>
    <w:p w14:paraId="01F135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ὁσεότης is that internal purity and holiness of heart, which comprehends all those virtues or graces wherein the image of God consists.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 ὁσιότης (hosiotes) 是指内心的纯洁和圣洁，它包含了构成神形象的所有那些美德或恩典。</w:t>
      </w:r>
    </w:p>
    <w:p w14:paraId="674113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זבח, in order to a just opposition, will signify the whole external and ceremonial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因此，זבח (zevach) 为构成一个公正的对立，将意指整个外在的和礼仪性的敬拜。</w:t>
      </w:r>
    </w:p>
    <w:p w14:paraId="6A81B8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Kimchi himself seems to have observed, who explains sacrifice by "the worship of the Lord in the house of his sanctuary."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金奇（Kimchi）自己似乎也观察到了这一点，他将献祭解释为“在主祂圣所的殿中敬拜”。</w:t>
      </w:r>
    </w:p>
    <w:p w14:paraId="516220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interpretations which the blind and foolish Jews give of this prophecy of Daniel, are so foreign to the words of the text, to the designation of the time, and to the history of the events, that they confute and overthrow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那些盲目和愚蠢的犹太人对但以理这个预言的解释，与经文的字句、时间的指定、以及事件的历史是如此不符，以至于它们自己驳斥和推翻了自己。</w:t>
      </w:r>
    </w:p>
    <w:p w14:paraId="7CBC51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desires to see them exploded, may consult Const.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 желает видеть их опровергнутыми, может обратиться к Конст. (凡渴望看到它们被驳斥的人，可以查阅康斯坦丁·莱佩勒。)</w:t>
      </w:r>
    </w:p>
    <w:p w14:paraId="39D867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l'Empereur on Daniel, and the celebrated Cocceius, Hornbeck, and Hulsius, in their writings against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莱佩勒（l'Empereur）对但以理书的注释，以及著名的科克塞乌斯（Cocceius）、霍恩贝克（Hornbeck）和胡尔修斯（Hulsius）在他们反对犹太人的著作中。</w:t>
      </w:r>
    </w:p>
    <w:p w14:paraId="5745D7BB">
      <w:pPr>
        <w:spacing w:line="242" w:lineRule="auto"/>
        <w:rPr>
          <w:rFonts w:hint="eastAsia" w:ascii="华文楷体" w:hAnsi="华文楷体" w:eastAsia="华文楷体" w:cs="华文楷体"/>
          <w:sz w:val="30"/>
          <w:szCs w:val="30"/>
        </w:rPr>
      </w:pPr>
    </w:p>
    <w:p w14:paraId="37D5957C">
      <w:pPr>
        <w:spacing w:line="242" w:lineRule="auto"/>
        <w:rPr>
          <w:rFonts w:hint="eastAsia" w:ascii="华文楷体" w:hAnsi="华文楷体" w:eastAsia="华文楷体" w:cs="华文楷体"/>
          <w:sz w:val="30"/>
          <w:szCs w:val="30"/>
        </w:rPr>
      </w:pPr>
    </w:p>
    <w:p w14:paraId="4516D7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The Spirit, which spoke by the prophets, not thinking it sufficient to foretel the ceasing of the ceremonies, foretold also, that in the days of the Messiah, such rites should be instituted, as are entirely repugnant to the ancient institutions: that he would take for himself Priests and Levites out of all nations without distinction.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四十六、藉着先知说话的灵，认为仅仅预言仪式的停止是不够的，还预言了，在弥赛亚的日子里，将设立与古代制度完全相悖的仪式：祂将从万国中不加区分地为自己拣选祭司和利未人。</w:t>
      </w:r>
    </w:p>
    <w:p w14:paraId="5849DC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46:20, 21. That in all places incense and a pure offering should be offered to his name, Mal. 1:11: that there should be an altar, acceptable to himself in the midst of the land of Egypt, Isa. 19:19: that on the bells of the horses should be engraven HOLINESS TO JEHOVAH; which was formerly engraven only on the golden plate fastened to the mitre of the high-priest; and God has graciously promised, that all the pots in Jerusalem, and in all Judea, should be holiness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46:20, 21。在各处必有香和洁净的供物献给祂的名（玛拉基书1:11）：在埃及地中央必有一座坛，蒙祂悦纳（以赛亚书19:19）：马的铃铛上必刻着“归耶和华为圣”；这从前只刻在大祭司冠冕上所系的金牌上；并且神已恩慈地应许，耶路撒冷和全犹大的锅，都必归祂为圣。</w:t>
      </w:r>
    </w:p>
    <w:p w14:paraId="4E0C9D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14:20,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撒迦利亚书 14:20, 21。</w:t>
      </w:r>
    </w:p>
    <w:p w14:paraId="04B744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cannot be reconciled with the ancient privileges of the priests and Levites, and with the earthly sanctuary, and the prerogatives of the land of Canaan, and with the special holiness of the pontifical pomp.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这些事无法与祭司和利未人古时的特权，与属地的圣所，与迦南地的特权，以及与教皇仪式的特殊圣洁相协调。</w:t>
      </w:r>
    </w:p>
    <w:p w14:paraId="5A81DA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intimates that he would be worshipped in the use of other sacred ordinances, which should not be confined to any forms of the ancient ceremonies, but be duly performed in spirit and in truth, by every believer, in all places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神暗示，祂将藉着其他神圣的条例被敬拜，这些条例将不局限于任何古代仪式的形式，而是由每一位信徒，在任何地方，都当在灵里和诚实里恰当地履行。</w:t>
      </w:r>
    </w:p>
    <w:p w14:paraId="188487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Let us now come to the third thing proposed, and show that the ceremonies ought to be abrogated in the time of the Messiah, and that it was not possible the case should be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四十七、现在让我们来看所提出的第三件事，并表明仪式在弥赛亚的时代应当被废除，并且不可能有其他情况。</w:t>
      </w:r>
    </w:p>
    <w:p w14:paraId="6FAA9E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shown two ways: First, if we consider the material, or matter of the ceremonies, as they are acts of the obedience, prescribed by the law of ordinances: secondly their formal, or essence, as they were types and shadows: but in neither of these ways can they have place in the kingdom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从两方面来表明：第一，如果我们考虑仪式的物质，或仪式的实质，作为它们是条例之律所规定的顺服行为：第二，它们的形式，或本质，作为它们是预表和影儿：但无论以何种方式，它们在弥赛亚的国度中都无立足之地。</w:t>
      </w:r>
    </w:p>
    <w:p w14:paraId="7FC5E1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make the first of these appear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我如此表明第一点。</w:t>
      </w:r>
    </w:p>
    <w:p w14:paraId="21B56A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It is evident from the prophecies, that a great multitude of the Gentiles would be called by the Messiah to communion with God and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四十八、从预言中显而易见，弥赛亚将召集大批外邦人与神和以色列相交。</w:t>
      </w:r>
    </w:p>
    <w:p w14:paraId="2A3F22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would allure Japheth to dwell in the tents of Shem, Gen. 9:27: that in the seed of Abraham all nations of the earth should be blessed, Gen. 22:18; that unto the Messiah should the obedience of the people be, Gen. 49:10; that the Egyptians and Babylonians should be mentioned among those, who know Jehovah; and that it should be said of the Philistine, the Tyrian, and the Ethiopian, they were born in Zion.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将引诱雅弗，住在闪的帐棚里（创世记9:27）：地上的万国都必因亚伯拉罕的后裔得福（创世记22:18）；万民都必归顺弥赛亚（创世记49:10）；埃及人和巴比伦人将被列在认识耶和华的人中间；论到非利士人、推罗人和古实人，人必说，他们生在锡安。</w:t>
      </w:r>
    </w:p>
    <w:p w14:paraId="4DC0CC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87:4.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87:4。</w:t>
      </w:r>
    </w:p>
    <w:p w14:paraId="49B5ED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all nations should flow to the mountain of the house of Jehovah, Is. 2:2. and that Israel should be the third of Egypt and Assyria; and that the Lord shall say, blessed be my people the Egyptians, and the work of my hands, the Assyrians, and Israel mine inheritance, Is. 19:24, 25, and numberless other passages, which frequently occur in Scripture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并且万民都要流归耶和华殿的山（以赛亚书2:2），以色列将成为埃及和亚述的第三国；主将说，我的百姓埃及人，我手所造的亚述人，我的产业以色列，都是有福的（以赛亚书19:24, 25），以及无数其他圣经中常出现的类似经文。</w:t>
      </w:r>
    </w:p>
    <w:p w14:paraId="789395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Moreover, Isaiah declares, that both Israel and the converted Gentiles should obey the same laws, and be bound together by the same religious ties, chap. 42:4, "and the isles shall wait for his (the Messiah's)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四十九、此外，以赛亚宣告，以色列和归信的外邦人都将顺服同样的律法，并被同样的宗教纽带联结在一起，第四十二章第四节：“海岛都等候祂（弥赛亚）的训诲。”</w:t>
      </w:r>
    </w:p>
    <w:p w14:paraId="45B860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Isa. 2:3. "And many people shall go and say, come ye and let us go up to the mountain of the Lord, to the house of the God of Jacob, and he will teach us of his ways, and we will walk in his paths: for out of Zion shall go forth the law, and the word of Jehovah from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再者，以赛亚书2:3：“必有许多国的民前往，说，来吧，我们登耶和华的山，奔雅各神的殿；主必将祂的道教训我们，我们也要行祂的路：因为训诲必出于锡安，耶和华的言语必出于耶路撒冷。”</w:t>
      </w:r>
    </w:p>
    <w:p w14:paraId="79CC23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no stranger who hath joined himself to Jerusalem shall say, Jehovah hath utterly separated me from his people: but on the contrary, even unto the eunuchs shall be given, in the house of God and within his walls, a place and a name better than that of sons and of daughters, Isa. 56:3, 5; that is, that the converted Gentiles should, in matters of religion, be on an equal footing with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祂又补充说，凡与耶路撒冷联合的外邦人，必不说，耶和华已将我从祂的民中全然分别出来：反之，连太监也要在神的殿中，在祂的墙内，得一个比儿女更美的名号（以赛亚书56:3, 5）；也就是说，归信的外邦人，在宗教事务上，应与以色列人享有同等的地位。</w:t>
      </w:r>
    </w:p>
    <w:p w14:paraId="3644AE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that of Zephan. 3:9, 10, "For then willI turn to the people a pure language, that they may all call upon the name of Jehovah, to serve him with one consent: from beyond the rivers of Ethiopia, my suppliants, even the daughters of my dispersed shall bring mine offering:" and Zechar. 14:9.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为此目的，有西番雅书3:9, 10的话：“那时，我必使万民用清洁的言语，好求告耶和华的名，同心合意地事奉祂：从古实河那边，我所祈求的，就是我所分散的民，必带我的供物而来”；以及撒迦利亚书14:9。</w:t>
      </w:r>
    </w:p>
    <w:p w14:paraId="677796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Jehovah shall be king over all the earth: in that dayshall there be one Jehovah, and his name one:" one shall be the worship, and one the veneration of the one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“耶和华必作全地的王：那日必有独一的耶和华，祂的名也是独一的”：将有独一的敬拜，和对独一神的独一的尊崇。</w:t>
      </w:r>
    </w:p>
    <w:p w14:paraId="7FF208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themselves also frequently declare, that in the time of the Messiah, many nations shall be converted to the God of Israel, and that then they shall walk in the doctrine of that law, as the Chaldee speaks on Is. 2:3, and "shall embrace one common law with the Israelites," as Menasse speaks, de Resur. lib. 2. c. 3, and so shall be incorporated into one people with Israel, and be partakers of the same privileges, as being proselytes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自己也常常宣告，在弥赛亚的时代，许多民族将归向以色列的神，那时他们将行在那律法的教义中，正如迦勒底文（Chaldee）在以赛亚书2:3所说的，并且“将与以色列人拥抱同一个普遍的律法”，正如玛拿西（Menasse）在《复活论》第二卷第三章所说的，因此他们将被合并成一个民族，与以色列同为一体，并分享同样的特权，作为公义的归信者。</w:t>
      </w:r>
    </w:p>
    <w:p w14:paraId="4CA131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 Whenever this shall come to pass, it is plain that the ancient ceremonies cannot possibly be observed by all the subjects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五十、每当这事发生时，显而易见，古代的仪式不可能被弥赛亚的所有子民所遵守。</w:t>
      </w:r>
    </w:p>
    <w:p w14:paraId="629C38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is it possible the paying of vows and tithes, the presenting the first-born, the observation of the passover, pentecost and feast of tabernacles, which were confined to the place, which God had chosen, should be binding on those who are to beat a great distance from Judea?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因为，还愿和什一奉献，献上头生的，遵守逾越节、五旬节和住棚节，这些都限定于神所拣选的地方，怎能对那些将远离犹太地的人具有约束力呢？</w:t>
      </w:r>
    </w:p>
    <w:p w14:paraId="0F9C9E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men, who dwell in the outermost parts of the earth, come to Jerusalem, to offer sacrifice for every sin, and every pollution, in order to avoid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住在地极的人，又怎能来到耶路撒冷，为每一项罪和每一种污秽献祭，以逃避咒诅呢？</w:t>
      </w:r>
    </w:p>
    <w:p w14:paraId="5B39A5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women, newly delivered, undertake so long a journey, and present themselves in the place chosen by God, to perform the offerings commanded?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新生产的妇人，怎能承担如此长途的旅行，来到神所拣选的地方，献上所命令的祭物呢？</w:t>
      </w:r>
    </w:p>
    <w:p w14:paraId="7B0410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could so many beasts, so many priests, so many altars be found, sufficient for all the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哪里能找到如此多的牲畜、如此多的祭司、如此多的祭坛，足以应付所有的献祭呢？</w:t>
      </w:r>
    </w:p>
    <w:p w14:paraId="0E1876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extent of country, much less town, could be large enough to hold such numbers?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多大的国家，更不用说城镇，才能容纳如此众多的人呢？</w:t>
      </w:r>
    </w:p>
    <w:p w14:paraId="6A17D6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Menasse, if I rightly remember, idly says, that then the gates of Jerusalem should be extended to Damascus; but had he extended them, which he might with equal ease, beyond the Portæ Caspiæ, or pass of Teflis, he would have more commodiously provided for so prodigious a conflux of people, flocking from all parts to the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玛拿西（Menasse），如果我没记错的话，曾闲言说，那时耶路撒冷的城门将延伸到大马士革；但如果他将它们延伸，他本可以同样轻易地延伸到里海门（Portæ Caspiæ）或第比利斯山口（pass of Teflis）之外，他就能更方便地为如此庞大的人潮，从四面八方涌向献祭，提供住所。</w:t>
      </w:r>
    </w:p>
    <w:p w14:paraId="58AC34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the case of the leprosy, and of a house infected with that plague, of which Lev. 13; must the priests make incursions to the Scythians, the Sarmatians and the Indians; to the Britons separated from the rest of the world, and to the outmost Thule, to form a judgment of the scab or scall?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有大麻风病，或有被那瘟疫感染的房屋，如利未记第十三章所说；祭司们是否必须入侵斯基泰人、萨尔马提亚人和印度人；入侵与世界其他地方隔绝的不列颠人，以及最远的图勒（Thule），以判断疮痂或疥癣？</w:t>
      </w:r>
    </w:p>
    <w:p w14:paraId="2F84C3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omit many other considerations, which might with equal propriety be urged; and which Eusebius among the ancients, Demonstr. Evangel. lib. 1, and among the moderns, Spahemius Dubior Evang. p. 3, Dub. 112, have fully and learnedly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姑且不论许多其他同样恰当的考量，这些考量优西比乌（Eusebius）在古代的《福音论证》（Demonstr. Evangel.）第一卷，以及现代的斯帕赫米乌斯（Spahemius）在《福音疑难》（Dubior Evang.）第三页第112问中，都已详尽而博学地论述过了。</w:t>
      </w:r>
    </w:p>
    <w:p w14:paraId="05EC7D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 You may possibly allege, that God will grant a kind of dispensation of, and relax these impossible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五十一、你或许会声称，神将对这些不可能的律法，予以一种豁免和放松。</w:t>
      </w:r>
    </w:p>
    <w:p w14:paraId="72D54E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is there any promise to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但哪里有任何为此目的的应许呢？</w:t>
      </w:r>
    </w:p>
    <w:p w14:paraId="237A06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these laws been made by the same authority with the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这些律法难道不是与其他的律法，由同一权柄制定的吗？</w:t>
      </w:r>
    </w:p>
    <w:p w14:paraId="1957B5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their duration in like manner extended לעולם, for ever, which in other respects is so much objected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它们的持续时间，难道不也同样被延长到 לעולם (le'olam)，“永远”吗？这在其他方面是如此地被我们所反对。</w:t>
      </w:r>
    </w:p>
    <w:p w14:paraId="2C9274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these and the like laws constitute the principal part of the ceremonial?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这些以及类似的律法，难道不构成礼仪律的主要部分吗？</w:t>
      </w:r>
    </w:p>
    <w:p w14:paraId="2ED183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conscience can be set free from the obligation of these, why not also from that to the others, which are of the same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并且，如果良心能从这些义务中被释放，为何不能也从其他同性质的义务中被释放呢？</w:t>
      </w:r>
    </w:p>
    <w:p w14:paraId="3E2CCE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 But shall they not cease to bind because the observation of them is impossible,in the same manner as the moral law which we teach is binding, though we allow the perfect performance thereof to be a thing 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五十二、但是，难道它们不应因其遵守是不可能的而停止约束吗？正如我们所教导的道德律是约束的，尽管我们承认其完美的履行是一件不可能的事。</w:t>
      </w:r>
    </w:p>
    <w:p w14:paraId="6E063A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does not see a very wide difference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但谁看不出这里有很大的区别呢？</w:t>
      </w:r>
    </w:p>
    <w:p w14:paraId="573E96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moral law cannot now be perfectly performed, is a thing accidental,owing to our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道德律现在不能被完美地履行，是一件偶然的事，是由于我们的败坏。</w:t>
      </w:r>
    </w:p>
    <w:p w14:paraId="384FD9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other laws cannot be observed under the kingdom of the Messiah, arises from the nature of the laws themselves, without any default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而这些其他的律法在弥赛亚的国度下无法被遵守，是出于律法本身的性质，并非人的任何过失。</w:t>
      </w:r>
    </w:p>
    <w:p w14:paraId="29E2E1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demonstrated, that the ceremonies, in so far as they are acts of the obedience, prescribed by the old law, cannot be observed in the universal church, gathered together from among Jews and Gentiles, under the king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因此我们已证明，仪式，就其作为旧律法所规定的顺服行为而言，在由犹太人和外邦人聚集而成的、在弥赛亚君王之下的普世教会中，是无法被遵守的。</w:t>
      </w:r>
    </w:p>
    <w:p w14:paraId="36D535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This will be more manifest, if we moreover consider the formal of the ceremonies: thus there was a yoke in them that must be broken off; a pedagogy, and an accusation of childhood, which cannot take place in a more advanced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五十三、如果我们再考虑仪式的形式，这一点将更为明显：因此，其中有一个必须被折断的轭；一种训蒙（pedagogy），以及一种对孩童时期的指责，这在一个更成熟的时期是不能存在的。</w:t>
      </w:r>
    </w:p>
    <w:p w14:paraId="6BE568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partition-wall to be broken down, when, on removing all distinction of nations, the Messiah is to be all in all; an enmity to be abolished at the time, in which the Messiah is to publish to the Gentiles, that they should have peace both with Israel and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当除去所有民族的区别，弥赛亚将成为万有之中的万有时，就有一道隔断的墙要被拆毁；在弥赛亚要向外邦人宣告，他们将与以色列和神都得平安的时候，就有一种冤仇要被废除。</w:t>
      </w:r>
    </w:p>
    <w:p w14:paraId="4B7C21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in fine, a hand-writing, bearing testimony concerning guilt not yet expiated, and payment not yet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总之，有一份字据（hand-writing），作证说罪咎尚未赎清，偿付尚未完成。</w:t>
      </w:r>
    </w:p>
    <w:p w14:paraId="58D747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when all things are fulfilled by the Messiah, is to be taken out of the way, left any institution of God should be found to testify against the truth and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当万事被弥赛亚成全时，这字据就要被挪去，以免神的任何制度被发现是见证反对真理和神的儿子。</w:t>
      </w:r>
    </w:p>
    <w:p w14:paraId="597A8F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either ignorant of, or overturn all the signification of the ceremonies and their true efficacy, who bind the obligation of them on the consciences, after the Messiah had perfected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那些在弥赛亚已成全万事之后，仍将仪式的义务束缚在良心上的人，要么是无知的，要么是推翻了仪式的所有意义和其真正的功效。</w:t>
      </w:r>
    </w:p>
    <w:p w14:paraId="100D61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LIV. There now remains the fourth head, namely, to explain the progress and the various degrees of this abrogation, which we digest in the following order: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五十四、现在剩下第四点，即解释这种废除的进程和各个不同的阶段，我们将其按以下次序整理：第一。</w:t>
      </w:r>
    </w:p>
    <w:p w14:paraId="1102A1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came and was manifested to Israel, the ceremonies lost much of their splendour, as when the sun in the heavens extinguisheth the stars.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当基督降临并向以色列显现时，仪式便失去了许多光彩，如同天上的太阳使众星黯淡无光。</w:t>
      </w:r>
    </w:p>
    <w:p w14:paraId="62F9E5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they were binding while Christ was not yet made perfect by sufferings, but yet their abrogation was drawing near: "Jesus saith unto her, Woman, believe me, the hour cometh, when ye shall neither in this mountain, nor yet at Jerusalem, worship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然而，当基督尚未因受苦得以完全时，它们仍然是约束的，但它们的废除已临近了：“耶稣对她说，妇人，你当信我，时候将到，你们拜父，也不在这山上，也不在耶路撒冷。”</w:t>
      </w:r>
    </w:p>
    <w:p w14:paraId="00E2FE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hour cometh, and now is, when the true worshippers shall worship the Father in spirit and in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“但时候将到，如今就是了，那真正拜父的，要用心灵和诚实拜祂。”</w:t>
      </w:r>
    </w:p>
    <w:p w14:paraId="310962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4:21,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4:21, 23。</w:t>
      </w:r>
    </w:p>
    <w:p w14:paraId="639B84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that proclamation, which John several times published, that the kingdom of heaven is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为此目的，约翰多次宣告，天国近了。</w:t>
      </w:r>
    </w:p>
    <w:p w14:paraId="04E5BB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They were abrogated in point of right by the death of Christ; for all their typical presignification being fulfilled in Christ, and the blood of the New Testament being shed, and the guilt expiated which they were appointed to be a charge of, with what right could ceremonies lately discarded claim any longer to keep their former station?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们在权利上，藉着基督的死被废除了；因为它们所有的预表意义都在基督里应验了，新约的血也流了，它们所被指定要担当的罪咎也被赎清了，那么，那些最近被废弃的仪式，还有什么权利要求再保留它们从前的地位呢？</w:t>
      </w:r>
    </w:p>
    <w:p w14:paraId="3CBF55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is said "to have taken the hand-writing out of the way, nailing it to his cross," Col. 2:14, and to "have abolished in his flesh (on his flesh being broken by death) the law of commandments contained in ordinances."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因此，基督被说成是“将字据挪去，钉在十字架上”（歌罗西书2:14），并且“在祂肉身中（当祂的肉身因死而被擘开时）废掉了那记在律例上的诫命的律法”。</w:t>
      </w:r>
    </w:p>
    <w:p w14:paraId="179863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2:15。</w:t>
      </w:r>
    </w:p>
    <w:p w14:paraId="6375DDB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flesh of Christ was the veil; and while that was still entire, a new and living way was not opened to the heavenly sanctuary.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当然，基督的肉身就是那幔子；当那幔子仍然完整时，一条又新又活的路尚未向天上的圣所敞开。</w:t>
      </w:r>
    </w:p>
    <w:p w14:paraId="2AD3AE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10:20。</w:t>
      </w:r>
    </w:p>
    <w:p w14:paraId="18A3C3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Christ was not yet made perfect by sufferings, the ceremonies which required that perfection or consummation, were in full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因为当基督尚未因受苦得以完全时，那些要求那完全或成全的仪式，仍然完全有效。</w:t>
      </w:r>
    </w:p>
    <w:p w14:paraId="1BA683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utmost farthing was paid by the death of Christ, the veil and inclosure of the ceremonies being taken down, there was a free access to God; which was signified and confirmed by the rending the veil of the temple upon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但当基督的死付清了最后一分钱时，仪式的幔子和围栏被拆除，便有了自由通往神的道路；这在基督死时圣殿的幔子裂开时，得到了预表和证实。</w:t>
      </w:r>
    </w:p>
    <w:p w14:paraId="257CAB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God declared, confirmed, and sealed this abrogation by the resurrection of Christ from the dead, and his ascension into heaven, and the plentiful effusion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第三，神藉着基督从死里复活、升天、以及圣灵的丰盛浇灌，宣告、证实并印证了这种废除。</w:t>
      </w:r>
    </w:p>
    <w:p w14:paraId="51FCA3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hand-writing was then discharged.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因为那时字据（hand-writing）便被免除了。</w:t>
      </w:r>
    </w:p>
    <w:p w14:paraId="442212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hitherto was in bondage to the elements of the world, equally with the other worshippers of God, was placed with his people in heavenly places, where no such bondage takes place; and the spirit was given, as the sealof a more delightful dispensation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那至今仍与神其他敬拜者一样，受世俗蒙学（elements of the world）奴役的祂，与祂的子民一同被安置在天上，那里没有这样的奴役；并且圣灵被赐下，作为圣约更喜乐的时代安排（dispensation）的印记。</w:t>
      </w:r>
    </w:p>
    <w:p w14:paraId="329B6C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But this liberty was for sometime not sufficiently known even to the apostles themselves, till Peter was instructed therein by a heavenly 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第四，但这种自由，有段时间连使徒们自己也不够清楚，直到彼得藉着天上的异象受了教导。</w:t>
      </w:r>
    </w:p>
    <w:p w14:paraId="4B3AD9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10:11。</w:t>
      </w:r>
    </w:p>
    <w:p w14:paraId="394C01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Then, by a solemn decree of a synod of the apostles, under the presidence of the Holy Spirit, it was ordained that a yoke was not to be put on the neck of the disciples, besides those few things necessary for that time; namely, "to abstain from meats offered to idols, and from blood, and from things strangled;" to which was subjoined, though of a different kind, fornication, Acts 15:10, 28,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然后，藉着在圣灵主持下使徒会议的庄严法令，规定除了当时所必需的几件事，不可将轭加在门徒的颈项上；即“禁戒祭偶像的物，和血，和勒死的牲畜”；并附加上，虽然性质不同，但同样要禁戒的奸淫（使徒行传15:10, 28, 29）。</w:t>
      </w:r>
    </w:p>
    <w:p w14:paraId="5B4EC6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Afterwards Paul preached freedom from these things also, excepting fornication, that being contrary to the moral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第六，后来保罗也传讲了从这些事上得自由，除了奸淫，因为那与道德律相悖。</w:t>
      </w:r>
    </w:p>
    <w:p w14:paraId="54EAB3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8:4, 8, and 1 Cor. 10:25–29.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8:4, 8，和哥林多前书 10:25–29。</w:t>
      </w:r>
    </w:p>
    <w:p w14:paraId="618A1C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7thly. Yet because the Jews, who were converted to Christ, having been accustomed to the ceremonies, were with very great difficulty drawn from them, the apostles, and other believers with them, that they might not offend the weak, according to the rules of Christian charity and prudence, freely used those ceremonies, not with any opinion of holiness; but in order not to wound tender consciences, accommodating themselves to all, to gain some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然而，因为那些归信基督的犹太人，既已习惯于仪式，就极难从其中被拉出来，使徒们，以及与他们同在的其他信徒，为了不绊倒软弱的人，便按照基督徒的爱心和智慧的准则，自由地使用那些仪式，并非出于任何圣洁的观念；而是为了不伤害软弱的良心，迁就众人，为要得着一些人归向基督。</w:t>
      </w:r>
    </w:p>
    <w:p w14:paraId="32B062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Acts 21:22.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见使徒行传 21:22。</w:t>
      </w:r>
    </w:p>
    <w:p w14:paraId="20CFC3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8thly. But after that the church seemed now to be sufficiently instructed in her liberty, and the fondness for the ceremonies was no longer a degree of weakness but of obstinacy, Paul would not give place by subjection, no not for an hour, and sharply rebuked Peter, whose conduct was rather too remiss, Gal. 2:5, 14, and exhorted every one in particular to stand fast in the liberty wherewith Christ had made them free, and not to be entangled again with the yoke of bondage, nor to make Christ of no effect to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第八，但当教会似乎已在其自由上受了足够的教导，并且对仪式的喜爱不再是软弱的程度，而是顽固的程度时，保罗就不再以顺服让步，连片刻也不肯，并严厉地责备了彼得，祂的行为相当松懈（加拉太书2:5, 14），并劝勉每一个人，要站立得稳，在基督所释放的自由里，不要再被奴仆的轭缠住，也不要使基督对他们无效。</w:t>
      </w:r>
    </w:p>
    <w:p w14:paraId="543C91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Gal. 5:1,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5:1, 2。</w:t>
      </w:r>
    </w:p>
    <w:p w14:paraId="37891F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9thly and lastly. All the ceremonies were actually taken away at the destruction of Jerusalem and the temple, and buried as it were in their ruins, never to be revived any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第九，也是最后一点。所有的仪式，随着耶路撒冷和圣殿的毁灭，便实际被挪去了，仿佛埋葬在它们的废墟中，永不再复兴。</w:t>
      </w:r>
    </w:p>
    <w:p w14:paraId="251878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said concerning circumcision. Chap. ii. § . 21,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见我们关于割礼所说的。第二章第21节等。</w:t>
      </w:r>
    </w:p>
    <w:p w14:paraId="7AC9D218">
      <w:pPr>
        <w:pStyle w:val="3"/>
        <w:bidi w:val="0"/>
        <w:rPr>
          <w:rFonts w:hint="eastAsia"/>
        </w:rPr>
      </w:pPr>
      <w:r>
        <w:rPr>
          <w:rFonts w:hint="eastAsia"/>
        </w:rPr>
        <w:t>CHAPTER XV: Of the Benefits of the New Testament</w:t>
      </w:r>
      <w:r>
        <w:rPr>
          <w:rFonts w:hint="eastAsia"/>
        </w:rPr>
        <w:br w:type="textWrapping"/>
      </w:r>
      <w:r>
        <w:rPr>
          <w:rFonts w:hint="eastAsia"/>
        </w:rPr>
        <w:t>第十五章：论新约的恩惠</w:t>
      </w:r>
    </w:p>
    <w:p w14:paraId="0FFF9E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the darkness of the night is only dispelled by the beams of the rising morn, so the Old Testament was abrogated only by the introduction of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一、正如黑夜的黑暗唯有被升起的晨光驱散，同样，旧约唯有藉着新约的引入才被废除。</w:t>
      </w:r>
    </w:p>
    <w:p w14:paraId="7ACC7A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what time this first began to take place, by what degrees it advanced, by what intervals of time it was confirmed and completed, we have explained in the third chapter of the foregoing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但这事从何时开始发生，以何种程度推进，以何种时间间隔被证实和完成，我们已在前书第三章中解释过。</w:t>
      </w:r>
    </w:p>
    <w:p w14:paraId="39AF7A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in the first place, to treat of the benefits of the New Testament; then of the sacraments; the other particulars are obvious, from what we have spoken concerning the covenant of grace, simply considered, and by comparing with them what we have more largely treated of concerning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我们现在，首先，要论述新约的恩惠；然后论述圣礼；其他细节，从我们已论述的恩典之约的简单考量，以及将它们与我们更详细论述的旧约相比较中，都是显而易见的。</w:t>
      </w:r>
    </w:p>
    <w:p w14:paraId="7245F8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rehearse the benefits of the New Testament in the following order: 1. The first is the exhibition of the Messiah made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二、我们按以下次序重述新约的恩惠：1. 第一是那得以完全的弥赛亚的显现。</w:t>
      </w:r>
    </w:p>
    <w:p w14:paraId="37C8B22B">
      <w:pPr>
        <w:rPr>
          <w:rFonts w:hint="eastAsia"/>
        </w:rPr>
      </w:pPr>
    </w:p>
    <w:p w14:paraId="34197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under another name or designation.</w:t>
      </w:r>
    </w:p>
    <w:p w14:paraId="4F8B26D2">
      <w:pPr>
        <w:rPr>
          <w:rFonts w:hint="eastAsia" w:ascii="华文楷体" w:hAnsi="华文楷体" w:eastAsia="华文楷体" w:cs="华文楷体"/>
          <w:sz w:val="30"/>
          <w:szCs w:val="30"/>
        </w:rPr>
      </w:pPr>
    </w:p>
    <w:p w14:paraId="629AA73C">
      <w:pPr>
        <w:rPr>
          <w:rFonts w:hint="eastAsia" w:ascii="华文楷体" w:hAnsi="华文楷体" w:eastAsia="华文楷体" w:cs="华文楷体"/>
          <w:sz w:val="30"/>
          <w:szCs w:val="30"/>
        </w:rPr>
      </w:pPr>
    </w:p>
    <w:p w14:paraId="7EB52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另一个名称或称谓下的福音。</w:t>
      </w:r>
    </w:p>
    <w:p w14:paraId="39CE3559">
      <w:pPr>
        <w:rPr>
          <w:rFonts w:hint="eastAsia" w:ascii="华文楷体" w:hAnsi="华文楷体" w:eastAsia="华文楷体" w:cs="华文楷体"/>
          <w:sz w:val="30"/>
          <w:szCs w:val="30"/>
        </w:rPr>
      </w:pPr>
    </w:p>
    <w:p w14:paraId="28C653A2">
      <w:pPr>
        <w:rPr>
          <w:rFonts w:hint="eastAsia" w:ascii="华文楷体" w:hAnsi="华文楷体" w:eastAsia="华文楷体" w:cs="华文楷体"/>
          <w:sz w:val="30"/>
          <w:szCs w:val="30"/>
        </w:rPr>
      </w:pPr>
    </w:p>
    <w:p w14:paraId="35219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calling of the Gentiles.</w:t>
      </w:r>
    </w:p>
    <w:p w14:paraId="552D07F3">
      <w:pPr>
        <w:rPr>
          <w:rFonts w:hint="eastAsia" w:ascii="华文楷体" w:hAnsi="华文楷体" w:eastAsia="华文楷体" w:cs="华文楷体"/>
          <w:sz w:val="30"/>
          <w:szCs w:val="30"/>
        </w:rPr>
      </w:pPr>
    </w:p>
    <w:p w14:paraId="6B210AC1">
      <w:pPr>
        <w:rPr>
          <w:rFonts w:hint="eastAsia" w:ascii="华文楷体" w:hAnsi="华文楷体" w:eastAsia="华文楷体" w:cs="华文楷体"/>
          <w:sz w:val="30"/>
          <w:szCs w:val="30"/>
        </w:rPr>
      </w:pPr>
    </w:p>
    <w:p w14:paraId="24045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外邦人的蒙召。</w:t>
      </w:r>
    </w:p>
    <w:p w14:paraId="0FBFF24D">
      <w:pPr>
        <w:rPr>
          <w:rFonts w:hint="eastAsia" w:ascii="华文楷体" w:hAnsi="华文楷体" w:eastAsia="华文楷体" w:cs="华文楷体"/>
          <w:sz w:val="30"/>
          <w:szCs w:val="30"/>
        </w:rPr>
      </w:pPr>
    </w:p>
    <w:p w14:paraId="5F31332B">
      <w:pPr>
        <w:rPr>
          <w:rFonts w:hint="eastAsia" w:ascii="华文楷体" w:hAnsi="华文楷体" w:eastAsia="华文楷体" w:cs="华文楷体"/>
          <w:sz w:val="30"/>
          <w:szCs w:val="30"/>
        </w:rPr>
      </w:pPr>
    </w:p>
    <w:p w14:paraId="138D7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abundant and delightful measure of the Spirit.</w:t>
      </w:r>
    </w:p>
    <w:p w14:paraId="57A52C65">
      <w:pPr>
        <w:rPr>
          <w:rFonts w:hint="eastAsia" w:ascii="华文楷体" w:hAnsi="华文楷体" w:eastAsia="华文楷体" w:cs="华文楷体"/>
          <w:sz w:val="30"/>
          <w:szCs w:val="30"/>
        </w:rPr>
      </w:pPr>
    </w:p>
    <w:p w14:paraId="1C31E39E">
      <w:pPr>
        <w:rPr>
          <w:rFonts w:hint="eastAsia" w:ascii="华文楷体" w:hAnsi="华文楷体" w:eastAsia="华文楷体" w:cs="华文楷体"/>
          <w:sz w:val="30"/>
          <w:szCs w:val="30"/>
        </w:rPr>
      </w:pPr>
    </w:p>
    <w:p w14:paraId="4118F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更丰盛和喜乐的圣灵的量度。</w:t>
      </w:r>
    </w:p>
    <w:p w14:paraId="177FEE89">
      <w:pPr>
        <w:rPr>
          <w:rFonts w:hint="eastAsia" w:ascii="华文楷体" w:hAnsi="华文楷体" w:eastAsia="华文楷体" w:cs="华文楷体"/>
          <w:sz w:val="30"/>
          <w:szCs w:val="30"/>
        </w:rPr>
      </w:pPr>
    </w:p>
    <w:p w14:paraId="29F2B098">
      <w:pPr>
        <w:rPr>
          <w:rFonts w:hint="eastAsia" w:ascii="华文楷体" w:hAnsi="华文楷体" w:eastAsia="华文楷体" w:cs="华文楷体"/>
          <w:sz w:val="30"/>
          <w:szCs w:val="30"/>
        </w:rPr>
      </w:pPr>
    </w:p>
    <w:p w14:paraId="2DC70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greater and better liberty.</w:t>
      </w:r>
    </w:p>
    <w:p w14:paraId="1AB7FB89">
      <w:pPr>
        <w:rPr>
          <w:rFonts w:hint="eastAsia" w:ascii="华文楷体" w:hAnsi="华文楷体" w:eastAsia="华文楷体" w:cs="华文楷体"/>
          <w:sz w:val="30"/>
          <w:szCs w:val="30"/>
        </w:rPr>
      </w:pPr>
    </w:p>
    <w:p w14:paraId="6D1D7CF8">
      <w:pPr>
        <w:rPr>
          <w:rFonts w:hint="eastAsia" w:ascii="华文楷体" w:hAnsi="华文楷体" w:eastAsia="华文楷体" w:cs="华文楷体"/>
          <w:sz w:val="30"/>
          <w:szCs w:val="30"/>
        </w:rPr>
      </w:pPr>
    </w:p>
    <w:p w14:paraId="2B705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更大和更美的自由。</w:t>
      </w:r>
    </w:p>
    <w:p w14:paraId="3B21B530">
      <w:pPr>
        <w:rPr>
          <w:rFonts w:hint="eastAsia" w:ascii="华文楷体" w:hAnsi="华文楷体" w:eastAsia="华文楷体" w:cs="华文楷体"/>
          <w:sz w:val="30"/>
          <w:szCs w:val="30"/>
        </w:rPr>
      </w:pPr>
    </w:p>
    <w:p w14:paraId="2F6EB39B">
      <w:pPr>
        <w:rPr>
          <w:rFonts w:hint="eastAsia" w:ascii="华文楷体" w:hAnsi="华文楷体" w:eastAsia="华文楷体" w:cs="华文楷体"/>
          <w:sz w:val="30"/>
          <w:szCs w:val="30"/>
        </w:rPr>
      </w:pPr>
    </w:p>
    <w:p w14:paraId="724DEC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restoration of Israel.</w:t>
      </w:r>
    </w:p>
    <w:p w14:paraId="0FA0A4AC">
      <w:pPr>
        <w:rPr>
          <w:rFonts w:hint="eastAsia" w:ascii="华文楷体" w:hAnsi="华文楷体" w:eastAsia="华文楷体" w:cs="华文楷体"/>
          <w:sz w:val="30"/>
          <w:szCs w:val="30"/>
        </w:rPr>
      </w:pPr>
    </w:p>
    <w:p w14:paraId="719687D9">
      <w:pPr>
        <w:rPr>
          <w:rFonts w:hint="eastAsia" w:ascii="华文楷体" w:hAnsi="华文楷体" w:eastAsia="华文楷体" w:cs="华文楷体"/>
          <w:sz w:val="30"/>
          <w:szCs w:val="30"/>
        </w:rPr>
      </w:pPr>
    </w:p>
    <w:p w14:paraId="20D29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以色列的复兴。</w:t>
      </w:r>
    </w:p>
    <w:p w14:paraId="43E79BFF">
      <w:pPr>
        <w:rPr>
          <w:rFonts w:hint="eastAsia" w:ascii="华文楷体" w:hAnsi="华文楷体" w:eastAsia="华文楷体" w:cs="华文楷体"/>
          <w:sz w:val="30"/>
          <w:szCs w:val="30"/>
        </w:rPr>
      </w:pPr>
    </w:p>
    <w:p w14:paraId="200B76EC">
      <w:pPr>
        <w:rPr>
          <w:rFonts w:hint="eastAsia" w:ascii="华文楷体" w:hAnsi="华文楷体" w:eastAsia="华文楷体" w:cs="华文楷体"/>
          <w:sz w:val="30"/>
          <w:szCs w:val="30"/>
        </w:rPr>
      </w:pPr>
    </w:p>
    <w:p w14:paraId="2E3A3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revival of the whole church, as from the dead.</w:t>
      </w:r>
    </w:p>
    <w:p w14:paraId="3C4F4ACE">
      <w:pPr>
        <w:rPr>
          <w:rFonts w:hint="eastAsia" w:ascii="华文楷体" w:hAnsi="华文楷体" w:eastAsia="华文楷体" w:cs="华文楷体"/>
          <w:sz w:val="30"/>
          <w:szCs w:val="30"/>
        </w:rPr>
      </w:pPr>
    </w:p>
    <w:p w14:paraId="08877409">
      <w:pPr>
        <w:rPr>
          <w:rFonts w:hint="eastAsia" w:ascii="华文楷体" w:hAnsi="华文楷体" w:eastAsia="华文楷体" w:cs="华文楷体"/>
          <w:sz w:val="30"/>
          <w:szCs w:val="30"/>
        </w:rPr>
      </w:pPr>
    </w:p>
    <w:p w14:paraId="6C18B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全教会的复兴，如同从死里复活。</w:t>
      </w:r>
    </w:p>
    <w:p w14:paraId="331FC0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first spring of our glorying, and the sum of our felicity beyond those that expected the consolation of Israel, is, that "Christ Jesus came into the world," 1 Tim. 1:15.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三、我们夸耀的第一个泉源，以及我们超越那些等候以色列的安慰之人的幸福总和，是“基督耶稣降世”（提摩太前书1:15）。</w:t>
      </w:r>
    </w:p>
    <w:p w14:paraId="1C252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promised from the beginning, shadowed forth by so many types, so ardently longed for, and for so many ages expected, came forth in the fulness of time, in that place, from that tribe and family, in that manner from a virgin, and appeared in the flesh, just as the holy prophets had long before prophesied he should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那从起初就应许的，被如此多的预表所预示的，被如此热切地渴望的，并且被期待了许多世代的，在时候满足的时候，在那个地方，从那个支派和家族，以那种方式从童女而出，在肉身显现，正如圣先知们很久以前就预言祂将要来临的那样。</w:t>
      </w:r>
    </w:p>
    <w:p w14:paraId="32EF01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tender mercy of our God, whereby the day-spring from on high hath visited us," Luke 1:78: "We have found him, of whom Moses in the law and the prophets did write, Jesus of Nazareth, the son of Joseph," John 1:45.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“因我们神怜悯的心肠，叫清晨的日光从高天临到我们”（路加福音1:78）：“我们遇见摩西在律法上所写的，和众先知所记的那一位，就是约瑟的儿子拿撒勒人耶稣”（约翰福音1:45）。</w:t>
      </w:r>
    </w:p>
    <w:p w14:paraId="54E453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the angel told the shepherds of Bethlehem, was matter of great joy, and not only Mary and Zacharias and Simeon, but also the whole choir of the heavenly angels, celebrated this in their songs: see Zech. 9:9.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这，正如天使告诉伯利恒的牧羊人的，是大喜的信息，不仅马利亚、撒迦利亚和西面，连天上天使的全队，都在他们的歌中庆祝此事：见撒迦利亚书9:9。</w:t>
      </w:r>
    </w:p>
    <w:p w14:paraId="0E73D0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And the Messiah was not only exhibited, but also "made perfect through sufferings," Heb. 2:10; and thus being "made perfect, he became the author of eternal salvation unto all," Heb.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四、并且，弥赛亚不仅被显明，而且也“因受苦得以完全”（希伯来书2:10）；因此祂既“得以完全，就为众人成了永远得救的根源”（希伯来书5:9）。</w:t>
      </w:r>
    </w:p>
    <w:p w14:paraId="3EAEE1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sufferings and death of Christ, there is a true expiation, a cancelling, a blotting out of our sins, a bringing in of everlasting righteousness, a tearing and removing of the hand-writing, nay, there is an eternal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因为，在基督的受苦和死亡中，有真实的赎罪、取消、我们罪的涂抹、永义的引入、字据（hand-writing）的撕裂和挪去，不仅如此，还有永远的救赎。</w:t>
      </w:r>
    </w:p>
    <w:p w14:paraId="671ECE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But this was not all; for he was also received up into glory, and being placed in the throne of his majesty, he brought the kingdom of heaven to us, having removed every thing, by which the spiritual and mystical government of God over the conscience, which is the government of liberty, was formerly obscured.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五、但这并非全部；因为祂也被接到荣耀里，被安置在祂威严的宝座上，祂将天国带给我们，除去了所有从前遮蔽神对良心的属灵和奥秘统治（即自由的统治）的事物。</w:t>
      </w:r>
    </w:p>
    <w:p w14:paraId="765DAC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David, in spirit, had this kingdom of the Messiah before him, as in a figure, he joyfully sung, "Jehovah reigneth, let the earth rejoice, let the multitude of isles be glad," Ps. 97:1: "Jehovah reigneth, let the people tremble," Ps. 99:1.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当大卫在灵里，仿佛在预表中，眼前有弥赛亚的这国度时，他喜乐地歌唱：“耶和华作王，愿地快乐，愿众海岛欢喜”（诗篇97:1）：“耶和华作王，愿万民战兢”（诗篇99:1）。</w:t>
      </w:r>
    </w:p>
    <w:p w14:paraId="22631A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kingdom of heaven which the Baptist so often proclaimed was at hand, and concerning which our Lord declared that there were some of his hearers, "which should not taste death, till they saw the Son of man coming in his kingdom," Matt. 16:28.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这就是施洗约翰常常宣告为近了的天国，我们主也曾宣告，祂的听众中有些，“还没有尝死味，必看见人子降临在祂的国里”（马太福音16:28）。</w:t>
      </w:r>
    </w:p>
    <w:p w14:paraId="0954B4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but be most delightful to all, that love the Lord Jesus, "to see him crowned with glory and honour, who was made a little lower than the angels, for the suffering of death," Heb.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对所有爱主耶稣的人来说，看见祂“为受死的苦，得了尊贵荣耀为冠冕，祂比天使微小一点”（希伯来书2:9），这无疑是最喜乐的事。</w:t>
      </w:r>
    </w:p>
    <w:p w14:paraId="4051F7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benefit the apostle has set forth in these important words, 1 Tim 3:6. "God made manifest in the flesh, justified in the spirit, seen of angels, preached unto the Gentiles, believed on in the world, received up into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使徒已用这些重要的话语，阐明了这伟大的恩惠，提摩太前书3:6：“神在肉身显现，被圣灵称义，被天使看见，被传于外邦，被世人信服，被接到荣耀里。”</w:t>
      </w:r>
    </w:p>
    <w:p w14:paraId="1902AB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himself has taught us, that a great part of our happiness consists in the enjoyment of this blessing, Matt. 13:16,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我们救主自己也教导我们，我们幸福的一大部分在于享受这祝福（马太福音13:16, 17）。</w:t>
      </w:r>
    </w:p>
    <w:p w14:paraId="201C11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second benefit is the gospel of the kingdom, "which God had promised afore by his prophets in the Holy Scriptures," Rom.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六、第二个恩惠是国度的福音，“这福音是神从前藉众先知，在圣经上所应许的”（罗马书1:2）。</w:t>
      </w:r>
    </w:p>
    <w:p w14:paraId="4E67FB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the gospel as completed, "which, at the first, began to be spoken by the Lord, and was confirmed unto us by them that heard him," Heb.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即，那已完成的福音，“这救恩起先是主亲自讲的，后来是听见的人给我们证实了”（希伯来书2:3）。</w:t>
      </w:r>
    </w:p>
    <w:p w14:paraId="6EE877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"mystery was kept secret since the world began: but now is made manifest, and, by the Scriptures of the prophets, according to the commandment of the everlasting God, made known to all nations for the obedience of faith," Rom. 16:25,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因为，“这奥秘是历代以来隐藏的，如今却显明出来，并且照着永生神的命令，藉着众先知的书，指示万国的人，使他们信服真道”（罗马书16:25, 26）。</w:t>
      </w:r>
    </w:p>
    <w:p w14:paraId="4FFE88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they had no gospel before: for, even unto the ancients was the gospel formerly preached, Heb.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并非他们从前没有福音：因为，福音也曾传给古人（希伯来书4:2）。</w:t>
      </w:r>
    </w:p>
    <w:p w14:paraId="2A7704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proclamation of future grace was προευαγγελισμός, the gospel preached before, Gal. 3:8; and the preaching of the present grace is eminently the gospel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但那将来恩典的宣告是 προευαγγελισμός (proeuangelismos)，即预先传的福音（加拉太书3:8）；而现今恩典的传讲，才是卓越的福音。</w:t>
      </w:r>
    </w:p>
    <w:p w14:paraId="0F7902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mentioned as an argument of the presence of the Messiah, that the poor have the gospel preached to them, Matt. 11:5.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因此，这被提及作为弥赛亚临在的一个论据，即穷人有福音传给他们（马太福音11:5）。</w:t>
      </w:r>
    </w:p>
    <w:p w14:paraId="787B7C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Moreover, the gospel of the New Testament has the following excellencies above the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七、此外，新约的福音比旧约有以下更卓越之处。</w:t>
      </w:r>
    </w:p>
    <w:p w14:paraId="212C67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it sets forth Christ as come, and declares that all those things are fulfilled, which were formerly foretold to come to pass long after, 1 Cor. 2:7–10.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第一，它宣讲基督已来，并宣告所有那些从前预言要很久以后才发生的事都已应验（哥林多前书2:7-10）。</w:t>
      </w:r>
    </w:p>
    <w:p w14:paraId="715AF9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declares in clear terms, everything relating to the common salvation, without the covering of figures, or the labyrinths of dark sayings, 2 Cor.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第二，它以清晰的语言，宣告了所有关乎共同救恩的事，没有形象的遮盖，也没有黑暗话语的迷宫（哥林多后书3:14）。</w:t>
      </w:r>
    </w:p>
    <w:p w14:paraId="5C59B8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it now allures the hearts of believers with the sweetest and most abundant consolations, and without that severity, which, according to the old legal dispensation, mixed the words of grace with so much rigour, whence it is called "the ministration of righteousness," 2 Cor. 3:9, and "the word of reconciliation," 2 Cor. 5:18.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现在以最甘甜、最丰盛的安慰来吸引信徒的心，没有那种严厉，那按照旧的律法时代安排（dispensation），将恩典的话语与如此的严厉相混合，因此它被称为“义的职事”（哥林多后书3:9）和“和好的道理”（哥林多后书5:18）。</w:t>
      </w:r>
    </w:p>
    <w:p w14:paraId="0CEA44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mouth of our beloved is most sweet," Cant. 5:16; and Isaiah prophesied concerning his servants, chap. 52:7.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“我良人的口极其甘甜”（雅歌5:16）；以赛亚也曾预言祂的仆人，第五十二章第七节。</w:t>
      </w:r>
    </w:p>
    <w:p w14:paraId="60DD7A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beautiful upon the mountains are the feet of him that bringeth good tidings!"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“那报佳音的脚踪何等佳美！”</w:t>
      </w:r>
    </w:p>
    <w:p w14:paraId="0FE7B6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&amp;c. Add Isa. 40:1, and Isa. 61:1, and Isa. 66:10–12.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等等。再加以赛亚书40:1，以赛亚书61:1，和以赛亚书66:10-12。</w:t>
      </w:r>
    </w:p>
    <w:p w14:paraId="2D2E9D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it dwells now more abundantly in us, and is preached more fully and frequently, and with a greater demonstration of the Spirit, and a deeper insinuation or sinking into the conscience, Rom. 10:8.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第四，它现在更丰盛地住在我们里面，被更充分、更频繁地传讲，并带有更大的圣灵的明证，更深入地渗透或沉入良心（罗马书10:8）。</w:t>
      </w:r>
    </w:p>
    <w:p w14:paraId="3A556F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third benefit is the calling of the Gentiles by the Gospel, which followed upon the Messiah's being made perfect: according to the promise, Ps.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八、第三个恩惠是藉着福音呼召外邦人，这在弥赛亚得以完全之后发生：根据诗篇2:8的应许。</w:t>
      </w:r>
    </w:p>
    <w:p w14:paraId="1D3C8A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"Ask of me, and Ishall give thee the heathen for thine inheritance, and the uttermost parts of the earth for thy possession:" likewise Isa. 49:6, Luke 2:40.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“你求我，我就将列国赐你为基业，将地极赐你为田产”：同样，以赛亚书49:6，路加福音2:40。</w:t>
      </w:r>
    </w:p>
    <w:p w14:paraId="0CA776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as in other places, so especially Eph. 2 and 3, has in a magnificent manner, set forth the perfections of God, as being illustriously displayed in this admirable work, and, above all, the unsearchable riches of the patience, goodness, and manifold wisdom of 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正如在别处一样，特别是在以弗所书第二和第三章中，以一种宏伟的方式，阐明了神的完全，作为在这奇妙的工作中辉煌地彰显的，并且，最重要的是，彰显了神在基督里那测不透的忍耐、良善和百般智慧的丰富。</w:t>
      </w:r>
    </w:p>
    <w:p w14:paraId="506F88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who can but stand amazed at such a surprising thing," we may justly exclaim with Eusebius, "to see those who from the beginning paid divine honour and worship to stocks and stones and devils, to ravenous beasts feeding on human flesh, and to venomous reptiles, to fire and to earth, to the very inanimate elements of the universe; to see, I say, such calling on the most high God, the creator of heaven and earth, the very Lord of the prophets, the God of Abraham and his ancestors, after the coming of our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确实，谁能不为如此惊奇的事而惊愕呢，”我们不妨与优西比乌（Eusebius）一同惊呼，“看到那些从起初就向木头、石头和鬼魔，向食人肉的猛兽，向有毒的爬虫，向火和地，向宇宙中毫无生气的元素，献上神圣的尊崇和敬拜的人；看到，我说，这样的人，在我们救主降临之后，竟呼求至高的神，天地的创造主，众先知的主，亚伯拉罕和他祖先的神？”</w:t>
      </w:r>
    </w:p>
    <w:p w14:paraId="58ACE2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read what follows; as it is too long to be here transcribed.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请读下文；因其太长，不便在此转录。</w:t>
      </w:r>
    </w:p>
    <w:p w14:paraId="20CAB0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circumstance assures us, that the Lord Jesus is the true and only Messiah, by whose word, Spirit, and ministry, so astonishing a work was accomplished, the like, or equal to it, was never seen or heard, were we to go back to the remotest antiquity.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这个情况本身就向我们保证，主耶稣是那真实且独一的弥赛亚，藉着祂的圣言、圣灵和职事，成就了如此惊人的工作，即使我们追溯到最遥远的古代，也从未见过或听过类似或相等的事。</w:t>
      </w:r>
    </w:p>
    <w:p w14:paraId="302FD1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we are to observe, 1st. That these things were accomplished by the apostles of Christ, and their fellow labourers, who were not remarkable, either for any excellence of worldly wisdom, or furnished with any charms of Greek and Roman excellence, or supported by any human assistance; but, by the naked demonstration of an admirable and almost incredible truth to the conscience, while the gates of hell raged, the lords and dreaded tyrants of the world opposed, and the schools of conceited philosophers clamoured; that the glory of God and his Christ might shine forth with the greater lustre and brightness, the meaner and less adapted for the work were the instruments he used, 1 Cor. 2:4,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但我们当注意，第一，这些事是由基督的使徒和他们的同工完成的，他们既不以任何属世智慧的卓越而著称，也未具备任何希腊罗马卓越的魅力，更未得到任何人的帮助；而是，藉着向良心赤裸地显明一个奇妙且几乎难以置信的真理，而当时地狱的门正咆哮，世上的君王和可怕的暴君正反对，自负的哲学家们的学派正喧嚷；以至于神和祂基督的荣耀，因祂所使用的器皿越是卑微和不适合这工作，就越发光辉灿烂地照耀出来（哥林多前书2:4, 5）。</w:t>
      </w:r>
    </w:p>
    <w:p w14:paraId="4808B1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2dly. That the kingdom of Christ was set up among the Gentiles with an astonishing quickness.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十、第二，基督的国度在外邦人中建立得异常迅速。</w:t>
      </w:r>
    </w:p>
    <w:p w14:paraId="2FE23F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lightning, that lightneth out of the one part under heaven, shinethunto the other part under heaven, so shall also the Son of man be in his day," Luke 17:24.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因为，“如同闪电从天这边一闪，直照到天那边，人子在祂的日子，也要这样”（路加福音17:24）。</w:t>
      </w:r>
    </w:p>
    <w:p w14:paraId="59824C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had foretold this, with a kind of astonishment, chap. 66:7, 8: "Before she travailed, she brought forth; before her pain came, she was delivered of a man-child.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以赛亚曾以一种惊奇的口吻预言了此事，第六十六章第七、八节：“她未曾劬劳，就生产；未曾疼痛，就生了一个男孩。”</w:t>
      </w:r>
    </w:p>
    <w:p w14:paraId="78ED1F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heard such a thing? who hath seen such things? Shall the earth be made to bring forth in one day, or shall a nation be born at once? For, as soon as Zion travailed, she brought forth her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谁曾听见这样的事？谁曾看见这样的事？地岂能一日而生？国岂能一时而成？因为，锡安一劬劳，就生了儿女。”</w:t>
      </w:r>
    </w:p>
    <w:p w14:paraId="5ED58C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3dly. That this calling extended very far, Rom. 10:18.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十一、第三，这种呼召传得很远，罗马书10:18。</w:t>
      </w:r>
    </w:p>
    <w:p w14:paraId="611E9D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sound went into all the earth, and their words into the ends of the world," Col. 1:6, 24, Mark 16:20.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“他们的声音传遍天下，他们的言语传到地极”（歌罗西书1:6, 24，马可福音16:20）。</w:t>
      </w:r>
    </w:p>
    <w:p w14:paraId="22F08B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adversus Judæos, says, c.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德尔图良（Tertullian）在《驳犹太人》（adversus Judæos）第七章中说。</w:t>
      </w:r>
    </w:p>
    <w:p w14:paraId="633F74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other person besides, have all the Gentiles believed but in Christ, who is now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“除了基督，那已经降临的，还有哪一位能使所有外邦人都相信呢？”</w:t>
      </w:r>
    </w:p>
    <w:p w14:paraId="26E182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whom else have the Parthians believed, the Medes, Elamites, the inhabitants of Mesopotamia, Armenia, Phrygia, Egypt, that part of Africa beyond Cyrene; the Romans; the Jews then in Jerusalem, and other nations; and at this day, the various tribes of Getulians, many parts of Mesopotamia, Spain in all its extent, the different nations of Gaul, and the parts of Britain unaccessible to the Roman arms, made subject to Christ; the Sarmatians, Dacians, Germans and Scythians, many nations yet undiscovered, many provinces and islands unknown to you, and which we cannot enumerate?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帕提亚人、玛代人、以拦人、美索不达米亚、亚美尼亚、弗吕家、埃及、居勒尼以外的非洲地区、罗马人、当时在耶路撒冷的犹太人和其他民族，以及今日，各种各样的盖图利人（Getulians）、美索不达米亚的许多地区、西班牙全境、高卢的不同民族、以及罗马军队无法进入的不列颠地区，都已归顺基督；萨尔马提亚人（Sarmatians）、达契亚人（Dacians）、日耳曼人（Germans）和斯基泰人（Scythians），许多尚未被发现的民族，许多你们不知道的省份和岛屿，我们无法一一列举，还有谁能使他们相信呢？</w:t>
      </w:r>
    </w:p>
    <w:p w14:paraId="4D176B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which the name of Christ, as now come, prevails."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在这些地方，基督的名，作为已经降临的，都占了上风。”</w:t>
      </w:r>
    </w:p>
    <w:p w14:paraId="65433E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like strain has Jerome celebrated this abundance of heavenly grace, in Epitaphium Nepotiani ad Heliodorum, and in Epist. ad Lætam, and in general, the other fathers, exulting in so great a happiness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耶柔米（Jerome）也曾以类似的笔调，在《尼波提安墓志铭致赫利奥多鲁斯》（Epitaphium Nepotiani ad Heliodorum）和《致莱塔书》（Epist. ad Lætam）中，以及总的来说，其他教父们，都为新约如此大的幸福而欢欣鼓舞地庆祝这天上的丰盛恩典。</w:t>
      </w:r>
    </w:p>
    <w:p w14:paraId="6D34EE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are not to think that there was no corner of the world, where the name of Christ was not preached: nor to believe that the apostles sailed over to America, and to countries then unknown to the rest of the world; these universal expressions only intimate, that the gospel of Christ was extensively propagated, without any distinction of countries or people, on eachside of the sun's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不应认为世界上没有任何一个角落，基督的名没有被传讲过：也不应相信使徒们曾航行到美洲，以及当时世界其他地方所不知道的国家；这些普遍的表达，只是暗示基督的福音被广泛地传播，不分国家或民族，在太阳运行轨道的两旁。</w:t>
      </w:r>
    </w:p>
    <w:p w14:paraId="5280C8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expressions, Rom. 1:8, Luke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见罗马书1:8，路加福音2:5的表达。</w:t>
      </w:r>
    </w:p>
    <w:p w14:paraId="0198F2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4thly. The gospel did not reach to the Gentiles till after it was rejected and despised by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十二、第四，福音在外邦人中传开，是在被犹太人拒绝和藐视之后。</w:t>
      </w:r>
    </w:p>
    <w:p w14:paraId="02C709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their fall salvation came to the Gentiles. The fall of them was the riches of the world," Rom. 11:11,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“因他们的失脚，救恩便临到外邦人。他们的失脚，竟为世人的富足”（罗马书11:11, 12）。</w:t>
      </w:r>
    </w:p>
    <w:p w14:paraId="6EA1B5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exposition of this passage, Acts. 13:46, 47, where Paul and Barnabas speak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我们有对这段经文的解释，使徒行传13:46, 47，保罗和巴拿巴如此说。</w:t>
      </w:r>
    </w:p>
    <w:p w14:paraId="459F04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necessary that the word of God should first have been spoken to you,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“神的道，先讲给你们（犹太人），原是应当的。”</w:t>
      </w:r>
    </w:p>
    <w:p w14:paraId="06448A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ye put it from you, and judge yourselves unworthy of everlasting life, lo, we turn to the Gentiles; for so hath the Lord commanded us,"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但你们既弃绝它，断定自己不配得永生，看哪，我们就转向外邦人去；因为主曾这样吩咐我们，”等等。</w:t>
      </w:r>
    </w:p>
    <w:p w14:paraId="6568E1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add Acts 18:6.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我们可再加使徒行传18:6。</w:t>
      </w:r>
    </w:p>
    <w:p w14:paraId="624707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5thly, However the polity of the Jews was not overturned, before the kingdom of the Messiah was made illustrious among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十三、第五，然而，犹太人的政体并未被推翻，直到弥赛亚的国度在外邦人中显为荣耀。</w:t>
      </w:r>
    </w:p>
    <w:p w14:paraId="4292EB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24:14.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24:14。</w:t>
      </w:r>
    </w:p>
    <w:p w14:paraId="050DAB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gospel of the kingdom shall be preached in all the world, for a witness unto all nations, and then shall the end come," namely of Jerusalem and the temple; which was very wisely so ordered; for by this means,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“这国度的福音，要传遍天下，对万民作见证，然后末期才来到”，即耶路撒冷和圣殿的末期；这安排得非常明智；因为藉此，第一。</w:t>
      </w:r>
    </w:p>
    <w:p w14:paraId="471929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ungrateful Jews had not the least shadow of excuse left; for what excuse could they have for continuing in their hardness, who had seen his power in a very short space of time, shining like lightning through the whole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忘恩负义的犹太人连丝毫的借口都没有了；因为，他们既已在极短的时间内看见祂的能力，如同闪电般照亮全世界，他们还有什么借口继续顽梗呢？</w:t>
      </w:r>
    </w:p>
    <w:p w14:paraId="353BEF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Chrysostom's observation Serm. 76 in Matthæum.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这是屈梭多模（Chrysostom）在《马太福音讲道第七十六篇》中的观察。</w:t>
      </w:r>
    </w:p>
    <w:p w14:paraId="3EFB1C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the preaching of the gospel he would have all the world know the crimes of the Jews, the guilt they had contracted by the parricide of Christ, and their obstinate and invincible malice in stubbornly rejecting all offers of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第二，藉着福音的传讲，祂要使全世界都知道犹太人的罪行，他们因杀害基督而招致的罪咎，以及他们顽固不化、不可战胜的恶意，即他们固执地拒绝一切怜悯的提议。</w:t>
      </w:r>
    </w:p>
    <w:p w14:paraId="7E9C51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would execute so terrible a vengeance on a people, who were under so many obligations to him: that all nations might be obliged to adore his justice with trembling.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在祂对一个受祂如此多恩惠的民族执行如此可怕的报复之前：为要使万国都战兢地敬拜祂的公义。</w:t>
      </w:r>
    </w:p>
    <w:p w14:paraId="762888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would not castoff his ancient people by an ultimate destruction, before he had gathered, from among the Gentiles, another people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第三，祂不会以最终的毁灭来抛弃祂古时的子民，直到祂从外邦人中为自己聚集了另一群子民。</w:t>
      </w:r>
    </w:p>
    <w:p w14:paraId="7427BE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make the material temple an Anthema, till he had built a spiritual temple of lively stones: for it was never intended, that Christ should be a king without a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也绝不会将物质的圣殿变为咒诅（Anthema），直到祂用活石建造了一个属灵的圣殿：因为从未意图，基督会成为一个没有国度的王。</w:t>
      </w:r>
    </w:p>
    <w:p w14:paraId="51BA47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fourth benefit is a more abundant and delightful measure of the Spirit,frequently foretold by the prophets, to be sent together with, and poured out on the church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十四、第四个恩惠是更丰盛和喜乐的圣灵的量度，先知们常常预言，圣灵将与基督一同被差遣，并浇灌在教会身上。</w:t>
      </w:r>
    </w:p>
    <w:p w14:paraId="68EAEB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if I mistake not, is Zech. 9:12, "even to day, משנה מניד* another declarer doI render unto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为此目的，如果我没弄错，撒迦利亚书9:12说：“今日，משנה מניד* (mishneh menid*) 我要加倍报应你。”（*直译为“另一位宣告者”）</w:t>
      </w:r>
    </w:p>
    <w:p w14:paraId="484024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day is meant, on which the king of Zion had, by the blood of the covenant set at liberty those who were bound in Zion, and was delivered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那日是指，锡安的王藉着约的血，释放了那些被捆绑在锡安的人，并从死亡中被拯救出来的那日。</w:t>
      </w:r>
    </w:p>
    <w:p w14:paraId="1AFA89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time, מניד, a declarer, discoverer, or shower forth, is promised, the participle being used as a noun: and he is indeed another declarer.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那时，מניד (menid)，一个宣告者、显明者或倾倒者，被应许，分词被用作名词：祂确实是另一位宣告者。</w:t>
      </w:r>
    </w:p>
    <w:p w14:paraId="44206B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Son of God, and who is the other, but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第一位是神的儿子，那么另一位是谁呢，岂不就是圣灵吗？</w:t>
      </w:r>
    </w:p>
    <w:p w14:paraId="68E209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also a discoverer, as he teaches the elect, and brings all things to their remembrance, John 14:26, "the next to Christ, or another comforter," ver.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祂也是一位显明者，因为祂教导选民，并将一切事都指示他们（约翰福音14:26），“仅次于基督，或另一位保惠师”（第16节）。</w:t>
      </w:r>
    </w:p>
    <w:p w14:paraId="26AF26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Him God promises to give, that is, in place of the Son, after he was gone to the Father, John 16:7.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神应许赐下祂，也就是说，在子往父那里去之后，代替子（约翰福音16:7）。</w:t>
      </w:r>
    </w:p>
    <w:p w14:paraId="53545A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likewise I apply, what the Messiah says, Isa. 48:16, " ורוח שלחני יהוה אדני," which is very properly translated, "the Lord God hath sent me and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对此我也应用，弥赛亚在以赛亚书48:16所说的，“ורוח שלחני יהוה אדני (ve-ruach shelachani Adonai Yehovah)”，这很恰当地被翻译为：“主耶和华差遣我和祂的灵。”</w:t>
      </w:r>
    </w:p>
    <w:p w14:paraId="4F8D1E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the like promises Isa. 44:2, 3; and Isa. 35:7; and Joel 2:28.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再加以赛亚书44:2, 3；以赛亚书35:7；和约珥书2:28的类似应许。</w:t>
      </w:r>
    </w:p>
    <w:p w14:paraId="0B2FDD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fulfillment of which is in Christ, who baptizeth his people "with the Holy Ghost and with fire," Matt. 3:11, compare John 7:38, 39, of which passages we have spoken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其应验在基督里，祂“用圣灵与火”给祂的百姓施洗（马太福音3:11，比较约翰福音7:38, 39），关于这些经文我们已在别处论述过。</w:t>
      </w:r>
    </w:p>
    <w:p w14:paraId="508D77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The effects of this Spirit are: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十五、这灵的果效是：第一。</w:t>
      </w:r>
    </w:p>
    <w:p w14:paraId="62F7FD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clear and distinct knowledge of the mysteries of faith, Isa. 11:9, and Isa. 54:13; Jer. 31:34: 1 John 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更清晰和明确地认识信仰的奥秘（以赛亚书11:9和以赛亚书54:13；耶利米书31:34；约翰一书2:27）。</w:t>
      </w:r>
    </w:p>
    <w:p w14:paraId="4B023D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more generous, a more sublime, and cheerful degree of holiness, Isa. 33:24, and Isa. 35:9, and Isa. 60:21, 22: Zech. 10:5, and Zech. 12:8.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第二，更慷慨、更崇高、更喜乐的圣洁程度（以赛亚书33:24和以赛亚书35:9，以及以赛亚书60:21, 22；撒迦利亚书10:5，以及撒迦利亚书12:8）。</w:t>
      </w:r>
    </w:p>
    <w:p w14:paraId="2B6F037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more delightful consolation, Isa. 40:1, 2, and Isa. 60:1, 2, and Isa. 55:11, and Isa. 66:12, 13, 14; John 14:16; Acts 9:31.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第三，更喜乐的安慰（以赛亚书40:1, 2和以赛亚书60:1, 2，以及以赛亚书55:11，和以赛亚书66:12, 13, 14；约翰福音14:16；使徒行传9:31）。</w:t>
      </w:r>
    </w:p>
    <w:p w14:paraId="55A917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1:13; 2 Cor. 1:22.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1:13；哥林多后书 1:22。</w:t>
      </w:r>
    </w:p>
    <w:p w14:paraId="1CCE9D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 filial boldness, which is now the greater, as adoption itself and its effects are more conspicuous, Gal.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第四，儿子般的坦然，现在更加大了，因为收养（adoption）本身及其果效也更加显明（加拉太书4:6）。</w:t>
      </w:r>
    </w:p>
    <w:p w14:paraId="139DA6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extraordinary and altogether miraculous gifts which were plentifully bestowed at the beginning of the gospel, not only on the apostles, but also often to other ministers, nay, on common believers, and even virgins, Mark 16:16–18, Acts 10:45, 46, and Acts 19:6, and Acts 21:8, 1 Cor. 12:7–11.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第五，在福音之初丰盛赐下的非凡且完全神迹性的恩赐，不仅赐给使徒们，也常常赐给其他执事，甚至赐给普通信徒，乃至童女（马可福音16:16-18，使徒行传10:45, 46，和使徒行传19:6，以及使徒行传21:8，哥林多前书12:7-11）。</w:t>
      </w:r>
    </w:p>
    <w:p w14:paraId="32ABE1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manner the New Testament is to be compared with the Old, we have frequently shown already.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但新约与旧约当如何比较，我们已多次表明。</w:t>
      </w:r>
    </w:p>
    <w:p w14:paraId="670B40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Fifth benefit is Christian liberty, which Paul, the most diligent interpreter of, and warmest advocate of usually so considers, that he makes it generally to consist in a freedom from that bondage, which the Jews were under; and he rarely treats of it, unless when he compares Christians with Jews, and sets the Old dispensation in opposition to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第五个恩惠是基督徒的自由，保罗，作为其最勤勉的解释者和最热心的倡导者，通常如此看待它，即他使其普遍在于一种从犹太人所受的奴役中得自由；并且他很少论及它，除非当他将基督徒与犹太人相比，并将旧的时代安排（dispensation）与新的对立时。</w:t>
      </w:r>
    </w:p>
    <w:p w14:paraId="5DE097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divines have prudently observed from Paul himself, that Christian liberty may be considered, either as common to believers in every age; or as a special immunity of the children of God, who live under the New Testament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然而，神学家们已从保罗自己那里审慎地观察到，基督徒的自由，可以被视为，或是所有时代信徒所共有的；或是活在新约时代安排（dispensation）之下的神儿女的特殊豁免。</w:t>
      </w:r>
    </w:p>
    <w:p w14:paraId="597381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This common liberty consists in a manumission or freedom,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十七、这种普遍的自由在于一种解放或自由，第一。</w:t>
      </w:r>
    </w:p>
    <w:p w14:paraId="59A64C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tyranny of the devil, whose destruction was promised, as early as in Paradise, Col. 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从魔鬼的暴政中得自由，它的毁灭早在乐园里就已应许（歌罗西书1:13）。</w:t>
      </w:r>
    </w:p>
    <w:p w14:paraId="5710AA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From the reigning and condemning power of sin, Rom. 6:14, Rom. 8:1.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第二，从罪的辖制和定罪权势中得自由（罗马书6:14，罗马书8:1）。</w:t>
      </w:r>
    </w:p>
    <w:p w14:paraId="580E95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From the rigour of the law, so far as it is contradistinguished from grace, Rom. 6:14.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第三，从律法的严厉中得自由，就其与恩典相对立而言（罗马书6:14）。</w:t>
      </w:r>
    </w:p>
    <w:p w14:paraId="31CEA4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far it is to the sinner "the law of sin and death," opposite "to the law of the Spirit and of life in Christ Jesus," Rom. 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因为，就此而言，它对罪人来说是“罪和死的律”，与“基督耶稣里生命圣灵的律”相对立（罗马书8:2）。</w:t>
      </w:r>
    </w:p>
    <w:p w14:paraId="290AA4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rigour consists, (1) In the severe demand it makes of obedience, without a promise of sanctifying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此外，这种严厉在于，（1）它对顺服的严苛要求，却没有成圣恩典的应许。</w:t>
      </w:r>
    </w:p>
    <w:p w14:paraId="1091E3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requiring a most perfect holiness, to be performed by man himself, as the condition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（2）要求一种最完美的圣洁，由人自己来履行，作为永生的条件。</w:t>
      </w:r>
    </w:p>
    <w:p w14:paraId="4307E2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threatening the curse for the least deviation.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（3）以咒诅来威胁最小的偏离。</w:t>
      </w:r>
    </w:p>
    <w:p w14:paraId="53849A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far the law belongs to the covenant of works, which in regard to all believers, is abrogated, by the introduction of the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因为，就此而言，律法属于行为之约，而对所有信徒来说，这约已藉着恩典之约的引入而被废除了。</w:t>
      </w:r>
    </w:p>
    <w:p w14:paraId="47F3CB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In a freedom from an accursed death, both of body and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第四，从被咒诅的死亡，即身体和灵魂的死亡中得自由。</w:t>
      </w:r>
    </w:p>
    <w:p w14:paraId="2B1454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body of believers is dead because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因为虽然信徒的身体因罪而死。</w:t>
      </w:r>
    </w:p>
    <w:p w14:paraId="500A50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8:10, yet death has lost its sting, 1 Cor. 15:55, and is become the period of sin and misery, and the passage to eternal life, John 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8:10，但死亡已失去了它的毒钩（哥林多前书15:55），并成为罪和苦难的终点，以及通往永生的通道（约翰福音5:24）。</w:t>
      </w:r>
    </w:p>
    <w:p w14:paraId="238F33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believers are freed from that death, with which God threatened sinful man, as a punishment properly so called, and the effect of his dreadful displeasure, John 8:51,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就此而言，信徒从那死亡中得了释放，神曾用那死亡威胁有罪的人，作为一种名副其实的惩罚，以及祂可怕不悦的后果（约翰福音8:51, 52）。</w:t>
      </w:r>
    </w:p>
    <w:p w14:paraId="49714F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formal nature of punishment only removed from the death of believers; but whatever belongs to the remains of death, will at last be destroyed by a glorious resurrection, 1 Cor. 15:54.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不仅惩罚的形式性质从信徒的死亡中被移去；而且凡属死亡残余的，最终都将被荣耀的复活所毁灭（哥林多前书15:54）。</w:t>
      </w:r>
    </w:p>
    <w:p w14:paraId="657B4A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liberty with respect to sin, as to its right, is adjudged to believers in justification, and as to its power, performed gradually and by some certain steps; the same also is the case with respect to corporal death; the curse and penalty of which so to speak, are removed, so soon as the person is ingrafted into Christ by faith, who is the fountain of life, but at the last day all its powers will be swallowed up in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关于罪的自由，就其权利而言，在称义中被判给信徒，就其权势而言，是逐步并按某些步骤履行的；同样，关于肉体的死亡也是如此；其咒诅和刑罚，可以说，一旦人凭信心被接在生命的泉源基督里，就被移去了，但在末日，它所有的权势都将被得胜吞灭。</w:t>
      </w:r>
    </w:p>
    <w:p w14:paraId="784AC1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From human empire, or constraint with respect to divine worship, and the actions of religion, as such; for God alone has dominion over the conscience, James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第五，从人的统治或约束中得自由，就神圣的敬拜和宗教的行为而言；因为唯有神在良心上有统治权（雅各书4:12）。</w:t>
      </w:r>
    </w:p>
    <w:p w14:paraId="0F4BAC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lawful for the sons of God, who know themselves to be bought with a price, to become the servants of men, 1 Cor. 7:23, Matt. 15:9, Col. 2:18, 22,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神的儿子们，既知道自己是重价买来的，就不可作人的奴仆（哥林多前书7:23，马太福音15:9，歌罗西书2:18, 22, 23）。</w:t>
      </w:r>
    </w:p>
    <w:p w14:paraId="19D4C3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formerly the Scribes and Pharisees sat in Moses's chair, yet God never gave them a power, to load the conscience with new institutions, beyond and besides the law of God, to which all were equally bound.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虽然从前文士和法利赛人坐在摩西的位上，但神从未赐给他们权柄，用新的制度来加重良心的负担，超出并超越神的律法，而所有人都同样受其约束。</w:t>
      </w:r>
    </w:p>
    <w:p w14:paraId="5850359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4:2, and Deut. 12:34.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申命记 4:2，和申命记 12:34。</w:t>
      </w:r>
    </w:p>
    <w:p w14:paraId="5D0D79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authority of the doctors of the law tended to keep the people to the observance of the law of Moses; Christ justly rebuked them, when they went beyond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律法教师们的所有权柄都旨在使百姓遵守摩西的律法；当他们超越那律法时，基督公正地责备了他们。</w:t>
      </w:r>
    </w:p>
    <w:p w14:paraId="1DB319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man has devised from his own invention, in matters of religion, has ever been displeasing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凡人在宗教事务上凭己意所设计的，都一直不蒙神喜悦。</w:t>
      </w:r>
    </w:p>
    <w:p w14:paraId="79CA4C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From the obligation to things indifferent, and which are neither good nor bad in themselves, and which God has neither commanded, nor forbidden.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第六，从对本身既非善也非恶、神既未命令也未禁止之事的义务中得自由。</w:t>
      </w:r>
    </w:p>
    <w:p w14:paraId="62D468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knowledge and sense of this liberty is wanting, the conscience in that case is disquieted, and superstition has neither measure nor end, Rom. 14:5, 14,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当缺乏对这种自由的知识和感觉时，良心便不安，迷信也无度无止（罗马书14:5, 14, 23）。</w:t>
      </w:r>
    </w:p>
    <w:p w14:paraId="0040A3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possession, however, is to be distinguished from the use; the right from the exercise of it, the former ought ever to remain inviolable to the conscience, the latter to be circumscribed by the rules of prudence and charity, to avoid giving offence to weak brethren, 1 Cor. 6:12, and 2 Cor. 10:13, Rom. 14:19.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然而，拥有与使用当有所区别；权利与行使当有所区别，前者对良心来说应永远不可侵犯，后者则当被智慧和爱心的规则所限定，以免绊倒软弱的弟兄（哥林多前书6:12，哥林多后书10:13，罗马书14:19）。</w:t>
      </w:r>
    </w:p>
    <w:p w14:paraId="79BD8B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liberty, we have thus described, absolutely belongs to the benefits of the covenant of grace, and should not be reckoned among those, which are peculiar to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十八、我们如此描述的自由，绝对属于恩典之约的恩惠，不应被算在那些新约独有的恩惠之中。</w:t>
      </w:r>
    </w:p>
    <w:p w14:paraId="5E8F7A1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so far, as it is more clearly explained, more frequently insisted upon, more effectually and abundantly applied by the Spirit of Christ, and insinuated into the conscience for the greater consolation and joy, and finally demonstrated by more glorious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除非，就其被更清晰地解释，更频繁地强调，更有效和更丰盛地被基督的灵所应用，并渗透到良心中，带来更大的安慰和喜乐，并且最终由更荣耀的果效来证明而言。</w:t>
      </w:r>
    </w:p>
    <w:p w14:paraId="2CB40D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imagine, none will question, that the rigour of the old economy greatly obscured the sense and joy of that liberty, which believers in other respects enjoyed.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并且，我想，无人会质疑，旧有经纶（economy）的严厉，大大地遮蔽了信徒在其他方面所享受的那自由的感觉和喜乐。</w:t>
      </w:r>
    </w:p>
    <w:p w14:paraId="3643F0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none will deny, that the liberty, as to things, in their own nature indifferent, was greatly diminished by the institutions of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至少，无人会否认，就其本质而言，对无关紧要之事的自由，因摩西的制度而大大地减少了。</w:t>
      </w:r>
    </w:p>
    <w:p w14:paraId="04C095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That liberty, therefore, which is peculiar to the New Testament is,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十九、因此，那新约独有的自由是，第一。</w:t>
      </w:r>
    </w:p>
    <w:p w14:paraId="71AA1B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discharge from the bondage of the elements of the world, or of the ancient ceremonies, from whose religious obligation, as of things necessary, the consciences of men were first set free, Acts 15:10.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从世俗蒙学（elements of the world）的奴役，或从古代仪式的奴役中得释放，从它们作为必需之事的宗教义务中，人的良心首先得了自由（使徒行传15:10）。</w:t>
      </w:r>
    </w:p>
    <w:p w14:paraId="7EEE4A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their arbitrary use continued for some time, and might with prudence be advised, Acts 21:24.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虽然它们的任意使用持续了一段时间，并且可以凭智慧被建议（使徒行传21:24）。</w:t>
      </w:r>
    </w:p>
    <w:p w14:paraId="78A463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their use was entirely forbid, so that now we are to abstain from them altogether, Gal. 3:25, 4:5, 6, and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后来，它们的使用被完全禁止，以至于现在我们当完全禁戒它们（加拉太书3:25, 4:5, 6, 和5:1）。</w:t>
      </w:r>
    </w:p>
    <w:p w14:paraId="1B3948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from being in force, they first lose their vigour, of necessary become arbitrary; afterwards, from being dead they become hurtful and deadly; and from being arbitrary become unlawful, never to be revived, after the full promulgation of the gospel, and the destruction of the temple of Jerusalem, which was the seat of the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因为，从有效起，它们首先失去其活力，从必须变为任意；后来，从死变为有害和致命；再从任意变为非法，在福音被完全宣告，以及耶路撒冷圣殿（仪式的所在地）被毁之后，永不再复兴。</w:t>
      </w:r>
    </w:p>
    <w:p w14:paraId="32D6D6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Liberty with respect to many things indifferent in their own nature, the use of or abstinence from which was formerly enjoined the Israelites, Tit. 1:15, Col. 2:20, 21, 1 Cor. 10:25.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第二，对于许多本身无关紧要之事的自由，其使用或禁戒从前曾被吩咐以色列人（提多书1:15，歌罗西书2:20, 21，哥林多前书10:25）。</w:t>
      </w:r>
    </w:p>
    <w:p w14:paraId="1591CC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Immunity from the forensic or judicial laws of the Israelites; not as they were of universal, but as of particular right or obligation, made for the Jews, as such, distinguishing them from other nations, adapted to the genius of the people and country, and subservient, for the greatest part, to the Levitical priesthood, with which almost the whole polity was interwoven.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从以色列人的司法或审判律中得豁免；并非作为普遍的，而是作为特殊的权利或义务，是为犹太人而设的，将他们与其他民族区分开来，适应于那民族和那国家的特性，并且在很大程度上，是为利未人的祭司职分服务的，几乎整个政体都与之交织在一起。</w:t>
      </w:r>
    </w:p>
    <w:p w14:paraId="493C9C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There is a clearer and more perfect promulgation, knowledge, and practice of Christian liberty, in all its parts and degrees.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第四，基督徒自由在其所有部分和程度上，有一个更清晰、更完美的宣告、知识和实践。</w:t>
      </w:r>
    </w:p>
    <w:p w14:paraId="3480E0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Sixthly. We may reckon among the benefits of the New Testament the restoration of the Israelites, who were formerly rejected, and the bringing them back to the communion of 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二十、第六，我们可以将从前被弃绝的以色列人的复兴，以及将他们带回在基督里与神的相交，算在新约的恩惠之中。</w:t>
      </w:r>
    </w:p>
    <w:p w14:paraId="63F663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has unfolded this mystery to the Gentiles, Rom. 11:25–27: "For, I would not, brethren, that ye should be ignorant of this mystery (lest ye should be wise in your own conceits),that blindness in part is happened to Israel, until the fulness of the Gentiles be come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保罗已向外邦人解开了这个奥秘，罗马书11:25-27：“弟兄们，我不愿意你们不知道这奥秘（恐怕你们自以为聪明），就是以色列人有几分是硬心的，等到外邦人的数目添满了。”</w:t>
      </w:r>
    </w:p>
    <w:p w14:paraId="5E8599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all Israel shall be saved; at it is written, There shall come out of Sion the deliverer, and shall turn away ungodliness from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于是以色列全家都要得救；如经上所记，必有一位救主从锡安出来，要消除雅各家的一切不敬虔。</w:t>
      </w:r>
    </w:p>
    <w:p w14:paraId="4361E3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my covenant unto them, when I shall take away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因为这就是我与他们所立的约，当我除去他们罪的时候。”</w:t>
      </w:r>
    </w:p>
    <w:p w14:paraId="13723E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On this place observe,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二十一、关于此节，请注意，第一。</w:t>
      </w:r>
    </w:p>
    <w:p w14:paraId="5B55CE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apostle here explains some mystery; that is, a secret thing, not known but by revelation, and taken notice of by few, and happening beyond the expectation and judgment of reason; in fine, the whole method and manner of executing which, lies in a great measure concealed; see 1 Cor. 2:7, 15:51, and Eph.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此解释了一个奥秘；即一件秘密的事，非藉启示无人知晓，被少数人注意到，并且其发生超乎理性的期望和判断；总之，其执行的整个方法和方式，在很大程度上是隐藏的；见哥林多前书2:7，15:51，和以弗所书3:3。</w:t>
      </w:r>
    </w:p>
    <w:p w14:paraId="75E83C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is the interest of the Gentiles to be acquainted with this mystery, to prevent their entertaining higher thoughts concerning themselves, and lower concerning the Israelites: we are therefore to take care to enquire diligently, and with attention, into what the prophets have foretold concerning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第二，外邦人了解这个奥秘，是有益处的，可以防止他们对自己有更高的看法，对以色列人有更低的看法：因此，我们当小心，殷勤并专心地查考先知们关于此事的预言。</w:t>
      </w:r>
    </w:p>
    <w:p w14:paraId="5854A4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apostle here speaks of the people of Israel, not figuratively but properly so called; who were at this time blind, obdurate, stupid, and hardened, of which ver.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第三，使徒在此所说的以色列民，并非比喻性的，而是名副其实的；他们此时是瞎眼的、顽固的、愚钝的和刚硬的，如第七节所述。</w:t>
      </w:r>
    </w:p>
    <w:p w14:paraId="4219FD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foretold this judgment of God against Israel at large, chap. 6:9, 10, compared with Acts 28:26, Isa. 29:10,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以赛亚曾广泛地预言了神对以色列的这个审判，第六章第九、十节，与使徒行传28:26，以赛亚书29:10, 11相比。</w:t>
      </w:r>
    </w:p>
    <w:p w14:paraId="5698AC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seems applicable, that whirlwind of the Lord, that fury, and continuing whirlwind, which shall abide on the head of the wicked, of which Jer. 30:23.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耶利米书30:23所说的，主的旋风，那烈怒，和持续的旋风，将停在恶人的头上，这似乎也适用于此。</w:t>
      </w:r>
    </w:p>
    <w:p w14:paraId="7151FB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this is that forlorn condition of the blinded nation of Jews, which taking its rise in the apostles'time, continues to this our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简言之，这就是那被蒙蔽的犹太民族的凄凉境况，它从使徒时代开始，一直持续到我们今日。</w:t>
      </w:r>
    </w:p>
    <w:p w14:paraId="2C399A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this blindness is in part happened to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第四，这种瞎眼是以色列人有几分是如此。</w:t>
      </w:r>
    </w:p>
    <w:p w14:paraId="480254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nation, from its first origin even to the end of the world, is considered as one whole; a certain part of which are those, who either have, or now do, or hereafter shall live in the days of the wrath and indignation of God: blindness has seized that part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整个民族，从其最初的起源直到世界的末了，都被视为一个整体；其中的某一部分是那些，或曾经，或现在，或将来，生活在神的忿怒和愤恨的日子里的人：瞎眼只抓住那一部分。</w:t>
      </w:r>
    </w:p>
    <w:p w14:paraId="70228D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That blindness is to continue upon them no longer, than till the fulness of the Gentiles be come in; that is, till the Gospel is preached among all nations of the world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第五，那瞎眼在他们身上持续，不会超过外邦人的数目添满的时候；也就是说，直到福音在世界万国中传开。</w:t>
      </w:r>
    </w:p>
    <w:p w14:paraId="121EE9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indeed, began to be done by the apostles and their fellow-labourers; but could not be done perfectly, both on account of the extent of the world, and the shortness of human life, and likewise because many nations (as all the American) were at that time unknown.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这，确实，由使徒和他们的同工们开始做了；但无法做得完全，既因世界的广阔，也因人生的短暂，并且也因为许多民族（如所有美洲的）当时尚不为人所知。</w:t>
      </w:r>
    </w:p>
    <w:p w14:paraId="3ACA54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still remains to be done successively; God, in his admirable providence, paving the way for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因此，这仍有待于相继完成；神，在祂奇妙的护理（providence）中，为祂的圣言铺平道路。</w:t>
      </w:r>
    </w:p>
    <w:p w14:paraId="52C2C6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offer of grace was first made to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恩典的提议首先是向以色列人发出的。</w:t>
      </w:r>
    </w:p>
    <w:p w14:paraId="396679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refused it, it was sent to the Gentiles; but when the fulness of them shall be brought in, it will be again given to the Israelites, "that the last may be first, and the first last," Luke 13:30; see Luke 21:24.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当他们拒绝时，它便被差到外邦人那里去；但当外邦人的数目添满了，它将再次被赐予以色列人，“那在后的将要在前，在前的将要在后”（路加福音13:30）；见路加福音21:24。</w:t>
      </w:r>
    </w:p>
    <w:p w14:paraId="226F49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That when the fulness of the Gentiles is brought in, all Israel shall be saved; that is, as our Dutch commentators well observe, not a few, but a very great number, and in a manner the whole Jewish nation, in a full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第六，当外邦人的数目添满了，以色列全家都要得救；也就是说，正如我们的荷兰注释家们所观察到的，不是少数，而是极大的数目，并且在某种意义上，是整个犹太民族，作为一个整体。</w:t>
      </w:r>
    </w:p>
    <w:p w14:paraId="2904B5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Martyr has judiciously explained the fulness of the Gentiles, and the whole body of Israel, in the following words: "But we are to understand a limited fulness, and a fixed or determined collection; which is therefore called fulness, because there will be an exact and a very great number of believers, so that the church shall be publicly owned, and had in great esteem among the Gentiles,just as all Israel is to be taken for a great number of Jews, among whom Christ should be publicly acknowledged; not that some, as well of the Gentiles as Jews, shall not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彼得·马特（Peter Martyr）已审慎地解释了外邦人的数目添满，和以色列全家，用以下的话语：“但我们当理解为一种有限的添满，以及一个固定或确定的聚集；因此被称为添满，因为将有一个精确且极大的信徒数目，以至于教会将在外邦人中被公开承认，并受到极大的尊重，正如以色列全家当被理解为一大群犹太人，在他们中间基督将被公开承认；并非外邦人或犹太人中，将无人失丧。”</w:t>
      </w:r>
    </w:p>
    <w:p w14:paraId="44FD23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From what we have said before, it appears, that they depart from the apostle's meaning, who, by all Israel, understand the mystical Israel, or the people of God, consisting both of Jews and Gentiles, without admitting the conversion of the whole Jewish nation to Christ, in the sense we have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从我们前面所说的，显而易见，那些将“以色列全家”理解为奥秘的以色列，或由犹太人和外邦人组成的神的子民，而不承认整个犹太民族归信基督（在我们所提及的意义上）的人，是偏离了使徒的本意。</w:t>
      </w:r>
    </w:p>
    <w:p w14:paraId="5C9751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this may be confirmed by the following arguments.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尽管如此，这可以由以下的论据来证实。</w:t>
      </w:r>
    </w:p>
    <w:p w14:paraId="413A0D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apostle speaks of that Israel, to whom he ascribes his own pedigree, ver. 1; whom he calls his flesh, that is, his kindred, ver. 14, and the natural branches, ver. 21; whom he constantly distinguishes from the Gentiles; to whom, he testifies, blindness is happened.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使徒所说的是那以色列，祂将自己的谱系归于他们（第一节）；祂称他们为祂的骨肉，即祂的亲族（第十四节），以及本来的枝子（第二十一节）；祂始终将他们与外邦人区分开来；祂作证说，瞎眼已临到他们。</w:t>
      </w:r>
    </w:p>
    <w:p w14:paraId="5EE2F5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applicable to Israel properly so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所有这些都适用于名副其实的以色列。</w:t>
      </w:r>
    </w:p>
    <w:p w14:paraId="26264A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lays before us a mystery; but it was no mystery, that a very few Jews were converted to Christ together with the Gentiles; for we have daily instances of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第二，祂向我们陈明一个奥秘；但极少数犹太人与外邦人一同归信基督，这并非奥秘；因为我们每日都见到这样的例子。</w:t>
      </w:r>
    </w:p>
    <w:p w14:paraId="7B0DF3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reminds the Gentiles, not to exult over, or despise the Jews, from this argument, that, as they themselves were now taken in among the people of God, so, in like manner, the Jews were in due time to betaken in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第三，祂提醒外邦人，不要向犹太人夸口，或藐视他们，其论据是，正如他们自己现在被接纳在神的子民中，同样，犹太人也将在适当的时候被再次接纳。</w:t>
      </w:r>
    </w:p>
    <w:p w14:paraId="6A71A3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apostle meant, that the body of the Jewish nation was to continue in their hardness; and but a few of them to be saved,who, joined to the Gentiles, should form a mystical Israel, the whole of that discourse would be more adapted to the commendation of the Gentiles, than of the Israelites; and encourage, rather than repress, the pride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使徒的意思是，犹太民族的主体将继续顽梗；只有他们中的少数人得救，他们与外邦人联合，形成一个奥秘的以色列，那么整个论述将更适合于称赞外邦人，而非以色列人；并且将鼓励，而非抑制，外邦人的骄傲。</w:t>
      </w:r>
    </w:p>
    <w:p w14:paraId="17F9EB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the fall and diminishing of Israel, ver. 12, and their casting away, ver. 15, are to be understood; so likewise the receiving and saving them; for here the rules of a just opposition must be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第四，正如以色列的失脚和减少（第12节），以及他们的被弃绝（第15节），当被理解；同样，他们的被接纳和得救也当如此理解；因为这里必须遵守公正的对立规则。</w:t>
      </w:r>
    </w:p>
    <w:p w14:paraId="5182B0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fall, diminishing, and casting away of Israel, are to be understood of the generality of the Jewish nation; therefore, the receiving and saving of Israel in like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但以色列的失脚、减少和被弃绝，当被理解为指犹太民族的绝大多数；因此，以色列的被接纳和得救也同样如此。</w:t>
      </w:r>
    </w:p>
    <w:p w14:paraId="549F99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From which it is evident, that Grotius trifles, when he is positive, that this prophecy was fulfilled, at that time, when the idols and military ensigns of the Romans were openly seen in the temple; because, that then many who had embraced Christianity, together with those who had been Christians before, were exempted from the following calamities.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二十三、由此可见，格老秀（Grotius）是在戏言，当他肯定，这个预言在罗马人的偶像和军旗公然出现在圣殿时就已应验；因为，那时许多已信奉基督教的人，连同先前已是基督徒的人，都免于了后来的灾难。</w:t>
      </w:r>
    </w:p>
    <w:p w14:paraId="69BCD0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was added the conversion of many Jews, upon the destruction of the city and temple, since now the truth of Christ's predictions appeared in a much clearer light, and the galling yoke of personal bondage had broke the obstinacy of many, as Vespasian and Titus put no bar in the way; for proving this he quotes a passage from Justin, adversus Tryphonem.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加上，随着城和圣殿的毁灭，许多犹太人归信了，因为现在基督的预言的真实性以更清晰的光显明了，并且个人奴役的沉重枷锁已打破了许多人的顽固，正如维斯帕先（Vespasian）和提多（Titus）没有设置任何障碍；为证明这一点，他引用了查斯丁（Justin）的《驳特里丰》（adversus Tryphonem）中的一段话。</w:t>
      </w:r>
    </w:p>
    <w:p w14:paraId="459186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absurd imaginations are contrary to the light of all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但如此荒谬的想象，与所有历史的光是相悖的。</w:t>
      </w:r>
    </w:p>
    <w:p w14:paraId="65525F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during the siege, the whole of the Jewish nation, which was all over plunged in their guilt and perfidy, were made to suffer the just punishment of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因为，在围城期间，整个犹太民族，都沉浸在他们的罪咎和背信中，遭受了他们罪的公义惩罚。</w:t>
      </w:r>
    </w:p>
    <w:p w14:paraId="18726D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very far from that salvation, which Paul here assures us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这与保罗在此向我们保证的救恩相去甚远。</w:t>
      </w:r>
    </w:p>
    <w:p w14:paraId="22A994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joined the Christians at that time, their number was so inconsiderable, compared with the rest, as, that it is ludicrous to give them the name of all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如果当时有任何人加入了基督徒，他们的数目与其余的人相比是如此微不足道，以至于给他们“以色列全家”的名称是可笑的。</w:t>
      </w:r>
    </w:p>
    <w:p w14:paraId="55A856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Justin says nothing, but that some of them, being daily instructed in the name of Christ, had quitted the way of error; which differs very much from all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查斯丁（Justin）什么也没说，只是说他们中的一些人，每日在基督的名里受教，已离开了错谬的道路；这与“以色列全家”相去甚远。</w:t>
      </w:r>
    </w:p>
    <w:p w14:paraId="4CFA0B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add, that by that fancy of Grotius, the times of casting away and receiving are entirely confounded.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我们可以补充说，藉着格老秀（Grotius）的那种幻想，弃绝和接纳的时期完全被混淆了。</w:t>
      </w:r>
    </w:p>
    <w:p w14:paraId="5DB4FA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never was the breaking off and cutting away the natural branches more palpably seen, according to the Baptist's prophecy, Matt. 3:10, than at that time that Grotius imagines they were grafted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因为，根据施洗约翰的预言（马太福音3:10），从未有像格老秀（Grotius）想象他们被接上时那样，更清楚地看到本来的枝子被折断和砍去。</w:t>
      </w:r>
    </w:p>
    <w:p w14:paraId="7A6ADA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In fine, the prophetic testimony, alleged by the apostle from Isa. 59:20, confirms our explanation; where the Hebrew words properly denote, the Redeemer shall come לציון, to Zion; or, according to the Septuagint, ἓνεκεν Σιών, on account of Zion, and unto them that turn from defection in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二十四、总之，使徒从以赛亚书59:20所引的预言见证，证实了我们的解释；那里希伯来文的原意是，救赎主必来到 לציון (letsiyon)，即“到锡安”；或根据七十士译本，ἓνεκεν Σιών (heneken Sion)，即“为锡安的缘故”，并临到雅各家中转离过犯的人。</w:t>
      </w:r>
    </w:p>
    <w:p w14:paraId="24D5DB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generally following the Septuagint, has rendered the words somewhat differently, but to the same purpose and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保罗，通常跟随七十士译本，将这些话语翻译得稍有不同，但目的和意思相同。</w:t>
      </w:r>
    </w:p>
    <w:p w14:paraId="5558CA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Observe,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二十五、请注意，第一。</w:t>
      </w:r>
    </w:p>
    <w:p w14:paraId="018CF0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apostle here very justly explains Zion and Jacob of the Jews; for these are the natural sons of Jacob, natives, citizens of Zion; the others are only naturalized, that name therefore primarily, and of itself, agrees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使徒在此非常公正地将锡安和雅各解释为指犹太人；因为这些人是雅各的本生子，是锡安的本地人、公民；其他人只是归化的，因此那名称首先，并且就其本身而言，是与他们相符的。</w:t>
      </w:r>
    </w:p>
    <w:p w14:paraId="3FDB95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also he speaks of those with whom the covenant was made; as it is said in the text, ver. 21, "This is my covenant with them:" but that testament and covenant belong to Israel, "whose are the covenants and promises," Rom. 9:4; see Lev. 26:44, 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并且祂也说到那些与他们立约的人；正如经文中所说的，第21节：“这就是我与他们所立的约”：但那遗命和约是属于以色列的，“诸约和应许都是他们的”（罗马书9:4）；见利未记26:44, 45。</w:t>
      </w:r>
    </w:p>
    <w:p w14:paraId="124EFD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Zion and Jacob denote, not some few of Israel, but the whole body of that notion, as Gen. 49:7.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此外，锡安和雅各所指的，并非以色列中的少数人，而是那整个民族的整体，如创世记49:7。</w:t>
      </w:r>
    </w:p>
    <w:p w14:paraId="60F493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Zion all the tribes had a right, Ps. 122:4.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因为在锡安，所有支派都有权利（诗篇122:4）。</w:t>
      </w:r>
    </w:p>
    <w:p w14:paraId="6C4C7B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2dly. The נואל Goelis promised to Zion, that is, the Kinsman-Redeemer, who can justly say these are mine, and that in right of consanguinity, for I am the nearest kinsman.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二十六、第二，那应许给锡安的 גואל (Goel)，即亲属救赎主（Kinsman-Redeemer），祂能公正地说这些是我的，并且是凭着血缘的权利，因为我是最近的亲属。</w:t>
      </w:r>
    </w:p>
    <w:p w14:paraId="48B7C3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Christ maybe called the Goel and near kinsman of all nations, on account of his being of the same human nature with them, which he assumed; yet he is chiefly and first of all the Goel of Israel, because of them are the fathers, of whom as concerning the flesh Christ came, Rom. 9:5.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诚然，基督可以被称为万国的 Goel (גואל) 和近亲，因祂取了与他们相同的人性；然而，祂主要且首先是以色列的 Goel (גואל)，因为列祖是他们的，基督按肉体说，也是从他们出来的（罗马书9:5）。</w:t>
      </w:r>
    </w:p>
    <w:p w14:paraId="4DEBC5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perhaps, the apostle said, the Redeemer shall come out of Zion; for as the relation, which is expressed by the term Goel, could not be set forth by the Greek ῥυόμενος, he was willing, by this means, to make up the imperfection of the Greek language, by intimating, that the Redeemer was in such a manner to come to Zion, as at the same time, with respect to his human nature, to come out of Zion.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因此，或许，使徒说，救赎主必出自锡安；因为那由 Goel (גואל) 一词所表达的关系，无法由希腊文 ῥυόμενος (rhuomenos) 来表达，祂愿意藉此来弥补希腊文的不足，暗示救赎主将以这样一种方式来到锡安，即同时，就祂的人性而言，也出自锡安。</w:t>
      </w:r>
    </w:p>
    <w:p w14:paraId="0CD962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advent of the deliverer supposes also such a time, in which other lords, besides Jehovah, were to rule over Zion, Isa. 26:13, from whose illegal dominion he was, with a stretched-out arm, to set free and deliver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拯救者的降临也预设了这样一个时期，即除了耶和华之外，还有别的君王要统治锡安（以赛亚书26:13），祂将用伸出的膀臂，将祂的子民从他们非法的统治中释放出来。</w:t>
      </w:r>
    </w:p>
    <w:p w14:paraId="5A70C4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3dly. The work of this redeemer will be to turn away iniquity from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二十七、第三，这位救赎主的工作将是使雅各的罪孽转离。</w:t>
      </w:r>
    </w:p>
    <w:p w14:paraId="68A285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runs, "he shall come to those that return from defection."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在希伯来文中是这样写的：“祂必临到那些从背道中归回的人。”</w:t>
      </w:r>
    </w:p>
    <w:p w14:paraId="24646A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the same; he will impart his grace and salvation to those who, by a true faith and repentance, shall return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意思相同；祂将把祂的恩典和救恩赐给那些凭着真实的信心和悔改归向神的人。</w:t>
      </w:r>
    </w:p>
    <w:p w14:paraId="6E1B6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cannot give this repentance to themselves, the Redeemer will bestow it upon them, see Acts 5:31.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并且，既然他们不能自己生出这悔改的心，救赎主必赐给他们（见使徒行传5:31）。</w:t>
      </w:r>
    </w:p>
    <w:p w14:paraId="06AB91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Greeks have thus rendered the words of the prophet, but also also the Chaldee, "and to turn the rebellious of the house of Jacob to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不仅希腊人如此翻译了先知的话，迦勒底文（Chaldee）也如此：“并使雅各家的悖逆者转向律法。”</w:t>
      </w:r>
    </w:p>
    <w:p w14:paraId="3FC81BC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purpose is what follows in Isaiah 59:21, concerning giving the Spirit of God in Israel, and the putting his word in their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为此目的，以赛亚书59:21接着说到，将神的灵放在以色列人里面，并将祂的话放在他们口中。</w:t>
      </w:r>
    </w:p>
    <w:p w14:paraId="7FD522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whole is, that, by the efficacy of the Redeemer, the Jews are in due time to be converted from their rebellion and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总而言之，藉着救赎主的功效，犹太人将在适当的时候从他们的悖逆和过犯中归正。</w:t>
      </w:r>
    </w:p>
    <w:p w14:paraId="769F89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4thly. As this is not yet accomplished as to the whole body of the Israelites, and yet the Scripture must be fulfilled, the apostle has justly inferred, that in the last times it will be perfectly fulfilled.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二十八、第四，既然这尚未对以色列全家应验，而圣经又必须应验，使徒便公正地推断，在末后的日子，它将完全应验。</w:t>
      </w:r>
    </w:p>
    <w:p w14:paraId="24D935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the foundation thereof is God's covenant with Israel, and this a firm covenant, stable, immutable, and suspended on no ambiguous condition (for what condition could that covenant admit, which allots both remission of sins and repentance to Israel?) it is not possible, but that every thing shall happen exactly according to the promise and prediction.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其基础是神与以色列所立的约，并且这是一个坚固、稳定、不变的约，不依赖任何模棱两可的条件（因为那将罪的赦免和悔改都分配给以色列的约，还能容纳什么条件呢？）那么，万事都必完全按照应许和预言发生。</w:t>
      </w:r>
    </w:p>
    <w:p w14:paraId="720EC8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my covenant with them, saith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神说，这就是我与他们所立的约。</w:t>
      </w:r>
    </w:p>
    <w:p w14:paraId="70D593C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concerning this covenant he speaks as follows, Isa. 54:10: "For the mountains shall depart, and the hills be removed, but my kindness shall not depart from thee, neither shall the covenant of my peace be removed, saith Jehovah, that hath mercy on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但关于这约，祂如此说，以赛亚书54:10：“大山可以挪开，小山可以迁移，但我的慈爱必不离开你，我平安的约也不迁移，这是怜恤你的耶和华说的。”</w:t>
      </w:r>
    </w:p>
    <w:p w14:paraId="6569B9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Jer. 33:25, 26: "Thus saith Jehovah, if my covenant be not with day and night, and if I have not appointed the ordinances of heaven and earth, then I will cast away the seed of Jacob, and David my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再者，耶利米书33:25, 26：“耶和华如此说，我若不立白日黑夜之约，不设立天地之例，我就必弃绝雅各的后裔，和我仆人大卫。”</w:t>
      </w:r>
    </w:p>
    <w:p w14:paraId="4F9370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Ps. 105:8, 9, and Deut. 4:31.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再加诗篇105:8, 9，和申命记4:31。</w:t>
      </w:r>
    </w:p>
    <w:p w14:paraId="079342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being addressed to the whole body of the nation, it must of necessity be fulfilled at the appointed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所有这些既是向整个民族说的，就必须在所定的时候应验。</w:t>
      </w:r>
    </w:p>
    <w:p w14:paraId="12E20C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5thly. But because some perhaps might think, that those horrid crimes, of which the Israelites had been guilty, might hinder that blessing of God from coming to them; the apostle adds a testimony whereby God promises to take away their sins, which cannot but be accompanied with repentance and faith in the Messiah, and the communication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第五，但因为有些人或许会认为，以色列人所犯的那些可怕的罪行，可能会拦阻神的那祝福临到他们；使徒便加上一个见证，藉此神应许除去他们的罪，这必然伴随着悔改、对弥赛亚的信心，以及祂恩典的交通。</w:t>
      </w:r>
    </w:p>
    <w:p w14:paraId="756978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indeed, it is, we have not those words in Isa. 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诚然，我们在以赛亚书第五十四章中找不到那些话。</w:t>
      </w:r>
    </w:p>
    <w:p w14:paraId="4C7829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they are in Isa. 27:9, where the Greek Version has the very words, ὃταν ἀφελωμαι τὰς ἁμαρτίας αὐτῶν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但它们却在以赛亚书27:9中，那里的希腊文译本有这样的话：ὃταν ἀφέλωμαι τὰς ἁμαρτίας αὐτῶν (hotan aphelōmai tas hamartias autōn)，“当我除去他们罪的时候”。</w:t>
      </w:r>
    </w:p>
    <w:p w14:paraId="2D8948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unusual with the apostle to collect several testimonies into one, and to explain the words of one passage by those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使徒将几个见证汇集为一个，并用另一段经文的话来解释一段经文的话，这并非不寻常。</w:t>
      </w:r>
    </w:p>
    <w:p w14:paraId="24FF90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observation was of great importance; for, if any thing should seem to stand in the way of the restoration of the Jews, it was their extreme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并且，这观察确实非常重要；因为，如果有什么事似乎会阻碍犹太人的复兴，那就是他们极度的不敬虔。</w:t>
      </w:r>
    </w:p>
    <w:p w14:paraId="508C7D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there are frequent promises concerning the expiation of the crimes they had committed, as Deut. 32:43,Jer. 33:8, and Jer. 50:20.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因此，常有关于他们所犯罪行之赎罪的应许，如申命记32:43，耶利米书33:8，和耶利米书50:20。</w:t>
      </w:r>
    </w:p>
    <w:p w14:paraId="24F07C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Some perhaps may say, are there not clearer expressions in proof of this matter in the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三十、有些人或许会说，在先知书里，难道没有更清楚的表达来证明这件事吗？</w:t>
      </w:r>
    </w:p>
    <w:p w14:paraId="233B36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does the apostle pitch upon these, the force and cogency of which does not at first sight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那么，使徒为何偏偏选择这些呢？它们的力度和说服力并非一目了然。</w:t>
      </w:r>
    </w:p>
    <w:p w14:paraId="4EFB49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there are such, which we shall presently produce: but here the supreme and admirable wisdom of the Holy Spirit shines forth, partly because by selecting these he would bring us to consider entire prophecies, which, as it were, he points out to us, and of such a nature, as to give full conviction of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确实有这样的经文，我们稍后将引出：但在此，圣灵至高和奇妙的智慧彰显出来，部分是因为祂藉着选择这些经文，要引导我们去思想整个的预言，祂仿佛是指给我们看，并且这些预言的性质，足以使我们对这件事有完全的信服。</w:t>
      </w:r>
    </w:p>
    <w:p w14:paraId="433ECD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Partly that, by arguing from prophecies less evident, he might constrain us to give credit to such as are more clear and express.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部分是为了，藉着从不太明显的预言来论证，祂可以迫使我们去相信那些更清晰和明确的预言。</w:t>
      </w:r>
    </w:p>
    <w:p w14:paraId="37866A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take upon him to wrest to a different meaning such evident testimonies, as by the very sound of their words lead to this sense, when he observes, that Paul draws his reasons from such as seemed much more remote from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因为，当他观察到保罗从那些似乎与主题相去甚远的预言中引出他的理由时，谁会胆敢将那些其字句本身就引导到这个意义的明显见证，曲解为不同的意思呢？</w:t>
      </w:r>
    </w:p>
    <w:p w14:paraId="72DC1D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Should any one desire clearer testimonies, we offer the following to his consideration: from Moses, Lev. 26:41–45; Deut. 4:30, 31; Deut. 30:1–6; and Deut. 32:43.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三十一、若有人 желает更清楚的见证，我们提供以下供他思考：出自摩西，利未记26:41-45；申命记4:30, 31；申命记30:1-6；和申命记32:43。</w:t>
      </w:r>
    </w:p>
    <w:p w14:paraId="27C2C7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Psalms, Ps. 102:14–18, and Ps. 85:9,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出自诗篇，诗篇102:14-18，和诗篇85:9, 10。</w:t>
      </w:r>
    </w:p>
    <w:p w14:paraId="7A0758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Isaiah, Isa. 11:11, 12; Isa. 19:24, 25; Isa. 49:14, &amp;c.; Isa. 62 throughout.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出自以赛亚书，以赛亚书11:11, 12；以赛亚书19:24, 25；以赛亚书49:14等；以赛亚书62章整章。</w:t>
      </w:r>
    </w:p>
    <w:p w14:paraId="2849B8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Jeremiah, Jer. 3:18, &amp;c.; Jer. 31:1, and from ver. 31 to the end; Jer. 32:37, &amp;c.; Jer. 33:24–26.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出自耶利米书，耶利米书3:18等；耶利米书31:1，并从第31节到末了；耶利米书32:37等；耶利米书33:24-26。</w:t>
      </w:r>
    </w:p>
    <w:p w14:paraId="46435D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Ezekiel, Ezek. 36:24, to the end; Ezek. 37 throughout, especially from ver. 15; Ezek. 39:25,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出自以西结书，以西结书36:24到末了；以西结书37章整章，特别是从第15节起；以西结书39:25到末了。</w:t>
      </w:r>
    </w:p>
    <w:p w14:paraId="5930E0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Hosea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再加何西阿书 3:5。</w:t>
      </w:r>
    </w:p>
    <w:p w14:paraId="532141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promises are more sublime, than that the time can be assigned, in which they can be supposed to have been as yet fulfilled.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所有这些应许都比那可以被指定为它们已应验的时间更为崇高。</w:t>
      </w:r>
    </w:p>
    <w:p w14:paraId="2C01BFC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New Testament, add Matt. 23:29; Luke 21:24; 2 Cor.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从新约中，再加马太福音23:29；路加福音21:24；哥林多后书3:16。</w:t>
      </w:r>
    </w:p>
    <w:p w14:paraId="0346DD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please to see what we have said on this head in a particular book concerning the ten tribes of Israel, from chap. 9. to the end; where he will find most of those prophecies carefully, and at greater length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读者不妨查阅我们在一本关于以色列十个支派的专书中，从第九章到末了，关于此题所说的；在那里他将找到这些预言的大部分被仔细和更详细地解释了。</w:t>
      </w:r>
    </w:p>
    <w:p w14:paraId="1A44D7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From all this it is evident, we are to expect the general conversion of the Israelites in time to come, not indeed of every individual, but of the whole body of the nation, and of the twelve tribes.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三十二、从这一切显而易见，我们当期待将来以色列人的普遍归信，并非指每一个个体，而是指整个民族的整体，以及十二个支派。</w:t>
      </w:r>
    </w:p>
    <w:p w14:paraId="1AB6E3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choose not to multiply minute questions, either out of curiosity or incredulity, concerning the time, place, manner, means, and the like circumstances of this mystery, which God has reserved in his own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我们选择不因好奇或不信，而就这个神保留在祂自己权柄中的奥秘的时间、地点、方式、方法以及类似的情形，去繁衍细枝末节的问题。</w:t>
      </w:r>
    </w:p>
    <w:p w14:paraId="1D6D5C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maintain the thing itself, and leave the manner of it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让我们持守这件事本身，而将其实行的方式交托给神。</w:t>
      </w:r>
    </w:p>
    <w:p w14:paraId="197B9F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then best of all understand those obscure prophecies which describe it, when we shall be able to compare the event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当我们能将事件与那些描述它的模糊预言相比较时，我们将最能理解它们。</w:t>
      </w:r>
    </w:p>
    <w:p w14:paraId="750540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Calvin, as his manner is, speaks with prudence and gravity: "Whenever the longer delay is apt to throw us into despair, let us recollect the word mystery, by which Paul clearly puts us in mind that this conversion is not to be in the ordinary or usual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我们的加尔文（Calvin），如祂的风格，以审慎和庄重说道：“每当更长的延迟容易使我们陷入绝望时，让我们回想‘奥秘’一词，保罗藉此清楚地提醒我们，这种归信并非以寻常或惯常的方式发生。”</w:t>
      </w:r>
    </w:p>
    <w:p w14:paraId="205E30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act amiss who attempt to measure it by their own private sentiments.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因此，那些试图用自己私下的情感来衡量它的人，就错了。</w:t>
      </w:r>
    </w:p>
    <w:p w14:paraId="18137B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more perverse than to account incredible what falls not in with our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因为，还有什么比将不合己见的视为不可信更 perverse（ perverse：顽固、乖张）的呢？</w:t>
      </w:r>
    </w:p>
    <w:p w14:paraId="74095B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therefore called a mystery, because incomprehensible, until the time of its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因此被称为奥秘，因为在它被启示的时候之前，是不可理解的。</w:t>
      </w:r>
    </w:p>
    <w:p w14:paraId="217911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revealed to us, as it was to the Romans, that our faith, acquiescing in the word, may support our expectation, until the effect itself be made manifest."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此外，它向我们启示，正如它向罗马人启示一样，为要使我们的信心，安息在圣言上，能支撑我们的期望，直到那果效本身显明出来。”</w:t>
      </w:r>
    </w:p>
    <w:p w14:paraId="432DDC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conclude these things with the wish and words of Maimonides, at the end of his More Nevochim.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我们将以迈蒙尼德（Maimonides）在他《迷途指津》（More Nevochim）结尾处的愿望和话语来结束这些事。</w:t>
      </w:r>
    </w:p>
    <w:p w14:paraId="5B65A9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the great and good God himself purify all Israel, according to his promise; then the eyes of the blind will be opened.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“但愿那伟大和良善的神自己，照祂的应许，洁净全以色列；那时瞎子的眼必睁开。”</w:t>
      </w:r>
    </w:p>
    <w:p w14:paraId="300B97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sitting in darkness have seen a great light: to those who sat in the shadow of death the light is arisen."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坐在黑暗中的百姓，看见了大光：坐在死荫之地的人，有光发现照着他们。”</w:t>
      </w:r>
    </w:p>
    <w:p w14:paraId="023965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Lastly, To this restoration of Israel shall be joined the riches of the whole church, and, as it were, life from the dead, Rom. 11:12: "Now if the fall of them be the riches of the world, and the diminishing of them the riches of the Gentiles, how much more their 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三十三、最后，以色列的这次复兴，将伴随着全教会的丰富，以及仿佛是从死里复活，罗马书11:12：“如今他们的失脚，既为世人的富足，他们的缺乏，既为外邦人的富足，何况他们的丰满呢！”</w:t>
      </w:r>
    </w:p>
    <w:p w14:paraId="4D4C25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 15: "For if the casting away of them be the reconciling of the world, what shall the receiving of them be, but life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第15节：“因为他们的被弃绝，既为世人与神和好，他们的被接纳，岂不更是从死里复活吗？”</w:t>
      </w:r>
    </w:p>
    <w:p w14:paraId="1003B05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intimates that much greater and more extensive benefits shall redound to the Christian church from the fulness and restoration of the Jews, than did to the Gentiles from their fall and diminution, greater, I say, intensively, or with respect to degrees, and larger with respect to extent.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使徒暗示，从犹太人的丰满和复兴中，基督教会将获得比从他们的失脚和减少中外邦人所得的更大和更广泛的恩惠，我说，在强度上，或在程度上，更大；在广度上，更广。</w:t>
      </w:r>
    </w:p>
    <w:p w14:paraId="2EC590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As to intenseness or degrees, it is supposed that, about the time of the conversion of the Jews, the Gentile world will be like a dead person, in a manner almost as Christ describes the church of Sardis, Rev. 3:1, 2; namely, both that light of saving knowledge, and that fervent piety, and that lively and vigorous simplicity of ancient Christianity, will, in a course of years, be very much impaired.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三十四、就强度或程度而言，可以推测，大约在犹太人归信的时候，外邦世界将像一个死人，几乎如同基督描述撒狄教会的情形（启示录3:1, 2）；即，救赎知识的光，热切的敬虔，以及古代基督教活泼有力的纯朴，都将在岁月的流逝中大大地减损。</w:t>
      </w:r>
    </w:p>
    <w:p w14:paraId="0E618D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nations, who had formerly embraced the Gospel with much zeal, afterwards almost to be extinguished by the venom of Mahometanism, popery, libertinism, and atheism, would verify this prophecy; but, upon the restoration of the Jews, these will suddenly arise, as out of the grave; a new light will shine upon them, a new zeal be kindled up; the life of Christ be again manifested in his mystical body, more lively, perhaps, and vigorous than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曾以极大的热忱拥抱福音的民族，后来几乎被伊斯兰教、教皇制、自由主义和无神论的毒害所熄灭，这将应验这预言；但是，当犹太人复兴时，这些人将突然从坟墓中起来；一道新的光将照耀他们，一种新的热忱将被点燃；基督的生命将再次在祂奥秘的身体中彰显，或许比以往任何时候都更有活力和 vigour（ vigour：活力、精力）。</w:t>
      </w:r>
    </w:p>
    <w:p w14:paraId="050423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doubtless, many scripture prophecies will, after their accomplishment, be better understood; and such as now appear dark riddles shall then be found to contain a most distinct description of facts; many candles joined together give a greater light; a new fire laid near another gives a greater heat.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无疑，许多圣经预言，在它们应验之后，将被更好地理解；而那些现在看来是黑暗谜语的，到那时将被发现包含了对事实最清晰的描述；许多蜡烛合在一起发出更大的光；一把新火放在另一把火旁边，发出更大的热量。</w:t>
      </w:r>
    </w:p>
    <w:p w14:paraId="4C63E6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will the accession of the Jews be to the church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犹太人加入外邦人教会，也将如此。</w:t>
      </w:r>
    </w:p>
    <w:p w14:paraId="0EF963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And not only so, but also many nations, among whom the name of Christ had long before been forgotten, shall be seen to flock again to the standard of salvation then erected.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三十五、不仅如此，而且许多民族，在他们中间基督的名早已被遗忘，到那时也将被看见再次 flock（ flock：成群结队）到那时所竖立的救恩旗帜下。</w:t>
      </w:r>
    </w:p>
    <w:p w14:paraId="446583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 certain fulness of the Gentiles, to be gathered together by the successive preaching of the Gospel, which goes before the restoration of Israel, of which ver. 25; and another richness of the Gentiles, that comes after the recovery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因为，在外邦人中有一特定的丰满，将藉着福音的相继传讲而聚集在一起，这在以色列的复兴之前发生，如第25节所述；并且在外邦人中另有一种丰富，是在以色列恢复之后临到的。</w:t>
      </w:r>
    </w:p>
    <w:p w14:paraId="4BD6DC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the Gospel for many ages was published now to this, then to that nation, others gradually departed from Christ; but when the fulness of the Jews is come, it is altogether probable that these nations will in great numbers return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因为，当福音在许多世代中，时而向这个民族，时而向那个民族传讲时，其他的民族便逐渐地离弃了基督；但当犹太人的丰满来到时，这些民族极有可能大批地归回基督。</w:t>
      </w:r>
    </w:p>
    <w:p w14:paraId="025F4A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almost innumerable multitude of Jews reside in Asia, and Africa, among the Persians, Turks, Indians, Chinese, Japanese, and Tartars.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几乎数不清的犹太人居住在亚洲和非洲，在波斯人、土耳其人、印度人、中国人、日本人和鞑靼人中间。</w:t>
      </w:r>
    </w:p>
    <w:p w14:paraId="5FDD1E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by the almighty hand of God, these shall be brought to the communion of the Messiah, their love to him will be the more ardent, as their hatred against him had been formerly more bitter.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因此，当藉着神全能的手，这些人被带入与弥赛亚的相交中时，他们对祂的爱将更加热烈，正如他们从前对祂的憎恨更加苦毒一样。</w:t>
      </w:r>
    </w:p>
    <w:p w14:paraId="21BC82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more than probable, that the nations, among whom they live, being excited by their example and admonitions, shall come into the fellowship of the same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并且，难道不极有可能，那些他们所居住的民族，因他们的榜样和劝勉而被激动，将进入同一信心的团契吗？</w:t>
      </w:r>
    </w:p>
    <w:p w14:paraId="7C7C05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words of the apostle lead us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当然，使徒的话语引导我们到此。</w:t>
      </w:r>
    </w:p>
    <w:p w14:paraId="11A506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Agreeably to which James has said, Acts 15:15–17: "And to this agree the words of the prophets; as it is written, After this I will return, and will build again the tabernacle of David, which is fallen down, and I will build again the ruins thereof, and I will set it up: that the residue of men might seek after the Lord, and all the Gentiles upon whom my name is called, saith the Lord, who doth all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与此相符，雅各曾说，使徒行传15:15-17：“众先知的话，也与这意思相合；正如经上所写的，此后我要回来，重新修造大卫倒塌的帐幕，我要重新修造它的废墟，我要把它立起来：叫所剩下的人，就是凡称为我名下的外邦人，都寻求主，这话是那行这一切事的主说的。”</w:t>
      </w:r>
    </w:p>
    <w:p w14:paraId="6F7C0B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reparation of the fallen tabernacle of David signifies the restoration of true and spiritual worship, among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大卫倒塌帐幕的修复，预示着以色列人中间真实和属灵敬拜的恢复。</w:t>
      </w:r>
    </w:p>
    <w:p w14:paraId="0A32D9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that shall come to pass, the rest of mankind who never gave up their names to Christ, and the nations upon whom his name was formerly called, but who, by their thoughtlessness, lost the benefit of the gospel, will then with emulation seek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当那事发生时，其余从未归名于基督的人类，以及从前曾被称为祂名下的、却因疏忽而失去福音恩惠的民族，到那时都将争先恐后地寻求主。</w:t>
      </w:r>
    </w:p>
    <w:p w14:paraId="1C5CC5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And what is more evident than that prophecy in Isaiah?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三十七、还有什么比以赛亚的那个预言更明显的呢？</w:t>
      </w:r>
    </w:p>
    <w:p w14:paraId="7099C1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chap. 59:20, 21, having foretold the restoration of Israel, according to the apostles commentary, immediately, chap. 60:1, exclaims, "Arise, shine, for thy light is come, and the glory of Jehovah is risen upon thee:" 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先知，在第五十九章第二十、二十一节，根据使徒的注释，预言了以色列的复兴，立刻，在第六十章第一节，祂惊呼：“兴起，发光，因为你的光已经来到，耶和华的荣耀发现照着你”：第</w:t>
      </w:r>
    </w:p>
    <w:p w14:paraId="099FE3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"And the Gentiles shall come to thy light, and kings to the brightness of thy rising," &amp;c. Moreover, the riches of the church at that time are described, 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3，“万国要来就你的光，君王要来就你发现的光辉”，等等。此外，那时教会的丰富被描述在第</w:t>
      </w:r>
    </w:p>
    <w:p w14:paraId="055F91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17, "for brass I will bring gold, and for iron I will bring silver, and for wood brass, and for stones iron;" the most magnificent words to the same purpose, follow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17节，“我要拿金子代替铜，拿银子代替铁，拿铜代替木头，拿铁代替石头”；最宏伟的、同样目的的话语，紧随其后。</w:t>
      </w:r>
    </w:p>
    <w:p w14:paraId="3C251D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consideration of which Peter Martyr has said, "that, indeed, according to almost all the prophets, especially Isaiah, the happiness of the church will be great; which it has not yet attained to, but it is probable that it will then (on the conversion of the Jews) attain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彼得·马特（Peter Martyr）从这些考量中说道：“确实，根据几乎所有先知，特别是以赛亚，教会的幸福将是伟大的；这是它尚未达到的，但很可能它那时（当犹太人归信时）会达到它。”</w:t>
      </w:r>
    </w:p>
    <w:p w14:paraId="08E820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indeed, the least doubt, that there are many prophecies, both in the Old and New Testament, to this purpose, the full meaning of which we ardently pray the Supreme Being may teach his people by the event, the only undoubted interpreter of prophecies.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我们确实毫不怀疑，旧约和新约中都有许多为此目的的预言，我们热切地祈求至高者能藉着事件，即预言唯一无疑的解释者，来教导祂的子民这些预言的全部含义。</w:t>
      </w:r>
    </w:p>
    <w:p w14:paraId="76CF7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our duty to be modest on the head, and not rashly intrude into the secrets of providence, nor boldly abuse, what we are neither allowed to know, nor suffered to search into.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然而，我们的责任是在此题上保持谦卑，不要轻率地闯入护理（providence）的奥秘，也不要大胆地滥用我们既不被允许知道，也不被容许探究的事。</w:t>
      </w:r>
    </w:p>
    <w:p w14:paraId="6F998391">
      <w:pPr>
        <w:spacing w:line="242" w:lineRule="auto"/>
        <w:rPr>
          <w:rFonts w:hint="eastAsia" w:ascii="华文楷体" w:hAnsi="华文楷体" w:eastAsia="华文楷体" w:cs="华文楷体"/>
          <w:sz w:val="30"/>
          <w:szCs w:val="30"/>
        </w:rPr>
      </w:pPr>
    </w:p>
    <w:p w14:paraId="5336E280">
      <w:pPr>
        <w:spacing w:line="246" w:lineRule="auto"/>
        <w:rPr>
          <w:rFonts w:hint="eastAsia" w:ascii="华文楷体" w:hAnsi="华文楷体" w:eastAsia="华文楷体" w:cs="华文楷体"/>
          <w:sz w:val="30"/>
          <w:szCs w:val="30"/>
        </w:rPr>
      </w:pPr>
      <w:bookmarkStart w:id="21" w:name="bookmark55"/>
      <w:bookmarkEnd w:id="21"/>
    </w:p>
    <w:p w14:paraId="47D3C5D3">
      <w:pPr>
        <w:spacing w:line="246" w:lineRule="auto"/>
        <w:rPr>
          <w:rFonts w:hint="eastAsia" w:ascii="华文楷体" w:hAnsi="华文楷体" w:eastAsia="华文楷体" w:cs="华文楷体"/>
          <w:sz w:val="30"/>
          <w:szCs w:val="30"/>
        </w:rPr>
      </w:pPr>
    </w:p>
    <w:p w14:paraId="0569F1CC">
      <w:pPr>
        <w:spacing w:line="246" w:lineRule="auto"/>
        <w:rPr>
          <w:rFonts w:hint="eastAsia" w:ascii="华文楷体" w:hAnsi="华文楷体" w:eastAsia="华文楷体" w:cs="华文楷体"/>
          <w:sz w:val="30"/>
          <w:szCs w:val="30"/>
        </w:rPr>
      </w:pPr>
    </w:p>
    <w:p w14:paraId="58E18535">
      <w:pPr>
        <w:spacing w:line="246" w:lineRule="auto"/>
        <w:rPr>
          <w:rFonts w:hint="eastAsia" w:ascii="华文楷体" w:hAnsi="华文楷体" w:eastAsia="华文楷体" w:cs="华文楷体"/>
          <w:sz w:val="30"/>
          <w:szCs w:val="30"/>
        </w:rPr>
      </w:pPr>
    </w:p>
    <w:p w14:paraId="2725206B">
      <w:pPr>
        <w:pStyle w:val="3"/>
        <w:bidi w:val="0"/>
        <w:rPr>
          <w:rFonts w:hint="eastAsia"/>
        </w:rPr>
      </w:pPr>
      <w:r>
        <w:rPr>
          <w:rFonts w:hint="eastAsia"/>
        </w:rPr>
        <w:t>CHAPTER XVI: Of Baptism</w:t>
      </w:r>
      <w:r>
        <w:rPr>
          <w:rFonts w:hint="eastAsia"/>
        </w:rPr>
        <w:br w:type="textWrapping"/>
      </w:r>
      <w:r>
        <w:rPr>
          <w:rFonts w:hint="eastAsia"/>
        </w:rPr>
        <w:t>第十六章：论洗礼</w:t>
      </w:r>
    </w:p>
    <w:p w14:paraId="71AA22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ordinary sacraments of the New Testament are only two; baptism, and the Lord's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一、新约的常规圣礼（sacraments）只有两个；洗礼和主的晚餐。</w:t>
      </w:r>
    </w:p>
    <w:p w14:paraId="6FBFCD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signalized by the express institution of our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这些都由我们君王明确的设立而显明。</w:t>
      </w:r>
    </w:p>
    <w:p w14:paraId="439543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made use of by our Lord himself, to set us an example, and by this use they were consecrated to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这些都被我们主自己使用过，为我们立下榜样，并且藉着这种使用，它们被分别为圣，归给选民。</w:t>
      </w:r>
    </w:p>
    <w:p w14:paraId="40AE30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recommended to the Corinthians, as excellent privileges of the New Testament church, and two like them, but of an extraordinary nature, were granted to Israel in the wilderness, 1 Cor. 10:1–4.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这些被推荐给哥林多人，作为新约教会的卓越特权，而以色列在旷野也曾得过两个类似的，但性质非凡的特权（哥林多前书10:1-4）。</w:t>
      </w:r>
    </w:p>
    <w:p w14:paraId="3C370C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held forth by the apostle, 1 Cor. 12:13, as sacred seals of the union and communion of believers, both with Christ, and with one another; and if there were any more of the kind, the apostle, according to his usual accuracy and diligence, would not have passed them over in silence.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使徒在哥林多前书12:13中，将这些作为信徒与基督、以及信徒彼此之间联合和相交的神圣印记提出来；如果还有其他类似的，使徒按照祂通常的精确和勤勉，是不会默然不提的。</w:t>
      </w:r>
    </w:p>
    <w:p w14:paraId="675CF3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short, are sufficient to signify and seal the fulness of grace we have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这些，简言之，足以表明并印证我们在基督里所拥有的丰盛恩典。</w:t>
      </w:r>
    </w:p>
    <w:p w14:paraId="2B7495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two things are requisite to complete our happiness: first, our being absolved from our sins, and washed from our pollution, that we may be regenerated by the communication of the Spirit of Christ to a new life of grace: and then nourished in that life of grace, that is, sustained, strengthened, and increased therein, until we be promoted to the life of glory; both these are sufficiently confirmed to us by these two sacraments.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要使我们的幸福得以完全，需要两件事：第一，我们从罪中得赦免，从污秽中被洗净，以便我们藉着基督之灵的交通，得以重生，进入恩典的新生命：然后在那恩典的生命中得滋养，即被维持、加固并在其中增长，直到我们被提升到荣耀的生命；这两件事都藉着这两个圣礼向我们充分地证实了。</w:t>
      </w:r>
    </w:p>
    <w:p w14:paraId="5863D6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engrafting into Christ, and our regeneration by his Spirit, are set forth by baptism, and the nourishment of our spiritual life by the holy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我们最初被接在基督里，以及我们藉着祂的灵重生，是由洗礼所表明的，而我们属灵生命的滋养则由圣餐所表明。</w:t>
      </w:r>
    </w:p>
    <w:p w14:paraId="17EA88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Concerning both these sacraments of the New Testament, we are to observe that something corresponding to them, but only of ecclesiastical use, not of divine institution, was practised by the ancient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二、关于新约的这两个圣礼，我们当注意，古代以色列人曾施行过与之相应的事，但这只是教会的惯例，并非神的设立。</w:t>
      </w:r>
    </w:p>
    <w:p w14:paraId="43F3B4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the Lord Jesus discovers his exceeding great wisdom and goodness, that he would not discompose the weak minds of his people by too much innovation, but retained the ancient rites, established them by his own authority, and rendered them more illustrious, by their signifying the most noble and mystical things, which depended wholly on his own institution.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主耶稣显明了祂极大的智慧和良善，祂不愿用过多的创新来扰乱祂子民软弱的心灵，而是保留了古代的仪式，用祂自己的权柄确立它们，并使它们更为辉煌，因它们预表了最高贵和最奥秘的事物，而这些完全依赖于祂自己的设立。</w:t>
      </w:r>
    </w:p>
    <w:p w14:paraId="5AF93D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with respect to baptism, of which we are first to speak, it appears that there was a two-fold baptism in use among the Jews; the one of which they called נדה טבילת, the baptism of uncleanness, or of Lustration, whereby legal uncleanness was washed away; the other נדוח טבילת, the baptism of Proselytism or initiation, whereby those of the Gentiles, who were converted to Judaism, were initiated into the church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三、至于洗礼，我们首先要论及它，看来在犹太人中有两种洗礼在使用；一种他们称为 נדה טבילת (tevilat nidah)，即不洁之洗，或洁净之洗（Lustration），藉此律法上的不洁被洗去；另一种是 נדוח טבילת (tevilat nidduach)，即归信之洗或入门之洗，藉此那些归信犹太教的外邦人，被引入以色列教会。</w:t>
      </w:r>
    </w:p>
    <w:p w14:paraId="00F3E5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Omitting the former, which is not so material to the present subject, we shall mention a few things concerning the latter.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我们略去前者，因其与当前主题关系不大，而将提及一些关于后者的事情。</w:t>
      </w:r>
    </w:p>
    <w:p w14:paraId="75A08B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When a Gentile was received into the Israelitish covenant, and as the Jews speak became a Proselyte of righteousness, three ceremonies of initiation were used, without which even the Israelites themselves, according to their received notion, could not enter into that covenant; to wit, וקרבן טבילה מילה, circumcision, baptism, and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四、当一个外邦人被接纳入以色列的约，并且如犹太人所说，成为一个公义的归信者时，要使用三种入门仪式，没有这些仪式，即使是以色列人自己，根据他们所接受的观念，也无法进入那约；即 וקרבן טבילה מילה (milah, tevilah, ve-korban)，割礼、洗礼和献祭。</w:t>
      </w:r>
    </w:p>
    <w:p w14:paraId="0637CE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Jewish masters have fixed it as a law, that this baptism is so necessary, that without it, as much as without circumcision, there can be no proselytism; but this along with sacrifice is all the initiation that is necessary in the case of a female Proselyte.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犹太的师傅们已将其定为一条律法，即这洗礼是如此必要，以至于没有它，就像没有割礼一样，就不能有归信；但对于一位女性归信者来说，这连同献祭就是所有必要的入门仪式。</w:t>
      </w:r>
    </w:p>
    <w:p w14:paraId="60D08A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manner of baptism among the Israelites was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五、以色列人洗礼的方式是这样的。</w:t>
      </w:r>
    </w:p>
    <w:p w14:paraId="20D3367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They examined the proselyte, who was to be initiated, with respect to the sincerity of his conversion to Judaism: whether he desired to make a profession thereof, from the hopes of riches or honours in a flourishing republic; or from fear; or from affection for an Israelitess; or any other such like motive that was not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们会考察那要入门的归信者，看他归信犹太教的诚意如何：他是否是出于对在一个繁荣共和国中获得财富或荣誉的希望而愿意作此宣告；或是出于惧怕；或是出于对一位以色列女子的爱慕；或任何其他类似的不善动机。</w:t>
      </w:r>
    </w:p>
    <w:p w14:paraId="0CEC85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he declared that his motive was the alone regard he had for God, and an unfeigned love to the divine law, they instructed him in the several articles thereof; as concerning the unity of God, the abominable nature of idolatry, the reward of obedience, and concerning the future world, and other heads of their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当他宣告他的动机唯独是出于对神的敬畏，以及对神圣律法的真诚热爱时，他们便教导他其中的各项条款；如关于神的一体性，拜偶像的可憎性，顺服的奖赏，以及关于来世，和他们神学的其他要点。</w:t>
      </w:r>
    </w:p>
    <w:p w14:paraId="33966D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after he solemnly professed to receive, without the least exception, he was directly circumcised.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在他庄严地宣称毫无异议地接受之后，他便立刻受了割礼。</w:t>
      </w:r>
    </w:p>
    <w:p w14:paraId="7D35B2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After the wound of circumcision was perfectly healed, he was led to baptism; which was not performed, but in the presence of Triumvirs, or three men, who were the disciples of the wise לדון כשרים, who could exercise judgments, that is, Israelites of the purest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第二，当割礼的伤口完全愈合后，他便被带去受洗；这洗礼必须在三位长老（Triumvirs），或三位贤者的门徒面前举行，这些人 לדון כשרים (kesherim le-dun)，即能够行审判，也就是最纯正血统的以色列人。</w:t>
      </w:r>
    </w:p>
    <w:p w14:paraId="6CBB64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their business not only to take care that every thing was duly performed, and to testify concerning this due performance, according to the practice of their ancestors; but further to instruct the person to be baptized, and already placed in the water, concerning some more, and some less, important precepts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他们的职责不仅是确保一切都按规矩行，并根据他们祖先的惯例，为这合规的施行作证；而且还要进一步地教导那将要受洗、且已站在水中的人，关于律法中一些或多或少重要的规条。</w:t>
      </w:r>
    </w:p>
    <w:p w14:paraId="0D0402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Triumvirs are generally in Scripture called Elohim.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这样的三位长老（Triumvirs）在圣经中通常被称为“伊罗欣”（Elohim）。</w:t>
      </w:r>
    </w:p>
    <w:p w14:paraId="4CFF2F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like manner declares, that in the baptism of the New Testament, the Elohim are present, Matt. 28:19, who are called the three witnesses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基督同样宣告，在新约的洗礼中，伊罗欣（Elohim）在场（马太福音28:19），他们被称为天上的三位见证人。</w:t>
      </w:r>
    </w:p>
    <w:p w14:paraId="49B4AE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5:7。</w:t>
      </w:r>
    </w:p>
    <w:p w14:paraId="0F1BBE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was unlawful to administer baptism but in מים טקוה, a natural current, or collection of waters; as a river, lake, fountain: because, according to them, none could be duly baptized in water fetched from any place, and received in artificial receptacles.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第三，除了在 מים טקוה (mayim tekuah)，即天然的水流或水聚集之处，如江河、湖泊、泉源，施洗都是不合法的；因为，根据他们的说法，无人能在从任何地方取来，并盛在人造容器中的水里受正规的洗礼。</w:t>
      </w:r>
    </w:p>
    <w:p w14:paraId="182268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entire body was to be plunged at once: for if but the tip of a finger was undipt, such a person was accounted to remain still in his uncleanness.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第四，整个身体必须一次性浸入：因为如果连一个指尖都未浸到，这样的人就被算为仍旧不洁。</w:t>
      </w:r>
    </w:p>
    <w:p w14:paraId="312BD0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was not necessary that the person to be baptized should put offall his clothes, provided they were such, as the water could easily penetrate.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然而，受洗的人并非必须脱光所有的衣服，只要衣服是水能轻易渗透的即可。</w:t>
      </w:r>
    </w:p>
    <w:p w14:paraId="15F966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But we are especially to observe, that even little children were baptized, generally at the same time with their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第五，但我们特别当注意，连小孩子也受洗，通常与他们的父母同时。</w:t>
      </w:r>
    </w:p>
    <w:p w14:paraId="6B2916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it is said in Talmud. Babylon. Tit. Erub. fol. 11, c. 1. "They baptize the little young proselyte in consequence of the mind of the Sanhedrim."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因为在《巴比伦塔木德》（Talmud. Babylon.）《厄鲁宾篇》（Tit. Erub.）第11页第1章中如此说：“他们根据公会（Sanhedrim）的意思，给年幼的归信者施洗。”</w:t>
      </w:r>
    </w:p>
    <w:p w14:paraId="5B26F2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effect of this initiation was,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六、这入门仪式的果效是，第一。</w:t>
      </w:r>
    </w:p>
    <w:p w14:paraId="355DC0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person so baptized, being taken out from among the body of the Gentiles, was accounted ברית בן a son of the covenant, who was permitted to come, and have a safe retreat, under the wings of the Divine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那受如此洗礼的人，从外邦人中被分别出来，就被算为 ברית בן (ben berith)，即约的儿子，被允许前来，并在神威严的翅膀下得着安全的庇护。</w:t>
      </w:r>
    </w:p>
    <w:p w14:paraId="784D6A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was looked upon as one that was new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第二，祂被视为一个新生的人。</w:t>
      </w:r>
    </w:p>
    <w:p w14:paraId="4A6854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common saying in the Talmud, "Whenever one becomes a proselyte, he is accounted an infant newly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因此在《塔木德》（Talmud）中有句俗语：“每当一个人归信，祂就被算为一个新生的婴孩。”</w:t>
      </w:r>
    </w:p>
    <w:p w14:paraId="67F819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suppose that some new soul, instead of his Gentile soul, is sent down from some palace in heaven, into the body of the proselyte, after he is once come under the wings of the Divine Majesty, and honoured with his kiss.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因为他们假设，当归信者一旦来到神威严的翅膀下，并蒙祂亲吻的尊荣后，就有某个新的灵魂，代替祂外邦人的灵魂，从天上的某个宫殿降下，进入归信者的身体。</w:t>
      </w:r>
    </w:p>
    <w:p w14:paraId="28CF29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Assertions, which either have no meaning, or enigmatically signify regeneration by the Spirit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这些断言，要么毫无意义，要么是奥秘地预表了藉着神的灵的重生。</w:t>
      </w:r>
    </w:p>
    <w:p w14:paraId="43C0DF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consequence of this regeneration was a new kindred; so that he was not to look upon his former relatives (as brothers, sisters, parents, children) as belonging to him; nay, after this regeneration, he was to have no more any heathen kindred, or stand related to those born in the time of Gentilism; just as, by the imperial law, all servile relation ceased upon manumission.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种重生的结果是一种新的亲属关系；以至于他不应再将他先前的亲属（如兄弟、姐妹、父母、儿女）视为属于他；不仅如此，在这种重生之后，他将不再有任何异教的亲属，或与那些在异教时期出生的人有任何关系；正如，根据罗马帝国法律，所有的奴仆关系在被释放后都终止了。</w:t>
      </w:r>
    </w:p>
    <w:p w14:paraId="10ABB0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Tacitus says, Hist. lib. v. "Nor do they entertain any notion more than that of making no account of their parents, children,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因此，塔西佗（Tacitus）在《历史》第五卷中说：“他们所持的观念，莫过于不把父母、儿女、弟兄放在眼里。”</w:t>
      </w:r>
    </w:p>
    <w:p w14:paraId="22E396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which maybe compared Luke 14:26.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这可以与路加福音14:26相比较。</w:t>
      </w:r>
    </w:p>
    <w:p w14:paraId="34110F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They make the first practice of this baptism to be very ancient.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七、他们认为这种洗礼的首次施行是非常古老的。</w:t>
      </w:r>
    </w:p>
    <w:p w14:paraId="7501A9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ascribe it to the patriarch Jacob, when he received into his family and domestic church the Shechemite young women and other Gentiles, who resided with him: because it is said, Gen. 35:2, "Then Jacob said unto his household, and to all that were with him, Put away the strange gods that are among you, הטהרו, and be clean, and change your garments."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将其归于先祖雅各，当他将示剑的年轻女子和其他与他同住的外邦人接纳进他的家庭和家中的教会时：因为创世记35:2说：“雅各就对他家中的人，并一切与他同在的人说，你们要除掉你们中间的外邦神，הטהרו (hittaharu)，并要自洁，更换衣裳。”</w:t>
      </w:r>
    </w:p>
    <w:p w14:paraId="34E2F0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Aben Ezra explains the words, be clean, by the washing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伊本·以斯拉（Aben Ezra）在那里将“自洁”一词解释为洗身。</w:t>
      </w:r>
    </w:p>
    <w:p w14:paraId="1D7660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derive the first testimony, or practice of this baptism, from what is said to Moses, Exod. 19:20: "Go unto the people, and sanctify them to-day and to-morrow, and let them wash their clothes."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另一些人则从出埃及记19:20中摩西所说的话，推导出这洗礼的第一个见证或实践：“你往百姓那里去，叫他们今天明天自洁，又叫他们洗衣服。”</w:t>
      </w:r>
    </w:p>
    <w:p w14:paraId="48C2D6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ver. 14, "And he sanctified the people, and they washed their clothes."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再者，第14节：“他就叫百姓自洁，他们就洗衣服。”</w:t>
      </w:r>
    </w:p>
    <w:p w14:paraId="4B424C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would have the washing of the persons to be included in, or set forth by, the washing of their clothes.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因此，他们认为洗人身包含在，或由洗衣服来表明。</w:t>
      </w:r>
    </w:p>
    <w:p w14:paraId="196114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但这些事是不确定的。</w:t>
      </w:r>
    </w:p>
    <w:p w14:paraId="051494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spoken more to the purpose, had they observed with Paul, that the "Israelites were baptized unto Moses in the cloud and in the sea," 1 Cor. 10:1, 2, of which we have formerly spoken at 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如果他们像保罗一样观察到，“以色列人都受洗归了摩西，在云里海里”（哥林多前书10:1, 2），他们的话就会更有针对性，关于这一点我们先前已详细论述过。</w:t>
      </w:r>
    </w:p>
    <w:p w14:paraId="0D5CAC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probable, what they say elsewhere, that in the time of David and Solomon, when the republic of Israel was in its most flourishing state, a great number of proselytes were initiated by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他们别处所说的，即在大卫和所罗门的时代，当以色列共和国处于最繁荣的状态时，有大批的归信者藉着洗礼入门，这更为可信。</w:t>
      </w:r>
    </w:p>
    <w:p w14:paraId="5CE0BB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would know more of this baptism, and learn the testimonies of the Jews themselves, may consultSelden, de jure Nat. and Gent. lib. 2, cap. 2 and 4; as also de Successionibus ad leges Hebræor. c.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凡想更多了解这洗礼，并学习犹太人自己的见证的人，可以查阅塞尔登（Selden）的《自然法与万国法》（de jure Nat. and Gent.）第二卷第二章和第四章；以及《希伯来法律继承论》（de Successionibus ad leges Hebræor.）第二十六章。</w:t>
      </w:r>
    </w:p>
    <w:p w14:paraId="2F6E8B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de Synedriis lib. 1. c. 3; and Lightfoot on Matt.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再者，《公会论》（de Synedriis）第一卷第三章；以及莱特福特（Lightfoot）对马太福音3:6的注释。</w:t>
      </w:r>
    </w:p>
    <w:p w14:paraId="41F168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Altingii dissertat. de Proselytis, Thes. 27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还有阿尔廷吉乌斯（Altingius）的《论归信者》（dissertat. de Proselytis）第27篇及以后。</w:t>
      </w:r>
    </w:p>
    <w:p w14:paraId="2E537E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whatever be the case as to the antiquity of that rite, no divine institution can be assigned for it prior to John, the harbinger of Christ, who was sent by God to baptize.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八、但无论那仪式的古老性如何，在约翰，即基督的先锋，那奉神差遣来施洗的之前，都无法为其指派任何神的设立。</w:t>
      </w:r>
    </w:p>
    <w:p w14:paraId="0269B0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was expressly given him in charge, "the word of the Lord came unto John." Luke 3:2, John 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因为这已明确地交托给他，“主的话临到约翰”（路加福音3:2，约翰福音1:33）。</w:t>
      </w:r>
    </w:p>
    <w:p w14:paraId="540141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however, it appears whence it arose that the Scribes and Pharisees are never said to have found fault with John for his baptism, but that they only asked him, by what and whose authority, he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然而，由此可见，文士和法利赛人从未被说成是因约翰的洗礼而指责他，而只是问他，凭什么，凭谁的权柄施洗？</w:t>
      </w:r>
    </w:p>
    <w:p w14:paraId="48AAD7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1:25: hence also it was that such numbers of people flocked to his baptism: for he was celebrated both for his piety and doctrine; nor did he use a new rite; he taught that the kingdom of heaven, which was ardently longed for and expected by all at that time, was at hand; exhorted every one that came to him, to suffer himself to be initiated therein, as it was now at the door, by taking upon him his baptism, and by a profession of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25：因此，大批民众涌向祂的洗礼：因为祂因祂的敬虔和教义而闻名；祂也没有使用新的仪式；祂教导说，天国，当时所有人都热切渴望和期待的，已经近了；祂劝勉每一个来到祂面前的人，要让自己入门，因为天国已在门口，要接受祂的洗礼，并宣告悔改。</w:t>
      </w:r>
    </w:p>
    <w:p w14:paraId="219005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time baptism was of divine institution among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从那时起，洗礼在犹太人中便有了神的设立。</w:t>
      </w:r>
    </w:p>
    <w:p w14:paraId="07865F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it was not yet a sacrament of the New Testament: for as the whole of John's ministry was, as it were, something intermediate between both Testaments, and tended to prepare the way for the Lord, the author and herald of the New Testament: so in like manner his baptism initiated the penitent and believing into the kingdom of heaven; which indeed was near, but not yet actually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但它尚非新约的圣礼：因为正如约翰的整个职事，仿佛是介于两约之间的某种事物，并旨在为主，即新约的创始者和宣告者，预备道路：同样，祂的洗礼也将悔改和相信的人引入天国；这天国确实近了，但尚未实际来临。</w:t>
      </w:r>
    </w:p>
    <w:p w14:paraId="234068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马可福音 1:2–8。</w:t>
      </w:r>
    </w:p>
    <w:p w14:paraId="5C233BB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Tertullian, adversus Marcionem, lib. 4. c. 33, calls John "the boundary set between the Old and New, at which Judaism should terminate, and from which Christianity should begin."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因此，德尔图良（Tertullian）在《驳马吉安》（adversus Marcionem）第四卷第三十三章中，称约翰为“新旧约之间的界限，犹太教应于此终止，基督教应于此开始。”</w:t>
      </w:r>
    </w:p>
    <w:p w14:paraId="5A93BA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Nazianzenus also, Orat. 39, quæ est in Sancta lumina, calls him "the middle person between the Old and New Testaments."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拿先素斯（Nazianzenus）也在《第三十九讲，论圣光》（Orat. 39, quæ est in Sancta lumina）中，称祂为“新旧约之间的中间人。”</w:t>
      </w:r>
    </w:p>
    <w:p w14:paraId="1A27F6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his ministry belonged rather to the New, than to the Old Testament: as a forerunner is rightly judged to be of and with that king, whom he precedes.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然而，祂的职事更属于新约，而非旧约：正如一个先锋，理所当然地被判断为属于并与祂所预备的君王同在。</w:t>
      </w:r>
    </w:p>
    <w:p w14:paraId="0C8351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baptism of John is by the author of Quest. ad Orthodoxos, which we have in Justin Martyr's works, Quest. 37, called the prelude or introduction to the gospel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因此，约翰的洗礼被《致正统派问答》（Quest. ad Orthodoxos）的作者，我们在查斯丁·马特（Justin Martyr）的著作中看到的，《问答》第37篇，称为恩典福音的前奏或引言。</w:t>
      </w:r>
    </w:p>
    <w:p w14:paraId="0A2EEB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that baptism came nearest, which John administered unto the faith of the Messiah, now present, and manifesting himself to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与此最接近的洗礼，是约翰所施的，是为着对那已临在并向以色列显现的弥赛亚的信心。</w:t>
      </w:r>
    </w:p>
    <w:p w14:paraId="13D9C2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1:29,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1:29, 31。</w:t>
      </w:r>
    </w:p>
    <w:p w14:paraId="661F8E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I take the first baptism of the New Testament to have been that which was administered by Christ's disciples, at the command of their master, for a confession of the presence of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十、我认为新约的第一个洗礼，是基督的门徒奉他们主的命令，为承认弥赛亚的临在而施行的洗礼。</w:t>
      </w:r>
    </w:p>
    <w:p w14:paraId="7A79F3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3:22。</w:t>
      </w:r>
    </w:p>
    <w:p w14:paraId="383154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at that time it was confined for the most part to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然而，那时它主要局限于犹太人。</w:t>
      </w:r>
    </w:p>
    <w:p w14:paraId="6D513B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made a sacrament of the universal church, after the New Testament was sealed by Christ's blood, and confirmed by his resurrection, to be preached all over the world by the apostles, who were very soon to be baptized with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但它在新约被基督的血所印证，并藉祂的复活所证实之后，便成为普世教会的圣礼（sacrament），将由使徒们传遍天下，他们很快就要受圣灵的洗。</w:t>
      </w:r>
    </w:p>
    <w:p w14:paraId="70BB85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28:19。</w:t>
      </w:r>
    </w:p>
    <w:p w14:paraId="21478C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John's baptism differed from that administered by Christ's disciples, not in essence, but in circumstances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十一、约翰的洗礼与基督门徒所施的洗礼，并非在本质上不同，而仅在情况上不同。</w:t>
      </w:r>
    </w:p>
    <w:p w14:paraId="47C41F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Both were from heaven, and grounded on God's command: which we are sure of with respect to Christ's baptism, and as to John's appears from John 1:33, Luke 7:30, Matt. 21:25.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因为第一，两者都来自天上，并以神的命令为基础：关于基督的洗礼，我们是确定的，至于约翰的洗礼，从约翰福音1:33，路加福音7:30，马太福音21:25中可见。</w:t>
      </w:r>
    </w:p>
    <w:p w14:paraId="1E2DF8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both there was a dipping in water, Matt. 3:11. Acts 8:36.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第二，两者都有在水中浸洗（马太福音3:11，使徒行传8:36）。</w:t>
      </w:r>
    </w:p>
    <w:p w14:paraId="001875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Both administered into the faith and confession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第三，两者都施洗，使人归入对基督的信心和承认。</w:t>
      </w:r>
    </w:p>
    <w:p w14:paraId="78E91D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19:4,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19:4, 5。</w:t>
      </w:r>
    </w:p>
    <w:p w14:paraId="2B05E7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Both were a sign and seal of the remission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第四，两者都是罪得赦免的记号和印记。</w:t>
      </w:r>
    </w:p>
    <w:p w14:paraId="2829F9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3:6, Luke 3:3, Acts 2:38.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3:6，路加福音 3:3，使徒行传 2:38。</w:t>
      </w:r>
    </w:p>
    <w:p w14:paraId="29C4D0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In the participation of both, there was an obligation to repentance on the person: see the last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第五，在参与两者时，都有悔改的义务在个人身上：见最后一节经文。</w:t>
      </w:r>
    </w:p>
    <w:p w14:paraId="025873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they differ,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然而，它们有所不同，第一。</w:t>
      </w:r>
    </w:p>
    <w:p w14:paraId="14D991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John's baptism was indeed from God, but not from Christ, as the incarnate mediator, acting as the king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在于约翰的洗礼确实来自神，但并非来自基督，即道成肉身的中保，作为祂教会的君王而行。</w:t>
      </w:r>
    </w:p>
    <w:p w14:paraId="255D11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that, as we have said, it was rather a preparation for, than a sacrament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第二，正如我们所说，它更像是为新约作预备，而非新约的圣礼（sacrament）。</w:t>
      </w:r>
    </w:p>
    <w:p w14:paraId="3884B3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in his treatise quomodo baptizetur aliquis baptismate, quod est in Evangelio Domini nostri Jesu Christi, How a person is baptized with the baptism which is in the Gospel of our Lord Jesus Christ, distinguishing between John's and Christ's baptism, ingeniously writes, "the baptism of the former was introductory, or initiatory; that of the latter, perfective."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巴西流（Basil）在他题为“人如何受那在我主耶稣基督福音中的洗礼”的论著中，区分了约翰的洗礼和基督的洗礼，巧妙地写道：“前者的洗礼是引介性的，或入门性的；后者的，是成全性的。”</w:t>
      </w:r>
    </w:p>
    <w:p w14:paraId="60648B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that God communicated therein a more sparing measure of the Spirit; whereas in the beginning of the Gospel, the gift of tongues and prophecy, which in Scripture comes under the appellation Spirit, was conferred on very many who were baptized with Christ's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第三，在于神在其中所交通的圣灵的量度较为稀少；而在福音之初，说方言和作预言的恩赐，在圣经中归于“灵”的称谓下，被赐予许多受基督洗礼的人。</w:t>
      </w:r>
    </w:p>
    <w:p w14:paraId="59341E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But we are principally to treat concerning this baptism which has Christ for its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十二、但我们主要要论述这以基督为创始者的洗礼。</w:t>
      </w:r>
    </w:p>
    <w:p w14:paraId="433E1C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fuller understanding of which we are distinctly to explain,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为更充分地理解它，我们当分别解释，1.</w:t>
      </w:r>
    </w:p>
    <w:p w14:paraId="526FE0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external sign. 2. The spiritual thing signified.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外在的记号。2. 所预表的属灵之事。</w:t>
      </w:r>
    </w:p>
    <w:p w14:paraId="3FEC5C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sign we are to distinguish between the element and the ceremony, or sacred rite employed about the element.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在记号中，我们当区分元素和仪式，或关于元素所用的圣礼。</w:t>
      </w:r>
    </w:p>
    <w:p w14:paraId="62C99C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element here to be used is true, plain, natural water: such as John baptized with, Matt. 3:6, 16, John 3:23; the apostles and others, as Acts 8:28, and Acts 10:40.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此处所用的元素是真实的、朴素的、天然的水：正如约翰所施洗的（马太福音3:6, 16，约翰福音3:23）；使徒和其他人，如使徒行传8:28和使徒行传10:40。</w:t>
      </w:r>
    </w:p>
    <w:p w14:paraId="77B560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Eph. 5:26, it is called "the washing of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因此，以弗所书5:26称之为“用水的洗”。</w:t>
      </w:r>
    </w:p>
    <w:p w14:paraId="621F4C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rite consists.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圣礼在于：1.</w:t>
      </w:r>
    </w:p>
    <w:p w14:paraId="691A6A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application of the water to the body of the person to be baptized. 2. In pronouncing a certain form of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将水施于将要受洗之人的身体。2. 宣告某种形式的话语。</w:t>
      </w:r>
    </w:p>
    <w:p w14:paraId="0CBED7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Concerning the former it is queried, whether baptism may be duly administered by immersion only, or also by effusion of the water out of a vessel, or by aspersion or sprinkling?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十三、关于前者，有人问，洗礼是否只能藉着浸礼（immersion）才能正规地施行，或者也可以藉着从器皿中倒水，或藉着洒水（aspersion or sprinkling）？</w:t>
      </w:r>
    </w:p>
    <w:p w14:paraId="0524DB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we answer in the following positions.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对此我们以下列立场作答。</w:t>
      </w:r>
    </w:p>
    <w:p w14:paraId="2ABF72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certain, that both John and the disciples of Christ ordinarily used dipping; whose example was followed by the ancient church, as Vossius, Disput. 1. de baptismo, Thes. 6, and Hoornbeck de baptismo Veterum, sect.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第一，可以肯定的是，约翰和基督的门徒都通常使用浸礼；古代教会也效法了他们的榜样，正如福修斯（Vossius）在《论洗礼第一篇辩论》（Disput. 1. de baptismo）第六篇论文，以及霍恩贝克（Hoornbeck）在《古人洗礼》（de baptismo Veterum）第四节中，从希腊和拉丁教父的许多见证中所表明的。</w:t>
      </w:r>
    </w:p>
    <w:p w14:paraId="506220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have shown from many testimonies both of the Greeks and Latins.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第四节已从希腊和拉丁的许多见证中表明。</w:t>
      </w:r>
    </w:p>
    <w:p w14:paraId="56F1C8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cannot be denied, but the native signification of the words, βάπτειν and βαπτιζειν, is to plunge or dip; so as to be altogether something more than ἐπιπολάζειν, to float on the surface; but less than δύνειν, to go to the bottom and perish, as Vossius remarks, 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第二，不可否认，βάπτειν (baptein) 和 βαπτίζειν (baptizein) 这两个词的原意是“浸入”或“浸没”；以至于它完全不同于 ἐπιπολάζειν (epipolazein)，即“浮在表面”；但又小于 δύνειν (dunein)，即“沉到底并灭亡”，正如福修斯（Vossius）在《论文集》中所评论的。</w:t>
      </w:r>
    </w:p>
    <w:p w14:paraId="1E18B428">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9A3A0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5ADB12CC">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83BE52">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987149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0D9FECCE">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0C95C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have observed, that the term κατάδύσις, going to the bottom, is frequently used by the ancients in the matter of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然而，我观察到，κατάδύσις (katadusis)，即“沉到底”，这个词在古代教父的著作中常常被用于洗礼之事。</w:t>
      </w:r>
    </w:p>
    <w:p w14:paraId="090D11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quest. 94, "το、καταδύσαι το、παιδιόν ἐν τῆ κολυμβήθρα, &amp;c. the going down or dipping of the child in the bath."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亚他那修（Athanasius）在《问题集》第94问中说：“τοῦ καταδῦσαι τὸ παιδίον ἐν τῇ κολυμβήθρᾳ (tou katadusai to paidion en tē kolumbēthra)，等等，即孩子在浴池中的下沉或浸入。”</w:t>
      </w:r>
    </w:p>
    <w:p w14:paraId="677FA4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Sozomen, lib. vi. c. xxvi. has charged Eunomius with heresy, for teaching that "the sacrament of baptism ought to be performed by once dipping."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而索佐门（Sozomen）在第六卷第二十六章中，曾指控优诺米乌斯（Eunomius）为异端，因为他教导说“洗礼的圣礼当藉一次浸礼来施行。”</w:t>
      </w:r>
    </w:p>
    <w:p w14:paraId="273EF3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examples are everywhere to be met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类似的例子随处可见。</w:t>
      </w:r>
    </w:p>
    <w:p w14:paraId="0B379D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Salmasius, in his observations on Sulpicius Severus, de Vita Martini, c. xv. has made the following observation, "Βάπτειν, from which Βαπτζειν, signifies immersion, not aspersion; nor did the ancients baptize any but by dipping, either once or thrice, except clinicks, or persons confined to a sick bed, because these were baptized in a manner they could bear; not in an entire font, as they who put their head under water, but their body was sprinkled all over," Cypr.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萨尔马修斯（Salmasius），在他对苏尔皮修斯·塞维鲁（Sulpicius Severus）的《马丁生平》（de Vita Martini）第十五章的观察中，作了如下的观察：“Βάπτειν (Baptein)，从其派生的 Βαπτζειν (Baptizein)，意为浸入，而非洒水；古人施洗，除了病榻上的病人（clinicks）外，无不藉着浸入，或一次，或三次，因为这些人是以他们能承受的方式受洗；并非在整个洗礼池中，像那些将头浸入水中的人一样，而是他们的身体被全身洒水，”居普良（Cypr.）。</w:t>
      </w:r>
    </w:p>
    <w:p w14:paraId="6EC4D4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epist. vii.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第四章，书信七。</w:t>
      </w:r>
    </w:p>
    <w:p w14:paraId="4DE428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Novatus, in his sickness, received baptism, he was but sprinkled all over," Euseb. vi. Hist. c. xliii.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“因此当诺瓦图斯（Novatus）在病中受洗时，祂只是全身被洒了水”（优西比乌《教会史》第六卷第四十三章）。</w:t>
      </w:r>
    </w:p>
    <w:p w14:paraId="6D2D7A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to conceal, 3dly, That there is a greater copiousness of signification, and a fuller similitude, between the sign and the thing signified in immersion, as we shall show when we come to that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我们也不应隐瞒，第三，浸礼中，记号与所预表的事物之间，有更丰富的意义，和更完整的相似性，这一点我们将在论及那一点时表明。</w:t>
      </w:r>
    </w:p>
    <w:p w14:paraId="50F3C3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Nay, that immersion may be performed in cold countries, without any great danger of health and life, appears from the example of the Russians, who plunge the children that are to be baptized three times all over; not believing, that baptism can be duly performed any other way, and never use lukewarm water but for persons infirm; as the Muscovite writers relate at large, in Georgiis Fenlavii, Annotationes ad Enchiridion Christophori Angeli de Statu hodiernorum Græcorum, p. 470,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不仅如此，浸礼在寒冷国家也可以施行，而不会对健康和生命造成太大危险，这从俄罗斯人的例子中可见一斑，他们将将要受洗的孩童全身浸入三次；他们不相信，洗礼能以任何其他方式正规地施行，并且除了体弱者外，从不使用温水；正如莫斯科的作者们在乔治·芬拉维（Georgiis Fenlavii）对克里斯托弗·安吉利（Christophori Angeli）的《现代希腊人状况手册》的注释中，第470页及以后所详细叙述的。</w:t>
      </w:r>
    </w:p>
    <w:p w14:paraId="56E41D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But, that if cold water should be thought more inconvenient or dangerous, it may be warmed, which the said Christophorus Angelus testifies, c. xxiv. is done among the Greeks.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第五，但是，如果冷水被认为更不方便或更危险，它可以被加热，正如那位克里斯托弗·安吉利（Christophorus Angelus）在第二十四章所证实的，这在希腊人中是这样做的。</w:t>
      </w:r>
    </w:p>
    <w:p w14:paraId="51A7A5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(says he) keep in their churches a kind of large vessels called baptisteries, that is, vessels so large as are sufficient to admit the infant to be plunged all over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他说：“希腊人在他们的教会中，保存着一种称为‘洗礼池’的大型器皿，也就是说，器皿大到足以让婴孩全身浸入其中。”</w:t>
      </w:r>
    </w:p>
    <w:p w14:paraId="2A6315C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any child is to be dipped in this font,'the relations of the infant first of all warm the water with some odoriferous herbs.'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因此，当有任何孩童要在这洗礼池中浸洗时，‘婴孩的亲属首先用一些芳香的草药将水加热。’</w:t>
      </w:r>
    </w:p>
    <w:p w14:paraId="3FCB928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water was in like manner warmed in our climate, there would seem to be no such great hazard in the dipping of persons to be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并且，如果水在我们的气候中也同样被加热，那么浸洗受洗之人似乎就没有那么大的危险。”</w:t>
      </w:r>
    </w:p>
    <w:p w14:paraId="115943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6thly, But then we are not to imagine, that immersion is so necessary to baptism, as that it cannot be duly performed by pouring water all over, or by aspersion; for, both the method of pouring, and that of aspersion, are not without arguments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十四、第六，但我们不应想象，浸礼对洗礼是如此必要，以至于它不能藉着将水浇遍全身，或藉着洒水来正规地施行；因为，浇水和洒水的方法，都并非没有其论据。</w:t>
      </w:r>
    </w:p>
    <w:p w14:paraId="49BBBA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Though we find the apostles dipped, it does not follow they always observed this method.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第一，虽然我们发现使徒们施行浸礼，但这并不意味着他们总是遵守这种方法。</w:t>
      </w:r>
    </w:p>
    <w:p w14:paraId="39EB7D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probable, the three thousand who were baptized in one day, Acts 2:41, had the water poured or sprinkled on them, rather than that they were dipped.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更有可能的是，那一日受洗的三千人（使徒行传2:41），是被浇水或洒水，而非被浸入。</w:t>
      </w:r>
    </w:p>
    <w:p w14:paraId="4DC4C5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likely, that men who were so much employed in preaching as the apostles were, could have leisure for so tedious an immersion of so many thousands.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因为，像使徒们那样忙于传道的人，不太可能有空闲来为数千人进行如此繁琐的浸礼。</w:t>
      </w:r>
    </w:p>
    <w:p w14:paraId="7F4B8F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probable, that Cornelius, Lydia, and the jailer, who were baptized in private houses with their families, had baptistries at hand in which they could be plunged all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哥尼流、吕底亚和狱卒，他们在私宅中与家人一同受洗，也不太可能有洗礼池在手，可以让他们全身浸入。</w:t>
      </w:r>
    </w:p>
    <w:p w14:paraId="5E2FF3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pouring the water over persons are brought from antiquity by Vossius, Disput. 1. de Baptis.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福修斯（Vossius）从古代引证了将水浇在人身上的例子，《论洗礼第一篇辩论》（Disput. 1. de Baptis.）。</w:t>
      </w:r>
    </w:p>
    <w:p w14:paraId="195A38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 9. which Joshuah Arndius, without mentioning Vossius, has inserted in the same order in his Lexicon Antiquitat.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第9篇，约书亚·阿恩迪乌斯（Joshuah Arndius），在未提及福修斯的情况下，已按同样的次序将其插入他的《教会古代词典》（Lexicon Antiquitat.）。</w:t>
      </w:r>
    </w:p>
    <w:p w14:paraId="7F669A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Ecclesiast. p. 66.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Ecclesiast. p. 66。</w:t>
      </w:r>
    </w:p>
    <w:p w14:paraId="3D3DD5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Though βαπτίζειν, properly signifies to plunge or dip, yet it is also more generally used for any washing, as Luke 11:38.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第二，虽然 βαπτίζειν (baptizein) 的本意是“浸入”或“浸没”，但它也更普遍地用于任何洗濯，如路加福音11:38。</w:t>
      </w:r>
    </w:p>
    <w:p w14:paraId="3EFFBF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therefore says Dominicus a Soto, Distinct. 3. Quest. un. Art. 7: "In baptism there is something essential, as the washing, according toEph. 5:26, where the apostle calls baptism,'the washing of water,' something accidental, namely, the washing in this or the other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因此，多明尼库斯·阿·索托（Dominicus a Soto）在《论题三》（Distinct. 3.）第一问第七节中说得好：“在洗礼中，有本质的东西，如洗濯，根据以弗所书5:26，使徒称洗礼为‘用水的洗’；也有偶然的东西，即以这种或那种方式洗濯。”</w:t>
      </w:r>
    </w:p>
    <w:p w14:paraId="0EB87A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thing signified by baptism is explained both in the Old and New Testament by the terms of pouring water over, and of aspersion: concerning pouring water over, see Isa. 44:3: concerning aspersion, Isa. 52:15; Ezek. 36:25.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第三，洗礼所预表的事，在新旧约中都用浇水和洒水来解释：关于浇水，见以赛亚书44:3：关于洒水，见以赛亚书52:15；以西结书36:25。</w:t>
      </w:r>
    </w:p>
    <w:p w14:paraId="0AFF8C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12:24; 1 Peter.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12:24；彼得前书 1:2。</w:t>
      </w:r>
    </w:p>
    <w:p w14:paraId="2A4DC6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not, that in these quotations, there is an allusion to the Levitical sprinklings; yet from them it appears, that the application of the blood and Spirit of Christ which believers of the New Testament enjoy, is properly shadowed forth by the rite of aspersion.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我并不否认，在这些引文中，有对利未人洒水礼的暗指；然而，从这些引文中可见，新约信徒所享受的基督宝血和圣灵的应用，恰当地由洒水礼所预表。</w:t>
      </w:r>
    </w:p>
    <w:p w14:paraId="7B8737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apostle leads us in express terms, Heb. 9:13, 14: "For if the blood of bulls and of goats, and the ashes of heifer, sprinkling the unclean, sanctifieth to the purifying of the flesh, how much more shall the blood of Christ purge your conscience from dead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使徒用明确的话语引导我们到此，希伯来书9:13, 14：“因为，若山羊和公牛的血，并母牛犊的灰，洒在不洁的人身上，尚且叫人成圣，身体洁净，何况基督的血，岂不更能洗净你们的良心，除去你们的死行吗？”</w:t>
      </w:r>
    </w:p>
    <w:p w14:paraId="5A9E25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We add, that the whole nature of the New Testament, which is wholly made up of mildness and liberty, frees the tender age of infants to be baptized, especially in northernly climates, from the necessity of being stripped naked and plunged all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第四，我们补充说，新约的整个性质，完全由温和和自由组成，使将要受洗的婴孩的柔弱年龄，特别是在北方气候中，免于被赤身裸体、全身浸入的必要。</w:t>
      </w:r>
    </w:p>
    <w:p w14:paraId="1E32C8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that possibly might be done without hazard of life, yet not without some other inconvenience.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虽然那或许可以在不危及生命的情况下完成，但并非没有其他不便。</w:t>
      </w:r>
    </w:p>
    <w:p w14:paraId="0BB10D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Others add, that in ancient times, in which candour and simplicity flourished more, the persons to be baptized were, without any indecency, stripped naked; yet afterwards, as the lewdness of others, so of those on whom it was incumbent to administer baptism increased, experience clearly testifying it to the whole world, this could no longer be done with decency; and therefore, for five centuries back, that custom has been gradually discontinued almost all over the west.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另一些人补充说，在古代，当坦率和纯朴更为盛行时，将要受洗的人，在没有任何不雅的情况下，被赤身裸体；然而，后来，随着其他人的淫荡，以及那些有责任施行洗礼的人的淫荡增加，经验清楚地向全世界作证，这已不再能以得体的方式进行；因此，在过去五个世纪中，这种习俗已在几乎整个西方逐渐地被废除了。</w:t>
      </w:r>
    </w:p>
    <w:p w14:paraId="7B21771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Vossius in the place already quoted, who has this from Josephus Vicecomes, de ritibus Baptismi, lib. iv. c. x, 15: to whom, however, Gisbert Voetius, a divine of immortal memory, opposes his learned considerations, Polit.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见福修斯（Vossius）在已引之处，他从约瑟夫·维斯孔蒂（Josephus Vicecomes）的《论洗礼仪式》（de ritibus Baptismi）第四卷第十章第十五节中得到此说：然而，不朽记忆的神学家吉斯伯特·福修斯（Gisbert Voetius），以他博学的考量反对他，Polit。</w:t>
      </w:r>
    </w:p>
    <w:p w14:paraId="2B3B78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 t. p. 690, proving, by no contemptible arguments against Vicecomes and Vossius, that the baptism of persons half naked did not obtain in the ancient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Eccles. t. p. 690，用并非无足轻重的论据，反对维斯孔蒂和福修斯，证明半裸之人的洗礼并未在古代教会中盛行。</w:t>
      </w:r>
    </w:p>
    <w:p w14:paraId="633BCC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act of stripping should be more reserved and modest than is usually represented by painters; yet on account of the depravity of men, the rite of affusion or aspersion seems safer, for which no such naked exposure of the body is requisite.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但是，即使这种脱衣的行为，比画家们通常描绘的更为含蓄和端庄；然而，由于人的败坏，浇水或洒水的仪式似乎更为安全，因为这不需要如此赤裸地暴露身体。</w:t>
      </w:r>
    </w:p>
    <w:p w14:paraId="7F8732E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we conclude, that the Latins were very unkindly, and therefore without reason, called by some Greeks in the council of Florence anabaptists, because they did not go into the water and were plunged.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由此我们得出结论，在佛罗伦萨会议上，一些希腊人称拉丁人为“再洗派”（anabaptists），因为他们没有下到水里并被浸入，这是非常不友善的，因此也是没有理由的。</w:t>
      </w:r>
    </w:p>
    <w:p w14:paraId="54F70D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history of that council,sect. xi. c. xi.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见那次会议的历史，第十一节，第十一章。</w:t>
      </w:r>
    </w:p>
    <w:p w14:paraId="0283B3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Whether immersion or aspersion be done once or thrice, I take not to be material, as we have no precept of our Lord concerning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十五、无论浸礼或洒水，是一次还是三次，我认为并不重要，因为我们没有我们主关于此的任何规条。</w:t>
      </w:r>
    </w:p>
    <w:p w14:paraId="67758D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trine immersion was more usual among the ancients, who also therein placed some mystery.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然而，三次浸礼在古人中更为常见，他们也在其中置入了某种奥秘。</w:t>
      </w:r>
    </w:p>
    <w:p w14:paraId="32859F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thereby they would have it to signify, 1st, A confession of the adorable Trinity, in whose name baptism was submitted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因为他们藉此要表明，第一，对那可敬的三位一体的承认，洗礼是奉祂的名而受的。</w:t>
      </w:r>
    </w:p>
    <w:p w14:paraId="008E3D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death and resurrection of Christ after three days," as Athanasius speaks, quest. 94.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第二，“基督三日后的死与复活”，如亚他那修（Athanasius）所说，《问题集》第94问。</w:t>
      </w:r>
    </w:p>
    <w:p w14:paraId="2181D1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Ambrose adds a third reason but of less weight, lib. ii. de Sacram. c. vii.: "Thou hast plunged for the third time, that the third confession might wipe away the manifold failures of thy former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第三，安波罗修（Ambrose）加上了第三个理由，但分量较轻，《论圣礼》第二卷第七章：“你第三次浸入，为要使第三次的承认，能洗去你先前生命中多方面的失败。”</w:t>
      </w:r>
    </w:p>
    <w:p w14:paraId="3962FA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afterwards in Spain, while the Arians numbered the immersions, in order to divide the divinity, Leander, bishop of Seville, consulted Gregory II. bishop of Rome, about the question concerning the trine or single immersion, who answered, that though the church of Rome dipped thrice, yet the church of Spain would rather be content with a single immersion; and it was decreed in the fourth council of Toledo, in the year 633, that it should be so; where Canon v. or according to another edition, Canon vi.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后来在西班牙，当亚流派（Arians）为要分裂神性而计算浸礼次数时，塞维利亚主教利安德（Leander），就三次或一次浸礼的问题，咨询了罗马主教格列高利二世，祂回答说，虽然罗马教会浸三次，但西班牙教会宁愿满足于一次浸礼；并且在公元633年的第四次托莱多会议上， decreed（ decreed：颁布法令）如此行；其中第五条教规，或根据另一版本，第六条教规。</w:t>
      </w:r>
    </w:p>
    <w:p w14:paraId="05FD73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is accounted right, and both irreprovable in the holy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“两者都被视为正确，两者在神的圣教会中都无可指摘。”</w:t>
      </w:r>
    </w:p>
    <w:p w14:paraId="10A6B7E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mystery of this simple sacrament is preferable; that every one may see the unity of the Godhead, and the trinity of persons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然而，这简单圣礼的奥秘是更可取的；为要使每个人都能看见神性的一体性，以及其中的三位一体。</w:t>
      </w:r>
    </w:p>
    <w:p w14:paraId="6741A3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unity, when we dip once; the Trinity, while we baptize in the name of the Father, the Son, and the Holy Ghost:" See Vossius, Disput. 2. de Baptis.; and Forbes, lib. x. c. v. § 48, seq.</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“一次浸入，见其一体性；奉父、子、圣灵的名施洗，见其三位一体”：见福修斯（Vossius），《论洗礼第二篇辩论》（Disput. 2. de Baptis.）；以及福布斯（Forbes），第十卷第五章第48节及以后。</w:t>
      </w:r>
    </w:p>
    <w:p w14:paraId="2B41C3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Indeed, it is not proper to administer baptism without some words, by which the mystery of it maybe briefly explained, according to that well known saying of Augustine, "Take away the word, and what is the water, but water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十六、确实，施行洗礼时，若无一些话语来简要地解释其奥秘，是不合宜的，正如奥古斯丁（Augustine）那句名言：“除去圣言，水又是什么，不过是水而已？”</w:t>
      </w:r>
    </w:p>
    <w:p w14:paraId="75B26E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are far from thinking, that Christ prescribed a form of words, which all were to make use of at all times and in all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然而，我们远非认为，基督规定了一种形式的话语，所有人都当在所有时间和所有地方使用。</w:t>
      </w:r>
    </w:p>
    <w:p w14:paraId="00516C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indeed commanded to baptize in the name of the Father, Son, and Holy Ghost, but not precisely to say, I baptize thee in the name of the Father,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基督确实命令奉父、子、圣灵的名施洗，但并非精确地说，我奉父的名给你施洗，等等。</w:t>
      </w:r>
    </w:p>
    <w:p w14:paraId="5C9538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are said "to have baptized in the name of Jesus," Acts 2:38; 8:16; 19:5; and yet it does not follow, that they used this form, "I baptize thee in the name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使徒们被说成是“奉耶稣的名施洗”（使徒行传2:38；8:16；19:5）；然而，这并不意味着，他们使用了这样的形式，“我奉耶稣的名给你施洗。”</w:t>
      </w:r>
    </w:p>
    <w:p w14:paraId="061F31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baptism ought by all means to be performed in the name of the Sacred Trinity, to whose obedience and worship we are consecrated by the washing of water, it also seems necessary in the administration of it, to make either an explicit or at least an implicit mention of the Trinity.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但是，既然洗礼无论如何都当奉圣三一的名施行，我们藉着水的洗被分别为圣，归于祂的顺服和敬拜，那么在施行洗礼时，似乎也必须明确地，或至少是含蓄地，提及三位一体。</w:t>
      </w:r>
    </w:p>
    <w:p w14:paraId="632F3E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to be doubted, but he maintains some mischievous error, who refuses to follow a custom received by all the Christian world, and probably derived from apostolic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并且，毫无疑问，凡拒绝遵循这被整个基督教世界所接受，并且很可能源自使徒榜样的习俗的人，是持守着某种有害的错误。</w:t>
      </w:r>
    </w:p>
    <w:p w14:paraId="017D7E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dare not absolutely condemn the baptism administered and received in the name of Christ, without any mention of the Father and the Holy Spirit, both because the baptism of the apostles is described in those words by Luke, and because, as Basil has ingeniously observed, de Spiritu Sancto, "To name Christ is to confess the whole Trinity; for this sets forth both God who anoints,the Son who is anointed, and the unction, even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但我不敢绝对地谴责那奉基督的名施行和接受，而未提及父和圣灵的洗礼，既因为使徒们的洗礼被路加以那些话语描述，也因为，正如巴西流（Basil）在《论圣灵》（de Spiritu Sancto）中巧妙地观察到的，“称基督的名就是承认整个三位一体；因为这既表明了那膏抹的神，那被膏的子，也表明了那膏抹，即圣灵。”</w:t>
      </w:r>
    </w:p>
    <w:p w14:paraId="597F57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something like this in Ambrose, de Spir. Sancta, lib. i. c. iii. quoted also by Peter Lombard, Sentent. lib. iv. distinct. iii. where he treats of the form of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我们在安波罗修（Ambrose）的《论圣灵》（de Spir. Sancta）第一卷第三章中，也看到类似的话，彼得·伦巴第（Peter Lombard）在他的《神学命题》第四卷第三篇，论述洗礼的形式时，也引用了这段话。</w:t>
      </w:r>
    </w:p>
    <w:p w14:paraId="64DDD9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an improper observation, that there is some difference in the case of baptized persons, who, from Judaism, and of those who from Gentilism, embraced Christianity; for is it proper that the Gentiles, who are converted from idols to the true God, to that God,I say, who by the distinction of the three persons in one essence, is discriminated from those that are not gods, should be baptized into the express confession of the Trinity; but as the God of the ancient Israelites and of the Christians is one and the same, the professing the Lord Jesus seems to have been sufficient in the baptism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观察也并非不当，即在受洗之人的情况中，那些从犹太教归信基督教的，和那些从外邦主义归信基督教的，有所不同；因为，那些从偶像归向真神，我说，归向那藉着一个本质中三个位格的区别，而与那些非神者区分开来的神的外邦人，理当受洗，归入对三位一体的明确承认；但既然古代以色列人的神和基督徒的神是同一位，那么在以色列人的洗礼中，承认主耶稣似乎就足够了。</w:t>
      </w:r>
    </w:p>
    <w:p w14:paraId="5A2A2F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possibly for this reason enjoined Matt. 28, that the Gentiles should be baptized in the name of the Father, Son, and Holy Ghost; but the Jews, either such by birth, or formerly become such by professing the Jewish religion, are said to be baptized in the name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并且，或许正是为此缘故，马太福音第二十八章吩咐，外邦人当奉父、子、圣灵的名施洗；但犹太人，无论是生来如此，或从前藉着信奉犹太教而成为如此的，都被说成是奉耶稣的名施洗。</w:t>
      </w:r>
    </w:p>
    <w:p w14:paraId="72E85E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Peter, 1 Eph. 3:21, gives us to know that baptism is a kind of type or figure, which signifies to commemorate and teach something more heavenly and sublime.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十七、彼得，彼得前书3:21，使我们知道洗礼是一种预表或形象，它预表着记念和教导某些更属天和更崇高之事。</w:t>
      </w:r>
    </w:p>
    <w:p w14:paraId="1100D1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having explained what is external and sensible, we are now to treat of the spiritual thing signified, which maybe considered either generally or particularly.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因此，在解释了外在和可感之事后，我们现在要论述那所预表的属灵之事，这可以从普遍或特别的角度来考量。</w:t>
      </w:r>
    </w:p>
    <w:p w14:paraId="19620A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thing signified by baptism in general, is the reception into the covenant of grace, as administered under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十八、洗礼所预表的普遍意义，是进入恩典之约，正如它在新约之下所施行的。</w:t>
      </w:r>
    </w:p>
    <w:p w14:paraId="74FBE4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circumcision was the sign and seal of the Old Testament, Gen. 17:11, so baptism, which succeeds circumcision, Col. 2:11, is the sign of the new covenant, and, as Basil speaks, the inviolable seal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正如割礼是旧约的记号和印记（创世记17:11），同样，洗礼，作为割礼的继承者（歌罗西书2:11），是新约的记号，并且，正如巴西流（Basil）所说，是其不可侵犯的印记。</w:t>
      </w:r>
    </w:p>
    <w:p w14:paraId="670FF2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reception into the covenant of grace imports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此外，那进入恩典之约包含两件事。</w:t>
      </w:r>
    </w:p>
    <w:p w14:paraId="79BB77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Communion with Christ and his mystical body, and consequently a participation of all his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第一，与基督和祂奥秘的身体相交，因此也分享祂所有的恩惠。</w:t>
      </w:r>
    </w:p>
    <w:p w14:paraId="0712EB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An engagement to incumbent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第二，对当尽之责的承诺。</w:t>
      </w:r>
    </w:p>
    <w:p w14:paraId="73CE5A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are signified and sealed by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这两者都由洗礼所预表和印证。</w:t>
      </w:r>
    </w:p>
    <w:p w14:paraId="60CDA5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 former, we are said "to be baptized into one body," 1 Cor. 12:13, and "saved by baptism," Tit. 3:5, 1 Pet.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就前者而言，我们被说成是“受洗归入一个身体”（哥林多前书12:13），并且“藉着洗礼得救”（提多书3:5，彼得前书3:21）。</w:t>
      </w:r>
    </w:p>
    <w:p w14:paraId="210E6D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latter, baptism is called συνειδήσεως ἀγαθῆς ἐπερώτημα εἰς Θεόν, "the answer of a good conscience towards God," 1 Pet.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就后者而言，洗礼被称为 συνειδήσεως ἀγαθῆς ἐπερώτημα εἰς Θεόν (suneidēseōs agathēs eperōtēma eis Theon)，“在神面前一个无亏的良心的回答”（彼得前书3:21）。</w:t>
      </w:r>
    </w:p>
    <w:p w14:paraId="60F176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A passage certainly that merits an accurate explication.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十九、这段经文当然值得精确的解释。</w:t>
      </w:r>
    </w:p>
    <w:p w14:paraId="2A760C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shall first show what is a good conscience; then what ἐπερώτημα, answer, imports; lastly to what the words ἐις Θεον, towards God, are to be referred, whether to επερώτημα, answer, or to a good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因此，我们首先将表明何为无亏的良心；然后 ἐπερώτημα (eperōtēma)，即回答，意指什么；最后，ἐις Θεον (eis Theon)，即“在神面前”，这些话当归于何处，是归于 ἐπερώτημα (eperōtēma)，即回答，还是归于无亏的良心。</w:t>
      </w:r>
    </w:p>
    <w:p w14:paraId="247DDC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conscience is good in a two-fold respect: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良心在两方面是好的：第一。</w:t>
      </w:r>
    </w:p>
    <w:p w14:paraId="630F0E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Sincerely good, when it faithfully, in God's name, lays before a man what is to be done and what to be avoided, and continually excites him to the careful practice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真诚的好，当它忠实地，奉神的名，向人陈明何为当行，何为当避，并不断地激励他去谨慎地实践圣洁。</w:t>
      </w:r>
    </w:p>
    <w:p w14:paraId="6DD986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Cheerfully good, when it makes him joyful, by giving him the testimony of a sincere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第二，喜乐的好，当它藉着给他一个真诚圣洁的见证，使他喜乐。</w:t>
      </w:r>
    </w:p>
    <w:p w14:paraId="3020E7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to have a good conscience, as our apostle speaks. ver. 16, is to live according to the dictates of the mind in such a manner, that you may be assured that you dowell and please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因此，拥有一个无亏的良心，正如我们使徒所说的（第16节），就是按照心灵的指示生活，以至于你可以确信你行得好，并讨神的喜悦。</w:t>
      </w:r>
    </w:p>
    <w:p w14:paraId="13E851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calls ἀπρόσκοπος συνείδησις, a conscience void of offence, Acts 24:16.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保罗称之为 ἀπρόσκοπος συνείδησις (aproskopos suneidēsis)，即“无亏的良心”（使徒行传24:16）。</w:t>
      </w:r>
    </w:p>
    <w:p w14:paraId="4BA78D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 word ἐπερώτημα (which we translate answer) is variously explained by the learned.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二十、ἐπερώτημα (eperōtēma) 这个词（我们翻译为“回答”）被学者们作了各种解释。</w:t>
      </w:r>
    </w:p>
    <w:p w14:paraId="373C04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Œcumenius explains it by ἀῤῥαβών, ἐνεχυρον, and ἀποδειξις; earnest, pledge, and demonstration.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厄库墨尼乌（Œcumenius）用 ἀῤῥαβών (arrhabōn)，ἐνέχυρον (enechuron)，和 ἀπόδειξις (apodeixis) 来解释它；即凭据、抵押和证明。</w:t>
      </w:r>
    </w:p>
    <w:p w14:paraId="2FDA90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celebrated Cocceius has adopted, who generally insists, that ἐπερώτημα denotes an argument, a ground of asking God as a Father; and a sign and seal which we may use with boldness, and when we draw near to God may beg his saving graces without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著名的科克塞乌斯（Cocceius）采纳了这种说法，祂通常坚持，ἐπερώτημα (eperōtēma) 指的是一个论据，一个向神作为父亲祈求的根据；以及一个我们可以坦然使用的记号和印记，当我们亲近神时，可以无惧地祈求祂的救赎恩典。</w:t>
      </w:r>
    </w:p>
    <w:p w14:paraId="523A6D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explication does not seem to agree with the origin of the word; and I doubt,whether any example of such a signification can be produced from any approved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但这种解释似乎与该词的词源不符；并且我怀疑，是否能从任何公认的作者中，找到这种意义的任何例子。</w:t>
      </w:r>
    </w:p>
    <w:p w14:paraId="5680F1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Vossius, in my opinion, observes much better, that ἐπερώτημα does not simply signify an interrogation, but that which is answered to another interrogation.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福修斯（Vossius），在我看来，观察得更好，即 ἐπερώτημα (eperōtēma) 并非简单地指一个询问，而是指对另一个询问的回答。</w:t>
      </w:r>
    </w:p>
    <w:p w14:paraId="5EECE8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persons to be baptized ask of God whether he will be their God; and God, on the other hand, asks andrestipulates, whether they themselves will maintain a good conscience towards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因为将要受洗的人问神，祂是否愿意作他们的神；而神，另一方面，则问并反过来约定，他们自己是否愿意向祂持守一个无亏的良心。</w:t>
      </w:r>
    </w:p>
    <w:p w14:paraId="73B14C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Grotius's annotations here are very learned; he observes, that ἐπερώτημα is a law term, and generally used in Theophilus, and the other Greek interpreters of the Roman law, for a stipulation; as also in the Glossary, ἐπερωτῶ, I stipulate.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格老秀（Grotius）在此处的注释非常博学；祂观察到，ἐπερώτημα (eperōtēma) 是一个法律术语，在狄奥菲鲁斯（Theophilus）和罗马法的其他希腊文解释者中，通常用于指“约定”；在词汇表中也是如此，ἐπερωτῶ (eperōtō)，我约定。</w:t>
      </w:r>
    </w:p>
    <w:p w14:paraId="03A0FF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adds, that by a metonomy, as is often the case in the law, an answer or promise is comprehended under the name stipulation.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但祂补充说，通过转喻，正如在法律中常有的情况，一个回答或应许被包含在“约定”这个名称之下。</w:t>
      </w:r>
    </w:p>
    <w:p w14:paraId="7B39F6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same Glossary, ἐπερωτῶμαι, I promise, I engage.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因此，在同一词汇表中，ἐπερωτῶμαι (eperōtōmai)，我应许，我承诺。</w:t>
      </w:r>
    </w:p>
    <w:p w14:paraId="531807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Beza had attended to this, possibly he would not have said that it was harsh to translate επερωτᾶν, to answer, as Erasmus has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如果伯撒（Beza）注意到了这一点，祂或许就不会说，像伊拉斯谟（Erasmus）那样，将 επερωτᾶν (eperōtan) 翻译为“回答”是生硬的。</w:t>
      </w:r>
    </w:p>
    <w:p w14:paraId="5C3784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which of these significations, whether that of stipulating or of promising, should here take place, depends very much on the construing the words towards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二十一、但这些意义中，无论是“约定”还是“应许”，哪一个应当在此处适用，很大程度上取决于如何理解“在神面前”这些话。</w:t>
      </w:r>
    </w:p>
    <w:p w14:paraId="562FFA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may be either so connected, as that a good conscience may be said to be towards God, that is before God, or respecting him in all its actions, as Acts 24:16; or so, that ἐπερώτνμα may be said to be towards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这可以这样联系，即无亏的良心可说是在神面前，也就是说，在神面前，或在它一切的行为中都敬畏祂，如使徒行传24:16；或者这样联系，即 ἐπερώτημα (eperōtēma) 可说是在神面前。</w:t>
      </w:r>
    </w:p>
    <w:p w14:paraId="767722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former, it seems more agreeable to translate ἐπερώτημα, stipulation, as Beza has learnedly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如果是前者，将 ἐπερώτημα (eperōtēma) 翻译为“约定”，似乎更为合适，正如伯撒（Beza）博学地所做的。</w:t>
      </w:r>
    </w:p>
    <w:p w14:paraId="36A162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God who stipulates with, or requires of the Christian, that he maintain a good conscience towards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因为是神与基督徒约定，或要求祂向祂持守一个无亏的良心。</w:t>
      </w:r>
    </w:p>
    <w:p w14:paraId="475F6D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the latter be more agreeable, and the conscience itself or the Christian considered as ἐπερωτῶν, giving an answer to God concerning a good conscience; it is plain answer or promise is the more proper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但如果后者更为合适，并且良心本身或基督徒被视为 ἐπερωτῶν (eperōtōn)，即就无亏的良心向神作答；那么，“回答”或“应许”显然是更恰当的意义。</w:t>
      </w:r>
    </w:p>
    <w:p w14:paraId="4AA57B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so beautifully agree with the apostle's design, that I can scarce tell which to prefer.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两者都如此美妙地与使徒的意图相符，以至于我几乎无法说出更偏爱哪一个。</w:t>
      </w:r>
    </w:p>
    <w:p w14:paraId="41C1D5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For there are these two things in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二十二、因为在洗礼中有这两件事。</w:t>
      </w:r>
    </w:p>
    <w:p w14:paraId="74E530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stipulates or requires a good conscience towards himself; and the conscience answers and promises to God that it will endeavour to be so; or, which seems more plain, man engages to keep a good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神约定或要求人向祂持守一个无亏的良心；而良心则回答并向神应许，它将努力如此；或者，这似乎更清楚，人承诺要持守一个无亏的良心。</w:t>
      </w:r>
    </w:p>
    <w:p w14:paraId="7DBB5C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the bishop, or some other person in his name, interrogated thus, or which is the same thing, stipulated, Λποτάσση τω Σατανᾶ, Dost thou renounce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从前，主教，或奉祂名义的某个人，如此询问，或同样地，约定，Λποτάσση τω Σατανᾶ (Apotassē tō Satana)，“你弃绝魔鬼吗？”</w:t>
      </w:r>
    </w:p>
    <w:p w14:paraId="258E8C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to be baptized made answer, Αποτασσομαι, I do renounce.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将要受洗的人回答说，Αποτασσομαι (Apotassomai)，“我弃绝。”</w:t>
      </w:r>
    </w:p>
    <w:p w14:paraId="5BCA78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being asked, Dost thou consent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再被问到，你同意基督吗？</w:t>
      </w:r>
    </w:p>
    <w:p w14:paraId="1668D1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answered, I do consent.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祂回答说，我同意。</w:t>
      </w:r>
    </w:p>
    <w:p w14:paraId="0C34B7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de Baptismo calls this the engagement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德尔图良（Tertullian）在《论洗礼》（de Baptismo）中称之为救恩的承诺。</w:t>
      </w:r>
    </w:p>
    <w:p w14:paraId="02EFC4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De Resurrectione Carnis says, "The soul is established, not by washing, but by the 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而在《论肉身复活》（De Resurrectione Carnis）中说：“灵魂得以坚立，非藉着洗濯，乃藉着回答。”</w:t>
      </w:r>
    </w:p>
    <w:p w14:paraId="40ECD2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called it the interrogation of baptism, Epist. 76 and 80.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居普良（Cyprian）称之为洗礼的询问，书信76和80。</w:t>
      </w:r>
    </w:p>
    <w:p w14:paraId="2C1EE1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very same purpose are the words of Peter; for it is probable,that if not the very same, yet at least a similar form of asking and engaging, and of the same import, was used in the susception of baptism even from the days of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彼得的话语也出于同样的目的；因为很可能，即使不是完全相同，至少也有类似形式的询问和承诺，并且具有同样的含义，在接受洗礼时，甚至从使徒时代就开始使用了。</w:t>
      </w:r>
    </w:p>
    <w:p w14:paraId="4AB038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there had been no express form of this, yet baptism, being the first entering into covenant, virtually contains such a stipulation and engagement.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并且，即使没有这方面的明确形式，洗礼，作为首次进入圣约，也实际上包含了这样的约定和承诺。</w:t>
      </w:r>
    </w:p>
    <w:p w14:paraId="06E845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But we are likewise more particularly to explain: first, what may be signified by the water in baptism; and then what by the rites, commonly used about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二十三、但我们同样要更具体地解释：第一，洗礼中的水可能预表什么；然后是关于水所通常使用的仪式预表什么。</w:t>
      </w:r>
    </w:p>
    <w:p w14:paraId="2654F6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water certainly denotes both the blood and Spirit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水当然预表了基督的血和灵。</w:t>
      </w:r>
    </w:p>
    <w:p w14:paraId="1448EA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such effects are in the sacred writings ascribed to these, as to the mystical water, that signify and seal the communication of them by baptism; namely, to the blood, as the impetrating cause; to the Spirit, as the applying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很明显，在圣经中，有如此的果效归于这些，如同归于奥秘的水一样，它们预表并印证藉着洗礼将它们交通给我们；即，归于血，作为恳求的因；归于灵，作为施行的因。</w:t>
      </w:r>
    </w:p>
    <w:p w14:paraId="4917AB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Heb. 12:24, and Peter 1 Epist 1:2, speak of the blood of Christ, with which we are sprinkled.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保罗，希伯来书12:24，和彼得，彼得前书1:2，都说到基督的血，我们藉此被洒。</w:t>
      </w:r>
    </w:p>
    <w:p w14:paraId="1DEB02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is expressly represented by the term water, Isa. 44:3, Ezek. 36:25–27.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但圣灵被明确地用“水”一词来代表，以赛亚书44:3，以西结书36:25-27。</w:t>
      </w:r>
    </w:p>
    <w:p w14:paraId="3635B2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analogy or signification of this sacrament principally consists in these three things: 1st.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二十四、这圣礼（sacrament）的类比或意义主要在于这三件事：第一。</w:t>
      </w:r>
    </w:p>
    <w:p w14:paraId="10D0D9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 is of all things most proper, either from the nitre, with which it is replete, or from some other quality, to wash away the filth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水，在所有事物中，最适合洗去身体的污秽，或是因为其中富含的硝石，或是因为其他某种品质。</w:t>
      </w:r>
    </w:p>
    <w:p w14:paraId="03B0BB8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blood of Christ washes the soul from all the pollution of sin, 1 John 1:7; because by his sufferingshe certainly merited, that we should be presented pure before God, Eph. 5:25,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但基督的血洗净灵魂一切罪的污秽（约翰一书1:7）；因为藉着祂的受苦，祂确实赚得了，我们当在神面前被献为纯洁（以弗所书5:25, 26）。</w:t>
      </w:r>
    </w:p>
    <w:p w14:paraId="7FB857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of Christ, who applies the merits of his blood, actually cleanses us, 1 Cor. 6:11.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基督的灵，祂施行祂宝血的功德，实际上洁净了我们（哥林多前书6:11）。</w:t>
      </w:r>
    </w:p>
    <w:p w14:paraId="438E70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Water also has a power to drown and to suffocate; the same efficacy is exerted by the blood and Spirit of Christ, for the mortification of the old man; of which we shall hear more presently, and on this account Gregory Nanzianzen called baptism the deluge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第二，水也有淹没和窒息的能力；基督的血和灵也发挥同样的能力，为要治死旧人；关于这一点我们稍后将听到更多，为此缘故，拿先素斯的格列高利（Gregory Nanzianzen）称洗礼为罪的洪水。</w:t>
      </w:r>
    </w:p>
    <w:p w14:paraId="071937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which Ambrose agrees, de Initiandis, c. 3, "the water is that in which the flesh is drowned, in order to wash away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安波罗修（Ambrose）也同意，在《论入门者》（de Initiandis）第三章中说：“水是那肉体被淹没之处，为要洗去一切的罪。”</w:t>
      </w:r>
    </w:p>
    <w:p w14:paraId="711D36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Water is the principle of very many living things, and in their creation the Spirit brooded on the waters, Gen.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第三，水是许多生物的本原，在它们的创造中，圣灵运行在水面上（创世记1:3）。</w:t>
      </w:r>
    </w:p>
    <w:p w14:paraId="5E7EAC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scarce produces any living thing, either of the vegetable or reptile kind, unless impregnated with water, Ps. 65:10.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地若不被水浸润，就几乎不产生任何生物，无论是植物还是爬虫类（诗篇65:10）。</w:t>
      </w:r>
    </w:p>
    <w:p w14:paraId="702AB4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generation of the human fœtus is said to be from water, Isa. 48:1, Ps. 68:27.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人类胎儿的孕育本身，据说也来自水（以赛亚书48:1，诗篇68:27）。</w:t>
      </w:r>
    </w:p>
    <w:p w14:paraId="654E8D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like manner, the blood and Spirit of Christ, as the mystical water, are the principles of our regeneration and new creation, John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同样地，基督的血和灵，作为奥秘的水，是我们重生和新造的本原（约翰福音3:5）。</w:t>
      </w:r>
    </w:p>
    <w:p w14:paraId="12DBEF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that is signified by the water of baptism, so baptism itself is called,Tit. 3:4, "the washing of regeneration and renewing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并且，正如那由洗礼的水所预表的，洗礼本身也被称为，提多书3:4，“重生的洗和圣灵的更新。”</w:t>
      </w:r>
    </w:p>
    <w:p w14:paraId="26057B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With respect to the ceremonies in the administration, we are distinctly to take notice, I. Of the immersion into the water, and the washing that is the consequence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二十五、至于施行中的仪式，我们当分别注意，I. 浸入水中，以及随之而来的洗濯。</w:t>
      </w:r>
    </w:p>
    <w:p w14:paraId="1CE629C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continuing under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在水下停留。</w:t>
      </w:r>
    </w:p>
    <w:p w14:paraId="0C1396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emersion out of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从水中出来。</w:t>
      </w:r>
    </w:p>
    <w:p w14:paraId="6B22BD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rites referred either to the remembrance of those things which Christ underwent, or signify the benefits which Christ bestows upon us, or put us in mind of our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这些仪式或指对基督所经历之事的记念，或预表基督赐予我们的恩惠，或提醒我们当尽的本分。</w:t>
      </w:r>
    </w:p>
    <w:p w14:paraId="0A8D25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First therefore, the immersion into the water, represents to us that tremendous abyss of divine justice, in which Christ was plunged for a time, in some measure, in consequence of his undertaking for our sins; as he complained under the type of David, Ps. 69:2: "Isink in deep mire, where there is no standing: I am come into deep waters, where the floods overflow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因此，第一，浸入水中，向我们代表了那神圣公义的可畏深渊，基督因担当我们的罪，而在其中暂时地，在某种程度上被浸入；正如祂在大卫的预表中抱怨的，诗篇69:2：“我陷在深淤泥中，没有立脚之地：我到了深水中，大水漫过我身。”</w:t>
      </w:r>
    </w:p>
    <w:p w14:paraId="627F5D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particularly an immersion of this kind deprives us of the benefit of the light, and the other enjoyments of this world; so it is a very fit representation of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但更具体地说，这种浸入剥夺了我们享受光明和这世界其他乐趣的益处；因此，它是对基督之死的非常恰当的代表。</w:t>
      </w:r>
    </w:p>
    <w:p w14:paraId="668FF0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continuing how short soever under the water, represents his burial, and the lowest degree of humiliation, when he was thought to be wholly cut off while in the grave, that was both sealed and guarded.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在水下停留，无论多么短暂，都代表着祂的埋葬，以及最深的谦卑，那时祂在坟墓中，那既被封印又被看守的坟墓，被认为是完全被剪除了。</w:t>
      </w:r>
    </w:p>
    <w:p w14:paraId="2B00FD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emersion, or coming out of the water, gives us some resemblance of his resurrection, or victory, obtained in his death over death, which he vanquished within its inmost recesses, even the grave: all these particulars the apostle intimates, Rom. 6:3,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出水，或从水中出来，给了我们一些类似祂复活的景象，或是在祂的死中战胜死亡的胜利，祂在死亡最深的隐秘处，即坟墓，战胜了它：所有这些细节，使徒都在罗马书6:3, 4中暗示了。</w:t>
      </w:r>
    </w:p>
    <w:p w14:paraId="4577D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Moreover, baptism also signifies those benefits, which believers obtain in Christ; and these are either present or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二十七、此外，洗礼也预表信徒在基督里所获得的那些恩惠；这些恩惠或是现在的，或是将来的。</w:t>
      </w:r>
    </w:p>
    <w:p w14:paraId="75B758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present, the principal is fellowship in the death, burial, and resurrection of Christ; and the consequence of it, viz. the mortification and burying of our old man, and the raising of the new, by the efficacy of the blood and Spirit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在现在的恩惠中，最主要的是与基督的死、埋葬和复活相交；以及其后果，即藉着基督宝血和圣灵的功效，治死并埋葬我们的旧人，并兴起新人。</w:t>
      </w:r>
    </w:p>
    <w:p w14:paraId="7B8566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immersion into the water represents the death of the old man, even in such a manner that it can neither stand in judgment to our condemnation, nor exercise dominion over our bodies, that we should serve it in the lusts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因为，浸入水中代表了旧人的死，甚至是以这样一种方式，以至于它既不能在审判中使我们被定罪，也不能在我们身体上行使统治权，使我们顺从它的私欲。</w:t>
      </w:r>
    </w:p>
    <w:p w14:paraId="0C250C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respect, the death of the old man appertains to justification; in the latter, to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就前者而言，旧人的死属于称义；就后者而言，属于成圣。</w:t>
      </w:r>
    </w:p>
    <w:p w14:paraId="4E078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continuing under the water, represents the burying of the body of sin, whereby all hopes of a revival are cut off; so that after this, it is neither able to condemn nor rule over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在水下停留，代表罪身的埋葬，藉此一切复活的希望都被切断了；以至于此后，它既不能定罪也不能统治选民。</w:t>
      </w:r>
    </w:p>
    <w:p w14:paraId="1A84DD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burying, the dead body, which is covered over with earth, is removed from the sight of men, and so weighed down by the earth thrown upon it, that should we suppose some life to have remained in the buried person to be bestowed upon him anew by a miracle, yet it cannot fail to be stifled by the load of earth lying upon it, nor recover to any degree of permanence.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在埋葬中，那被土覆盖的死尸，从人的视线中被移去，并被其上所抛的土所压，以至于即使我们假设被埋葬的人还有一些生命，将藉着神迹重新赐给他，它也必被其上的土重所窒息，无法恢复到任何程度的持久。</w:t>
      </w:r>
    </w:p>
    <w:p w14:paraId="1980BC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when in baptism the person, sunk under the water, is for some time detained therein; this signifies and seals to us, that our sins are removed from the view of the divine justice, never to be imputed to our condemnation; or, as Micah speaks, chap.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同样地，当在洗礼中，人沉入水下，并在其中停留片刻；这向我们预表并印证，我们的罪已从神圣公义的视线中被移除，永不再被归于我们的定罪；或如弥迦所说，第</w:t>
      </w:r>
    </w:p>
    <w:p w14:paraId="14C5DB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7:19, "he will subdue our iniquities, and cast all our sins into the depth of the sea:" likewise that the power of sin is so depressed and weakened, that it can no longer drive us at its pleasure, or hinder our salvation, or be able to resume the power which it has once lost, in order to bring us again under its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19，“祂必制伏我们的罪孽，将我们一切的罪投于深海”：同样，罪的权势被如此地压制和削弱，以至于它再也不能随心所欲地驱使我们，或阻碍我们的救恩，或能够重新恢复它一度失去的权势，为要将我们再次置于它的统治之下。</w:t>
      </w:r>
    </w:p>
    <w:p w14:paraId="4DA48C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emersion out of the water is a symbol of the revival of the new man, after our sins are now sunk, to a spiritual life by the resurrection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出水是新人复活的象征，当我们的罪已沉沦之后，藉着基督的复活进入属灵的生命。</w:t>
      </w:r>
    </w:p>
    <w:p w14:paraId="51727D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the apostle declares, Rom. 6:3–6, and Col. 2:11, 12, where he intimates that our baptism is such a memorial of the things that happened to Christ, as at the same time to seal our communion with him in all these things, and our union as it were into one plant.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使徒也在罗马书6:3-6和歌罗西书2:11, 12中宣告了这一点，祂在那里暗示，我们的洗礼是对发生在基督身上的事的一种记念，同时也是印证我们与祂在所有这些事上的相交，以及我们仿佛联合成一棵植物。</w:t>
      </w:r>
    </w:p>
    <w:p w14:paraId="0446AC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But future blessings are also signified by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二十八、但洗礼也预表将来的祝福。</w:t>
      </w:r>
    </w:p>
    <w:p w14:paraId="16F62E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baptism, after we are immersed in the water, we directly come out of it in safety; so in like manner it shall be, that though we may be pressed with afflictions in this life, yet we shall not be overwhelmed by them, but being at last delivered from them, shall be translated into everlasting joys.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因为正如在洗礼中，我们浸入水中之后，便立刻安全地出来；同样，我们虽然在今生会受患难的压迫，却不被其淹没，而是在最后从中被拯救出来，将被迁移到永恒的喜乐中。</w:t>
      </w:r>
    </w:p>
    <w:p w14:paraId="51B0D1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calamities in scripture are compared to waters, appears from many passages, as Ps. 18:4, Ps. 32:6, Ps. 42:7, Ps. 144:7.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圣经中将灾难比作水，这从许多经文中可见，如诗篇18:4，诗篇32:6，诗篇42:7，诗篇144:7。</w:t>
      </w:r>
    </w:p>
    <w:p w14:paraId="56321D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afflictions are sometimes called by the name of baptism, Matt. 20:22, Mark 10:32, Luke 12:30.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患难有时也被称为洗礼（马太福音20:22，马可福音10:32，路加福音12:30）。</w:t>
      </w:r>
    </w:p>
    <w:p w14:paraId="7E97E2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coming out of the water, or the wiping off the water signifies, that we shall happily surmount all the difficulties of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因此，出水，或擦干水，预示着我们将幸福地克服今生的一切困难。</w:t>
      </w:r>
    </w:p>
    <w:p w14:paraId="7EF337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Pet. 3:20, 21: "Wherein (in the ark of Noah) few, that is eight souls were saved by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见彼得前书3:20, 21：“在（挪亚方舟里）当时，只有少数，就是八个人，藉着水得救。”</w:t>
      </w:r>
    </w:p>
    <w:p w14:paraId="535C0F7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figure whereunto, even baptism, doth also now save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这洗礼所预表的，如今也拯救我们。”</w:t>
      </w:r>
    </w:p>
    <w:p w14:paraId="286819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Israelites when they entered the Red Sea, under great apprehensions of danger, were, upon the Egyptians being drowned, amazed that at length they came safe to land; so in like manner believers, having surmounted all the miseries of this life, and standing on the sea of glass, shall sing "the song of the Lamb," Rev. 15:3, saying, "He brought me up also out of an horrible pit, out of the miry clay, and set my feet upon a rock, and established my goings," Ps. 40:2.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正如以色列人进入红海时，在极大的危险恐惧中，当埃及人被淹没后，他们惊奇地发现自己终于平安地上了岸；同样，信徒，在克服了今生的一切苦难，站在玻璃海上时，也将唱“羔羊的歌”（启示录15:3），说：“祂也将我从祸坑里，从淤泥中，拉上来，使我的脚立在磐石上，使我脚步稳当”（诗篇40:2）。</w:t>
      </w:r>
    </w:p>
    <w:p w14:paraId="5B33B2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Moreover, as in baptism are set forth the death, burial, and resurrection of Christ; and his resurrection is a pledge of our glorious resurrection; we may learn from our baptism, that after being buried, as it were in the water, we directly rise out of it, so at the last day we shall be raised out of our graves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此外，既然洗礼表明了基督的死、埋葬和复活；并且祂的复活是我们荣耀复活的凭据；我们可以从我们的洗礼中学到，我们仿佛在水中被埋葬之后，便立刻从其中起来，同样，在末日，我们也将从我们的坟墓中被复活，进入永生。</w:t>
      </w:r>
    </w:p>
    <w:p w14:paraId="112E6E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Theodoret says of baptism: "It is an earnest of good things to come, a type of the future resurrection, a communion in the sufferings, and a participation of the resurrection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因此，狄奥多勒（Theodoret）论到洗礼说：“它是将来美事的凭据，是将来复活的预表，是与我们主受苦的相交，和复活的分享。”</w:t>
      </w:r>
    </w:p>
    <w:p w14:paraId="214903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the words of Christ, Mark 16:16, "He that believeth and is baptized,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与基督的话语相符，马可福音16:16：“信而受洗的，必然得救。”</w:t>
      </w:r>
    </w:p>
    <w:p w14:paraId="2F7D61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From what we have said, it appears that the rite of immersion into the water, upon which emersion follows, as was generally the practice among the ancients, has some significancy and analogy to represent both the effect and the cause of that effect: yet we are not to imagine that all analogy is destroyed by the practice of aspersion, or pouring on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从我们所说的，可见浸入水中，随后出水的仪式，正如古人普遍的做法，具有某种意义和类比，既代表了那果效，也代表了那果效的原因：然而，我们不应想象，藉着洒水或浇水的做法，所有的类比都被破坏了。</w:t>
      </w:r>
    </w:p>
    <w:p w14:paraId="67B048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pouring out or aspersion of the water, answers to the immersion into it, and perhaps it would be better, if it was so copious, as to run over the whole face, and as it were cover it; by which means, the emersion out of the water would be answered by the dissipation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因为，浇水或洒水，与浸入水中相对应，并且，如果水量如此丰沛，以至于流遍全脸，仿佛将其覆盖，或许会更好；藉此，出水便与水的消散相对应。</w:t>
      </w:r>
    </w:p>
    <w:p w14:paraId="52123F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face and head represent, as it were, the whole person; so that what things are done in that part, may be accounted as done in the whole body; and as the face is covered with the water, the whole person may seem to be immersed; and with the running off of the water on every side, the whole person maybe accounted as taken out of it; and the communion in the thing signified, should not be rated by the quantity of the external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脸和头，仿佛代表了整个人；因此，在那部分所做的事，可以被算为是在整个身体上做的；并且，当脸被水覆盖时，整个人可能似乎被浸入了；而随着水从四面流走，整个人可能被算为从水中被取出；并且，在所预表之事上的相交，不应由外在记号的数量来衡量。</w:t>
      </w:r>
    </w:p>
    <w:p w14:paraId="32B45D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small portion of water may no less seal the abundance of the divine grace in baptism, than a small morsel of bread, and a more sparing draught of wine, in the holy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洗礼中极少量的水，可以不少于圣餐中一小块饼和更少量的酒，来印证神丰盛的恩典。</w:t>
      </w:r>
    </w:p>
    <w:p w14:paraId="54137D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Thus far concerning the rites of immersion and emersion: let us now consider the ablution or washing, which is the effect of the water applied to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三十一、至此论及浸入和出水的仪式：现在让我们来考虑洗濯，即水施于身体所产生的果效。</w:t>
      </w:r>
    </w:p>
    <w:p w14:paraId="353908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external baptism there is "the putting away the filth of the flesh," 1 Pet. 3:21, which represents the ablution, or washing away the filth of the soul contracted by sin, Acts 22:16, "Arise and be baptized, and wash away thysins, calling on the name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在外在的洗礼中，有“除掉肉体的污秽”（彼得前书3:21），这代表了洗濯，或洗去因罪而沾染的灵魂的污秽（使徒行传22:16），“起来，受洗，洗去你的罪，求告主的名。”</w:t>
      </w:r>
    </w:p>
    <w:p w14:paraId="16C4E30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filth of sin may be considered either with respect to the guilt, which is annexed to the filth or stain, and so it is removed by remission, which is a part of justification; or with respect to the stain itself, or spiritual deformity and dissimilitude to the image of God, and so it is taken away by the grace of the sanctifying Spirit; and both are sealed by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罪的污秽，可以从两方面来考量，或是就其罪咎而言，罪咎与污秽或玷污相连，因此藉着赦免而被除去，赦免是称义的一部分；或是就其玷污本身，或属灵的畸形以及与神形象的不相似而言，因此藉着成圣之灵的恩典而被除去；这两者都由洗礼所印证。</w:t>
      </w:r>
    </w:p>
    <w:p w14:paraId="4AE4A2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Peter speaks, Acts 2:38: "Be baptized every one of you, in the name of Jesus Christ, for the remission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彼得论及前者，使徒行传2:38：“你们各人要……奉耶稣基督的名受洗，叫你们的罪得赦。”</w:t>
      </w:r>
    </w:p>
    <w:p w14:paraId="312930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latter, Paul writes, Eph. 5:25,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关于后者，保罗写道，以弗所书5:25, 26。</w:t>
      </w:r>
    </w:p>
    <w:p w14:paraId="246630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loved the church, and gave himself for it; that he might sanctify and cleanse it with the washing of water by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“基督爱教会，为教会舍己；为要用水藉着道，把教会洗净，成为圣洁。”</w:t>
      </w:r>
    </w:p>
    <w:p w14:paraId="7E0B7D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laid before us both together, 1 Cor. 6:11, "but ye are washed, but ye are sanctified, but ye are justified in the name of the Lord Jesus, and by the Spirit of 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并且，这两者都一同摆在我们面前，哥林多前书6:11，“但你们已经洗净，成圣，称义了，是因主耶稣的名，并我们神的灵。”</w:t>
      </w:r>
    </w:p>
    <w:p w14:paraId="78311C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 are washed sacramentally in baptism, which washing is a symbol of the mystical washing: but the mystical washing comprehends both justification and sanctification, both which are performed in the name of the Lord Jesus, that is by the efficacy of his merits, and by the Spirit of our God, which effectually applies the merits of Christ to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你们在洗礼中受了圣礼的洗，这洗濯是奥秘洗濯的象征：但奥秘的洗濯包含了称义和成圣，这两者都是奉主耶稣的名，即藉着祂功德的功效，并藉着我们神的灵，祂有效地将基督的功德施行在选民身上。</w:t>
      </w:r>
    </w:p>
    <w:p w14:paraId="0B6837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But because we who, while polluted with sins, were plunged in the water, come out cleansed, and encompassed with the light of the Holy Spirit, as with a shining garment; we are said, in that baptism, to put on Christ, Gal. 3:26, 27, "for we are all the children of God by faith in Christ Jesus; for as many of you as have been baptized into Christ, have put on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三十二、但因为我们，当被罪所污秽时，被浸入水中，出来时便洁净了，并被圣灵的光所环绕，如同穿上了一件发光的衣服；我们在那洗礼中，被称为披戴基督，加拉太书3:26, 27，“因为你们都是因信基督耶稣，成为神的儿子；你们凡受洗归入基督的，都是披戴基督了。”</w:t>
      </w:r>
    </w:p>
    <w:p w14:paraId="1B24FB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putting on of Christ may be explained two ways; either as by the Spirit we are ingrafted into Christ, and so by this our union with the only begotten and natural Son of God, we become the sons of God by grace; or as by the Spirit of God we are inwardly renewed to a new life, and therewith encompassed as with a shining garment, so that the native stains and wrinkles of the old man may be covered, and, instead of them, piety and holiness shine forth in our conversation and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披戴基督可以从两方面来解释；或是我们藉着圣灵被接在基督里，因此藉着我们与神独生的、本性的儿子联合，我们便因恩典成为神的儿子；或是我们藉着神的灵，在内里被更新，进入一个新的生命，并被其环绕，如同穿上了一件发光的衣服，以至于旧人天生的污点和皱纹得以被遮盖，取而代之的是，敬虔和圣洁在我们的一言一行中彰显出来。</w:t>
      </w:r>
    </w:p>
    <w:p w14:paraId="6520EA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baptized are "like a flock of sheep, that are even shorn, which come up from the washing," Cant.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因此，受洗的人“如同羊群，都剪了毛，从洗濯之处上来”（雅歌4:2）。</w:t>
      </w:r>
    </w:p>
    <w:p w14:paraId="2795E12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case is the same, as was formerly that of Joshua the priest, whose filthy garments were, at the command of God, changed for splendid raiment, adding, "Behold I have caused thine iniquity to pass from thee," Zech. 3:3–5.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他们的情形也与从前祭司约书亚的情形相同，祂的污秽衣服，在神的命令下，被换为华美的衣服，并加上说：“看哪，我已使你的罪孽离开你”（撒迦利亚书3:3-5）。</w:t>
      </w:r>
    </w:p>
    <w:p w14:paraId="3DEE91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token of this, the newly baptized, among the ancients, put on white garments, which they wore the whole week after baptism, and did not put them off till the eighth day after Easter or Whitsuntide; which was therefore called Dominica in Albis, as the candidates, or those in white, were called Albati.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为表此意，古时新受洗的人，穿上白衣，洗礼后的一周都穿着，直到复活节或五旬节后的第八天才脱下；因此那日被称为“白衣主日”（Dominica in Albis），而那些候选人，或穿白衣的人，被称为“白衣者”（Albati）。</w:t>
      </w:r>
    </w:p>
    <w:p w14:paraId="7A1EFC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what we have said, Basil, bishop of Cæsarea, has emphatically and briefly comprised in Exhortatione ad Baptismum, where he calls baptism, "the remission of our debts, the death of sin, the regeneration of the soul, the shining garment, the inviolable seal, the chariot conveying up to heaven, the procurement of the kingdom, the grace of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我们所说的大部分内容，凯撒利亚主教巴西流（Basil），已在他的《论洗礼劝勉》（Exhortatione ad Baptismum）中，有力而简要地概括了，祂称洗礼为“我们债务的赦免，罪的死亡，灵魂的重生，发光的衣服，不可侵犯的印记，升天的战车，国度的获得，收养的恩典。”</w:t>
      </w:r>
    </w:p>
    <w:p w14:paraId="4DA894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There now remains the third signification of baptism, which is to admonish us of our duty: and that is threefold, towards God and Christ, ourselves, and our neighbour.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三十三、现在剩下洗礼的第三个意义，即提醒我们当尽的本分：这本分有三方面，对神和基督，对我们自己，以及对我们的邻舍。</w:t>
      </w:r>
    </w:p>
    <w:p w14:paraId="1A7CCF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And as we are baptized in the name, so we are consecrated to the worship and service of the Holy Trinity, and renouncing the devil, the world, and the lusts of the flesh, are taught to devote ourselves wholly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三十四、并且，既然我们是奉圣三一的名受洗，我们就当被分别为圣，归于祂的敬拜和事奉，并且弃绝魔鬼、世界和肉体的私欲，被教导要将自己完全献给神。</w:t>
      </w:r>
    </w:p>
    <w:p w14:paraId="3E0C29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these things are joined together, Matt. 28:19, 20, "Go ye, therefore, and teach all nations, baptizing them in the name of the Father, of the Son, and of the Holy Ghost, teaching them to observe all things whatsoever I have commanded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因此，这些事是连在一起的，马太福音28:19, 20，“所以你们要去，使万民作我的门徒，奉父、子、圣灵的名，给他们施洗，凡我所吩咐你们的，都教训他们遵守。”</w:t>
      </w:r>
    </w:p>
    <w:p w14:paraId="27C639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And as we are especially baptized into Christ, we are also commanded to acknowledge him for our Lord, husband and head, and to frame the whole of our lives in such a manner, that we may not be found a disgrace to him, with whom we are so closely united, nor to his Spirit, the bond of that union: but, on the contrary, that the sanctifying efficacy both of his blood and Spirit, may appear in the whole tenour of our conversation.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并且，既然我们是特别受洗归入基督，我们也受命承认祂为我们的主、丈夫和元首，并且塑造我们整个的生活，以至于我们不至于羞辱祂，我们与祂如此紧密地联合，也不羞辱祂的灵，那联合的纽带：反之，要使祂宝血和圣灵的成圣功效，在我们整个言行的风格中彰显出来。</w:t>
      </w:r>
    </w:p>
    <w:p w14:paraId="0690C4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as we are most especially baptized into the communion of the death and resurrection of Christ, in both an extraordinary pattern is set before us, to the likeness of which we should be conformed.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总之，既然我们最特别地受洗归入基督死与复活的相交中，这两者都为我们设立了一个非凡的榜样，我们当效法其样式。</w:t>
      </w:r>
    </w:p>
    <w:p w14:paraId="2C2FD8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when he suffered death, was deprived of the enjoyment of the light, and of the function of his senses, and of all the other operations of life, and thus was broke off from all commerce with the world, that he might have nothing farther to do with it; so it behoveth us, if we would have any true union with Christ, to cease from all those works, to which we were formerly addicted, and to renounce the world, almost as if we were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基督受死时，被剥夺了享受光明、感官的功能、以及所有其他生命活动，因此与世界断绝了一切往来，以至于祂与世界再无瓜葛；同样，我们若想与基督有任何真实的联合，就当停止我们从前所沉溺的一切工作，并弃绝世界，几乎如同我们已死。</w:t>
      </w:r>
    </w:p>
    <w:p w14:paraId="15684D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Christ, when he arose, commenced a new kind of life, quite different from that natural life, which he enjoyed in this world before his death; so it becomes us, if we would have any communion with him in his resurrection, to rise to a new life, and altogether different from that life which was corrupted and stained with sin, to which we were devoted before our calling: as those things are urged by the apostle, Rom. 6:3–6.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正如基督复活时，开始了一种新的生命，与祂死前在这世上所享受的自然生命截然不同；同样，我们若想在祂的复活上有份，就当起来，进入一个新的生命，与那被罪败坏和玷污的生命，即我们蒙召前所献身的生命，完全不同：正如使徒在罗马书6:3-6中所强调的那些事。</w:t>
      </w:r>
    </w:p>
    <w:p w14:paraId="57894B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As to ourselves, we are reminded in baptism, that being once washed, we do not again pollute ourselves with the filth of sins; nor, being baptized into Christ, we do not again mix with, or immerse ourselves in the world, lest it should happen unto us, according to the true proverb, "the dog is turned to his own vomit again; and the sow that was washed, to her wallowing in the mire," 2 Pet. 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至于我们自己，我们在洗礼中被提醒，既已洗净，就不可再用罪的污秽玷污自己；既已受洗归入基督，就不可再与世界混杂，或沉浸于世界，免得那句真谚语临到我们身上：“狗所吐的，牠转过来又吃；猪洗净了，又回到泥里去滚”（彼得后书2:22）。</w:t>
      </w:r>
    </w:p>
    <w:p w14:paraId="1CE562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Besides, seeing "by one Spirit we are all baptized into one body," 1 Cor. 12:13, we are also reminded, as members of one body, to love one another, and keep up brotherly concord; being careful to maintain the unity of the Spirit in the bond of peace: for there is one baptism, Eph. 4:3,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此外，既然“我们都从一位圣灵受洗，成了一个身体”（哥林多前书12:13），我们也被提醒，作为同一个身体的肢体，当彼此相爱，并保持弟兄的和睦；要谨慎地在和平的联络中保守圣灵的合一：因为只有一个洗礼（以弗所书4:3, 5）。</w:t>
      </w:r>
    </w:p>
    <w:p w14:paraId="3791E4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as baptism is the seal of God's covenant, by the susception thereof we bind ourselves to that holiness of life which becomes God's covenant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总之，既然洗礼是神约的印记，藉着接受它，我们便将自己束缚于那种与神的约民相称的圣洁生活。</w:t>
      </w:r>
    </w:p>
    <w:p w14:paraId="755FDC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To all these things, very great weight is added, in that baptism it is administered in the name of the Father, Son, and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三十八、所有这些事，都因着洗礼是奉父、子、圣灵的名施行的而增加了极大的分量。</w:t>
      </w:r>
    </w:p>
    <w:p w14:paraId="79C8E5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thereby God the Father promises to those who are truly baptized, that, with respect to them, he will suffer nothing to be wanting, which they can reasonably expect from a most affectionate Father: God the Son, in like manner, promises to execute in their behalf all the offices of a most perfect Saviour: the Holy Ghost, likewise, appoints for them, both sanctification, consolation, indwelling, and perpetual conservation.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此，父神应许那些真正受洗的人，就他们而言，祂将不容许任何他们能从一位最慈爱的父亲那里合理期望的事物有所缺乏：同样，子神应许为他们执行一位最完美救主的一切职分：圣灵也同样为他们指定了成圣、安慰、内住和永久的保守。</w:t>
      </w:r>
    </w:p>
    <w:p w14:paraId="7CFC0A9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who are thus baptized, not only profess their faith in the mystery of a Trinity, which we have treated of more fully elsewhere; but also bind themselves to filial obedience to God the Father; give up themselves to Christ, as a Prophet, to be his disciples; as a King, to serve him; and as a Priest, for the expiation of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此受洗的人，不仅宣告他们对三位一体奥秘的信心，我们已在别处更详细地论述过；而且也将自己束缚于对父神的儿子般的顺服；将自己交托给基督，作为先知，作祂的门徒；作为君王，事奉祂；以及作为祭司，为要赎他们的罪。</w:t>
      </w:r>
    </w:p>
    <w:p w14:paraId="11B0C4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they bind themselves to the Holy Spirit, not to grieve him, but reverently to obey all his inspiration, and motions.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总之，他们将自己束缚于圣灵，不叫祂担忧，而是敬虔地顺服祂一切的感动和运行。</w:t>
      </w:r>
    </w:p>
    <w:p w14:paraId="2E733D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What we have thus far said concerning the signification of baptism, we have borrowed for the most part from Vossius's disputations, which we have already often commended, as I, likewise, observe others have done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三十九、我们至今所说关于洗礼的意义，大部分是借自福修斯（Vossius）的辩论，我们已多次称赞过，正如我也观察到，在我之前其他人也已这样做过。</w:t>
      </w:r>
    </w:p>
    <w:p w14:paraId="05D53B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also similar to these, and sometimes almost in the very same words, I find in Gomarus'Theses; but which of these learned men first led the way to such very accurate and solid conceptions, I cannot now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我也在戈马鲁斯（Gomarus）的《论文集》（Theses）中发现类似的事，有时几乎是同样的措辞；但这些博学的人中，是谁首先开创了如此精确和坚实的观念，我现在无法说。</w:t>
      </w:r>
    </w:p>
    <w:p w14:paraId="6B3F5F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usual disputes about baptism have been fully discussed by our writers, and are generally to be met with in their Loci Communes, and unnecessary to be repeated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其他关于洗礼的通常争论，已由我们的作者们充分地讨论过了，并且通常可以在他们的《共同论题》（Loci Communes）中找到，此处不必重复。</w:t>
      </w:r>
    </w:p>
    <w:p w14:paraId="140ACB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any be desirous to know the rites of the ancient church about baptism, they may consult Josephi Vicecomitis Observationes Ecclesiasticæ de Antiquis baptismiritibus: and among our writers,Vossius, and Voetius's Polit.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若有人渴望了解古代教会关于洗礼的仪式，可以查阅约瑟夫·维斯孔蒂（Josephus Vicecomes）的《关于古代洗礼仪式的教会观察》（Observationes Ecclesiasticæ de Antiquis baptismiritibus）：以及我们的作者中，福修斯（Vossius），和福修斯（Voetius）的《教会政体》（Polit.）。</w:t>
      </w:r>
    </w:p>
    <w:p w14:paraId="0A02B7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Eccl. p. 1, lib. ii. tr. 2, Forbesius, lib. x. and Hoornbeck in Disput. de babtismo Veterum.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Eccl. p. 1, lib. ii. tr. 2, Forbesius, lib. x. and Hoornbeck in Disput. de babtismo Veterum. (教会政体 第一部分 第二卷 第二篇；福布斯 第十卷；以及霍恩贝克在《论古代洗礼》中的辩论。)</w:t>
      </w:r>
    </w:p>
    <w:p w14:paraId="1BB6E1F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Georgius Fehlavius ad cap. 24. Christophorus Angelus de Statu hodiernorum Græcorum, has collected from different authors the ceremonies used by the Greeks and Muscovites in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乔治·费拉维乌斯（Georgius Fehlavius）在第二十四章，克里斯托弗·安吉利（Christophorus Angelus）的《现代希腊人状况》（de Statu hodiernorum Græcorum）中，已从不同的作者那里收集了希腊人和莫斯科人在洗礼中所使用的仪式。</w:t>
      </w:r>
    </w:p>
    <w:p w14:paraId="5F8A749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There is one thing that, I think, ought not to be omitted here, seeing it is of very great moment to our consolation; namely, that baptism is, by the will of God, to be administered, not only to adult believers, but also to their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四十、有一件事，我认为在此不应省略，因为它对我们的安慰至关重要；即，洗礼，按神的旨意，不仅当施予成年的信徒，也当施予他们的孩童。</w:t>
      </w:r>
    </w:p>
    <w:p w14:paraId="31D0C2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grounds for this, and those beyond all exceptions, are to be met within Scripture: so that there is no necessity, with the Papists, who shamefully prevaricate in a good cause, to have recourse in this matter to unwritten tradition.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其根据，并且是无可辩驳的，都在圣经中：因此，没有必要，像天主教徒那样，他们在一个美好的事业上可耻地推诿，在此事上诉诸于不成文的传统。</w:t>
      </w:r>
    </w:p>
    <w:p w14:paraId="35B06B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We readily acknowledge that there is no express and special command of God, or of Christ, concerning infant baptism: yet there are general commands from which this special command is deduced by evident consequence.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四十一、我们欣然承认，关于婴孩洗礼，并无神或基督明确和特别的命令：然而，有普遍的命令，从其中藉着明显的推论，可以得出这特别的命令。</w:t>
      </w:r>
    </w:p>
    <w:p w14:paraId="5124CB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begin with what is most general, God declared to Abraham, that it was his constant and unchangeable will, that the sign of the covenant should not be denied to those in covenant with him, when he said, Gen. 17:13, "And my covenant shall be in your flesh for an everlasting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因为，从最普遍的开始，神向亚伯拉罕宣告，祂恒常和不变的旨意是，约的记号不应被拒绝给那些与祂立约的人，当祂说，创世记17:13，“我的约必在你们肉体上，作永远的约。”</w:t>
      </w:r>
    </w:p>
    <w:p w14:paraId="6FC6D2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words he commands the sign of his covenant to be in the flesh of all the posterity of Abraham, with which he had entered into a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藉着这些话，祂命令祂约的记号要留在亚伯拉罕所有后裔的肉体上，祂已与他们立了恩典之约。</w:t>
      </w:r>
    </w:p>
    <w:p w14:paraId="0B2E90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general injunction he infers, ver. 14, the necessity of circumcision,because he then gave it as a sign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从这普遍的禁令中，祂在第14节推断出割礼的必要性，因为祂那时将它作为约的记号赐下。</w:t>
      </w:r>
    </w:p>
    <w:p w14:paraId="0696BF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upon the change of the economy, he substituted in the place of circumcision, another sign of the covenant, in consequence of that general command all those in covenant are bound to take upon them the new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因此，当经纶（economy）改变时，祂以另一个约的记号来代替割礼，由于那普遍的命令，所有在约中的人都当接受那新的记号。</w:t>
      </w:r>
    </w:p>
    <w:p w14:paraId="1014F8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believers under the New Testament belong to the spiritual posterity of Abraham, and are, if we consider its substance, partakers of the same gracious covenant, Rom. 4:16, 17; not adults only but also their children, as we shall presently show.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此外，新约下的信徒属于亚伯拉罕属灵的后裔，并且，如果我们考虑其实质，是同一恩典之约的分享者（罗马书4:16, 17）；不仅是成年人，也包括他们的孩童，正如我们稍后将表明的。</w:t>
      </w:r>
    </w:p>
    <w:p w14:paraId="4DC130E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follows, that the sign of the covenant in their body, is not to be denied to the young children of believers, any more than to believers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由此可见，约的记号在他们身体上，不应被拒绝给信徒的幼小儿女，正如不应被拒绝给信徒自己一样。</w:t>
      </w:r>
    </w:p>
    <w:p w14:paraId="58E3A3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There is another command of Christ, Mat. 28:19, "Go ye, therefore, and μαθητεύσατε, disciple all nations, baptizing them,"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四十二、基督还有另一个命令，马太福音28:19，“所以你们要去，使万民作我的门徒（μαθητεύσατε, mathēteusate），给他们施洗”，等等。</w:t>
      </w:r>
    </w:p>
    <w:p w14:paraId="0EE1562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Christ commands disciples to be gathered into his school, and sealed, as persons in covenant with him, with the seal of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在那里，基督命令要将门徒聚集到祂的门下，并用洗礼的印记，作为与祂立约的人来印证他们。</w:t>
      </w:r>
    </w:p>
    <w:p w14:paraId="3827BC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evident, when parents become the disciples of Christ, their children are also accounted in the number of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但显而易见，当父母成为基督的门徒时，他们的孩童也被算在门徒之列。</w:t>
      </w:r>
    </w:p>
    <w:p w14:paraId="142F26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among the Jews, together with the proselyte parents, their young children were initiated in the Jewish 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正如在犹太人中，连同归信的父母，他们年幼的孩童也入门学习犹太的仪式。</w:t>
      </w:r>
    </w:p>
    <w:p w14:paraId="6E77EF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therefore necessary that Christ should expressly mention the baptism of infants.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因此，基督没有必要明确提及婴孩的洗礼。</w:t>
      </w:r>
    </w:p>
    <w:p w14:paraId="5DA06D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was a received custom among the Jews that, together with the parents, who gave up their names to the God of Israel, their young children should be baptized (as we have shown above), the apostles being sent to baptize the nations, and accustomed to the rites of their own country, could not but think that, together with the parents, who made a profession of the faith of Christ, they ought to baptize their infants, unless Christ had repealed the received custom by a contrary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在犹太人中有一个公认的习俗，即连同将自己名字归于以色列神的父母，他们年幼的孩童也当受洗（正如我们上面所表明的），那么使徒们既被差遣去给万民施洗，又习惯于他们本国的仪式，就不能不认为，连同那些宣告对基督有信心的父母，他们也当给他们的婴孩施洗，除非基督用一个相反的命令废除了那公认的习俗。</w:t>
      </w:r>
    </w:p>
    <w:p w14:paraId="120C3D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as we nowhere read he did, we are absolutely to conclude that what we have now explained was our Lord's intention.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既然我们从未读到祂这样做，我们就绝对当得出结论，我们刚才所解释的，是我们主的意图。</w:t>
      </w:r>
    </w:p>
    <w:p w14:paraId="23090C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Peter supplies us with another argument, Acts 2:38, 39, "Be baptized every one of you in the name of Jesus Christ, for the remission of sins, and ye shall receive the gift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四十三、彼得为我们提供了另一个论据，使徒行传2:38, 39：“你们各人要奉耶稣基督的名受洗，叫你们的罪得赦，就必领受所赐的圣灵。”</w:t>
      </w:r>
    </w:p>
    <w:p w14:paraId="2E9A3A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promise is unto you, and to your children,"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“因为这应许是给你们，和你们的儿女的，”等等。</w:t>
      </w:r>
    </w:p>
    <w:p w14:paraId="4EA6E6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apostle argues thus: they to whom the promise of grace was made are to be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使徒在此如此论证：凡得了恩典应许的人，都当受洗。</w:t>
      </w:r>
    </w:p>
    <w:p w14:paraId="2ECFDB5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add, but the promise of grace was made, not only to parents, but also to their children: it therefore follows, that not only parents but also their children are to be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我们补充说，但恩典的应许不仅是给父母的，也是给他们的孩童的：因此，不仅父母，而且他们的孩童也当受洗。</w:t>
      </w:r>
    </w:p>
    <w:p w14:paraId="5F437A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propositions are the apostle Peter's.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这两个命题都是使徒彼得的。</w:t>
      </w:r>
    </w:p>
    <w:p w14:paraId="727851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whole difficulty consists in this, who are we here to understand by the children who partake of the promise of grace: whether adults only actually called, who are capable of making a profession of their faith; or also younger children and infants?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现在，整个困难在于此，我们在此当如何理解那些分享恩典应许的孩童：是仅指实际蒙召、能宣告自己信心的成年人；还是也包括年幼的孩童和婴孩？</w:t>
      </w:r>
    </w:p>
    <w:p w14:paraId="0B7517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Orthodox justly affirm the last; not only because mention simply is made of children, without distinction of age; but also because God expressly promised to Abraham, to be the God of his seed, which he applies to an infant eight days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正统派公正地肯定后者；不仅因为经文只简单地提到了孩童，而没有区分年龄；而且也因为神明确地应许亚伯拉罕，要作他后裔的神，祂将这应用于一个八天大的婴孩。</w:t>
      </w:r>
    </w:p>
    <w:p w14:paraId="13FA73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17:7,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17:7, 12。</w:t>
      </w:r>
    </w:p>
    <w:p w14:paraId="7754F8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add that Christ permitted little children to come to him, laid his hands upon them, and declared that of such was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我们补充说，基督允许小孩子到祂这里来，按手在他们身上，并宣告说，在天国的，正是这样的人。</w:t>
      </w:r>
    </w:p>
    <w:p w14:paraId="4AE57A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16:13–15.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16:13–15。</w:t>
      </w:r>
    </w:p>
    <w:p w14:paraId="6B9638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whom Matthew calls παίδια, little children, Luke, chap. 18:15, calls βρέφη, infants; which word, according to Eustathius, properly signifies a new-born child at the breast.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但马太福音称为 παίδια (paidia)，即小孩子，路加福音第十八章第十五节称为 βρέφη (brephē)，即婴孩；根据优西塔修（Eustathius），这个词的本意是指一个刚出生在吃奶的婴孩。</w:t>
      </w:r>
    </w:p>
    <w:p w14:paraId="4FC956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Peter says, "wς &amp; ρτιγεννητα βρεφη, as new-born babes, 1 Pet.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因此，彼得也说，“wς &amp; ρτιγεννητα βρεφη (hōs artigennēta brephē)，如同才生的婴孩”（彼得前书2:2）。</w:t>
      </w:r>
    </w:p>
    <w:p w14:paraId="36FBA8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it appears we are, by all means, to keep to the propriety of the terms, both in the noun βρεφος, and the verb προσφε ρειν; when it is said, προσεφερον δε、α jν i τα、βρε、φη, and they brought unto him also infants, they appear to have been carried in arms.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并且在此，显而易见，我们无论如何都当持守这两个词的本意，即名词 βρέφος (brephos) 和动词 προσφέρειν (prospherein)；当经文说，προσεφερον δὲ αὐτῷ καὶ τὰ βρέφη (prosepheron de autō kai ta brephē)，即他们也把婴孩带到祂面前时，他们似乎是被抱在怀里的。</w:t>
      </w:r>
    </w:p>
    <w:p w14:paraId="07C802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to infants are also made the promises of grace and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因此，显而易见，恩典和救恩的应许也赐给了婴孩。</w:t>
      </w:r>
    </w:p>
    <w:p w14:paraId="045E8B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Let the fourth argument stand thus: it is unjustifiable to exclude from baptism those who are made partakers of the Holy Spirit: for thus Peter, Acts 10:47, "Can any man forbid water, that these should not be baptized, which have received the Holy Ghost as well as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四十四、让第四个论据如此成立：将那些已领受圣灵的人排除在洗礼之外，是不合理的：因为彼得如此说，使徒行传10:47：“谁能禁止用水，给这些也领受了圣灵，像我们一样的人施洗呢？”</w:t>
      </w:r>
    </w:p>
    <w:p w14:paraId="4CCD5D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indeed it is that the Holy Spirit discovered himself in those, of whom Peter there speaks, by some extraordinary gifts, which of themselves were not saving: yet the principal argument for the right to baptism cannot be drawn from hence.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诚然，圣灵在彼得所说的那些人身上，藉着一些非凡的恩赐显明了自己，这些恩赐本身并非救赎性的：然而，受洗权利的主要论据不能由此得出。</w:t>
      </w:r>
    </w:p>
    <w:p w14:paraId="3500FB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therefore considers those extraordinary gifts as the effects of the sanctifying Spirit bestowed on all the elect, and as special indications of the divine bounty towards them: whereby the truth of the gospel was sealed in them, and the sincerity of their faith adorned; compare Gal. 3:2; and thence, as from the thing signified, he argues to the participation of the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将那些非凡的恩赐，视为那赐予所有选民的成圣之灵的果效，以及神对他们慷慨恩惠的特殊标记：藉此，福音的真理在他们里面被印证，他们信心的真诚也被装饰；比较加拉太书3:2；并且，祂便从那所预表的事物，论证到分享那记号。</w:t>
      </w:r>
    </w:p>
    <w:p w14:paraId="43D3801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moreover subsume, even the children of believers have received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我们再补充说，连信徒的孩童也已领受了圣灵。</w:t>
      </w:r>
    </w:p>
    <w:p w14:paraId="2FD3B0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they could neither be holy, which yet Paul declares them to be, 1 Cor. 7:14; nor be Christ's, to whom none belongs who has not his Spirit, Rom. 8:9; nor see the kingdom of heaven, to which none is admitted but he who is born of water and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否则，他们既不能是圣洁的，然而保罗却宣告他们是（哥林多前书7:14）；也不能是属基督的，因为凡没有祂的灵的，都不属祂（罗马书8:9）；也不能见神的国，因为除了从水和圣灵生的，无人能进（约翰福音3:5）。</w:t>
      </w:r>
    </w:p>
    <w:p w14:paraId="46C2C9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3:5. Whence it follows that water cannot be forbid, that infants should not be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3:5。由此可见，水不能被禁止，婴孩不应受洗。</w:t>
      </w:r>
    </w:p>
    <w:p w14:paraId="166783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 Fifthly. They who belong to the church of God have a right to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四十五、第五，凡属神教会的人，都有权受洗。</w:t>
      </w:r>
    </w:p>
    <w:p w14:paraId="22DB40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baptism is the sign of association with, and seal of initiation into the church, Acts 2:41, "they were baptized, and the same day there were added, (namely to the church) about there thousand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其理由是，因为洗礼是与教会联合的记号，和加入教会的印记，使徒行传2:41，“他们就受了洗，那一天，（即归入教会）约添了三千人。”</w:t>
      </w:r>
    </w:p>
    <w:p w14:paraId="4C43DF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is represented as the privilege of the whole church, that she is "cleansed by Christ with the washing of water, by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然后，这被描绘为整个教会的特权，即她“藉着道，用水的洗，被基督洁净”。</w:t>
      </w:r>
    </w:p>
    <w:p w14:paraId="1E1301E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5:26。</w:t>
      </w:r>
    </w:p>
    <w:p w14:paraId="201144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infants belong to the church appears from this, that when God commanded his church to be gathered together he did not suffer their "little ones, and those that sucked the breasts to be absent," Deut. 29:10, 11, Joel 2:16, and protests that "they were born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但婴孩属于教会，从这事显明，即当神命令祂的教会聚集时，祂不容许他们的“小孩子，和吃奶的缺席”（申命记29:10, 11，约珥书2:16），并声明“他们是为祂生的”。</w:t>
      </w:r>
    </w:p>
    <w:p w14:paraId="7F5D54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以西结书 16:20。</w:t>
      </w:r>
    </w:p>
    <w:p w14:paraId="71A374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Sixthly. We argue from this, that baptism has succeeded in the room of circumcision.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十六、第六，我们从此论证，洗礼已取代了割礼。</w:t>
      </w:r>
    </w:p>
    <w:p w14:paraId="61BA97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this, Col. 2:11, 12, where he proves the abrogation of the ceremonial law, and especially of circumcision with respect to believers of the New Testament, from this consideration, that the spiritual thing formerly signified and sealed by circumcision, is now signified and sealed by baptism; intimating that what circumcision was to the Old Testament church, the same now is baptism to the New, and indeed in a far more eminent and perfect manner, because baptism is an introduction at once into the liberty and grace of the New Testament, whereas circumcision contained the profession of a bondage and yoke.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使徒在歌罗西书2:11, 12中宣告了这一点，祂在那里证明了礼仪律的废除，特别是割礼对于新约信徒的废除，其根据是，从前由割礼所预表和印证的属灵之事，如今由洗礼所预表和印证；暗示了割礼对旧约教会的意义，如今洗礼对新约教会也是如此，并且确实是以一种远为卓越和完美的方式，因为洗礼是立刻进入新约的自由和恩典，而割礼则包含了奴役和轭的宣告。</w:t>
      </w:r>
    </w:p>
    <w:p w14:paraId="652DC1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evident that circumcision was administered to infants: it therefore follows that we are to have the same sentiment concerning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但显而易见，割礼是施予婴孩的：因此，我们对洗礼也当有同样的看法。</w:t>
      </w:r>
    </w:p>
    <w:p w14:paraId="4C787D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nothing can be advanced against the baptism of infants which may not equally militate against their circumcision.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并且，确实，任何反对婴孩洗礼的论点，都同样可以用来反对他们的割礼。</w:t>
      </w:r>
    </w:p>
    <w:p w14:paraId="48B81A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Here certainly appears the extraordinary love of our God, in that as soon as we are born, and just as we come from our mother, he hath commanded us to be solemnly brought from her bosom as it were into his own arms, that he should bestow upon us, in the very cradle, the tokens of our dignity and future kingdom; that he should put that song in our mouth, "Thou didst make me hope, when I was upon my mother's breast: I was cast upon thee from the womb: thou art my God from my mother's belly," 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七、在此，我们神非凡的爱确实显明出来，因祂命令我们，一出生，刚从母亲怀里出来，就当庄严地从她怀中，仿佛被带入祂自己的怀抱，以至于祂在摇篮中，就赐给我们我们尊贵和将来国度的标记；祂将那首歌放在我们口中：“你在我母怀中，就使我有倚靠的心：我自出母胎，就被交在你手里：从我母腹中，你就是我的神”（诗篇）。</w:t>
      </w:r>
    </w:p>
    <w:p w14:paraId="4219074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22:9, 10, that,in a word, he should join us to himself in the most solemn covenant from our most tender years: the remembrance of which, as it is glorious and full of consolation to us, so in like manner it tends to promote Christian virtues, and the strictest holiness, through the whole course of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22:9, 10，总之，祂要从我们最幼嫩的年岁，就将我们与祂在最庄严的约中联合：对这约的记念，对我们来说既是荣耀和充满安慰的，同样地，它也倾向于促进基督徒的美德，和最严格的圣洁，贯穿我们生命的整个过程。</w:t>
      </w:r>
    </w:p>
    <w:p w14:paraId="7C24C31B">
      <w:pPr>
        <w:spacing w:line="246" w:lineRule="auto"/>
        <w:rPr>
          <w:rFonts w:hint="eastAsia" w:ascii="华文楷体" w:hAnsi="华文楷体" w:eastAsia="华文楷体" w:cs="华文楷体"/>
          <w:sz w:val="30"/>
          <w:szCs w:val="30"/>
        </w:rPr>
      </w:pPr>
    </w:p>
    <w:p w14:paraId="4E0A4F5F">
      <w:pPr>
        <w:spacing w:line="247" w:lineRule="auto"/>
        <w:rPr>
          <w:rFonts w:hint="eastAsia" w:ascii="华文楷体" w:hAnsi="华文楷体" w:eastAsia="华文楷体" w:cs="华文楷体"/>
          <w:sz w:val="30"/>
          <w:szCs w:val="30"/>
        </w:rPr>
      </w:pPr>
    </w:p>
    <w:p w14:paraId="61FF1EA6">
      <w:pPr>
        <w:spacing w:line="247" w:lineRule="auto"/>
        <w:rPr>
          <w:rFonts w:hint="eastAsia" w:ascii="华文楷体" w:hAnsi="华文楷体" w:eastAsia="华文楷体" w:cs="华文楷体"/>
          <w:sz w:val="30"/>
          <w:szCs w:val="30"/>
        </w:rPr>
      </w:pPr>
    </w:p>
    <w:p w14:paraId="206579D7">
      <w:pPr>
        <w:spacing w:line="247" w:lineRule="auto"/>
        <w:rPr>
          <w:rFonts w:hint="eastAsia" w:ascii="华文楷体" w:hAnsi="华文楷体" w:eastAsia="华文楷体" w:cs="华文楷体"/>
          <w:sz w:val="30"/>
          <w:szCs w:val="30"/>
        </w:rPr>
      </w:pPr>
    </w:p>
    <w:p w14:paraId="6BD482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bookmarkStart w:id="22" w:name="bookmark57"/>
      <w:bookmarkEnd w:id="22"/>
      <w:r>
        <w:rPr>
          <w:rFonts w:hint="eastAsia" w:ascii="华文楷体" w:hAnsi="华文楷体" w:eastAsia="华文楷体" w:cs="华文楷体"/>
          <w:sz w:val="30"/>
          <w:szCs w:val="30"/>
        </w:rPr>
        <w:t>XLVIII. Nothing ought to be dearer to us than to keep sacred and inviolable that covenant of our youth, that first and most solemn engagement, that was made to God in 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四十八、没有什么比保守那我们年幼时所立的约，那以我们的名义向神所作的最初和最庄严的承诺，更为宝贵和不可侵犯的了。</w:t>
      </w:r>
    </w:p>
    <w:p w14:paraId="39573B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objection that we were first bound in that covenant without our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我们最初在不知情的情况下被那约所约束，这也不是任何异议。</w:t>
      </w:r>
    </w:p>
    <w:p w14:paraId="578544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adult person, when he is informed of the excellency of that holy sacrament which was bestowed in infancy, can be offended that, according to the will of God, he was devoted so early by his pious parents to the Supreme Being; unless at the same time, he is resolved to renounce entirely the name of a Christian, and all his hopes of eternal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没有一个成年人，当他得知那在他婴孩时期所赐予的圣礼的卓越性时，会因他按着神的旨意，被他敬虔的父母如此早就献给了至高者而感到冒犯；除非同时，他决心完全放弃基督徒的名号，以及他一切永生的盼望。</w:t>
      </w:r>
    </w:p>
    <w:p w14:paraId="747759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It cannot also fail to be very delightful to godly parents, to present to God and his Christ their dearest pledges, just began to enjoy the light,and consecrated in the water of the mystical font, or, as Dionysius the Pseudareopagite elegantly expressed it, "in the divine symbols of a divine birth," and recommended to the grace of God by the prayer of the whole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四十九、敬虔的父母将他们最宝贵的凭据，即刚开始享受光明的孩童，献给神和祂的基督，并在奥秘的洗礼池的水中分别为圣，或者，如伪丢尼修（Dionysius the Pseudareopagite）优雅地表达的，“在神圣出生的神圣象征中”，并藉着全教会的祷告，将他们交托给神的恩典，这必然也是非常喜乐的。</w:t>
      </w:r>
    </w:p>
    <w:p w14:paraId="4BADB2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the first care of their 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让这成为他们敬虔的首要关切。</w:t>
      </w:r>
    </w:p>
    <w:p w14:paraId="6861D7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Nazianzene, Orat. 40, in sanctum baptisma, speaks as follows: "Hast thou a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拿先素斯的格列高利（Gregory Nazianzene），在《论圣洗礼第四十讲》（Orat. 40, in sanctum baptisma）中如此说：“你有一个孩子吗？”</w:t>
      </w:r>
    </w:p>
    <w:p w14:paraId="257BE3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not time to vice to gain upon him: let him be sanctified from a child, and consecrated to the Spirit from his tender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不要给恶习时间来胜过他：让他从小就被分别为圣，从他幼嫩的年岁就献给圣灵。”</w:t>
      </w:r>
    </w:p>
    <w:p w14:paraId="06AE26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if no other benefit accrued from infant baptism, every prudent person will own it to be very great, that it lays the most inviolable necessity on parents, carefully to train up their children, which they have so early devoted to God, in the mysteries of the Christian religion, and the practice of true piety,both by instruction, admonition and good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然，如果婴孩洗礼没有带来其他益处，每一个审慎的人都会承认，它所带来的益处是极大的，即它将最不可侵犯的必要性加在父母身上，要他们小心地教养他们如此早就献给神的孩童，在基督教信仰的奥秘中，以及在真实敬虔的实践中，都藉着教导、劝诫和好榜样。</w:t>
      </w:r>
    </w:p>
    <w:p w14:paraId="3999C5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incur the guilt of an infamous robber or thief," as Bucer has gravely observed, de Regno Christi, lib. ii. c. 9, "who are not at the greatest pains to bring up and form those they have consecrated by baptism to the Lord Christ, to the obedience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布策（Bucer）在《论基督的国度》（de Regno Christi）第二卷第九章中庄重地观察到：“那些不尽最大努力，将他们藉着洗礼献给主基督的人，教养并塑造他们，使他们顺服基督的人，就犯了可耻的强盗或窃贼的罪。”</w:t>
      </w:r>
    </w:p>
    <w:p w14:paraId="53A627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neglect, as much as in them lies, they again rob God of the children they gave up to him, betray and enslave them to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因为藉着这种疏忽，就他们所能，他们再次夺走了他们曾献给神的孩童，背叛并将他们奴役给魔鬼。”</w:t>
      </w:r>
    </w:p>
    <w:p w14:paraId="47783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more fully written on Infant-baptism in a particular dissertation.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见我们在另一篇关于婴孩洗礼的专论中更详细的论述。</w:t>
      </w:r>
    </w:p>
    <w:p w14:paraId="272E30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 And therefore it was a very laudable practice of the Bohemian brethren, who were wont to present their children at about twelve years old, in the church to the pastor, in order to make a public profession of their faith, and to show whether the parents had done their duty in instructing them, to which they had bound themselves at the baptism of their children, as Lasitius relates, de Moribus et Institutis Fratrum Bohemorum, c.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因此，波希米亚弟兄会的一个非常值得称赞的做法是，他们习惯于在孩童约十二岁时，将他们带到教会的牧师面前，以便公开宣告他们的信仰，并表明父母是否尽了教导他们的责任，这是他们在孩童受洗时所承诺的，正如拉西提乌斯（Lasitius）在《波希米亚弟兄会风俗与制度》（de Moribus et Institutis Fratrum Bohemorum）第十二章中所述。</w:t>
      </w:r>
    </w:p>
    <w:p w14:paraId="206A37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 28, 29. Which, with the solemnity they usually performed this, is related at large in Ratione disciplinæ Ordin.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第28、29节。这，连同他们通常施行此事的庄严性，在《波希米亚弟兄会纪律与秩序的理据》（Ratione disciplinæ Ordin. Trat. Bohem.）第46页中有详细的记述。</w:t>
      </w:r>
    </w:p>
    <w:p w14:paraId="3F3C1C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Trat. Bohem. p. 46 Calvin, Instit. lib. 4. c.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加尔文（Calvin），《基督教要义》第四卷第十九章。</w:t>
      </w:r>
    </w:p>
    <w:p w14:paraId="3598AE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 4, has hinted that a like practice obtained in the ancient church, and that from hence, in latter times, arose the imaginary sacrament of Confirmation.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第4节，暗示了古代教会中也曾有过类似的做法，并且由此，在后来的时代，产生了那虚构的“坚信礼”（Confirmation）圣礼。</w:t>
      </w:r>
    </w:p>
    <w:p w14:paraId="73616A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Durel, in Vindiciis Ecclesiæ Anglicanæ, observes, that the like custom is still retained in the church of England.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而杜雷尔（Durel）在《为英国国教辩护》（Vindiciis Ecclesiæ Anglicanæ）中观察到，类似的习俗在英国国教中仍然保留着。</w:t>
      </w:r>
    </w:p>
    <w:p w14:paraId="07F27AE6">
      <w:pPr>
        <w:pStyle w:val="3"/>
        <w:bidi w:val="0"/>
        <w:rPr>
          <w:rFonts w:hint="eastAsia"/>
        </w:rPr>
      </w:pPr>
      <w:r>
        <w:rPr>
          <w:rFonts w:hint="eastAsia"/>
        </w:rPr>
        <w:t>CHAPTER XVII: Of the Lord's Supper</w:t>
      </w:r>
      <w:r>
        <w:rPr>
          <w:rFonts w:hint="eastAsia"/>
        </w:rPr>
        <w:br w:type="textWrapping"/>
      </w:r>
      <w:r>
        <w:rPr>
          <w:rFonts w:hint="eastAsia"/>
        </w:rPr>
        <w:t>第十七章：论主的晚餐</w:t>
      </w:r>
    </w:p>
    <w:p w14:paraId="0C1A1E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other sacrament of the New Testament is the Holy Supper of the Lord; which the Lord Jesus instituted immediately after his last passover, because it was to succeed the Passover, from which he transferred also to this most of the rites and phrases used by the ancient Jews in their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一、新约的另一个圣礼是主的圣餐；主耶稣在祂最后的逾越节之后立刻设立了它，因为它将接替逾越节，祂也将古代犹太人在逾越节中所使用的大部分仪式和短语，转移到这个圣礼上。</w:t>
      </w:r>
    </w:p>
    <w:p w14:paraId="264EED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has long ago been observed by the learned, so it will appear from the brief explication, we are now to give of this sacred symbol.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正如博学之士很久以前就已观察到的，这从我们现在将要对这神圣象征所作的简要解释中，也将显明出来。</w:t>
      </w:r>
    </w:p>
    <w:p w14:paraId="33F1CA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sacrament is called ΔΕΙΠΝΟΝ the supper, 1 Cor. 11:20, not because its celebration is necessarily confined to the evening or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二、这圣礼被称为 ΔΕΙΠΝΟΝ (DEIPNON)，即晚餐（哥林多前书11:20），并非因为它的举行必须限于傍晚或夜间。</w:t>
      </w:r>
    </w:p>
    <w:p w14:paraId="7DFA4F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in the ancient church this was frequently done; yet that was owing not so much to the religion of Christians, as to the cruelty of persecutors, who by their tyranny obliged believers to meet together privately, and in the night time, but because the Lord instituted this feast after the passover, which was to be slain between the two evenings, and eaten in the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在古代教会中这常常是这样做的；然而，那与其说是由于基督徒的宗教，不如说是由于逼迫者的残忍，他们藉着他们的暴政，迫使信徒们私下里，并且在夜间聚集，而是因为主在逾越节之后设立了这筵席，逾越节的羊羔要在黄昏的时候被宰杀，并在夜间被吃掉。</w:t>
      </w:r>
    </w:p>
    <w:p w14:paraId="14B4B9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likewise instituted in the very night in which he was betrayed, 1 Cor. 11:23, and which was the last before his death; hence this most sacred feast was constantly called the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它同样也在祂被卖的那一夜设立的（哥林多前书11:23），那也是祂死前的最后一夜；因此，这最神圣的筵席便一直被称为晚餐。</w:t>
      </w:r>
    </w:p>
    <w:p w14:paraId="3039AD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most sumptuous entertainments among the ancients, especially in the Jewish nation, at least their nuptial feasts were generally in the evening, as appears from the parable of the ten virgins, Matt.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此外，在古人中，特别是在犹太民族中，最丰盛的筵席，至少他们的婚筵，通常是在晚上，正如从十个童女的比喻中可见的（马太福音25章）。</w:t>
      </w:r>
    </w:p>
    <w:p w14:paraId="3E2C89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was proper, that that feast, which represents the unspeakable dainties of heaven, and is an earnest of the Marriage-Supper of the Lamb, Rev. 19:9, should be held forth to us under the name and emblem of a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因此，那筵席，既代表了天上说不尽的美味，又是羔羊婚筵的凭据（启示录19:9），理当以晚餐的名义和象征向我们提出。</w:t>
      </w:r>
    </w:p>
    <w:p w14:paraId="5C7516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for nothing, that Paul observes, that Christ gave the supper to the church, in that night in which he was betrayed.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保罗观察到，基督在祂被卖的那一夜，将晚餐赐给教会，这并非没有原因。</w:t>
      </w:r>
    </w:p>
    <w:p w14:paraId="55748C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that we have in this an illustrious display of Christ's infinite love to men, in that he should vouchsafe to have such an anxious concern for us, especially at that time, when his mind was otherwise so much taken up, and distressed with the horror of his approaching sufferings; but what above all ought to make it sacred to us, and very highly valuable, is, that it was instituted by our Lord, just as he was preparing himself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此外，我们在此看到基督对人无限之爱的辉煌彰显，即祂竟屈尊如此焦虑地关心我们，特别是在那个时候，当祂的心灵正被祂将要来临的苦难的恐惧所占据和困扰时；但最重要的是，使它对我们来说是神圣的，并且是非常宝贵的，是它是由我们的主设立的，正当祂预备自己去死的时候。</w:t>
      </w:r>
    </w:p>
    <w:p w14:paraId="5C3CF4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Again, it is called ΚΥΡΙΑΚΟΝ δεῖπνον the Lord's Supper, 1 Cor. 11:20, both because the Lord was the author of it, and because the whole of it agrees to the Lord, and to the remembrance of him; so that the Lord himself, in the right use of it, is exhibited to believers; and lastly, because it ought to be celebrated by us, according to the will and prescription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三、再者，它被称为 ΚΥΡΙΑΚΟΝ δεῖπνον (KYRIAKON deipnon)，即主的晚餐（哥林多前书11:20），既因为主是它的创始者，也因为它的全部都与主，以及对祂的记念相符；以至于主自己，在它的正当使用中，向信徒显明；并且，最后，因为它当由我们，按照主的旨意和规定来举行。</w:t>
      </w:r>
    </w:p>
    <w:p w14:paraId="6474EC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the Lord's Supper, to pass on from the name to the thing, is the sacrament of education, or nourishment, in the New Testament church, wherein, by the symbols of bread broken, and wine poured out, the dreadful sufferings of Christ are represented to believers; and the promises of the New Testament and enlivening communion with Christ, made perfect by sufferings both in grace and glory, are signified and sealed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但主的晚餐，从名称转到实体，是新约教会中教导或滋养的圣礼，其中，藉着擘开的饼和倒出的酒的象征，基督的可畏苦难向信徒代表出来；并且新约的应许和与藉着在恩典和荣耀中的受苦得以完全的基督的活泼相交，向他们预表并印证。</w:t>
      </w:r>
    </w:p>
    <w:p w14:paraId="445427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 For the illustration of this description it will be useful we first distinctly consider the external signs, then the things signified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五、为阐明这描述，我们将首先分别考虑外在的记号，然后是它们所预表的事物，这将是有益的。</w:t>
      </w:r>
    </w:p>
    <w:p w14:paraId="676095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signs are either the symbols* themselves, or certain actions about the symbols.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记号或是象征物*本身，或是关于象征物的某些行动。</w:t>
      </w:r>
    </w:p>
    <w:p w14:paraId="493FD5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symbol is twofold; bread and wine: and both of them are joined together, to signify the superabundant fulness we have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象征物有两样；饼和酒：并且这两样都结合在一起，以预表我们在基督里所拥有的超丰盛的丰满。</w:t>
      </w:r>
    </w:p>
    <w:p w14:paraId="4B100E1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to adore the divine providence, which hath given to his church things so simple and easily obtained, as pledges of things heavenly, and several reasons maybe assigned.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在此我们当敬拜神的护理（providence），祂已将如此简单易得之物赐给祂的教会，作为属天之事的凭据，并且可以给出几个理由。</w:t>
      </w:r>
    </w:p>
    <w:p w14:paraId="5A9E83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this sacrament might in all places, even to the end of the world, be in perpetual use among the faithful, it was suitable such symbols should be instituted, as might, in all places and at all times, be ready at hand for the church's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第一，为使这圣礼能在所有地方，甚至直到世界的末了，在信徒中永远使用，设立这样的象征物是合宜的，即它们能在所有地方和所有时候，都随时可供教会使用。</w:t>
      </w:r>
    </w:p>
    <w:p w14:paraId="43CA56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more consistent with the spiritual economy of the New Testament, to be led by some plain and ordinary symbol, which should neither detain the eye nor the mind, presently to behold, meditate on and receive the thing signified, than to be so dazzled by some illustrious and miraculous sign, like what was granted to the Israelites in the wilderness, as to be made to give less attention to the mystical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与新约的属灵经纶（economy）更相符的是，藉着某些朴素和寻常的象征物来引导，它们既不留住眼睛也不留住心灵，而是立刻去观看、默想和领受那所预表的事物，而不是被某些辉煌和神迹般的记号所炫目，像以色列人在旷野所蒙的恩赐那样，以至于对奥秘的意义给予较少的注意。</w:t>
      </w:r>
    </w:p>
    <w:p w14:paraId="6515078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then, the danger of superstition, which can scarcely be altogether avoided in the case of bread and wine, would have been far greater in that of a more illustrious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第三，而且，迷信的危险，在饼和酒的情况下几乎无法完全避免，在更辉煌的记号的情况下，将会大得多。</w:t>
      </w:r>
    </w:p>
    <w:p w14:paraId="3B17C17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Nor is it from the purpose, that Christ has not again given us the flesh of slain animals, nor bloody meals, such as the fathers formerly eat in their sacred feasts; but has furnished out his table with plain bread and wine, for Christ's blood by which all our debts are cancelled, and the fire of divine wrath is quenched, being once shed, it became a crime any longer to shed any blood in the sacred rites of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这并非无的放矢，即基督并未再赐给我们被宰杀的动物的肉，或血腥的筵席，如先祖们从前在他们的圣筵中所吃的；而是用朴素的饼和酒来预备祂的桌子，因为基督的血，藉此我们所有的债务都被取消了，神的忿怒之火也被熄灭了，既已一次流出，那么在基督徒的圣礼中再流任何血，就成了一种罪行。</w:t>
      </w:r>
    </w:p>
    <w:p w14:paraId="26BC7D8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 Common and ordinary bread is to be made use of, as Christ used that which lay before him, Matt. 26:26.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六、当使用普通寻常的饼，正如基督使用了那摆在祂面前的饼（马太福音26:26）。</w:t>
      </w:r>
    </w:p>
    <w:p w14:paraId="2E57FA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an old subject of debate between the Greek and Latin churches, whether it ought to be leavened or unleavened, both of them appealing to the example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但希腊教会和拉丁教会之间有一个古老的争论主题，即它应当是有酵的还是无酵的，两者都诉诸于我们主的榜样。</w:t>
      </w:r>
    </w:p>
    <w:p w14:paraId="0EF634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Latins insist, that Christ used unleavened bread, because immediately after the paschal feast he instituted the supper; at which time it was altogether unlawful for any leaven to be seen among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拉丁派坚持，基督使用了无酵饼，因为祂在逾越节筵席之后立刻设立了晚餐；那时，在以色列人中，任何酵都绝对不许看见。</w:t>
      </w:r>
    </w:p>
    <w:p w14:paraId="783A77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on the other hand, contend, that Christ eat the paschal lamb the day before the Jews celebrated their passover; from which they infer, that the days of unleavened bread were not yet come, when our Lord celebrated the first supper, and therefore it is most probable, that our Lord used leavened bread, which before the days of unleavened bread came, was most commonly made use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希腊派则主张，基督在犹太人庆祝逾越节的前一天吃了逾越节的羊羔；由此他们推断，当我们主庆祝第一个晚餐时，无酵饼的日子尚未到来，因此，最有可能的是，我们主使用了有酵的饼，这在无酵饼的日子到来之前，是最常用的。</w:t>
      </w:r>
    </w:p>
    <w:p w14:paraId="52A4D1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as to Christ's example, we make no manner of doubt, but the Latins have the better of the Greeks in this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并且，确实，就基督的榜样而言，我们毫不怀疑，拉丁派在这场争论中胜过希腊派。</w:t>
      </w:r>
    </w:p>
    <w:p w14:paraId="55A340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whether our Lord celebrated the passover on the same or on a different day from the other Jews; what was the day of the passover to him, was also to him the day of unleavened bread; which the evangelists expressly affirm, Matt. 26:17, Mark 14:12, Luke 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因为，无论我们主是在同一天，还是在另一天，与其他犹太人庆祝逾越节；对祂来说，逾越节的那天，也是无酵饼的日子；福音书作者明确地肯定了这一点（马太福音26:17，马可福音14:12，路加福音22:7）。</w:t>
      </w:r>
    </w:p>
    <w:p w14:paraId="536300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certain, that Christ celebrated the passover before the Jews, as Gerard Vossius imagines with the Greeks.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也不确定，基督是否在犹太人之前庆祝了逾越节，正如杰拉德·福修斯（Gerard Vossius）与希腊人所想象的那样。</w:t>
      </w:r>
    </w:p>
    <w:p w14:paraId="0BFF43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disputes of the celebrated John Cloppenburg and Lud.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著名的约翰·克洛彭堡（John Cloppenburg）和路德维格（Lud.）。</w:t>
      </w:r>
    </w:p>
    <w:p w14:paraId="18AE5D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Capellus have already laid before the learned world what probably may be said on both sides of the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卡佩勒斯（Capellus）已向博学界陈明了关于这个问题两方面可能说的话。</w:t>
      </w:r>
    </w:p>
    <w:p w14:paraId="5925D2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opposite opinion seems to be much better founded, as Bochart, whom we have already so often quoted, has made out by cogent arguments, who seems to have taken offall the difficulty of this question, Hierozoic. lib. ii. c.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不仅如此，相反的观点似乎更有根据，正如我们已多次引用的博查特（Bochart），用有力的论据所证明的，祂似乎已解决了这个问题的所有困难，《圣经动物志》（Hierozoic.）第二卷第一章。</w:t>
      </w:r>
    </w:p>
    <w:p w14:paraId="05E7DC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agree not with the Latins, who would have the example of Christ, in so slender a circumstance, to retain the force of a perpetual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然而，我们不同意拉丁派的观点，他们认为基督在如此微小的情况下所立的榜样，应具有永恒律法的效力。</w:t>
      </w:r>
    </w:p>
    <w:p w14:paraId="12DC2E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this is no part of the essence of the sacrament, so the use of either sort of bread at this sacred feast, as occasionshall offer, is indifferent and arbitrary; since Christ, without any decision of this question on either side, used that bread which was thenathand.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因为，既然这并非圣礼的本质部分，那么在这圣筵上使用任何一种饼，只要有机会，都是无关紧要和任意的；因为基督，在对这个问题没有任何一方作出决定的情况下，使用了当时手边的饼。</w:t>
      </w:r>
    </w:p>
    <w:p w14:paraId="68F7CA4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a matter both of astonishment and grief, that the Greek and Latin churches should have disputed, with so much eagerness and warmth, now for above five hundred years about such a trifling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因此，希腊和拉丁教会竟为如此琐碎之事，以如此的热切和激烈，争论了五百多年，这既令人惊奇又令人悲伤。</w:t>
      </w:r>
    </w:p>
    <w:p w14:paraId="3AC8C1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Du Plessis de Eucharistia, lib. ii. c. 5, maybe consulted on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关于此主题，可查阅杜普莱西（Du Plessis）的《论圣餐》（de Eucharistia）第二卷第五章。</w:t>
      </w:r>
    </w:p>
    <w:p w14:paraId="5898BF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we can by no means approve of the small round things, made of meal, commonly called hosts or wafers, such as now the Romish church is pleased to make use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七、但我们绝不能赞同罗马教会现今所乐于使用的，那种用面粉制成的小圆饼，通常称为“圣体”（hosts）或“晶饼”（wafers）。</w:t>
      </w:r>
    </w:p>
    <w:p w14:paraId="73E2FA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they are most disagreeable to the institution and practice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第一，因为它们与基督的设立和实践最不相符。</w:t>
      </w:r>
    </w:p>
    <w:p w14:paraId="00D2EEF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very probable, that Christ used such an unleavened cake, as the master of the family, in whose house he kept the passover, laid before him, according to the custom of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因为，很可能，基督使用了这样一种无酵饼，即祂守逾越节的那家的主人，按照犹太人的习俗，摆在祂面前的。</w:t>
      </w:r>
    </w:p>
    <w:p w14:paraId="428355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cakes were something large, in order to be distributed in pieces among the guests at the table: they were also thin and broad, but yet of a moderate thickness like our sweet and round cakes, that they might be adapted for the nourishment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但这些饼是相当大的，以便分块给桌上的客人：它们也又薄又宽，但又有适度的厚度，像我们的甜圆饼一样，以便适合滋养身体。</w:t>
      </w:r>
    </w:p>
    <w:p w14:paraId="276C5E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their matter, form, and preparation, see Buxtorf's Synagoga Judacia, c. xii.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至于它们的材料、形状和预备，见布克斯托夫（Buxtorf）的《犹太会堂》（Synagoga Judacia）第十二章。</w:t>
      </w:r>
    </w:p>
    <w:p w14:paraId="6159F4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in that case, there is either no analogy, or an obscure one, between the sign and thing signified.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第二，因为在这种情况下，记号与所预表的事物之间，要么没有类比，要么类比模糊。</w:t>
      </w:r>
    </w:p>
    <w:p w14:paraId="09FCFE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that serviceableness for supporting life, nor that nourishing quality, nor sweetness of flavour in those wafers, as in common bread; by which both the serviceableness, and nourishing efficacy and grateful sweetness of the grace of Christ are represented.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那些晶饼（wafers）既没有像普通饼那样维持生命的作用，也没有那滋养的品质，更没有那甘甜的味道；而藉着普通饼，基督恩典的功用、滋养的功效和悦人的甘甜都得以代表。</w:t>
      </w:r>
    </w:p>
    <w:p w14:paraId="41EC6D0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they were unknown in the church for near a thousand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第三，因为它们在教会中近一千年都无人知晓。</w:t>
      </w:r>
    </w:p>
    <w:p w14:paraId="67E230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Vossius in his Theses de S. cœnæ Dominicæ Symbolis has laid open their origin from Honorius Augustodunensis.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福修斯（Vossius）在他的《论主圣餐象征物论文集》（Theses de S. cœnæ Dominicæ Symbolis）中，从奥古斯丁的霍诺留（Honorius Augustodunensis）那里揭示了它们的起源。</w:t>
      </w:r>
    </w:p>
    <w:p w14:paraId="576319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祂的话是这样的。</w:t>
      </w:r>
    </w:p>
    <w:p w14:paraId="573EAC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formerly the priests received from every house or family, a quantity of meal, which custom at this day the Greeks still observe, and of that made the Lord's bread, which they offered for the people, and after consecration, distributed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“据说，从前祭司们从每家每户收取一定数量的面粉，这种习俗至今希腊人仍在遵守，并用它来制作主的饼，他们为百姓献上，祝圣后，分发给他们。”</w:t>
      </w:r>
    </w:p>
    <w:p w14:paraId="4570B5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the church really increased in numbers, but abated in holiness, it was decreed, on account of the carnal, that such as could, should communicate every Lord's-day, or every third Lord's-day, or on the high festivals, or thrice a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但当教会的人数确实增加了，圣洁却减少了，便为着属肉体的人 decreed（ decreed：颁布法令），凡能的，当在每个主日，或每三个主日，或在重大的节期，或一年三次领圣餐。</w:t>
      </w:r>
    </w:p>
    <w:p w14:paraId="39175B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people did not communicate, there was no occasion to make so large a cake, it was decreed to make it in the form of a penny."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并且，因为百姓不领圣餐，就没有必要做那么大的饼，便 decreed（ decreed：颁布法令）将其做成钱币的形状。”</w:t>
      </w:r>
    </w:p>
    <w:p w14:paraId="6FC3AB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reason why the host has the form of a penny: but afterwards men of subtlety sought, as is usual in such cases, for a ministry where there was none, whence he immediately subjoins; "and that the people, instead of offering meal, should offer a penny, as an acquittance for receiving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何圣体（host）呈钱币形状的真正原因：但后来，心思巧妙的人，如在这种情况下常有的，在没有职事的地方寻找职事，因此他立刻补充说：“并且，百姓，代替献面粉，当献一枚钱币，作为领受主的凭据。”</w:t>
      </w:r>
    </w:p>
    <w:p w14:paraId="5254CD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Durandus in Rationali, lib. iv. c. 14, has words also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杜兰杜斯（Durandus）在《理性论》（Rationali）第四卷第十四章中，也有类似的话。</w:t>
      </w:r>
    </w:p>
    <w:p w14:paraId="34ACFC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prepared in the form of a penny, both because the bread of life was betrayed for pennies, and because a penny was given as wages to the labourers in the vineyard."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“它被制成钱币的形状，既因为生命的粮是为钱币被卖的，也因为一钱银子是给葡萄园工人的工价。”</w:t>
      </w:r>
    </w:p>
    <w:p w14:paraId="607321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foolish conceits, and foreign to the august mystery of the holy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这些都是愚蠢的构想，与圣餐的庄严奥秘无关。</w:t>
      </w:r>
    </w:p>
    <w:p w14:paraId="5F7163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other symbol is wine: which the evangelists call γεννημα της,. ἀμπελου, the fruit of the wine, in conformity to the Hebrew phraseology, הנפן פרי Matt. 26:29: Mark 14:25, Luke 22:18.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八、另一个象征物是酒：福音书作者称之为 γεννημα της αμπελου (gennēma tēs ampelou)，即“葡萄树的果实”，与希伯来文的说法 הנפן פרי (peri ha-gephen) 相符（马太福音26:29；马可福音14:25；路加福音22:18）。</w:t>
      </w:r>
    </w:p>
    <w:p w14:paraId="5B1F52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certainly appear, whether it was red or white.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但它究竟是红的还是白的，尚不确定。</w:t>
      </w:r>
    </w:p>
    <w:p w14:paraId="391F8B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ordered the best and most generous wine to be purchased for celebrating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犹太人吩咐要购买最好、最醇厚的酒来庆祝逾越节。</w:t>
      </w:r>
    </w:p>
    <w:p w14:paraId="623F3F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that country the red was generally accounted such, Prov. 23:31, Isa. 27:3.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但在那地，红酒通常被认为是这样的（箴言23:31，以赛亚书27:3）。</w:t>
      </w:r>
    </w:p>
    <w:p w14:paraId="1F124C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Jerusalem Talmud, Tractat. de Sabbato, fol. 11, it is commanded, that red wine be used for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因此，在《耶路撒冷塔木德》（Jerusalem Talmud），《安息日篇》（Tractat. de Sabbato）第11页中，命令要为此目的使用红酒。</w:t>
      </w:r>
    </w:p>
    <w:p w14:paraId="11AF40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appeared that the white was better than the red, the preference was given to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但如果白酒显得比红酒更好，那么就优先选择白酒。</w:t>
      </w:r>
    </w:p>
    <w:p w14:paraId="64B13D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probable, and only probable, that Christ used red wine.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因此，很可能，而且只是很可能，基督使用了红酒。</w:t>
      </w:r>
    </w:p>
    <w:p w14:paraId="0CFA4C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seems we should not altogether overlook the similitude there is between the blood of the grape, by which name red wine is chiefly intended, and the blood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并且，我们似乎不应完全忽视葡萄的血（这个名称主要指红酒）与基督的血之间的相似性。</w:t>
      </w:r>
    </w:p>
    <w:p w14:paraId="3A7464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IX. And with no greater certainty can we determine, whether Christ used pure neat wines, or wine mixt with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九、我们也无法以更大的确定性来判断，基督是使用了纯净的酒，还是兑了水的酒。</w:t>
      </w:r>
    </w:p>
    <w:p w14:paraId="35AD34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speak too freely, who affirm, that it was the custom of that country, in order to moderate the strength of their wine, to mix it with water that all might drink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那些断言，那地的习俗是，为了缓和酒的烈性，将其与水混合，以便众人都能喝，这样说的人过于武断。</w:t>
      </w:r>
    </w:p>
    <w:p w14:paraId="1B260AA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this was left to the discretion of the Jews, as a matter of indifferency, on the very solemnity of the passover, appears from Sepher Mitzvoth Haggadol, fol. 118, col.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因为，这事被留给犹太人自行决定，作为一件无关紧要的事，即使是在逾越节的庄严仪式上也是如此，这从《大诫命书》（Sepher Mitzvoth Haggadol）第118页第1栏中可见。</w:t>
      </w:r>
    </w:p>
    <w:p w14:paraId="7B7E0F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of the cup is a quart ofwine either new or old; either neat or diluted."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“杯的量是一夸脱酒，新酒或陈酒皆可；纯酒或稀释酒皆可。”</w:t>
      </w:r>
    </w:p>
    <w:p w14:paraId="430364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argument of those is also weak who contend, that Christ used pure wine, because it is called the fruit of the vine; but the vine produces wine not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另一方面，那些主张基督使用了纯酒的论点也很薄弱，因为他们说它被称为葡萄树的果实；但葡萄树产的是酒，不是水。</w:t>
      </w:r>
    </w:p>
    <w:p w14:paraId="756124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shown above, that Christ speaks after the manner of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我们上面已表明，基督是按着祂本国的习俗说话。</w:t>
      </w:r>
    </w:p>
    <w:p w14:paraId="242C046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Jews called the wine, even that mixed with water, in their solemn blessings over it, הנפן פרי, the fruit of the wine, having regard to the greater and better part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但犹太人称酒，即使是兑了水的酒，在他们庄严的祝福中，也称为 הנפן פרי (peri ha-gephen)，即葡萄树的果实，这是考虑到酒中较大和较好的部分。</w:t>
      </w:r>
    </w:p>
    <w:p w14:paraId="06C802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Jewish masters expressly write in Talmud. Babylon. Tit. Berachot, fol. 50. col. 2. "They pronounce not the blessing on the wine, in which no water is mixed, saying, Blessed be he who created the fruit of the vine-tree, but, Blessed be he who created the fruit of the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因此，犹太的师傅们在《巴比伦塔木德》（Talmud. Babylon.）《祝福篇》（Tit. Berachot）第50页第2栏中明确地写道：“他们不对未兑水的酒念祝福，说，‘愿创造葡萄树果实的祂蒙福’，而是说，‘愿创造树木果实的祂蒙福’。”</w:t>
      </w:r>
    </w:p>
    <w:p w14:paraId="2D5813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 Nothing, therefore, can here with any certainty be affirmed concerning Christ's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十、因此，在此无法就基督的实践，作出任何确定的断言。</w:t>
      </w:r>
    </w:p>
    <w:p w14:paraId="27845A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has been the prevailing custom of the ancients, as well the western as eastern church, if we except the Armenian, to mix the wine with the water; because, after the supper, they kept their Agapæ or love-feasts with the same wine, not choosing to give any handle to the Gentiles, as if they used pure wine to excess.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古人，无论是西方教会还是东方教会，除了亚美尼亚教会外，普遍的习俗是将酒与水混合；因为，在晚餐之后，他们用同样的酒举行他们的“爱筵”（Agapæ）或“爱宴”（love-feasts），不愿给外邦人任何把柄，仿佛他们过量地饮用纯酒。</w:t>
      </w:r>
    </w:p>
    <w:p w14:paraId="559B87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add a threefold mystery in this, in framing which they have given too much scope to their own fancy: 1st, That by the wine and water might be held forth the blood and water, which flowed from the pierced side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他们在这其中加上了三重的奥秘，在构思这奥秘时，他们过于放纵了自己的想象：第一，藉着酒和水，可以表明那从基督被刺的肋旁流出的血和水。</w:t>
      </w:r>
    </w:p>
    <w:p w14:paraId="302094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by that mixture the union of the two natures in Christ might be represented.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第二，藉着那混合，可以代表基督里二性的联合。</w:t>
      </w:r>
    </w:p>
    <w:p w14:paraId="02DF34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since, in the revelation of St. John, the people are called water, the union of the same faithful people with Christ the head is exhibited by that mixture.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第三，既然在圣约翰的启示录中，百姓被称为水，那么藉着那混合，便显明了同一信实的百姓与元首基督的联合。</w:t>
      </w:r>
    </w:p>
    <w:p w14:paraId="322BFF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the way of human nature to be fond of its own fancies, the Greeks put not only water, but also boiling water into the wine, and lest it should on any account cool before they receive it, they do not pour it in till after the elevation; to signify, say they, that from the side of our Lord on the cross, flowed hot blood and water, as quickening things from a quickening body: or even (adds Cabasilas in Exposit. Liturg. c. 37), "to sanctify the descent of the Holy Spirit upon the church, who is otherwise compared to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人的天性是喜爱自己的幻想，希腊人不仅将水，而且还将沸水加入酒中，唯恐在他们领受之前它会冷却，他们在举扬之后才将其倒入；他们说，为要预表，从我们主在十字架上的肋旁，流出了热的血和水，如同从一个赐生命的身体中流出的赐生命之物：或者甚至（卡巴西拉斯（Cabasilas）在《礼仪阐释》（Exposit. Liturg.）第三十七章中补充说），“为要圣化圣灵降临在教会身上，祂在别处被比作火。”</w:t>
      </w:r>
    </w:p>
    <w:p w14:paraId="341E53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 rashness of their determining and allegorizing stop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他们的武断和寓意解释的鲁莽，并未止于此。</w:t>
      </w:r>
    </w:p>
    <w:p w14:paraId="01A88B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synod of Tribur, under the emperor Arnalphus, in the year 895, or according to others, 899, it was provided that "none should perform the holy mysteries without mixing wine and water; but that two parts should be wine, because the majesty of the blood of Christ is greater than the weakness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特里布尔（Tribur）的会议上，在阿纳尔弗斯（Arnalphus）皇帝手下，公元895年，或据其他人说，899年，规定“任何人不得在不混合酒和水的情况下施行圣礼；但酒应占两份，因为基督宝血的威严大于百姓的软弱。”</w:t>
      </w:r>
    </w:p>
    <w:p w14:paraId="6397D3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 Our judgment is this: it does not appear whether Christ mixed the wine or drank it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十一、我们的判断是这样的：基督是混合了酒，还是喝了纯酒，尚不清楚。</w:t>
      </w:r>
    </w:p>
    <w:p w14:paraId="5348F6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grant the former to be probable, because it was a more frequent practice among the Jews on account of the generousness of their wines; hence, in the rubric of the festivals, when they speak of the wine, they always use the phrase, "they mix him a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然而，我们承认前者是可能的，因为这在犹太人中是一种更常见的做法，因他们的酒很醇厚；因此，在节期的礼仪中，当他们说到酒时，他们总是使用这个短语，“他们给他调一杯酒。”</w:t>
      </w:r>
    </w:p>
    <w:p w14:paraId="788C2C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those who forbid pronouncing a blessing over the cup before the wine is mixed with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也有一些人禁止在酒与水混合之前，对杯子念祝福。</w:t>
      </w:r>
    </w:p>
    <w:p w14:paraId="6576DA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Christ did what seemed to be most suitable to the rules of sobriety.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很可能基督做了最符合节制规则的事。</w:t>
      </w:r>
    </w:p>
    <w:p w14:paraId="71386F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imagine it cannot thence be proved that Christ would prescribe any thing by this his example, especially to those people whose wines are not so generous as to require mixing in common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然而，我们想象，由此并不能证明基督会藉着祂的这个榜样，规定任何事，特别是对那些酒不那么醇厚，以至于在日常使用中需要混合的人。</w:t>
      </w:r>
    </w:p>
    <w:p w14:paraId="45742E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thing that Christ did, according to the custom of his nation, and on occasion of the passover, does not belong to the essence of the sacrament, nor has a mystical signification, nor in all its circumstances obtains the force of a perpetual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因为基督所做的一切，按照祂民族的习俗，以及在逾越节的场合，并非都属于圣礼的本质，也并非都有奥秘的意义，更非在其所有的情况下都具有永恒律法的效力。</w:t>
      </w:r>
    </w:p>
    <w:p w14:paraId="54A093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allegorical interpretations of the ancients appear somewhat insipid, and without any foundation in the sacred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古人的寓意解释显得有些乏味，并且在圣经中毫无根据。</w:t>
      </w:r>
    </w:p>
    <w:p w14:paraId="7AB27F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practice of the ancient church to be too much insisted upon in this case; for as the thing is indifferent, the modern church has the same right that the ancient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在这种情况下，也不应过分坚持古代教会的实践；因为，既然这事是无关紧要的，现代教会也拥有与古代教会同样的权利。</w:t>
      </w:r>
    </w:p>
    <w:p w14:paraId="452045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things the liberty which Christ hath left his people ought to remain inviolable: we are to look on nothing as binding and necessary, but his word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在这样的事上，基督留给祂子民的自由应当保持不可侵犯：我们当看为有约束力和必要的，唯独是祂的圣言。</w:t>
      </w:r>
    </w:p>
    <w:p w14:paraId="7DF759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after the rite of mixing began to be accounted necessary, it was prudently done in the reformed churches for the preservation of liberty to prefer pure wine.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不仅如此，当混合的仪式开始被视为必要时，在改革宗教会中，为保守自由而偏爱纯酒，是明智之举。</w:t>
      </w:r>
    </w:p>
    <w:p w14:paraId="367CA8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if ever the necessity of pure wine should begin to be established, it would be, perhaps, better to return to the practice of mixing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正如如果纯酒的必要性开始被确立，或许最好是回到混合它的实践。</w:t>
      </w:r>
    </w:p>
    <w:p w14:paraId="19417E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those plainly show that they put a greater value on their own imaginations than on the very institution of Christ, who have thought it superfluous to use wine in the holy supper, which, by the command and prescription of our Lord, is a necessary part; but on the contrary, have judged water necessary, which is of human appointment, as if we were left to our own liberty by the divine institution.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那些认为在圣餐中使用酒是多余的，而酒，根据我们主的命令和规定，是必要的部分；却反而认为水是必要的，而水是人的规定，仿佛我们被神的设立赋予了我们自己的自由，这些人清楚地表明，他们更看重自己的想象，而非基督的设立本身。</w:t>
      </w:r>
    </w:p>
    <w:p w14:paraId="4DEBBA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But as it is possible, nay, frequently happens that in some countries neither bread nor wine are used, as in America and other parts of the world, where, instead of bread, they have a food prepared of pulse, or herbs, or of the fruits or even the barks of trees; and instead of wine, their drink is made of honey, or sugar, or other aromatics, or even the juice of the cocoa-tree.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二、但是，既然在某些国家，可能，甚至常常，既不使用饼也不使用酒，如在美洲和世界其他地方，那里，他们用豆类、草本植物、或树木的果实甚至树皮制成的食物来代替饼；并且用蜂蜜、糖或其他香料，甚至椰子汁制成的饮料来代替酒。</w:t>
      </w:r>
    </w:p>
    <w:p w14:paraId="3A3840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justly queried whether, in those countries, they are wholly to abstain from the Lord's Supper, or whether, instead of bread and wine, it may be lawful to use that food in the supper which answers the purposes of bread and wine, and is adapted for strengthening the body and cheering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在此情况下，理当质问，在那些国家，他们是否当完全禁戒主的晚餐，或者，是否可以合法地在晚餐中，用那种能达到饼和酒之目的，并且适合于强身健体、愉悦心情的食物来代替饼和酒。</w:t>
      </w:r>
    </w:p>
    <w:p w14:paraId="27EA26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think that no rash innovations should be made in the use of the sacraments; but then necessity has no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确实，我们认为在圣礼的使用上，不应有任何轻率的创新；但那时，情势所迫，无法可循。</w:t>
      </w:r>
    </w:p>
    <w:p w14:paraId="2D73FF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seems very hard should any one take upon him to order that the natives and the foreigners in those spacious countries of the world should be deprived of the Lord's Supper, and their christianity maimed without the sacramental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并且，如果有人竟下令，在那些广阔的世界国度里的本地人和外邦人，都当被剥夺主的晚餐，他们的基督教信仰因没有圣礼的食物而残缺，这似乎非常苛刻。</w:t>
      </w:r>
    </w:p>
    <w:p w14:paraId="7BEF95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as the principal thing in the analogy is retained, when that food and drink is made use of by which the body may be properly nourished, and the heart made glad.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特别是，当使用那种能恰当地滋养身体、使人心喜乐的食物和饮料时，类比中的主要内容便得以保留。</w:t>
      </w:r>
    </w:p>
    <w:p w14:paraId="01860E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symbols or elements.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关于象征物或元素，就到此为止。</w:t>
      </w:r>
    </w:p>
    <w:p w14:paraId="75E2C0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Let us now consider the actions with respect to the symbols.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十三、现在让我们来考虑关于象征物的行动。</w:t>
      </w:r>
    </w:p>
    <w:p w14:paraId="074AC2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either those of Christ, to be performed, after his example by his ministers, or of the disciples, to be imitated by the guests or communicants.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它们或是基督的行动，当由祂的仆人效法祂的榜样来施行，或是门徒的行动，当由宾客或领圣餐者来模仿。</w:t>
      </w:r>
    </w:p>
    <w:p w14:paraId="6871CB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actions of Christ are either words or deeds and both these again either about the bread, or about the wine.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基督的行动或是言语，或是行为，这两者又或是关于饼，或是关于酒。</w:t>
      </w:r>
    </w:p>
    <w:p w14:paraId="3DFA6D6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XIV. With respect to bread, there are four things mentioned which Christ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十四、关于饼，提到了基督所做的四件事。</w:t>
      </w:r>
    </w:p>
    <w:p w14:paraId="5DFF1E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 took the bread, namely, into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第一，祂拿起饼，即拿到祂手中。</w:t>
      </w:r>
    </w:p>
    <w:p w14:paraId="0A88F7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provided, by an express canon of the Jewish law, that the master was not to pronounce the blessing till he took the bread into his hand that all might see over what he pronounced the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因为，犹太律法有明确的规定，主人在拿起饼到手中，以便众人能看见祂在为什么祝福之前，是不能念祝福的。</w:t>
      </w:r>
    </w:p>
    <w:p w14:paraId="749878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 2dly, He blessed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十五、第二，祂祝谢了。</w:t>
      </w:r>
    </w:p>
    <w:p w14:paraId="199340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action is in the Evangelists called ευλογια, blessing, Matt. 26:26, Mark 14:22; at other times ευκαριστια, giving of thanks, Luke 22:19.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这行动在福音书中被称为 ευλογια (eulogia)，即祝福（马太福音26:26，马可福音14:22）；有时也称为 ευκαριστια (eucharistia)，即感谢（路加福音22:19）。</w:t>
      </w:r>
    </w:p>
    <w:p w14:paraId="772B5D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fine saying of the Jews, mentioned by Buxtorf on this occasion, "Man is forbid to enjoy any thing in this world without a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布克斯托夫（Buxtorf）在此 occasion（ occasion：场合）中提到了一句犹太人的美言：“人被禁止在没有祝福的情况下，享受这世上的任何事物。”</w:t>
      </w:r>
    </w:p>
    <w:p w14:paraId="262D64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usual form of blessing pronounced over the bread was this: "Blessed be thou, O Lord our God, king of the world, who producest bread out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但通常对饼所念的祝福形式是这样的：“愿你，耶和华我们的神，世界的王，蒙福，祂使地生长粮食。”</w:t>
      </w:r>
    </w:p>
    <w:p w14:paraId="074A43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more probable Christ used a peculiar form, and one adapted to the present case, whereby he consecrated the bread to be a sacred symbol of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然而，更可能的是，基督使用了一种特殊的形式，一种适合于当前情况的形式，藉此祂将饼分别为圣，作为祂身体的神圣象征。</w:t>
      </w:r>
    </w:p>
    <w:p w14:paraId="7A202B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other respects Christ sanctified, by blessing and giving of thanks, bread and other food for natural use, Matt. 14:19, Luke 9:16; so by this blessing and giving of thanks he dedicated the bread as he did afterwards also the wine, set them apart from their natural use to be sacraments of his body and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在其他方面，基督藉着祝福和感谢，将饼和其他食物分别为圣，供作自然用途（马太福音14:19，路加福音9:16）；同样，藉着这次祝福和感谢，祂将饼，以及祂后来也同样对待的酒，奉献出来，将它们从其自然用途中分别出来，作为祂身体和宝血的圣礼。</w:t>
      </w:r>
    </w:p>
    <w:p w14:paraId="6B2033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 3dly, He broke the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十六、第三，祂擘开饼。</w:t>
      </w:r>
    </w:p>
    <w:p w14:paraId="734C11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after the manner of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这也照着犹太人的规矩。</w:t>
      </w:r>
    </w:p>
    <w:p w14:paraId="24B7B1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Talmud. tit. Berachot, fol. xxxxi. col. 22; "he (the master of the family) blesses and afterwards breaks."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因为在《塔木德》（Talmud.）《祝福篇》（tit. Berachot）第41页第22栏中如此说：“祂（家主）祝福，然后擘开。”</w:t>
      </w:r>
    </w:p>
    <w:p w14:paraId="61B02B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apostles also carefully observed; hence, 1 Cor. 10:16, "the bread which we break."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使徒们也小心地遵守了这一点；因此，哥林多前书10:16，“我们所擘开的饼。”</w:t>
      </w:r>
    </w:p>
    <w:p w14:paraId="4F4D91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is a mystical rite, and, as it were, essential to the holy supper; at least so necessary to the purity and completeness of it, that this whole feast is therefore called the "breaking of bread," Acts 2:42, and Acts 20:7.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因此，这是一个奥秘的仪式，并且，仿佛是圣餐的本质；至少对它的纯洁和完整是如此必要，以至于这整个筵席因此被称为“擘饼”（使徒行传2:42和使徒行传20:7）。</w:t>
      </w:r>
    </w:p>
    <w:p w14:paraId="2FA103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sufficiently clear themselves of a violation of the Lord's institution, who keeping their bread (if it may deserve that name) whole, maintain, that they have fulfilled its purport, because with them the lump is divided into many small wafers.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那些将他们的饼（如果它配得上这个名称）保持完整，并主张他们已履行了其意图的人，也未能充分地为自己违反主的设立辩护，因为在他们那里，那团面被分成了许多小晶饼。</w:t>
      </w:r>
    </w:p>
    <w:p w14:paraId="4C7083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breaking of the lump is culinary, not mystical, being performed in the kitchen, not in the church, and done before the sacrament, not at the administration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因为那种擘饼是烹饪的，而非奥秘的，是在厨房里进行的，而非在教会里，并且是在圣礼之前，而非在施行圣礼时进行的。</w:t>
      </w:r>
    </w:p>
    <w:p w14:paraId="5B600C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no purpose objected that breaking among the Jews is sometimes equivalent to distributing, as Isa. 58:7, "deal (break) thy bread to the hungry," and Lam. 4:4, "the young children ask bread, and no man breakethunto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有人反对说，在犹太人中，擘开有时等同于分发，如以赛亚书58:7，“把（擘开）你的饼分给饥饿的人”，以及耶利米哀歌4:4，“孩童求饼，无人擘给他们”，这是徒然的。</w:t>
      </w:r>
    </w:p>
    <w:p w14:paraId="15B0BF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break is there a metalepsis taken for that distribution, which is made after the breaking.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因为在那里的“擘开”，是一种转喻（metalepsis），指擘开之后的分发。</w:t>
      </w:r>
    </w:p>
    <w:p w14:paraId="6EB913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none should feign any such metalepsis in the words of the supper, these two actions of Christ are distinctly mentioned, he broke and he gave.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但为免有人在晚餐的话语中，捏造任何这样的转喻，基督的这两个行动被明确地提到了，祂擘开，祂也给了。</w:t>
      </w:r>
    </w:p>
    <w:p w14:paraId="3A1104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4thly, The bread broken "he gave to the disciples," Matt. 26:26.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十七、第四，那擘开的饼，“祂给了门徒”（马太福音26:26）。</w:t>
      </w:r>
    </w:p>
    <w:p w14:paraId="1E0F85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was according to the ancient custom of the Jews, of whom there is an express canon on this head in Maimonides: "Breaking it,he sets a piece before each, and the other (to whom it is given) takes it up in his hand; nor is it allowed to put it into the hand of the eater, unless he is mourning."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这也符合犹太人古时的习俗，迈蒙尼德（Maimonides）对此有明确的规定：“擘开饼，祂将一块放在每个人面前，那人（即被赐予者）用手拿起；并且，不许将饼放在吃的人手中，除非祂在哀悼。”</w:t>
      </w:r>
    </w:p>
    <w:p w14:paraId="7B910D7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it was not a Jewish custom to put the piece broken off into the hand of the eater, but to lay it before him that he might take it up with his own hand; how much less probable is it that Christ put that morsel into the mouths of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因此，如果犹太人的习俗不是将擘开的饼块放在吃的人手中，而是放在祂面前，让祂自己用手拿起；那么，基督将那块饼放入祂门徒的口中，就更不可能了！</w:t>
      </w:r>
    </w:p>
    <w:p w14:paraId="6270DC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at this day observe that custom depart both from the practice of Christ and from the purer antiquity.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今日遵守那习俗的人，既偏离了基督的实践，也偏离了更纯粹的古代。</w:t>
      </w:r>
    </w:p>
    <w:p w14:paraId="178AF9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believers were formerly wont "to reach out their hands to take the sacred food," as Dionysius Alexandrinus speaks in Eusebius, lib. vii. c.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因为从前的信徒，习惯于“伸出手来，取那圣餐”，正如亚历山大的狄奥尼修斯（Dionysius Alexandrinus）在优西比乌（Eusebius）的《教会史》第七卷第八章中所说的。</w:t>
      </w:r>
    </w:p>
    <w:p w14:paraId="05312F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other custom of putting the bread into the mouth seems to have begun about the year 600; and was owing to nothing but a superstitious veneration for the signs, which at length degnerated into Artolatry or bread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但将饼放入嘴中的另一种习俗，似乎始于公元600年左右；并且完全是由于对记号的迷信 veneration（ veneration：崇敬），这最终堕落为饼崇拜（Artolatry）。</w:t>
      </w:r>
    </w:p>
    <w:p w14:paraId="584C71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Vossius de S. Cœn.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见福修斯（Vossius）的《论圣餐》（de S. Cœn.）。</w:t>
      </w:r>
    </w:p>
    <w:p w14:paraId="48976D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Symbol. Disput. iii. § . 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象征物。辩论三。第4、5节。</w:t>
      </w:r>
    </w:p>
    <w:p w14:paraId="4C16D1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These then are the actions of Christ about the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十八、那么，这些就是基督关于饼的行动。</w:t>
      </w:r>
    </w:p>
    <w:p w14:paraId="4ABDBA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consider his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现在让我们来思想祂的话语。</w:t>
      </w:r>
    </w:p>
    <w:p w14:paraId="393A16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twofold; either. preceptive or explicatory.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它们有两方面；或是命令性的，或是解释性的。</w:t>
      </w:r>
    </w:p>
    <w:p w14:paraId="17BE7F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preceptive either simply enjoin some acts, or at the same time point out the end of those acts.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命令性的，或简单地吩咐某些行为，或同时指出那些行为的目的。</w:t>
      </w:r>
    </w:p>
    <w:p w14:paraId="15EE91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are contained in these words: take, namely, that which is broken, and set before you on the table: eat, exactly as in the paschal solemnity: "Whoever is hungry let him come and eat of this bread of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前者包含在这些话语中：拿，即那擘开的，摆在你们桌上的：吃，完全像在逾越节的庄严仪式中：“凡饥饿的，让他来吃这苦难的饼。”</w:t>
      </w:r>
    </w:p>
    <w:p w14:paraId="4B2EE45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in which the end is set forth, are these: "Do this in remembrance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后者，其中阐明了目的，是这些：“你们当如此行，为的是记念我。”</w:t>
      </w:r>
    </w:p>
    <w:p w14:paraId="1501B9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does not here signify to make the body of Christ or to sacrifice, as in Virgil, cum faciam vitula, as some ridiculously contend for; but is to be referred, partly to what our Lord did; the like to which was to be done by the apostles in the discharge of their office; partly to what he commanded the disciples as communicants to do; and regards both the dispensing and the receiving.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“行”，在此并非指“制造基督的身体”或“献祭”，如维吉尔（Virgil）所说的“cum faciam vitula”（当我用小牛献祭时），正如一些人荒谬地争辩的；而是当指，部分地，我们主所做的；使徒们在履行他们的职事时，当做类似的事；部分地，祂吩咐门徒作为领圣餐者所做的；并且关乎分发和领受。</w:t>
      </w:r>
    </w:p>
    <w:p w14:paraId="2AB596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command ought to be compared with that concerning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这命令当与关于逾越节的命令相比较。</w:t>
      </w:r>
    </w:p>
    <w:p w14:paraId="229AAF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12:24: "And ye shall observe this thing for an ordinance to thee and to thy sons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 12:24：“你们当遵守这事，作为你和你子孙永远的条例。”</w:t>
      </w:r>
    </w:p>
    <w:p w14:paraId="4F09C4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what he recommends concerning the remembrance of himself is also borrowed from the paschal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此外，祂所推荐的关于记念祂自己的事，也借自逾越节的仪式。</w:t>
      </w:r>
    </w:p>
    <w:p w14:paraId="1A82AF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whole passover was celebrated for a memorial of their miraculous deliverance out of Egypt, Exod. 12:14.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因为整个逾越节的庆祝，是为记念他们从埃及奇妙的拯救（出埃及记12:14）。</w:t>
      </w:r>
    </w:p>
    <w:p w14:paraId="4F1F5A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almost every circumstance, even what the later Jews added to the divine institution, had its peculiar memorial.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并且，几乎每一个细节，甚至后来犹太人附加于神的设立之上的，都有其独特的记念。</w:t>
      </w:r>
    </w:p>
    <w:p w14:paraId="2EDDF7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the supper is a memorial of our Lord shall be afterwards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但晚餐如何是我们主的记念，将在后面解释。</w:t>
      </w:r>
    </w:p>
    <w:p w14:paraId="63E7B8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The explicatory words, in which the mystery ofthe sacrament is explained, are these: "This is my body," Matt. 26:26, Mark 14:22: "which is given for you," Luke 22:19, and "broken for you," 1 Cor. 11:24.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十九、解释性的话语，其中解释了圣礼的奥秘，是这些：“这是我的身体”（马太福音26:26，马可福音14:22）：“是为你们舍的”（路加福音22:19），以及“为你们擘开的”（哥林多前书11:24）。</w:t>
      </w:r>
    </w:p>
    <w:p w14:paraId="1575C7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also borrowed from the Jewish antiquities and the paschal phrases.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这些事也借自犹太的古代和逾越节的短语。</w:t>
      </w:r>
    </w:p>
    <w:p w14:paraId="668EA3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Israelites did eat their paschal bread, they were wont to say, "This is that bread of affliction which your fathers did eat in the land of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因为当以色列人吃他们的逾越节饼时，他们习惯说：“这是你们的祖宗在埃及地所吃的苦难饼。”</w:t>
      </w:r>
    </w:p>
    <w:p w14:paraId="52174B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seems to come nearer the purpose, they called the roasted lamb, which was served up in the paschal supper, "the body of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并且，似乎更切题的是，他们称那在逾越节晚餐中所上的烤羊羔为“逾越节的身体。”</w:t>
      </w:r>
    </w:p>
    <w:p w14:paraId="0C34D3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one understood, or even could understand it otherwise, but that the bread, which they yearly eat on the festival day, was a symbol and memorial of that bread which their ancestors were formerly fed with in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但无人能，甚至无人可以，以别的方式理解它，只能理解为，他们每年在节期所吃的饼，是他们祖先从前在埃及所吃的饼的象征和记念。</w:t>
      </w:r>
    </w:p>
    <w:p w14:paraId="47DCDF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therefore, the bread of the holy supper is called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因此，在同样的意义上，圣餐的饼被称为基督的身体。</w:t>
      </w:r>
    </w:p>
    <w:p w14:paraId="30475F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they had slain and eat the body of the paschal lamb, which was a type of the body of Christ, afterwards to be delivered up to death for them; at present, Christ, instead of the paschal lamb, gave them bread for a symbol of his body; in the partaking of which holy bread, they were to have, for the future, not a kind of type of things to come, or a memorial of a typical deliverance, but the body of Christ, Col. 2:14, the very substance, as it were, of things already done, and of a solid and eternal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今，他们曾宰杀并吃逾越节羊羔的身体，那是基督身体的预表，后来要为他们被交于死地；现在，基督，代替逾越节的羊羔，赐给他们饼，作为祂身体的象征；在分享这圣饼时，他们将来要得着的，并非一种对将来之事的预表，或一个预表性拯救的记念，而是基督的身体（歌罗西书2:14），仿佛是已成之事和坚实永恒拯救的实体本身。</w:t>
      </w:r>
    </w:p>
    <w:p w14:paraId="5C26493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they have wandered a great distance from the scope of our Lord's words, who would infer from them a change of the substance of the bread into the body of Christ; because as this is most contrary to all reason, so also to the nature of sacraments and sacramental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因此，显而易见，那些想从我们主的话语中推断出饼的本质转变为基督的身体的人，已远离了我们主话语的意图；因为这既与所有理性最相悖，也与圣礼和圣礼语言的性质相悖。</w:t>
      </w:r>
    </w:p>
    <w:p w14:paraId="3DBB52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concerning the actions and words of Christ with respect to the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关于基督就饼所行的事和所说的话，就到此为止。</w:t>
      </w:r>
    </w:p>
    <w:p w14:paraId="59508B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 Now follows what he both did and said with respect to the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二十、现在是祂就杯所做和所说的。</w:t>
      </w:r>
    </w:p>
    <w:p w14:paraId="079729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Christ did with respect to this: 1st, He took the cup as the master of the family usually did among the Jews, taking it in both his hands before he pronounced the blessing over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基督就此做了三件事：第一，祂拿起杯，正如犹太人家主通常所做的，在念祝福之前，用双手拿起杯。</w:t>
      </w:r>
    </w:p>
    <w:p w14:paraId="05E29F1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 2dly, He gave thanks: separately over the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二十一、第二，祂祝谢了：单独地为杯祝谢。</w:t>
      </w:r>
    </w:p>
    <w:p w14:paraId="421968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blessing the bread consecrates all other kinds of food and liquors, without any further consecration, yet, according to the doctors of the Jewish law, that does not serve for the wine; but a peculiar blessing is appointed for it on account of its singular excellency.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因为，虽然祝福饼，便分别为圣了所有其他种类的食物和饮料，无需再分别为圣，然而，根据犹太律法教师们的说法，那并不适用于酒；而是因其独特的卓越性，为它指定了一个特殊的祝福。</w:t>
      </w:r>
    </w:p>
    <w:p w14:paraId="54BF183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ordinary form of blessing was thus: "Blessed be thou, O Lord our God, king of the world, who createst the fruit of the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通常的祝福形式是这样的：“愿你，耶和华我们的神，世界的王，蒙福，祂创造了葡萄树的果实。”</w:t>
      </w:r>
    </w:p>
    <w:p w14:paraId="13AE9E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here to maintain what we asserted concerning blessing the bread, that it is consistent with truth that Christ, at this time, made use of a peculiar form of consecration.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但我们在此当持守我们关于祝福饼所断言的，即基督此时使用了一种特殊的祝圣形式，这与真理是一致的。</w:t>
      </w:r>
    </w:p>
    <w:p w14:paraId="4677A7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account of this blessing Paul calls it the "cup of blessing," 1 Cor. 10:16, probably in imitation of that cup which the Jews called the "cup of blessing the table," or of thanksgiving, with which the feast was closed.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因着这祝福，保罗称之为“祝福的杯”（哥林多前书10:16），很可能是效法犹太人所称的“祝福桌子的杯”，或“感谢的杯”，筵席以此结束。</w:t>
      </w:r>
    </w:p>
    <w:p w14:paraId="0C36D42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cup Christ also took "after supper," 1 Cor. 11:25.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这杯，基督也在“晚餐之后”拿起（哥林多前书11:25）。</w:t>
      </w:r>
    </w:p>
    <w:p w14:paraId="106F0D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3dly, He gave it to them; namely,his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二十二、第三，祂给了他们；即祂的门徒。</w:t>
      </w:r>
    </w:p>
    <w:p w14:paraId="3D413EA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the custom of the Jews that all the guests, after the master of the family had tasted it, should drink some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因为犹太人的习俗是，在家主尝过之后，所有宾客都当喝一些。</w:t>
      </w:r>
    </w:p>
    <w:p w14:paraId="04C2CAD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probable that Christ, after blessing, first drank of the cup; which those words seem to intimate, which we have in Matt. 26:29: "I will not drink henceforth of this fruit of the vine," then distributed it among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因此，很可能基督在祝福之后，先喝了那杯；这似乎从马太福音26:29的话语中可以看出来：“我从此以后，不喝这葡萄树的果子了”，然后才将其分给祂的门徒。</w:t>
      </w:r>
    </w:p>
    <w:p w14:paraId="12EB5EA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We might here inquire why nothing is said of pouring out the wine, which, in other respects, answers to breaking the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二十三、我们或许在此会问，为何没有说到倒酒，这在其他方面，与擘饼相对应。</w:t>
      </w:r>
    </w:p>
    <w:p w14:paraId="3D90F1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Buxtorf in Exercitat. de primæ cœnæ ritibus, et forma, by which I gratefully own I have profited very much on this subject, learnedly assigns the reason of that, namely, that the Jews, in their ordinary entertainments, observed no peculiar rite about pouring out the wine.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但布克斯托夫（Buxtorf）在《论第一次圣餐的仪式和形式》（Exercitat. de primæ cœnæ ritibus, et forma）中，我感激地承认我从此主题获益良多，博学地指出了其原因，即犹太人在他们的寻常筵席中，并无关于倒酒的特殊仪式。</w:t>
      </w:r>
    </w:p>
    <w:p w14:paraId="3785CC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promiscuously by a servant, or any other person, as occasion offered.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这事是由仆人，或任何其他人，随缘而为。</w:t>
      </w:r>
    </w:p>
    <w:p w14:paraId="2E9907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feast of the passover, they order that, if by any means it can be done, the master of the family do not pour it out himself, but endeavour to get it done by another; because every thing at this feast ought to be done with an air of magnificence, to denote their liberty from Egyptian bondage to which they were restored.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但在逾越节的筵席上，他们规定，如果可能的话，家主不要亲自倒酒，而要设法让别人来倒；因为在这筵席上，一切都当以一种宏伟的气派来行，以表明他们从埃及的奴役中得着释放，重获自由。</w:t>
      </w:r>
    </w:p>
    <w:p w14:paraId="281470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very probable that neither our Lord himself, nor his apostles, but some servant attending at the feast, belonging to the family of him who gave the furnished room to Christ, poured out the wine at the command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因此，很可能并非我们主自己，也非祂的使徒们，而是某个在筵席上伺候的仆人，属于那将 furnished room（ furnished room：备有家具的房间）给基督的家主家中的人，奉我们主的命令倒了酒。</w:t>
      </w:r>
    </w:p>
    <w:p w14:paraId="675BB3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our churches also in this respect come nearest to antiquity, in which the Elders or Deacons perform that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由此可见，我们的教会也在这方面最接近古代，即由长老或执事来履行那项职事。</w:t>
      </w:r>
    </w:p>
    <w:p w14:paraId="39149F4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Christ's words with respect to the cup, correspond with those he had spoken about the bread, and they are, first, simply perceptive, "drink ye all of it," Matt. 26:27, where that universal particle has its peculiar emphasis: then he shows the end, "this do ye, as oft as ye drink it, in remembrance of me," 1 Cor. 11:25; all which is clear from what was aforesaid.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四、基督就杯所说的话，与祂就饼所说的话相对应，它们首先是单纯的命令，“你们都喝这个”（马太福音26:27），那里那个普遍的词有其独特的强调：然后祂显明了目的，“你们每逢喝的时候，要如此行，为的是记念我”（哥林多前书11:25）；所有这些都从前面所说的清楚可见。</w:t>
      </w:r>
    </w:p>
    <w:p w14:paraId="6D1BB28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explicatory words are, "this is my blood of the New Testament, which is shed for many for the remission of sins," Matt. 26:28.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解释性的话语是：“这是我立新约的血，为多人流出来，使罪得赦”（马太福音26:28）。</w:t>
      </w:r>
    </w:p>
    <w:p w14:paraId="61236A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wine contained in this cup is the symbol of blood, not the typical blood, as was that of the paschal lamb, but of my blood; by which is ratified, not that same Old Testament, which the blood of the lamb they had now eaten did ratify and confirm; but a new and a better testament, which brings not a typical but a real remission; conjoined, not with the rigorous demands of the handwriting, but with the giving a discharge in virtue of my blood, very soon to be shed, not to a few among the Israelites, but to very many nations all over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这杯中所盛的酒是血的象征，并非预表性的血，如逾越节羊羔的血，而是我的血；藉此所立定的，并非那他们刚才所吃的羊羔的血所立定和证实的旧约；而是一个新的、更美的约，它带来的并非预表性的，而是真实的赦免；并非与字据（handwriting）的严苛要求相连，而是凭着我很快就要流出的血，给予一种免除，并非只为以色列人中的少数，而是为全世界许多的民族。</w:t>
      </w:r>
    </w:p>
    <w:p w14:paraId="077281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concerning the actions of Christ about the symbols.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关于基督就象征物所行的事，就到此为止。</w:t>
      </w:r>
    </w:p>
    <w:p w14:paraId="2C494A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 Next follow the actions of the disciples, and consequently of the other guests.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二十五、其次是门徒的行动，以及其他宾客的行动。</w:t>
      </w:r>
    </w:p>
    <w:p w14:paraId="1AC015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according to Christ's appointment, are three: first, to receive both the bread and the cup; but each separately, for so Christ distributed them: in this manner he commanded his people to take them; thus the body of Christ, as broken for us; his blood as poured out of his body, are more distinctly represented; and in fine, as a complete entertainment requires both meat and drink, so this most complete spiritual repast which we have in Christ, is thus most excellently represented.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按照基督的规定，有三样：第一，领受饼和杯；但各自分开，因为基督是这样分发的：祂以这种方式命令祂的子民领受它们；这样，基督的身体，作为为我们擘开的；祂的血，作为从祂身体流出的，便更清楚地代表出来；并且，总之，正如一个完整的筵席需要食物和饮料，同样，我们在基督里所拥有的这最完全的属灵筵席，也因此最卓越地代表出来。</w:t>
      </w:r>
    </w:p>
    <w:p w14:paraId="4DB129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cannot so well approve of that custom which prevailed in Cyprian's time, to give a piece of bread diptin wine to infants and the sick; which was the practice in some places, about the year of Christ 340, in the public and ordinary celebration of the sacrament.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因此，我们无法那么赞同居普良（Cyprian）时代盛行的那种习俗，即给婴孩和病人一块蘸了酒的饼；这在某些地方，大约在公元340年，是公开和常规举行圣礼的做法。</w:t>
      </w:r>
    </w:p>
    <w:p w14:paraId="47F8E0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judgment we are to pass on the custom of the Greeks, who crumble the consecrated bread into the wine, and take it out with a spoon.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我们对希腊人的习俗也当有同样的判断，他们将祝圣的饼碎入酒中，并用勺子取出。</w:t>
      </w:r>
    </w:p>
    <w:p w14:paraId="5F91B0B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 other action of the guests is to eat the bread taken; for this is the immediate end of its being distributed and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二十六、宾客的另一个行动是吃那所领受的饼；因为这是分发和领受的直接目的。</w:t>
      </w:r>
    </w:p>
    <w:p w14:paraId="475101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follows, that those destroy the end of the sacrament who take the bread, or host, as they call it, that they may keep it honourably in a pyx or box.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由此可见，那些将饼，或他们所称的“圣体”（host），拿去，为要将其尊贵地保存在圣体盒（pyx or box）中的人，是破坏了圣礼的目的。</w:t>
      </w:r>
    </w:p>
    <w:p w14:paraId="047DF2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altogether contrary both to the institution of Christ and the custom of the ancient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这完全与基督的设立和古代教会的习俗相悖。</w:t>
      </w:r>
    </w:p>
    <w:p w14:paraId="727A17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has expressly commanded they should directly 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因为基督已明确地命令他们当直接吃。</w:t>
      </w:r>
    </w:p>
    <w:p w14:paraId="599B60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as the ancient Christians under heathen emperors, by reason of the danger of persecution, could not at all times have priests, theyate part publicly, and part they carried home; yet they by no means kept it in a religious manner, in order to adore, but to eat it on the next occasion.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并且，确实，正如古代基督徒在异教皇帝手下，因逼迫的危险，并非随时都能有祭司，他们一部分公开吃，一部分带回家；然而，他们绝非以一种宗教的方式保存它，为要敬拜，而是为要在下一次机会吃它。</w:t>
      </w:r>
    </w:p>
    <w:p w14:paraId="37E665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decree of the council of Saragosa, which was held in the year 381, canon 3: "If any person is convinced that he has not used the received grace of the Eucharist, let him be Anathema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为此目的，有萨拉戈萨（Saragosa）会议的法令，该会议于公元381年举行，第三条教规：“若有任何人被证实，他没有使用所领受的圣餐的恩典，让他永远被咒诅（Anathema）。”</w:t>
      </w:r>
    </w:p>
    <w:p w14:paraId="1D6D34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purpose also the Eucharist was publicly kept by the priest, to be carried out of the ordinary course to the sick, not to be adored, but eaten.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为此目的，圣餐也由祭司公开保存，以便在寻常的程序之外，带给病人，并非为要敬拜，而是为要吃。</w:t>
      </w:r>
    </w:p>
    <w:p w14:paraId="7096F78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earliest times, as the sacrament was celebrated every day, it was to no purpose to lay by the Eucharist; but when the supper was publicly administered, it might be sent by the hands of the deacon to the sick, or to those who were absent on some other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但在最早的时代，既然圣礼是每日举行的，就没有必要存放圣餐；但当晚餐被公开施行时，它可以藉着执事的手，送给病人，或因其他缘故缺席的人。</w:t>
      </w:r>
    </w:p>
    <w:p w14:paraId="36F180C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Justin. Apolog. Secunda, mentions, was often done in his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查斯丁（Justin）在《第二护教辞》（Apolog. Secunda）中提到，这在祂的时代常常是这样做的。</w:t>
      </w:r>
    </w:p>
    <w:p w14:paraId="0E5156D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left of the supper, or not made use of, was either thrown into the fire or given to the school-boys to eat; as Vossius has proved from the second council of Mascon, from Hesychius and Evagrius Scholasticus, Disput. 3, de S. cœnæ Domin.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但晚餐所剩下的，或未曾使用的，或被扔进火里，或给学童吃；正如福修斯（Vossius）从第二次马孔（Mascon）会议，从赫西基乌斯（Hesychius）和埃瓦格里乌斯·斯科拉斯提库斯（Evagrius Scholasticus）的著作中，已证明的，《论主圣餐辩论三》（Disput. 3, de S. cœnæ Domin.）。</w:t>
      </w:r>
    </w:p>
    <w:p w14:paraId="2587CE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Symbol, §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象征物，第8节。</w:t>
      </w:r>
    </w:p>
    <w:p w14:paraId="732BB9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The third action of the guests is, to drink the consecrated wine out of the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二十七、宾客的第三个行动是，从杯中喝那祝圣的酒。</w:t>
      </w:r>
    </w:p>
    <w:p w14:paraId="5465FF0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our Lord said concerning the cup, not only "take this, and divide it among yourselves," Luke 22:17, but likewise added a mark of universality, "drink ye all of it," Matt. 26:27.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值得注意的是，我们主论到杯子，不仅说“拿这个，你们分着喝”（路加福音22:17），而且还加上了一个普遍性的标记，“你们都喝这个”（马太福音26:27）。</w:t>
      </w:r>
    </w:p>
    <w:p w14:paraId="41E699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told how they complied with this command, Mark 14:24, "and they all drank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并且我们被告知他们是如何遵守这命令的，马可福音14:24，“他们都喝了。”</w:t>
      </w:r>
    </w:p>
    <w:p w14:paraId="4068AD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 Lord Jesus purposely intended to obviate the sacrilegious boldness of those men who deprive the Laics, as they call the common people, of the consecrated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仿佛主耶稣特意要预先制止那些人的亵渎大胆，他们剥夺了他们所称的平信徒（Laics），即普通民众，领受那祝圣的杯的权利。</w:t>
      </w:r>
    </w:p>
    <w:p w14:paraId="3CC7FCE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insipid exception, that the all ought to be restricted to the apostles, to whom our Lord is there only speaking.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有人提出一个乏味的异议，即“都”应仅限于使徒们，因为我们主在那里只对他们说话。</w:t>
      </w:r>
    </w:p>
    <w:p w14:paraId="7F6FA7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apostles in that case represented the whole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因为使徒们在这种情况下，代表了整个教会。</w:t>
      </w:r>
    </w:p>
    <w:p w14:paraId="760F3F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the papists will own this, whence will they ever prove that the eating of the bread belongs to the laity or common people; especially as no universal particle is added to that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并且，除非天主教徒承认这一点，否则他们将从何处证明，吃饼是属于平信徒或普通民众的；特别是，那命令并未加上普遍性的词。</w:t>
      </w:r>
    </w:p>
    <w:p w14:paraId="01E15BF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add the authority of the apostle Paul, who dissuades the whole church of Corinth by this topic from the worship of idols; because, says he, "ye cannot drink the cup of the Lord and the cup of devils," 1 Cor. 10:21; and again, writing to the whole church, "as often as ye eat this bread and drink this cup, ye do show the Lord's death,"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加使徒保罗的权威，祂用这个主题劝哥林多全教会远离拜偶像；因为，祂说，“你们不能喝主的杯，又喝鬼的杯”（哥林多前书10:21）；再者，写信给全教会说，“你们每逢吃这饼，喝这杯，是表明主的死”，等等。</w:t>
      </w:r>
    </w:p>
    <w:p w14:paraId="30F260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all along joins the eating of the bread and the drinking of the cup, as actions to be alike performed by the same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祂自始至终都将吃饼和喝杯连在一起，作为当由同一些人同样履行的行动。</w:t>
      </w:r>
    </w:p>
    <w:p w14:paraId="4F39CF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11:26–29.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11:26–29。</w:t>
      </w:r>
    </w:p>
    <w:p w14:paraId="3CEACD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But who are they on whom it is incumbent to observe these duties according to Christ's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二十八、但根据基督的命令，当遵守这些本分的人是谁呢？</w:t>
      </w:r>
    </w:p>
    <w:p w14:paraId="13B2F2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has briefly resolved this, 1 Cor. 11:28, 29: "Let a man examine himself, and so let him eat of that bread, and drink of that cup; for he that eateth and drinketh unworthily, eateth and drinketh damnation to himself, not discerning the Lord's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保罗已简要地解决了这个问题，哥林多前书11:28, 29：“人应当自己省察，然后吃这饼，喝这杯；因为人吃喝，若不分辨是主的身体，就是吃喝自己的罪了。”</w:t>
      </w:r>
    </w:p>
    <w:p w14:paraId="2C8AF0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he shows, 1st. That no person should approach the table of the Lord but he who, having a knowledge of the sacred mysteries, can discern the Lord's body, and, in some measure at least, understands the analogy between the sacred symbols and the thing signified by them, and on that occasion can show the Lord's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在这些话中，祂表明，第一，无人当靠近主的桌子，除非祂，既已认识圣礼的奥秘，能分辨主的身体，并且，至少在某种程度上，理解圣礼的象征物与它们所预表的事物之间的类比，并能在那场合表明主的死。</w:t>
      </w:r>
    </w:p>
    <w:p w14:paraId="3BF380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there is also required in the communicant that experience of the ways of God about the elect as to be able to examine himself; whether, besides the external profession of faith, he hath also the genuine marks of the Holy Spirit dwelling in him, or, which is the same thing, of a sincere and internal christianity; such as the sorrow of a penitent heart, which is after a godly manner; a lively faith resting on Christ, as the alone author of life; in fine, an unfeigned love towards God and his neighbour, joined with an effectual purpose of reformation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领圣餐者身上，也需要那种对神对待选民之道的经历，以至于能省察自己；除了外在的信德宣告外，他是否也有圣灵住在他里面的真实标记，或同样地，一个真诚和内在的基督教信仰的标记；如一颗悔改之心的忧伤，那是照着神的意思；一个活泼的信心，倚靠基督，作为生命的独一创始者；总之，一个对神和邻舍无伪的爱，并与一个有效的生命悔改的意图相结合。</w:t>
      </w:r>
    </w:p>
    <w:p w14:paraId="05221B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upon a previous examination finds these things in himself, is not to account himself as an unacceptable guest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凡在预先的省察中，在自己里面找到这些事的人，不应将自己视为不蒙主悦纳的客人。</w:t>
      </w:r>
    </w:p>
    <w:p w14:paraId="081E3B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These things were carefully observed in the ancient church while zeal was fervent, and discipline in its vigour.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二十九、当热忱高涨，纪律严明时，这些事在古代教会中被小心地遵守。</w:t>
      </w:r>
    </w:p>
    <w:p w14:paraId="006E1A6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diligent they were in instructing the Catechumens, with what circumspection they acted in admitting them to the holy sacrament, cannot be unknown to those who have but just looked into the writings of the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他们在教导慕道友（Catechumens）上是何等勤勉，在接纳他们领受圣礼上是何等谨慎，凡稍稍翻阅过教父著作的人，都不会不知道。</w:t>
      </w:r>
    </w:p>
    <w:p w14:paraId="0B5EFCE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none but the worthy might come to the communion, the deacon called out with a loud voice to all, before the administration, Sancta sanctis, holy things to the holy; and the priest, Sursum corda, to heaven with your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并且，为使唯有配得的人才来领圣餐，在施行之前，执事便向众人大声呼喊：“圣物归于圣洁的人”（Sancta sanctis）；祭司则呼喊：“心向上主”（Sursum corda）。</w:t>
      </w:r>
    </w:p>
    <w:p w14:paraId="74FC444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words the faithful answered, Habemus ad Dominum, we have raised them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对这些话，信徒们回答说：“我们已将它们举向上主”（Habemus ad Dominum）。</w:t>
      </w:r>
    </w:p>
    <w:p w14:paraId="37D5C70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Clement also Constit. lib. ii. c. 61, the deacon duly, at the beginning of the communion, says to the people, Let none have a grudge against another, none be in a state of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在克莱门（Clement）的《使徒宪章》（Constit.）第二卷第六十一章中，执事在领圣餐开始时，也按理对百姓说，愿无人怀恨他人，无人处在假冒为善的状态。</w:t>
      </w:r>
    </w:p>
    <w:p w14:paraId="50F18C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custom of the Greeks athis day differs not from this; among whom they who are to communicate, turn themselves to every side of the church, and on bended knees address those around them, Forgive us, brethren, we have sinned both in word and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今日希腊人的习俗也与此无异；在他们中间，将要领圣餐的人，面向教会的每一边，屈膝向周围的人说，弟兄们，请饶恕我们，我们言行都有罪。</w:t>
      </w:r>
    </w:p>
    <w:p w14:paraId="132631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they who were present answered in this manner, Brethren, God will forgive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在场的人则如此回答，弟兄们，神必饶恕我们。</w:t>
      </w:r>
    </w:p>
    <w:p w14:paraId="6D6198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just when the communicant was to partake of the sacred feast, he addresses himself to Christ in these words, "I will not kiss thee as Judas did, but after the example of the thief,I confess to thee: Lord, remember me, when thou comest into thy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此外，正当领圣餐者要分享圣筵时，祂用这些话向基督说：“我不会像犹大那样亲吻你，而是效法那强盗的榜样，我向你承认：主啊，当你进入你的国度时，请记念我。”</w:t>
      </w:r>
    </w:p>
    <w:p w14:paraId="20B432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 have in Christophorus Angelus, de Statu hodiernorum Græcorum, c.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这些事我们可以在克里斯托弗·安吉利（Christophorus Angelus）的《现代希腊人状况》（de Statu hodiernorum Græcorum）第二十三章中找到。</w:t>
      </w:r>
    </w:p>
    <w:p w14:paraId="01A66C0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 We may easily gather from what we have quoted from Paul what to think of the communion of infants.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三十、从我们引自保罗的话中，我们很容易得出关于婴孩领圣餐的看法。</w:t>
      </w:r>
    </w:p>
    <w:p w14:paraId="3DC4A6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to have been a custom in the ancient church to put the symbols of the holy supper into the mouths of infants just after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看来，在古代教会中，有一个习俗，即在婴孩受洗之后，立刻将圣餐的象征物放入他们口中。</w:t>
      </w:r>
    </w:p>
    <w:p w14:paraId="3EAD11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practice still observed by the Orientals.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这做法至今仍被东方人遵守。</w:t>
      </w:r>
    </w:p>
    <w:p w14:paraId="23A696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here subjoin the words of Metrophanes Critopulus Hieromonachus, confess. c. ix: "But even infants themselves are partakers, beginning immediately upon their baptism, and afterwards as often as the parents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我在此附上梅特罗法内斯·克里托普卢斯·希罗莫那库斯（Metrophanes Critopulus Hieromonachus）的《信经》（confess.）第九章的话：“但连婴孩自己也分享，从他们受洗之后立刻开始，此后只要父母愿意，便可随时分享。”</w:t>
      </w:r>
    </w:p>
    <w:p w14:paraId="56899A1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one should blame us for the communion of infants, we can easily stop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并且，如果有人因婴孩领圣餐而责备我们，我们能轻易地堵住他的口。</w:t>
      </w:r>
    </w:p>
    <w:p w14:paraId="6ED523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be an Anabaptist, we use this saying against him: 'Suffer little children, and forbid them not to come unto me,' Matt. 19:15.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因为，如果祂是再洗派，我们就用这句话来反驳祂：“让小孩子到我这里来，不要禁止他们”（马太福音19:15）。</w:t>
      </w:r>
    </w:p>
    <w:p w14:paraId="442A65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that other: 'Except ye eat the flesh of the Son of man, and drink his blood, ye have no life in you,'John 6:53.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还有另一句：“你们若不吃人子的肉，不喝人子的血，就没有生命在你们里面”（约翰福音6:53）。</w:t>
      </w:r>
    </w:p>
    <w:p w14:paraId="14B43E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prophetess Anna makes very much for us, who dedicated Samuel from his early infancy to God; who also requires the first-born of the Jews to be given up to him,from their very birth, though not yet endowed with a competent measure of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但女先知哈拿对我们大有帮助，祂从小就将撒母耳献给了神；神也要求犹太人的头生子，从他们一出生，就当献给祂，虽然他们尚未具备足够的理解力。</w:t>
      </w:r>
    </w:p>
    <w:p w14:paraId="691DAB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our adversary be no Anabaptist, we will also use the very same arguments against him, which he uses for infants against the Anabaptists; that as they ought to be baptized, so also to be made partakers of the Lord's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但如果我们的对手不是再洗派，我们也将用他用来反对再洗派的同样论据来反驳他；即既然婴孩当受洗，他们也当分享主的晚餐。</w:t>
      </w:r>
    </w:p>
    <w:p w14:paraId="743C55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with the help of God we have got the better of our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因此，藉着神的帮助，我们在论证上占了上风。”</w:t>
      </w:r>
    </w:p>
    <w:p w14:paraId="175D376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Metrophanes.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到此为止，梅特罗法内斯（Metrophanes）所言。</w:t>
      </w:r>
    </w:p>
    <w:p w14:paraId="179E96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But we are of a quite different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三十一、但我们的看法截然不同。</w:t>
      </w:r>
    </w:p>
    <w:p w14:paraId="0BE3AE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words of our Lord's command (with respect to this sacrament) are so expressed that they cannot belong to infants, who can neither receive the bread nor eat it, unless it be chewed for them or soaked.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因为，我们主的命令（关于这圣礼）的所有话语，都表达得如此，以至于它们不可能属于婴孩，他们既不能领受饼，也不能吃它，除非为他们嚼碎或浸泡。</w:t>
      </w:r>
    </w:p>
    <w:p w14:paraId="5494ADC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"babes are fed with milk, and not with meat," 1 Cor. 3:2, Heb. 5:12.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因为“婴孩是吃奶，不是吃干粮”（哥林多前书3:2，希伯来书5:12）。</w:t>
      </w:r>
    </w:p>
    <w:p w14:paraId="40CE6E3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Infants cannot examine themselves nor discern the Lord's body, nor show his death, all which we have just heard the apostle requires of communicants.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婴孩不能自己省察，也不能分辨主的身体，更不能表明祂的死，所有这些我们刚才听到使徒对领圣餐者所要求的。</w:t>
      </w:r>
    </w:p>
    <w:p w14:paraId="4922F4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 arguments of Metrophanes are very easily refuted.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三十二、梅特罗法内斯（Metrophanes）的论点很容易被驳倒。</w:t>
      </w:r>
    </w:p>
    <w:p w14:paraId="1C3F1A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does not follow because our Lord was willing that young children should come unto him, and declared that theirs was the kingdom of heaven, that they are to partake of the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因为，第一，我们主愿意小孩子到祂这里来，并宣告天国是他们的，这并不意味着他们当分享晚餐。</w:t>
      </w:r>
    </w:p>
    <w:p w14:paraId="4DBACE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there speaking of spiritual and mystical communion with himself, which does not imply any sacramental communion whatever; but that only, of which the subjects he is speaking of are capable.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基督在那里所说的是与祂自己属灵和奥秘的相交，这并不意味着任何圣礼的相交；而只是祂所论及的主体所能领受的相交。</w:t>
      </w:r>
    </w:p>
    <w:p w14:paraId="7DE439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nature of baptism and of the supper is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第二，洗礼和晚餐的性质不同。</w:t>
      </w:r>
    </w:p>
    <w:p w14:paraId="00F2A3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Baptism is the sacrament of regeneration and ingrafting in the church; in the administration of which, the person to be baptized is merely passive; to the receiving of that the Scripture does not so universally require self-examination and the showing the Lord's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洗礼是重生和接入教会的圣礼（sacrament）；在施行洗礼时，受洗的人纯粹是被动的；圣经并未如此普遍地要求受洗者自我省察并表明主的死。</w:t>
      </w:r>
    </w:p>
    <w:p w14:paraId="14E924D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may be properly applied to young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因此，它可以恰当地施予年幼的孩童。</w:t>
      </w:r>
    </w:p>
    <w:p w14:paraId="60A587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supper is the sacrament of nutrition by means of a solid food; to the partaking whereof, the communicants are required to perform certain actions both by the body and the soul, of which infants are incapable, and therefore it belongs to those who are come to the years of discretion, and not to little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但晚餐是藉着固体食物来滋养的圣礼；领受者被要求藉着身体和灵魂来履行某些行动，而婴孩是无法做到的，因此它属于那些已到能分辨年龄的人，而非小孩子。</w:t>
      </w:r>
    </w:p>
    <w:p w14:paraId="0B0AA9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Our Lord, John 6:53, is not treating of a sacramental but of a spiritual and mystical eating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第三，我们主，约翰福音6:53，所论及的，并非圣礼的吃，而是凭信心的属灵和奥秘的吃。</w:t>
      </w:r>
    </w:p>
    <w:p w14:paraId="34703D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neither was the Eucharist then instituted or known; nor will any one readily urge such an absolute necessity for the eucharist as that without it none can be saved; which yet our Lord asserts of that eating of his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因为那时圣餐尚未设立或为人所知；也无人会轻易地主张，圣餐是如此绝对的必要，以至于没有它就无人能得救；然而，我们主却断言，吃祂的肉是如此。</w:t>
      </w:r>
    </w:p>
    <w:p w14:paraId="57648FA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example of the prophetess Anna, who consecrated Samuel a little child to God, is not at all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第四，女先知哈拿将小撒母耳献给神的例子，完全不切题。</w:t>
      </w:r>
    </w:p>
    <w:p w14:paraId="747491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can be concluded from that, but that it is a part of the duty of parents to give up their children as early as possible to the obedience and service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因为，从此只能得出结论，父母的本分之一，是尽早将他们的孩童献给神的顺服和事奉。</w:t>
      </w:r>
    </w:p>
    <w:p w14:paraId="2DD4D53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what they pretend concerning the dedication of the first-born of the Jews to God, is still more impertinent.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第五，他们所声称的，关于将犹太人的头生子献给神，就更不切题了。</w:t>
      </w:r>
    </w:p>
    <w:p w14:paraId="07DB821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dedication of the first-born, previous to the setting apart the tribe of Levi, showed that they were God's, and to be employed in his service; in them the other children were accounted to be consecrated, and even the whole family; and in a word, they were types of Christ, in whom, as the first-born among many brethren,all the families of the earth are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利未支派被分别为圣之前，那头生子的奉献，表明了他们是属神的，并要被用在祂的事奉中；在他们里面，其他的孩童也被算为是分别为圣的，甚至整个家庭也是；总之，他们是基督的预表，在祂里面，作为许多弟兄中的长子，地上所有的家族都蒙福了。</w:t>
      </w:r>
    </w:p>
    <w:p w14:paraId="46A9A52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has nothing to do with the participation of the eucharist.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所有这些都与领受圣餐无关。</w:t>
      </w:r>
    </w:p>
    <w:p w14:paraId="1775F6F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In the ancient church, the communion of the Lord's Supper was far more frequently celebrated than it is at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三十三、在古代教会中，主的晚餐的领受，远比今日更为频繁。</w:t>
      </w:r>
    </w:p>
    <w:p w14:paraId="318A62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advice of Basil to Cæsaria Patricia, epist. 289: "Certainly to communicate every day, and to partake of the holy body and blood of Christ,is a good and useful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巴西流（Basil）致凯撒利亚·帕特里夏（Cæsaria Patricia）的书信289：“当然，每日领圣餐，分享基督的圣体和宝血，是一种美好且有益的做法。”</w:t>
      </w:r>
    </w:p>
    <w:p w14:paraId="0D8F617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Augustine relates in his former epistle to Januarius, that some "communicated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因此，奥古斯丁（Augustine）也在他致雅努流（Januarius）的前一封信中记载，有些人“每日领圣餐”。</w:t>
      </w:r>
    </w:p>
    <w:p w14:paraId="0BC51F7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sense some people wrested the "daily bread" mentioned in the Lord's prayer, as Fortunatus: "But the asking our daily bread, seems to insinuate, that we should every day, if possible, reverently take the communion of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有些人也曾将主祷文中所提的“日用的粮”曲解为此意，如福图纳图斯（Fortunatus）所说：“但求我们日用的粮，似乎暗示，我们当每日，如果可能的话，敬虔地领受祂身体的相交。”</w:t>
      </w:r>
    </w:p>
    <w:p w14:paraId="55938CE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the church increasing in numbers, but abating in zeal, the clergy communicated daily with the priest, while the people thought they had done their duty if they communicated every Lord's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后来，教会的人数增加了，热忱却减退了，神职人员每日与祭司一同领圣餐，而百姓则认为，如果他们在每个主日领圣餐，他们就尽了本分。</w:t>
      </w:r>
    </w:p>
    <w:p w14:paraId="0551E9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did they stop here, for the people knowing no measure to their neglect, it was decreed in several synods, that whoever did not communicate every third Lord's day at lead, should be cut off from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但他们并未止于此，因为百姓对他们的疏忽不知节制，几次会议都 decreed（ decreed：颁布法令），凡不至少每三个主日领圣餐的人，当被逐出教会。</w:t>
      </w:r>
    </w:p>
    <w:p w14:paraId="75F65D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last matters came to that pass, that the people scarce communicated on any other days than the most solemn festivals, especially on the Easter holydays.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事态最终发展到如此地步，以至于百姓几乎除了最庄严的节期，特别是复活节圣日外，都不领圣餐。</w:t>
      </w:r>
    </w:p>
    <w:p w14:paraId="3229172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what we have already quoted, sect. vii, from Honorius Augustodunensis.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比较我们已引用的，第七节，出自奥古斯丁的霍诺留（Honorius Augustodunensis）的话。</w:t>
      </w:r>
    </w:p>
    <w:p w14:paraId="56E26B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neglect of the common people was frequently reprimanded with severity by the holy men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这种普通民众的疏忽，常常被神圣洁的仆人严厉地斥责。</w:t>
      </w:r>
    </w:p>
    <w:p w14:paraId="5E319D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custom, which enjoins the communicating once a year, was so displeasing to Calvin, that he did not scruple to call it a "most certain device of the devil;" and thinks, we are by all means so to order matters, "as that no meeting of the church be without the word, prayers, and partaking of the supper;" gathering from Acts 2:42, that such was the practice of the apostolical church, where Luke says, that the "faithful continued stedfastly in the apostles' doctrine and fellowship, and in breaking of bread, and in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吩咐一年领圣餐一次的习俗，是如此地不蒙加尔文（Calvin）喜悦，以至于祂毫不犹豫地称之为“魔鬼最确凿的诡计”；并且认为，我们无论如何都当如此安排事务，“以至于教会的每一次聚会，都不可没有圣言、祷告和领受晚餐”；从使徒行传2:42中得出结论，使徒教会的实践就是如此，路加在那里说，“信徒都恒心遵守使徒的教训，彼此交接，擘饼，祈祷。”</w:t>
      </w:r>
    </w:p>
    <w:p w14:paraId="04F6E93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at least imagines, the supper maybe most decently administered, if each week at least it be set before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祂至少想象，晚餐最得体的施行，是每周至少一次摆在教会面前。</w:t>
      </w:r>
    </w:p>
    <w:p w14:paraId="0773B7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Institut. lib. iv. c. xvii.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见《基督教要义》第四卷第十七章。</w:t>
      </w:r>
    </w:p>
    <w:p w14:paraId="4F303C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43–47.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第43-47节。</w:t>
      </w:r>
    </w:p>
    <w:p w14:paraId="2919D8B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what a departure is there at this day from the sanctity and zeal of the ancients!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唉！今日与古人的圣洁和热忱，是何等的偏离！</w:t>
      </w:r>
    </w:p>
    <w:p w14:paraId="1EA7EE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our Lord has determined nothing as to the time, and in general only recommended frequent communion by that word "asoft," 1 Cor. 11:25, 26, a certain medium, especially amidst such a corruption of manners should seem to be observed; lest, either by the too frequent use of this sacred food should be disesteemed, or we should slight or neglect that august table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然而，既然我们主并未就时间作出任何规定，并且总的来说，只是藉着“每逢”（asoft）一词，推荐了频繁的相交（哥林多前书11:25, 26），那么，尤其是在如此败坏的风俗中，似乎应当遵守一个某种的中间之道；以免，或因过于频繁地使用这圣餐而使其被轻视，或我们轻视或忽略那庄严的主的桌子。</w:t>
      </w:r>
    </w:p>
    <w:p w14:paraId="046A62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Let us now come to the mystical signification of the supper, and introduce the beloved spouse of Christ into the inner bedchamber, where she may delight herself, not with any outward appearance or figure, but exult and melt away in the most desirable embraces of her husband, and in the pleasures of the purest love; and forgetting the world, forgetting herself, but full of Christ, she may dissolve away in reciprocal returns of mutual fondness.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四、现在让我们来看晚餐的奥秘意义，并将基督所爱的配偶引入内室，在那里她可以自乐，并非藉着任何外在的显现或形象，而是在她丈夫最可羡慕的怀抱中欢欣融化，并在最纯洁的爱之喜乐中；并且，忘记世界，忘记自己，却充满基督，她可以在相互的亲爱中消融。</w:t>
      </w:r>
    </w:p>
    <w:p w14:paraId="76896D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the holy supper is to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为此目的，圣餐当被视为。</w:t>
      </w:r>
    </w:p>
    <w:p w14:paraId="5D9695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a sign, teaching us by the institution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作为一个记号，藉着基督的设立来教导我们。</w:t>
      </w:r>
    </w:p>
    <w:p w14:paraId="20C72D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As a seal, ratifying the promises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作为一个印记，确立新约的应许。</w:t>
      </w:r>
    </w:p>
    <w:p w14:paraId="73B1AD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As a stipulation, or solemn engagement, binding on us every duty of piety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作为一个约定，或庄严的承诺，将我们束缚于敬虔和爱的一切本分。</w:t>
      </w:r>
    </w:p>
    <w:p w14:paraId="032E79A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If we consider the supper as a sign given us for instruction, it exhibits a remembrance of Christ, and a lively representation of most of φρικτῶν της εύσεβειας ἡμῶν μυστηρων, the awful mysteries of our religion, as the Greek fathers often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三十五、如果我们视晚餐为赐给我们作教导的记号，它便显明了对基督的记念，以及对 φρικτῶν της εύσεβειας ἡμῶν μυστηρων (phriktōn tēs eusebeias hēmōn mustērōn)，即我们宗教的可畏奥秘，最生动的代表，正如希腊教父们常说的。</w:t>
      </w:r>
    </w:p>
    <w:p w14:paraId="1711AE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bread signifies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饼预表基督的身体。</w:t>
      </w:r>
    </w:p>
    <w:p w14:paraId="2A34CC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"bread strengtheneth man's heart," Ps. 104:15, so the flesh of Christ, and the spiritual blessings and graces purchased for us by Christ when he was incarnate, are the food of our soul, supporting and strengthening it in the spiritual life, into the hope of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因为，正如“饼能坚固人心”（诗篇104:15），同样，基督的肉身，以及基督道成肉身时为我们买赎的属灵祝福和恩典，是我们灵魂的食物，在属灵的生命中支撑并坚固它，进入永生的盼望。</w:t>
      </w:r>
    </w:p>
    <w:p w14:paraId="6BBE96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living bread which came down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“我是从天上降下来的生命的粮。”</w:t>
      </w:r>
    </w:p>
    <w:p w14:paraId="3BE70D4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eat of this bread he shall live for ever; and the bread that I will give is my flesh, which I give for the life of the world," John 6:51.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人若吃这粮，就必永远活着；我所要赐的粮，就是我的肉，为世人之生命所赐的”（约翰福音6:51）。</w:t>
      </w:r>
    </w:p>
    <w:p w14:paraId="586698B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as corn from which bread is prepared, is ground to meal, kneaded to dough, and baked in the oven, before it can be agreeable and wholesome food for man; so in like manner, the captain of our salvation was made perfect through various sufferings, Heb. 2:10, and scorched both in the fire of the divine wrath kindled against our sins, and in the flames of his own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正如用来制饼的谷物，必须先被磨成粉，揉成面团，并在炉中烤熟，才能成为人可口和有益的食物；同样，我们救恩的元帅，也藉着各样的苦难得以完全（希伯来书2:10），并且在神因我们的罪而燃起的忿怒之火中，以及在祂自己爱的火焰中，被烧灼。</w:t>
      </w:r>
    </w:p>
    <w:p w14:paraId="24024F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 wine signifies the blood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三十六、酒预表基督的血。</w:t>
      </w:r>
    </w:p>
    <w:p w14:paraId="17E231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wine allays the thirst, revives the animal spirits, cheers the heart, Ps. 104:15; Prov. 31:6, 7, and makes the maids cheerful (eloquent), Zech. 9:17; so in like manner, the grace purchased by the blood of Christ, allays the thirst of our soul, abundantly satisfying all our holy longings, John 4:14, to a kind of a holy and mystical ebriety, 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因为，正如酒能解渴，振奋精神，使人心喜乐（诗篇104:15；箴言31:6, 7），并使少女喜乐（或雄辩）（撒迦利亚书9:17）；同样，藉着基督的血所买赎的恩典，也能解我们灵魂的渴，丰盛地满足我们一切圣洁的渴望（约翰福音4:14），达到一种圣洁和奥秘的陶醉（诗篇）。</w:t>
      </w:r>
    </w:p>
    <w:p w14:paraId="589AA4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36:8; Canticl. 5:1; it supports and sustains the soul when sick of love, Canticl. 2:5; and "puts gladness into the heart, more than in the time that the corn and wine of worldly men are increased," Ps. 4:7; in fine, "causes the lips of those that are asleep to speak," Canticl. 7:9, and to become eloquent in the praises of God and of his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36:8；雅歌5:1；它在灵魂因爱而病时，支撑并维持它（雅歌2:5）；并且“使心中喜乐，胜过那收成五谷新酒的世人”（诗篇4:7）；总之，“使沉睡之人的嘴唇说话”（雅歌7:9），并在赞美神和祂的基督上变得雄辩。</w:t>
      </w:r>
    </w:p>
    <w:p w14:paraId="3BB8BA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the Lord compares the participation of his grace to a "feast of fat things, a feast of wines on the lees, of fat things full of marrow, of wines on the lees well refined," Isa. 25:6.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因此，主将分享祂的恩典比作“肥甘的筵席，陈酒的筵席，肥甘满髓的筵席，陈酒澄清的筵席”（以赛亚书25:6）。</w:t>
      </w:r>
    </w:p>
    <w:p w14:paraId="45B5CD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not omit, that as wine is squeezed with much force from the grapes when trodden in the wine-press; so in like manner, the Lord Jesus "was straitened," Luke 12:50, and oppressed with much anguish, that the blood might flow to us from his blessed body, and his spiritual grace with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可忽略，正如酒是从葡萄在榨酒池中被踩踏时，以极大的力量被挤压出来的；同样，主耶稣也“受了困迫”（路加福音12:50），并被极大的痛苦所压，以至于血能从祂蒙福的身体流向我们，祂的属灵恩典也随着祂的血。</w:t>
      </w:r>
    </w:p>
    <w:p w14:paraId="388ACA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When the dispenser of the mysteries of God, takes the bread and the cup of blessing into his hands before the eyes of the faithful, that seems to intimate, that Christ was thus constituted and taken to be mediator, and "set forth" to believers, "to be a propitiation through faith in his blood," Rom. 3:25.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三十七、当神奥秘的执事，在信徒眼前，将饼和祝福的杯拿到手中时，这似乎暗示，基督如此被立定并被取为中保，并向信徒“显明”，“作挽回祭，是凭着耶稣的血，藉着人的信”（罗马书3:25）。</w:t>
      </w:r>
    </w:p>
    <w:p w14:paraId="68BB61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and thanksgiving pronounced over the bread and wine, teach us that Christ is that blessed seed of Abraham, "in whom God hath blessed us with all spiritual blessings in heavenly places," Eph. 1:3, and the greatest gift of divine bounty, for which to all eternity we shall not be able to render suitable thanks; nor are we to set about this sacred feast otherwise than by devout prayers, and a grateful acknowledgement of that infinite mercy, which the Lord vouchsafes to us who are so unworthy.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饼和酒所念的祝福和感谢，教导我们基督是亚伯拉罕那蒙福的后裔，“在祂里面，神曾赐给我们天上各样属灵的福气”（以弗所书1:3），并且是神慷慨恩赐中最大的礼物，为此我们永永远远都无法献上相称的感谢；我们也不当以别的方式来举行这圣筵，只能藉着虔诚的祷告，以及对那主所赐予我们这些如此不配之人的无限怜悯的感恩。</w:t>
      </w:r>
    </w:p>
    <w:p w14:paraId="1877221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breaking of the bread represents the breaking of Christ's body, especially that by death; for the soul is the band by which all the parts of the body are preserved united.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擘开饼代表基督身体的擘开，特别是藉着死亡；因为灵魂是维系身体各部分联合的纽带。</w:t>
      </w:r>
    </w:p>
    <w:p w14:paraId="005FCB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its departure, the carcase is nothing but a heap of dusty particles, which are soon to be separated upon its putrefaction.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但当它离开时，尸体不过是一堆尘土，很快就会在腐烂时分离。</w:t>
      </w:r>
    </w:p>
    <w:p w14:paraId="1CA2DD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would also have been the case with the dead body of Christ, had not a speedy resurrection prevented that holy one of the Lord from seeing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如果不是迅速的复活阻止了主的那圣者见朽坏，基督的死尸也会是这样。</w:t>
      </w:r>
    </w:p>
    <w:p w14:paraId="4DEE521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pouring out of the wine represents the shedding of Christ's blood, that especially which was done on the cross, for the confirmation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倒出酒代表基督宝血的流出，特别是那在十字架上为坚定新约而流的。</w:t>
      </w:r>
    </w:p>
    <w:p w14:paraId="05F09A0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in the holy supper, there is a commemoration of the death of Christ, not in words only, but also by those mystical 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因此，在圣餐中，有对基督之死的记念，不仅在言语上，也藉着那些奥秘的仪式。</w:t>
      </w:r>
    </w:p>
    <w:p w14:paraId="500286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distribution of these sacred pledges is a figure or emblem of that gratuitous offer, by which the Lord Jesus, with all his saving benefits, is presented to the elect, with the most alluring invitations to accept of him; nor offered only, but actually reached out and freely given to believers for their eternal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神圣凭据的分发，是那白白之提议的形象或象征，藉此主耶稣，连同祂一切的救赎恩惠，向选民呈现，并以最诱人的邀请来接纳祂；不仅是提议，而且是实际地伸出手来，并白白地赐给信徒，为要他们得永生。</w:t>
      </w:r>
    </w:p>
    <w:p w14:paraId="2ABF389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preaching of the Gospel, there is also a certain but a more general offer of Christ made to all who seriously long after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在福音的传讲中，也有一种对基督的提议，但更普遍，是向所有认真渴望祂恩典的人发出的。</w:t>
      </w:r>
    </w:p>
    <w:p w14:paraId="4DC1AC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distribution of the sacrament, a much more particular offer and communication of spiritual grace is given to every believing communicant.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但在圣礼的分发中，则向每一位信主的领圣餐者，给予了一个更为特别的属灵恩典的提议和交通。</w:t>
      </w:r>
    </w:p>
    <w:p w14:paraId="2B192F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But when believers receive the bread and wine, they declare by that action, that they receive by a true faith Christ himself and all he is, that they may have a right to become the sons of God, John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三十八、但当信徒领受饼和酒时，他们藉着那行动宣告，他们凭着真实的信心，领受了基督自己和祂的一切，以至于他们有权成为神的儿子（约翰福音1:12）。</w:t>
      </w:r>
    </w:p>
    <w:p w14:paraId="2B9D5A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eating the bread and drinking the wine signify something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但吃饼喝酒预表着更多。</w:t>
      </w:r>
    </w:p>
    <w:p w14:paraId="5717A9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they really set forth the devote and lively employment of the soul, engaged in holy meditations on Christ, who is all its desire that it may derive from him every thing it knows to be needful for its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并且，首先，它们真实地表明了灵魂的虔诚和活泼的运用，即专注于对基督的圣洁默想，祂是它一切的渴望，以至于它可以从祂那里获得它所知道的、为其属灵生命所需要的一切。</w:t>
      </w:r>
    </w:p>
    <w:p w14:paraId="1304B1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feeding is to the body, that meditation is to the soul; whereby, from the things the thoughts are employed about, it sucks a suitable aliment, as the body is nourished by eating.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因为，喂养之于身体，默想之于灵魂；藉此，从思想所专注的事物中，它吸取了合适的养料，如同身体藉着吃而得滋养。</w:t>
      </w:r>
    </w:p>
    <w:p w14:paraId="776F04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these actions also signify that intimate union which subsists between Christ and believers; as meat and drink, when put into the mouth are not only received into the stomach, but also converted into the very substance of the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再者，这些行动也预表基督与信徒之间存在的亲密联合；如同食物和饮料，放入口中后，不仅被胃所接受，而且也转变为那人本身的实质。</w:t>
      </w:r>
    </w:p>
    <w:p w14:paraId="3E58182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union the Scripture calls an abode, John 14:23; "ajoining," 1 Cor. 6:17; "the same body," Eph.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这种联合，圣经称之为“居住”（约翰福音14:23）；“联合”（哥林多前书6:17）；“同一个身体”（以弗所书3:6）。</w:t>
      </w:r>
    </w:p>
    <w:p w14:paraId="6EC872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they represent that sweetest delight which the hungry and thirsty soul enjoys from the fruition of Christ and his grace; not only believing, but seeing and tasting that the Lord is good, Ps. 34:9; 1 Peter.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最后，它们代表了那饥渴的灵魂，从享受基督和祂的恩典中所得到的，最甘甜的喜乐；不仅是相信，而且是看见和尝到主是美善的（诗篇34:9；彼得前书2:3）。</w:t>
      </w:r>
    </w:p>
    <w:p w14:paraId="20E305A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all are partakers of one bread and of one wine, this is a figure of that amicable unity, whereby they who partake of the same sacred feast, are united together as domestics of the same Lord: "For we being many are one bread and one body; for we are all partakers of that one bread," 1 Cor. 10:17.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众人都分享同一个饼和同一个酒，这便是一个形象，表明那分享同一圣筵的人，作为同一主的家属，彼此联合：“我们虽多，仍是一个饼，一个身体；因为我们都是分受这一个饼”（哥林多前书10:17）。</w:t>
      </w:r>
    </w:p>
    <w:p w14:paraId="3590A2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But in the holy supper, we have something more than an instructing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三十九、但在圣餐中，我们拥有的，不仅仅是一个教导的记号。</w:t>
      </w:r>
    </w:p>
    <w:p w14:paraId="13D618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likewise a seal ratifying to us the promises and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它同样是一个印记，向我们确立神的应许和恩典。</w:t>
      </w:r>
    </w:p>
    <w:p w14:paraId="12A8E86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really seals all the promises of the covenant of grace, which were formerly sealed to believers by the passover, and all those other sacrifical feasts to which they were admitted.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并且，首先，它真实地印证了恩典之约的所有应许，这些应许从前藉着逾越节，以及他们所被接纳的所有其他献祭筵席，向信徒印证了。</w:t>
      </w:r>
    </w:p>
    <w:p w14:paraId="10D743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more especially the promises of the New Testament, better than those of the Old, which the fathers were obliged to be satisfied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再者，更特别的是，新约的应许，比旧约的更好，先祖们不得不满足于旧约的应许。</w:t>
      </w:r>
    </w:p>
    <w:p w14:paraId="227405B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respect the supper of the Christians greatly excels the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在这方面，基督徒的晚餐大大地超越了逾越节。</w:t>
      </w:r>
    </w:p>
    <w:p w14:paraId="1451309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blood of the New Testament, which is shed for many for the remission of sins," Matt. 26:28; in order to a real and not a typical expiation of sin, blotting out the hand-writing, quenching our thirst, and enjoying a fulness of delight in a perfect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“这是我立新约的血，为多人流出来，使罪得赦”（马太福音26:28）；为要达到真实的而非预表性的赎罪，涂抹字据（hand-writing），解我们的渴，并在完美的自由中享受丰盛的喜乐。</w:t>
      </w:r>
    </w:p>
    <w:p w14:paraId="10047D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it most especially seals some saving blessings, both of this life and of that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总之，它最特别地印证了某些救赎的祝福，既有今生的，也有来世的。</w:t>
      </w:r>
    </w:p>
    <w:p w14:paraId="499415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 blessings of this life, which are sealed to us by the supper, are principally three.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四十、今生的祝福，藉着晚餐向我们印证的，主要有三样。</w:t>
      </w:r>
    </w:p>
    <w:p w14:paraId="3BB4CB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Intimate union and communion with Christ, as made perfect by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第一，与那藉着受苦得以完全的基督，亲密的联合和相交。</w:t>
      </w:r>
    </w:p>
    <w:p w14:paraId="745B14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pleased our Lord to give to his disciples a piece cutoff from his body for them to eat, or some drops of his blood to drink, even that of itself would not be sufficient to salvation, nor have accomplished a saving communion with Christ, which is not a carnal, but a spiritual thing: yet the disciples would thereby have had a very effectual sign of the mystical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我们主乐意，将祂身体的一块割下来给祂的门徒吃，或将祂宝血的几滴给他们喝，即使那本身也不足以得救，也无法成就与基督的救赎相交，那并非属肉体，而是属灵的事：然而，门徒们藉此，便会有一个非常有效的奥秘联合的记号。</w:t>
      </w:r>
    </w:p>
    <w:p w14:paraId="77F109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he substitutes bread in place of his body, wine in place of his blood, when he says, "this is my body; this is my blood:" and bids us be no less assured by that pledge of his mystical communion, than if we took his very body and blood into our hands and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但现在祂以饼代替祂的身体，以酒代替祂的血，当祂说，“这是我的身体；这是我的血”时：并且吩咐我们，藉着那祂奥秘相交的凭据，当同样地确信，如同我们将祂的身体和宝血，亲手亲口领受一样。</w:t>
      </w:r>
    </w:p>
    <w:p w14:paraId="745864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conservation and nourishment, the strength and increase of spiritual life, which flow from communion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第二，属灵生命的保守和滋养、力量和增长，这都源于与基督的相交。</w:t>
      </w:r>
    </w:p>
    <w:p w14:paraId="7AD02E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by the use of bread and wine, he who communicates experiences his bodily strength renewed; so, at the same time, it is intimated to the believing soul that he shall not want that grace of Christ, which "giveth power to the faint; and to them that have no might increaseth strength," Isa. 40:29.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正如，藉着使用饼和酒，领圣餐的人经历他身体的力量得以更新；同样，同时，这也向信主的灵魂暗示，他将不缺乏基督的恩典，那“赐能力给疲乏的，加力量给软弱的”（以赛亚书40:29）。</w:t>
      </w:r>
    </w:p>
    <w:p w14:paraId="5C0C0D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satisfying fulness of every desirable good, which neither the world could bestow upon any, nor the beggarly elements of the world, separated from Christ, furnish the ancient Jews with: while the Lord Jesus, presenting these symbols, calls out to believer, "Ho!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第三，各样美善的满足的丰盛，这既非世界所能赐予任何人的，也非世俗的蒙学（beggarly elements of the world），与基督分开，所能供给古代犹太人的：而主耶稣，呈现这些象征物时，向信徒呼喊：“喂！”</w:t>
      </w:r>
    </w:p>
    <w:p w14:paraId="6C4A6F2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that thirsteth, come ye to the waters, and he that hath no money; come ye, buy and eat; yea, come, buy wine and milk without money and without price.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凡口渴的，都当就近水来；没有银钱的，也可以来；你们都来，买了吃；是，来，买酒和奶，不用银钱，不用价值。</w:t>
      </w:r>
    </w:p>
    <w:p w14:paraId="57E116D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 ye spend money for that which is not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你们为何花钱买那不是食物的呢？</w:t>
      </w:r>
    </w:p>
    <w:p w14:paraId="303162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your labour for that which satisfieth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用劳碌得来的买那不使人饱足的呢？</w:t>
      </w:r>
    </w:p>
    <w:p w14:paraId="416CFF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diligently unto me, and eat ye that which is good, and let your soul delight itself in fatness," Isa. 55:1,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你们要留意听我的话，就能吃那美物，叫你们的心中自得肥甘”（以赛亚书55:1, 2）。</w:t>
      </w:r>
    </w:p>
    <w:p w14:paraId="0D8480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 The blessing of the life to come, an earnest of which Christ gives us in the supper, is that most abundant satisfactory fulness of glory, both in soul and body, which the psalmist has described, Ps. 16:11, and Ps. 17:15: and which is frequently represented under the similitude of a marriage-feast.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四十一、来世的祝福，基督在晚餐中赐给我们的凭据，是那最丰盛、满足的荣耀丰满，无论是在灵魂还是在身体上，诗篇作者已在诗篇16:11和诗篇17:15中描述过：并且这祝福常常以婚筵的比喻来代表。</w:t>
      </w:r>
    </w:p>
    <w:p w14:paraId="6F44AAF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Last of all, with respect to us, the holy supper is a kind of solemn engagement, strongly binding us to every duty of piety and love, both to Christ and to our neighbour.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四十二、最后，就我们而言，圣餐是一种庄严的承诺，将我们紧紧地束缚于对基督和我们邻舍的敬虔和爱的一切本分。</w:t>
      </w:r>
    </w:p>
    <w:p w14:paraId="3A7600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binds us to Christ in several respects.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它在几个方面将我们与基督联系在一起。</w:t>
      </w:r>
    </w:p>
    <w:p w14:paraId="5137DC72">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E9853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on receiving this earnest of the covenant of grace, in which Christ joins himself to us in a marriage covenant, we, by that very thing, promise and openly declare, and avow, by an oath, that we will fulfil every duty of a chaste, faithful, and loving spouse towards him.</w:t>
      </w:r>
    </w:p>
    <w:p w14:paraId="4DF0DD43">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483A67">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5A0BBC9">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总的来说，在领受这恩典之约的凭据时，基督在其中与我们以婚约联合，我们藉此便应许并公开宣告，并起誓，我们将履行一位贞洁、忠信和慈爱的配偶对祂的一切本分。</w:t>
      </w:r>
    </w:p>
    <w:p w14:paraId="6E26AF7C">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B2EB12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the communicants, by this public and solemn feast, which is appointed for confirming this mystical marriage, makes an open profession of that before God, angels and the whole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每一位领圣餐者，藉着这公开和庄严的筵席，这筵席是为坚定这奥秘的婚约而设立的，便在神、天使和全教会面前，公开地宣告此事。</w:t>
      </w:r>
    </w:p>
    <w:p w14:paraId="67036B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partakes of the bread broken, and wine poured out, says to Christ, if not in plain words, and an explicit meditation on the thing, yet in the implicit meaning of his act; as, "I desire, Lord, to be a partaker of thy body broken, and blood shed for my salvation; so I declare that I deserve to have my body, no less than this bread, broken or torn in pieces, to have my blood, no less than this wine, poured out, if, in the renewal of this covenant, Ishall, with an evil and perfidious heart, break my word 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分享擘开的饼和倒出的酒的人，都对基督说，即使不是用明言，或对这事作明确的默想，但也在祂行为的含蓄意义中；如同，“主啊，我渴望分享你为我的救恩而擘开的身体，和流出的宝血；因此我宣告，如果，在这约的更新中，我竟以一颗邪恶和背信的心，违背我对你的诺言，那么我当受的，是我的身体，不亚于这饼，被擘开或撕裂，我的血，不亚于这酒，被倒出。”</w:t>
      </w:r>
    </w:p>
    <w:p w14:paraId="090A32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Besides, as in the communion of the holy supper, the greatest and an almost incredible instance of the love of the Lord Jesus towards us is held forth not only before our eyes, but exhibited to our taste; in like manner it is proper that the flames of our love towards him be, in the participation of that feast, kindled up, and the love of him beyond all other love kept inviolate, and become the object of our admiring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此外，正如在圣餐的相交中，主耶稣对我们那最大且几乎难以置信的爱，不仅在我们眼前，而且也呈现在我们味觉中；同样，在分享那筵席时，我们对祂的爱之火焰也当被点燃，并且对祂的爱，超越一切其他的爱，当被保守不可侵犯，并成为我们赞美思想的对象。</w:t>
      </w:r>
    </w:p>
    <w:p w14:paraId="2D5C44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breath, that the spouse was setting forth the love of her beloved to be better than wine, and infinitely preferring the kisses of his mouth to all other things, the most desirable in other respects, she also adds, Cant.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在同一口气中，那配偶正阐明她良人的爱比酒更美，并无限地偏爱祂口的亲吻，胜过其他一切最可羡慕的事物，她也补充说，雅歌。</w:t>
      </w:r>
    </w:p>
    <w:p w14:paraId="406C97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1:2, 3, "therefore do the virigins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1:2, 3，“所以众童女都爱你。”</w:t>
      </w:r>
    </w:p>
    <w:p w14:paraId="79BD78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the holy supper is especially instituted in remembrance of our Lord, and in commemoration of his death, believers, in the use of it, are bound to have always fresh in their memory the Lord Christ, and the dreadful sufferingshe underwent, which are the most solid foundation of our hope, and the only matter of our consolation; and to esteem Christ crucified, as "a bundle of myrrh, lying all night betwixt our breasts," Cant.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既然圣餐特别是为记念我们的主，并为记念祂的死而设立的，信徒们在使用它时，就有义务将主基督，以及祂所经历的可畏苦难，常常铭记在心，这些是我们盼望最坚固的基础，也是我们安慰的唯一来源；并当看钉十字架的基督，如同“一袋没药，整夜躺在我们怀中”（雅歌）。</w:t>
      </w:r>
    </w:p>
    <w:p w14:paraId="223452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1:13。</w:t>
      </w:r>
    </w:p>
    <w:p w14:paraId="3C6DC4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and lastly.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第四，也是最后一点。</w:t>
      </w:r>
    </w:p>
    <w:p w14:paraId="7762C1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greater mark of familiarity, our Lord desires a mutual supper, "I will sup with him and he with me," Rev.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作为一个更亲密的标记，我们主渴望一个相互的晚餐，“我必与祂一同坐席，祂也必与我一同坐席”（启示录3:20）。</w:t>
      </w:r>
    </w:p>
    <w:p w14:paraId="35B6EFE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proper that they, who are entertained by our Lord with so magnificent a feast, should be careful to give him a becoming entertainment in return: invite him to "come into his garden, and eat his pleasant fruits," Cant.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因此，那些被我们主以如此盛大的筵席款待的人，理当小心，也要以相称的款待回报祂：邀请祂“进入祂的园中，吃祂佳美的果子”（雅歌）。</w:t>
      </w:r>
    </w:p>
    <w:p w14:paraId="5537FFF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4:16; and give him to "drink of spiced wine, and of the juice of their pomegranate," Cant.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4:16；并给祂“喝加香料的酒，和他们石榴的汁”（雅歌）。</w:t>
      </w:r>
    </w:p>
    <w:p w14:paraId="47AE523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8:2. That is, they should give him delight by the sincere practice of internal Christianity; than which neither spices, nor the honeycomb, nor milk, nor wine, can be sweeter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8:2。也就是说，他们当藉着内在基督教信仰的真诚实践，来使祂喜悦；没有什么比这，无论是香料、蜂巢、奶，还是酒，能对祂更甘甜了。</w:t>
      </w:r>
    </w:p>
    <w:p w14:paraId="581B60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To conclude, by the use of the supper we are also bound to the practice of brotherly concord, and the sincerest love towards our brethren and sisters, partakers with us of the same table: that in the hearing, and with the applause of angels, may be sung in the church of God, with one mouth and one heart, "Behold!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四十三、总之，藉着使用晚餐，我们也被束缚于实践弟兄的和睦，以及对与我们同桌分享的弟兄姐妹最真诚的爱：以至于在天使的听闻和喝彩中，神的教会能以一口一心歌唱：“看哪！”</w:t>
      </w:r>
    </w:p>
    <w:p w14:paraId="201634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good and how pleasant it is for brethren to dwell together in unity," Ps. 133:1.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弟兄和睦同居，是何等地善，何等地美”（诗篇133:1）。</w:t>
      </w:r>
    </w:p>
    <w:p w14:paraId="6567A2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apostolic church both set us an example for our imitation: "and they continuing daily with one accord in the temple, and breaking bread from house to house, did eat their meat with gladness and singleness of heart," Acts 2:46.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因此，使徒教会既为我们立下了榜样，供我们效法：“他们天天同心合意恒切地在殿里，且在家中擘饼，存着欢喜诚实的心用饭”（使徒行传2:46）。</w:t>
      </w:r>
    </w:p>
    <w:p w14:paraId="45A451C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was the holy kiss, by which they, on all occasions, kept up a mutual peace, of which frequent mention is made in Scripture, and of which, especially in these rites of the supper, the innocent use was for some time continued among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为此目的，有圣洁的亲吻，他们藉此，在所有场合，都保持着相互的和平，圣经中常常提及此事，并且，特别是在晚餐的这些仪式中，这种无邪的使用，在基督徒中持续了一段时间。</w:t>
      </w:r>
    </w:p>
    <w:p w14:paraId="6FC6A38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grant we may in such a manner solemnize this mystical supper on earth, that we may eternally feast with Christ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愿神赐予我们，能以如此的方式在地上举行这奥秘的晚餐，以至于我们能在天上与基督永远筵席。</w:t>
      </w:r>
    </w:p>
    <w:p w14:paraId="41B69E0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阿们。</w:t>
      </w:r>
    </w:p>
    <w:p w14:paraId="2FB5CF9B">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6112DF0">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242151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MONERGISM BOOKS</w:t>
      </w:r>
    </w:p>
    <w:p w14:paraId="5FCCBF8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Economy of the Covenants Between God and Man, by Herman Witsius Copyright © 2018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赫尔曼·维修斯（Herman Witsius）《神与人之间圣约的经纶》（The Economy of the Covenants Between God and Man）版权所有 © 2018</w:t>
      </w:r>
    </w:p>
    <w:p w14:paraId="1B7EE04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根据国际和泛美版权公约，保留所有权利。</w:t>
      </w:r>
    </w:p>
    <w:p w14:paraId="10A1EA2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通过支付所需的费用，您已获得非独家的、不可转让的权利，可以在屏幕上访问和阅读这本电子书的文本。</w:t>
      </w:r>
    </w:p>
    <w:p w14:paraId="7F8C6E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 Monergism Books 明确的书面许可，本文的任何部分不得以任何形式或任何方式，无论是电子的还是机械的，现已知的或以后发明的，被复制、传输、下载、反编译、逆向工程、或存储在或引入任何信息存储和检索系统中。</w:t>
      </w:r>
    </w:p>
    <w:p w14:paraId="2ABC4E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&amp;.pdf Editions October 2018 Requests for information should be addressed to: MonergismBooks, P. O. Box 491.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和 .pdf 版本 2018年10月 信息请求应发送至：MonergismBooks, P. O. Box 491。</w:t>
      </w:r>
    </w:p>
    <w:p w14:paraId="5D9961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西林恩，俄勒冈州 97068</w:t>
      </w:r>
    </w:p>
    <w:p w14:paraId="732B7DF4">
      <w:pPr>
        <w:pStyle w:val="4"/>
        <w:spacing w:before="319" w:line="249" w:lineRule="auto"/>
        <w:ind w:left="16"/>
        <w:jc w:val="both"/>
        <w:rPr>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3B5C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2890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9FFC7"/>
    <w:multiLevelType w:val="multilevel"/>
    <w:tmpl w:val="85A9FF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98EDC151"/>
    <w:multiLevelType w:val="multilevel"/>
    <w:tmpl w:val="98EDC1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9B55F08B"/>
    <w:multiLevelType w:val="multilevel"/>
    <w:tmpl w:val="9B55F08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9C03FEC4"/>
    <w:multiLevelType w:val="multilevel"/>
    <w:tmpl w:val="9C03FEC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9D64BA51"/>
    <w:multiLevelType w:val="multilevel"/>
    <w:tmpl w:val="9D64BA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A136F8BD"/>
    <w:multiLevelType w:val="multilevel"/>
    <w:tmpl w:val="A136F8B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AFF7A383"/>
    <w:multiLevelType w:val="multilevel"/>
    <w:tmpl w:val="AFF7A38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7">
    <w:nsid w:val="B5A3BB06"/>
    <w:multiLevelType w:val="multilevel"/>
    <w:tmpl w:val="B5A3BB0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CA7816A8"/>
    <w:multiLevelType w:val="multilevel"/>
    <w:tmpl w:val="CA7816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D713FAB7"/>
    <w:multiLevelType w:val="multilevel"/>
    <w:tmpl w:val="D713FAB7"/>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0">
    <w:nsid w:val="F0500911"/>
    <w:multiLevelType w:val="multilevel"/>
    <w:tmpl w:val="F050091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F5844735"/>
    <w:multiLevelType w:val="multilevel"/>
    <w:tmpl w:val="F584473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004B705A"/>
    <w:multiLevelType w:val="multilevel"/>
    <w:tmpl w:val="004B705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09D5A291"/>
    <w:multiLevelType w:val="multilevel"/>
    <w:tmpl w:val="09D5A29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0F5BFCA2"/>
    <w:multiLevelType w:val="multilevel"/>
    <w:tmpl w:val="0F5BFC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278CAF45"/>
    <w:multiLevelType w:val="multilevel"/>
    <w:tmpl w:val="278CAF4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2A6CA506"/>
    <w:multiLevelType w:val="multilevel"/>
    <w:tmpl w:val="2A6CA50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3AE16DED"/>
    <w:multiLevelType w:val="multilevel"/>
    <w:tmpl w:val="3AE16DE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3D74EA46"/>
    <w:multiLevelType w:val="multilevel"/>
    <w:tmpl w:val="3D74EA4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5580E244"/>
    <w:multiLevelType w:val="multilevel"/>
    <w:tmpl w:val="5580E24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
    <w:nsid w:val="5CC4E6D1"/>
    <w:multiLevelType w:val="multilevel"/>
    <w:tmpl w:val="5CC4E6D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1">
    <w:nsid w:val="65BB6088"/>
    <w:multiLevelType w:val="multilevel"/>
    <w:tmpl w:val="65BB608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
    <w:nsid w:val="697EAB0B"/>
    <w:multiLevelType w:val="multilevel"/>
    <w:tmpl w:val="697EAB0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
    <w:nsid w:val="73274EE1"/>
    <w:multiLevelType w:val="multilevel"/>
    <w:tmpl w:val="73274EE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
    <w:nsid w:val="7CAEDB9C"/>
    <w:multiLevelType w:val="multilevel"/>
    <w:tmpl w:val="7CAEDB9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22"/>
  </w:num>
  <w:num w:numId="2">
    <w:abstractNumId w:val="16"/>
  </w:num>
  <w:num w:numId="3">
    <w:abstractNumId w:val="12"/>
  </w:num>
  <w:num w:numId="4">
    <w:abstractNumId w:val="8"/>
  </w:num>
  <w:num w:numId="5">
    <w:abstractNumId w:val="14"/>
  </w:num>
  <w:num w:numId="6">
    <w:abstractNumId w:val="13"/>
  </w:num>
  <w:num w:numId="7">
    <w:abstractNumId w:val="2"/>
  </w:num>
  <w:num w:numId="8">
    <w:abstractNumId w:val="6"/>
  </w:num>
  <w:num w:numId="9">
    <w:abstractNumId w:val="10"/>
  </w:num>
  <w:num w:numId="10">
    <w:abstractNumId w:val="11"/>
  </w:num>
  <w:num w:numId="11">
    <w:abstractNumId w:val="17"/>
  </w:num>
  <w:num w:numId="12">
    <w:abstractNumId w:val="7"/>
  </w:num>
  <w:num w:numId="13">
    <w:abstractNumId w:val="1"/>
  </w:num>
  <w:num w:numId="14">
    <w:abstractNumId w:val="20"/>
  </w:num>
  <w:num w:numId="15">
    <w:abstractNumId w:val="9"/>
  </w:num>
  <w:num w:numId="16">
    <w:abstractNumId w:val="23"/>
  </w:num>
  <w:num w:numId="17">
    <w:abstractNumId w:val="3"/>
  </w:num>
  <w:num w:numId="18">
    <w:abstractNumId w:val="0"/>
  </w:num>
  <w:num w:numId="19">
    <w:abstractNumId w:val="21"/>
  </w:num>
  <w:num w:numId="20">
    <w:abstractNumId w:val="15"/>
  </w:num>
  <w:num w:numId="21">
    <w:abstractNumId w:val="18"/>
  </w:num>
  <w:num w:numId="22">
    <w:abstractNumId w:val="4"/>
  </w:num>
  <w:num w:numId="23">
    <w:abstractNumId w:val="24"/>
  </w:num>
  <w:num w:numId="24">
    <w:abstractNumId w:val="5"/>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352040B"/>
    <w:rsid w:val="1F694F90"/>
    <w:rsid w:val="2EB03D87"/>
    <w:rsid w:val="35494D3D"/>
    <w:rsid w:val="3CF3354A"/>
    <w:rsid w:val="426A2085"/>
    <w:rsid w:val="457D3799"/>
    <w:rsid w:val="613D0512"/>
    <w:rsid w:val="72FB6A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42"/>
      <w:szCs w:val="42"/>
      <w:lang w:val="en-US" w:eastAsia="en-US" w:bidi="ar-SA"/>
    </w:rPr>
  </w:style>
  <w:style w:type="paragraph" w:styleId="5">
    <w:name w:val="Normal (Web)"/>
    <w:basedOn w:val="1"/>
    <w:uiPriority w:val="0"/>
    <w:rPr>
      <w:sz w:val="24"/>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Georgia" w:hAnsi="Georgia" w:eastAsia="Georgia" w:cs="Georgia"/>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2471</Pages>
  <Words>7134</Words>
  <Characters>17648</Characters>
  <TotalTime>225</TotalTime>
  <ScaleCrop>false</ScaleCrop>
  <LinksUpToDate>false</LinksUpToDate>
  <CharactersWithSpaces>20267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2022-01-28T19:58:00Z</dcterms:created>
  <dc:creator>Herman Witsius</dc:creator>
  <cp:lastModifiedBy>Gd一生戊卉</cp:lastModifiedBy>
  <dcterms:modified xsi:type="dcterms:W3CDTF">2025-12-13T13:31:37Z</dcterms:modified>
  <dc:title>The Economy of the Covenants Between God and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2025-05-09T15:52:25Z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E417E649EF3C4BC7A235E9D09CB9A8D3_12</vt:lpwstr>
  </property>
</Properties>
</file>